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BE7D4" w14:textId="5FEA1EBF" w:rsidR="004C2925" w:rsidRPr="00072BDD" w:rsidRDefault="00CD074B" w:rsidP="004C2925">
      <w:pPr>
        <w:spacing w:after="0"/>
        <w:jc w:val="center"/>
        <w:rPr>
          <w:b/>
          <w:szCs w:val="24"/>
        </w:rPr>
      </w:pPr>
      <w:r>
        <w:rPr>
          <w:b/>
          <w:szCs w:val="24"/>
        </w:rPr>
        <w:t xml:space="preserve"> </w:t>
      </w:r>
    </w:p>
    <w:p w14:paraId="42B96464" w14:textId="77777777" w:rsidR="004C2925" w:rsidRPr="00072BDD" w:rsidRDefault="004C2925" w:rsidP="004C2925">
      <w:pPr>
        <w:rPr>
          <w:b/>
          <w:bCs/>
          <w:sz w:val="32"/>
          <w:szCs w:val="32"/>
        </w:rPr>
      </w:pPr>
    </w:p>
    <w:p w14:paraId="5D4D28E4" w14:textId="77777777" w:rsidR="004C2925" w:rsidRPr="004A1EC7" w:rsidRDefault="004C2925" w:rsidP="004C2925">
      <w:pPr>
        <w:shd w:val="clear" w:color="auto" w:fill="F2F2F2"/>
        <w:jc w:val="center"/>
        <w:rPr>
          <w:b/>
          <w:szCs w:val="24"/>
        </w:rPr>
      </w:pPr>
      <w:r w:rsidRPr="004A1EC7">
        <w:rPr>
          <w:b/>
          <w:szCs w:val="24"/>
        </w:rPr>
        <w:t>NUCLEAR REGULATORY AUTHORITY,</w:t>
      </w:r>
    </w:p>
    <w:p w14:paraId="7426A77D" w14:textId="77777777" w:rsidR="004C2925" w:rsidRPr="004A1EC7" w:rsidRDefault="004C2925" w:rsidP="004C2925">
      <w:pPr>
        <w:shd w:val="clear" w:color="auto" w:fill="F2F2F2"/>
        <w:jc w:val="center"/>
        <w:rPr>
          <w:b/>
          <w:szCs w:val="24"/>
        </w:rPr>
      </w:pPr>
      <w:r w:rsidRPr="004A1EC7">
        <w:rPr>
          <w:b/>
          <w:szCs w:val="24"/>
        </w:rPr>
        <w:t>GHANA</w:t>
      </w:r>
    </w:p>
    <w:p w14:paraId="09F45F7F" w14:textId="77777777" w:rsidR="004C2925" w:rsidRPr="004A1EC7" w:rsidRDefault="004C2925" w:rsidP="004C2925">
      <w:pPr>
        <w:jc w:val="center"/>
        <w:rPr>
          <w:b/>
          <w:szCs w:val="24"/>
        </w:rPr>
      </w:pPr>
    </w:p>
    <w:p w14:paraId="7F0052FD" w14:textId="2F55BB11" w:rsidR="004C2925" w:rsidRPr="004A1EC7" w:rsidRDefault="00F539E5" w:rsidP="004C2925">
      <w:pPr>
        <w:jc w:val="center"/>
        <w:rPr>
          <w:b/>
          <w:szCs w:val="24"/>
        </w:rPr>
      </w:pPr>
      <w:r>
        <w:rPr>
          <w:b/>
          <w:noProof/>
          <w:szCs w:val="24"/>
        </w:rPr>
        <w:drawing>
          <wp:inline distT="0" distB="0" distL="0" distR="0" wp14:anchorId="30FB0F7F" wp14:editId="7BACCD87">
            <wp:extent cx="2621280" cy="1630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1630680"/>
                    </a:xfrm>
                    <a:prstGeom prst="rect">
                      <a:avLst/>
                    </a:prstGeom>
                    <a:noFill/>
                    <a:ln>
                      <a:noFill/>
                    </a:ln>
                  </pic:spPr>
                </pic:pic>
              </a:graphicData>
            </a:graphic>
          </wp:inline>
        </w:drawing>
      </w:r>
    </w:p>
    <w:p w14:paraId="4A7CBB88" w14:textId="77777777" w:rsidR="004C2925" w:rsidRPr="004A1EC7" w:rsidRDefault="004C2925" w:rsidP="004C2925">
      <w:pPr>
        <w:rPr>
          <w:b/>
          <w:szCs w:val="24"/>
        </w:rPr>
      </w:pPr>
    </w:p>
    <w:p w14:paraId="2E33218E" w14:textId="77777777" w:rsidR="004C2925" w:rsidRPr="004A1EC7" w:rsidRDefault="004C2925" w:rsidP="004C2925">
      <w:pPr>
        <w:spacing w:line="480" w:lineRule="auto"/>
        <w:jc w:val="both"/>
        <w:rPr>
          <w:b/>
        </w:rPr>
      </w:pPr>
    </w:p>
    <w:tbl>
      <w:tblPr>
        <w:tblW w:w="0" w:type="auto"/>
        <w:tblBorders>
          <w:top w:val="single" w:sz="4" w:space="0" w:color="7F7F7F"/>
          <w:bottom w:val="single" w:sz="4" w:space="0" w:color="7F7F7F"/>
        </w:tblBorders>
        <w:tblLook w:val="04A0" w:firstRow="1" w:lastRow="0" w:firstColumn="1" w:lastColumn="0" w:noHBand="0" w:noVBand="1"/>
      </w:tblPr>
      <w:tblGrid>
        <w:gridCol w:w="9192"/>
      </w:tblGrid>
      <w:tr w:rsidR="004C2925" w:rsidRPr="004A1EC7" w14:paraId="2A4A4006" w14:textId="77777777" w:rsidTr="00CD0CDA">
        <w:tc>
          <w:tcPr>
            <w:tcW w:w="9350" w:type="dxa"/>
            <w:tcBorders>
              <w:bottom w:val="single" w:sz="4" w:space="0" w:color="7F7F7F"/>
            </w:tcBorders>
            <w:shd w:val="clear" w:color="auto" w:fill="auto"/>
          </w:tcPr>
          <w:p w14:paraId="7A9B138F" w14:textId="77777777" w:rsidR="004C2925" w:rsidRPr="004A1EC7" w:rsidRDefault="004C2925" w:rsidP="00CD0CDA">
            <w:pPr>
              <w:spacing w:line="480" w:lineRule="auto"/>
              <w:jc w:val="center"/>
              <w:rPr>
                <w:b/>
                <w:bCs/>
                <w:sz w:val="23"/>
                <w:szCs w:val="23"/>
              </w:rPr>
            </w:pPr>
            <w:r w:rsidRPr="004A1EC7">
              <w:rPr>
                <w:b/>
                <w:bCs/>
                <w:sz w:val="23"/>
                <w:szCs w:val="23"/>
              </w:rPr>
              <w:t>DRAFT BASIC IONISING RADIATION CONTROL REGULATIONS</w:t>
            </w:r>
          </w:p>
        </w:tc>
      </w:tr>
    </w:tbl>
    <w:p w14:paraId="7D86EF62" w14:textId="77777777" w:rsidR="004C2925" w:rsidRPr="004A1EC7" w:rsidRDefault="004C2925" w:rsidP="004C2925">
      <w:pPr>
        <w:jc w:val="center"/>
        <w:rPr>
          <w:b/>
          <w:szCs w:val="24"/>
        </w:rPr>
      </w:pPr>
    </w:p>
    <w:p w14:paraId="3C9A6E33" w14:textId="77777777" w:rsidR="004C2925" w:rsidRPr="004A1EC7" w:rsidRDefault="004C2925" w:rsidP="004C2925">
      <w:pPr>
        <w:jc w:val="center"/>
        <w:rPr>
          <w:b/>
          <w:szCs w:val="24"/>
        </w:rPr>
      </w:pPr>
    </w:p>
    <w:p w14:paraId="0B826E13" w14:textId="77777777" w:rsidR="004C2925" w:rsidRPr="004A1EC7" w:rsidRDefault="004C2925" w:rsidP="004C2925">
      <w:pPr>
        <w:jc w:val="center"/>
        <w:rPr>
          <w:b/>
          <w:szCs w:val="24"/>
        </w:rPr>
      </w:pPr>
    </w:p>
    <w:p w14:paraId="25C596B0" w14:textId="77777777" w:rsidR="004C2925" w:rsidRPr="004A1EC7" w:rsidRDefault="004C2925" w:rsidP="004C2925">
      <w:pPr>
        <w:jc w:val="center"/>
        <w:rPr>
          <w:b/>
          <w:szCs w:val="24"/>
        </w:rPr>
      </w:pPr>
    </w:p>
    <w:p w14:paraId="283291DD" w14:textId="77777777" w:rsidR="004C2925" w:rsidRPr="004A1EC7" w:rsidRDefault="004C2925" w:rsidP="004C2925">
      <w:pPr>
        <w:pStyle w:val="NoSpacing"/>
        <w:pBdr>
          <w:top w:val="single" w:sz="4" w:space="1" w:color="auto"/>
          <w:bottom w:val="single" w:sz="4" w:space="1" w:color="auto"/>
        </w:pBdr>
        <w:jc w:val="center"/>
        <w:rPr>
          <w:rFonts w:ascii="Times New Roman" w:hAnsi="Times New Roman"/>
          <w:sz w:val="24"/>
          <w:szCs w:val="24"/>
        </w:rPr>
      </w:pPr>
    </w:p>
    <w:p w14:paraId="3712A068" w14:textId="77777777" w:rsidR="004C2925" w:rsidRPr="004A1EC7" w:rsidRDefault="004C2925" w:rsidP="004C2925">
      <w:pPr>
        <w:pStyle w:val="NoSpacing"/>
        <w:pBdr>
          <w:top w:val="single" w:sz="4" w:space="1" w:color="auto"/>
          <w:bottom w:val="single" w:sz="4" w:space="1" w:color="auto"/>
        </w:pBdr>
        <w:jc w:val="center"/>
        <w:rPr>
          <w:rFonts w:ascii="Times New Roman" w:hAnsi="Times New Roman"/>
          <w:sz w:val="24"/>
          <w:szCs w:val="24"/>
        </w:rPr>
      </w:pPr>
      <w:r w:rsidRPr="004A1EC7">
        <w:rPr>
          <w:rFonts w:ascii="Times New Roman" w:hAnsi="Times New Roman"/>
          <w:sz w:val="24"/>
          <w:szCs w:val="24"/>
        </w:rPr>
        <w:t>Nuclear Regulatory Authority (NRA), Ghana</w:t>
      </w:r>
    </w:p>
    <w:p w14:paraId="60A07671" w14:textId="77777777" w:rsidR="004C2925" w:rsidRPr="004A1EC7" w:rsidRDefault="004C2925" w:rsidP="004C2925">
      <w:pPr>
        <w:pStyle w:val="NoSpacing"/>
        <w:pBdr>
          <w:top w:val="single" w:sz="4" w:space="1" w:color="auto"/>
          <w:bottom w:val="single" w:sz="4" w:space="1" w:color="auto"/>
        </w:pBdr>
        <w:jc w:val="center"/>
        <w:rPr>
          <w:rFonts w:ascii="Times New Roman" w:hAnsi="Times New Roman"/>
          <w:sz w:val="24"/>
          <w:szCs w:val="24"/>
        </w:rPr>
      </w:pPr>
      <w:r w:rsidRPr="004A1EC7">
        <w:rPr>
          <w:rFonts w:ascii="Times New Roman" w:hAnsi="Times New Roman"/>
          <w:sz w:val="24"/>
          <w:szCs w:val="24"/>
        </w:rPr>
        <w:t>Houses 1 &amp; 2, Neutron Avenue, P.O. Box AE 50, Atomic- Kwabenya, Accra</w:t>
      </w:r>
    </w:p>
    <w:p w14:paraId="06ECC3E4" w14:textId="77777777" w:rsidR="004C2925" w:rsidRPr="004A1EC7" w:rsidRDefault="004C2925" w:rsidP="004C2925">
      <w:pPr>
        <w:pStyle w:val="NoSpacing"/>
        <w:pBdr>
          <w:top w:val="single" w:sz="4" w:space="1" w:color="auto"/>
          <w:bottom w:val="single" w:sz="4" w:space="1" w:color="auto"/>
        </w:pBdr>
        <w:jc w:val="center"/>
        <w:rPr>
          <w:rFonts w:ascii="Times New Roman" w:hAnsi="Times New Roman"/>
          <w:sz w:val="24"/>
          <w:szCs w:val="24"/>
        </w:rPr>
      </w:pPr>
    </w:p>
    <w:p w14:paraId="4423B873" w14:textId="77777777" w:rsidR="004C2925" w:rsidRPr="004A1EC7" w:rsidRDefault="004C2925" w:rsidP="004C2925">
      <w:pPr>
        <w:pStyle w:val="NoSpacing"/>
        <w:pBdr>
          <w:top w:val="single" w:sz="4" w:space="1" w:color="auto"/>
          <w:bottom w:val="single" w:sz="4" w:space="1" w:color="auto"/>
        </w:pBdr>
        <w:jc w:val="center"/>
        <w:rPr>
          <w:rFonts w:ascii="Times New Roman" w:hAnsi="Times New Roman"/>
          <w:sz w:val="24"/>
          <w:szCs w:val="24"/>
        </w:rPr>
      </w:pPr>
      <w:r w:rsidRPr="004A1EC7">
        <w:rPr>
          <w:rFonts w:ascii="Times New Roman" w:hAnsi="Times New Roman"/>
          <w:sz w:val="24"/>
          <w:szCs w:val="24"/>
        </w:rPr>
        <w:t xml:space="preserve">official.mail@gnra.org.gh </w:t>
      </w:r>
    </w:p>
    <w:p w14:paraId="2967FD94" w14:textId="77777777" w:rsidR="004C2925" w:rsidRPr="004A1EC7" w:rsidRDefault="004C2925" w:rsidP="004C2925">
      <w:pPr>
        <w:rPr>
          <w:b/>
          <w:szCs w:val="24"/>
        </w:rPr>
      </w:pPr>
    </w:p>
    <w:p w14:paraId="1577DC87" w14:textId="77777777" w:rsidR="004C2925" w:rsidRPr="004A1EC7" w:rsidRDefault="004C2925" w:rsidP="004C2925">
      <w:pPr>
        <w:rPr>
          <w:b/>
          <w:szCs w:val="24"/>
        </w:rPr>
      </w:pPr>
    </w:p>
    <w:p w14:paraId="3253DEA4" w14:textId="77777777" w:rsidR="004C2925" w:rsidRPr="004A1EC7" w:rsidRDefault="004C2925" w:rsidP="004C2925">
      <w:pPr>
        <w:spacing w:after="0"/>
        <w:jc w:val="center"/>
        <w:rPr>
          <w:b/>
          <w:szCs w:val="24"/>
        </w:rPr>
      </w:pPr>
    </w:p>
    <w:p w14:paraId="56910AE0" w14:textId="779B6653" w:rsidR="004C2925" w:rsidRPr="004A1EC7" w:rsidRDefault="004C2925" w:rsidP="004C2925">
      <w:pPr>
        <w:spacing w:after="0"/>
        <w:jc w:val="center"/>
        <w:rPr>
          <w:b/>
          <w:szCs w:val="24"/>
        </w:rPr>
      </w:pPr>
      <w:r w:rsidRPr="004A1EC7">
        <w:rPr>
          <w:b/>
          <w:szCs w:val="24"/>
        </w:rPr>
        <w:t>202</w:t>
      </w:r>
      <w:r w:rsidR="004055A6">
        <w:rPr>
          <w:b/>
          <w:szCs w:val="24"/>
        </w:rPr>
        <w:t>4</w:t>
      </w:r>
    </w:p>
    <w:p w14:paraId="155B104A" w14:textId="348307CA" w:rsidR="000505D5" w:rsidRPr="004A1EC7" w:rsidRDefault="004C2925" w:rsidP="004C2925">
      <w:pPr>
        <w:spacing w:after="0"/>
        <w:jc w:val="center"/>
        <w:rPr>
          <w:b/>
          <w:szCs w:val="24"/>
        </w:rPr>
      </w:pPr>
      <w:r w:rsidRPr="004A1EC7">
        <w:rPr>
          <w:b/>
          <w:szCs w:val="24"/>
        </w:rPr>
        <w:br w:type="page"/>
      </w:r>
      <w:r w:rsidR="000505D5" w:rsidRPr="004A1EC7">
        <w:rPr>
          <w:b/>
          <w:szCs w:val="24"/>
        </w:rPr>
        <w:lastRenderedPageBreak/>
        <w:t xml:space="preserve">BASIC </w:t>
      </w:r>
      <w:r w:rsidR="00EA475A" w:rsidRPr="004A1EC7">
        <w:rPr>
          <w:b/>
          <w:szCs w:val="24"/>
        </w:rPr>
        <w:t>IONI</w:t>
      </w:r>
      <w:r w:rsidR="00FF0512" w:rsidRPr="004A1EC7">
        <w:rPr>
          <w:b/>
          <w:szCs w:val="24"/>
        </w:rPr>
        <w:t>S</w:t>
      </w:r>
      <w:r w:rsidR="00EA475A" w:rsidRPr="004A1EC7">
        <w:rPr>
          <w:b/>
          <w:szCs w:val="24"/>
        </w:rPr>
        <w:t>ING</w:t>
      </w:r>
      <w:r w:rsidR="00B87EA9" w:rsidRPr="004A1EC7">
        <w:rPr>
          <w:b/>
          <w:szCs w:val="24"/>
        </w:rPr>
        <w:t xml:space="preserve"> </w:t>
      </w:r>
      <w:r w:rsidR="000505D5" w:rsidRPr="004A1EC7">
        <w:rPr>
          <w:b/>
          <w:szCs w:val="24"/>
        </w:rPr>
        <w:t>RADIATION CONTROL REGULATIONS</w:t>
      </w:r>
    </w:p>
    <w:p w14:paraId="618CA359" w14:textId="77777777" w:rsidR="00F174C2" w:rsidRPr="004A1EC7" w:rsidRDefault="00E420FD" w:rsidP="000D7543">
      <w:pPr>
        <w:pStyle w:val="TOCHeading"/>
        <w:rPr>
          <w:rFonts w:ascii="Times New Roman" w:hAnsi="Times New Roman"/>
          <w:color w:val="auto"/>
        </w:rPr>
      </w:pPr>
      <w:r w:rsidRPr="004A1EC7">
        <w:rPr>
          <w:rFonts w:ascii="Times New Roman" w:hAnsi="Times New Roman"/>
          <w:color w:val="auto"/>
        </w:rPr>
        <w:t>Arrangement of Regulation</w:t>
      </w:r>
      <w:r w:rsidR="004555BB" w:rsidRPr="004A1EC7">
        <w:rPr>
          <w:rFonts w:ascii="Times New Roman" w:hAnsi="Times New Roman"/>
          <w:color w:val="auto"/>
        </w:rPr>
        <w:t>s</w:t>
      </w:r>
    </w:p>
    <w:p w14:paraId="6B637D93" w14:textId="77777777" w:rsidR="00172621" w:rsidRPr="004A1EC7" w:rsidRDefault="00172621" w:rsidP="000D7543">
      <w:pPr>
        <w:spacing w:after="0"/>
      </w:pPr>
    </w:p>
    <w:p w14:paraId="62D54DFC" w14:textId="77777777" w:rsidR="00415DAB" w:rsidRPr="004A1EC7" w:rsidRDefault="00415DAB" w:rsidP="000D7543">
      <w:pPr>
        <w:spacing w:after="0"/>
        <w:jc w:val="both"/>
        <w:rPr>
          <w:szCs w:val="24"/>
        </w:rPr>
      </w:pPr>
    </w:p>
    <w:p w14:paraId="6A1AFCB7" w14:textId="3BC4F5F3" w:rsidR="008F7CB6" w:rsidRDefault="004555BB">
      <w:pPr>
        <w:pStyle w:val="TOC1"/>
        <w:tabs>
          <w:tab w:val="right" w:leader="dot" w:pos="9182"/>
        </w:tabs>
        <w:rPr>
          <w:rFonts w:ascii="Calibri" w:eastAsia="Times New Roman" w:hAnsi="Calibri"/>
          <w:noProof/>
          <w:sz w:val="22"/>
          <w:lang w:eastAsia="en-GB"/>
        </w:rPr>
      </w:pPr>
      <w:r w:rsidRPr="004A1EC7">
        <w:rPr>
          <w:szCs w:val="24"/>
        </w:rPr>
        <w:fldChar w:fldCharType="begin"/>
      </w:r>
      <w:r w:rsidRPr="004A1EC7">
        <w:rPr>
          <w:szCs w:val="24"/>
        </w:rPr>
        <w:instrText xml:space="preserve"> TOC \o "1-3" \h \z \u </w:instrText>
      </w:r>
      <w:r w:rsidRPr="004A1EC7">
        <w:rPr>
          <w:szCs w:val="24"/>
        </w:rPr>
        <w:fldChar w:fldCharType="separate"/>
      </w:r>
      <w:hyperlink w:anchor="_Toc129799698" w:history="1">
        <w:r w:rsidR="008F7CB6" w:rsidRPr="00EE22D3">
          <w:rPr>
            <w:rStyle w:val="Hyperlink"/>
            <w:i/>
            <w:noProof/>
          </w:rPr>
          <w:t>Preliminary</w:t>
        </w:r>
        <w:r w:rsidR="008F7CB6">
          <w:rPr>
            <w:noProof/>
            <w:webHidden/>
          </w:rPr>
          <w:tab/>
        </w:r>
        <w:r w:rsidR="008F7CB6">
          <w:rPr>
            <w:noProof/>
            <w:webHidden/>
          </w:rPr>
          <w:fldChar w:fldCharType="begin"/>
        </w:r>
        <w:r w:rsidR="008F7CB6">
          <w:rPr>
            <w:noProof/>
            <w:webHidden/>
          </w:rPr>
          <w:instrText xml:space="preserve"> PAGEREF _Toc129799698 \h </w:instrText>
        </w:r>
        <w:r w:rsidR="008F7CB6">
          <w:rPr>
            <w:noProof/>
            <w:webHidden/>
          </w:rPr>
        </w:r>
        <w:r w:rsidR="008F7CB6">
          <w:rPr>
            <w:noProof/>
            <w:webHidden/>
          </w:rPr>
          <w:fldChar w:fldCharType="separate"/>
        </w:r>
        <w:r w:rsidR="008F7CB6">
          <w:rPr>
            <w:noProof/>
            <w:webHidden/>
          </w:rPr>
          <w:t>6</w:t>
        </w:r>
        <w:r w:rsidR="008F7CB6">
          <w:rPr>
            <w:noProof/>
            <w:webHidden/>
          </w:rPr>
          <w:fldChar w:fldCharType="end"/>
        </w:r>
      </w:hyperlink>
    </w:p>
    <w:p w14:paraId="285DD8FD" w14:textId="3DC5AAB3" w:rsidR="008F7CB6" w:rsidRDefault="00000000">
      <w:pPr>
        <w:pStyle w:val="TOC2"/>
        <w:tabs>
          <w:tab w:val="right" w:leader="dot" w:pos="9182"/>
        </w:tabs>
        <w:rPr>
          <w:rFonts w:ascii="Calibri" w:eastAsia="Times New Roman" w:hAnsi="Calibri"/>
          <w:noProof/>
          <w:sz w:val="22"/>
          <w:lang w:eastAsia="en-GB"/>
        </w:rPr>
      </w:pPr>
      <w:hyperlink w:anchor="_Toc129799699" w:history="1">
        <w:r w:rsidR="008F7CB6" w:rsidRPr="00EE22D3">
          <w:rPr>
            <w:rStyle w:val="Hyperlink"/>
            <w:noProof/>
          </w:rPr>
          <w:t>Application</w:t>
        </w:r>
        <w:r w:rsidR="008F7CB6">
          <w:rPr>
            <w:noProof/>
            <w:webHidden/>
          </w:rPr>
          <w:tab/>
        </w:r>
        <w:r w:rsidR="008F7CB6">
          <w:rPr>
            <w:noProof/>
            <w:webHidden/>
          </w:rPr>
          <w:fldChar w:fldCharType="begin"/>
        </w:r>
        <w:r w:rsidR="008F7CB6">
          <w:rPr>
            <w:noProof/>
            <w:webHidden/>
          </w:rPr>
          <w:instrText xml:space="preserve"> PAGEREF _Toc129799699 \h </w:instrText>
        </w:r>
        <w:r w:rsidR="008F7CB6">
          <w:rPr>
            <w:noProof/>
            <w:webHidden/>
          </w:rPr>
        </w:r>
        <w:r w:rsidR="008F7CB6">
          <w:rPr>
            <w:noProof/>
            <w:webHidden/>
          </w:rPr>
          <w:fldChar w:fldCharType="separate"/>
        </w:r>
        <w:r w:rsidR="008F7CB6">
          <w:rPr>
            <w:noProof/>
            <w:webHidden/>
          </w:rPr>
          <w:t>6</w:t>
        </w:r>
        <w:r w:rsidR="008F7CB6">
          <w:rPr>
            <w:noProof/>
            <w:webHidden/>
          </w:rPr>
          <w:fldChar w:fldCharType="end"/>
        </w:r>
      </w:hyperlink>
    </w:p>
    <w:p w14:paraId="335A39F4" w14:textId="666F3A89" w:rsidR="008F7CB6" w:rsidRDefault="00000000">
      <w:pPr>
        <w:pStyle w:val="TOC2"/>
        <w:tabs>
          <w:tab w:val="right" w:leader="dot" w:pos="9182"/>
        </w:tabs>
        <w:rPr>
          <w:rFonts w:ascii="Calibri" w:eastAsia="Times New Roman" w:hAnsi="Calibri"/>
          <w:noProof/>
          <w:sz w:val="22"/>
          <w:lang w:eastAsia="en-GB"/>
        </w:rPr>
      </w:pPr>
      <w:hyperlink w:anchor="_Toc129799700" w:history="1">
        <w:r w:rsidR="008F7CB6" w:rsidRPr="00EE22D3">
          <w:rPr>
            <w:rStyle w:val="Hyperlink"/>
            <w:noProof/>
          </w:rPr>
          <w:t>Exposures and exposure situations</w:t>
        </w:r>
        <w:r w:rsidR="008F7CB6">
          <w:rPr>
            <w:noProof/>
            <w:webHidden/>
          </w:rPr>
          <w:tab/>
        </w:r>
        <w:r w:rsidR="008F7CB6">
          <w:rPr>
            <w:noProof/>
            <w:webHidden/>
          </w:rPr>
          <w:fldChar w:fldCharType="begin"/>
        </w:r>
        <w:r w:rsidR="008F7CB6">
          <w:rPr>
            <w:noProof/>
            <w:webHidden/>
          </w:rPr>
          <w:instrText xml:space="preserve"> PAGEREF _Toc129799700 \h </w:instrText>
        </w:r>
        <w:r w:rsidR="008F7CB6">
          <w:rPr>
            <w:noProof/>
            <w:webHidden/>
          </w:rPr>
        </w:r>
        <w:r w:rsidR="008F7CB6">
          <w:rPr>
            <w:noProof/>
            <w:webHidden/>
          </w:rPr>
          <w:fldChar w:fldCharType="separate"/>
        </w:r>
        <w:r w:rsidR="008F7CB6">
          <w:rPr>
            <w:noProof/>
            <w:webHidden/>
          </w:rPr>
          <w:t>6</w:t>
        </w:r>
        <w:r w:rsidR="008F7CB6">
          <w:rPr>
            <w:noProof/>
            <w:webHidden/>
          </w:rPr>
          <w:fldChar w:fldCharType="end"/>
        </w:r>
      </w:hyperlink>
    </w:p>
    <w:p w14:paraId="276E0987" w14:textId="19C8D21D" w:rsidR="008F7CB6" w:rsidRDefault="00000000">
      <w:pPr>
        <w:pStyle w:val="TOC2"/>
        <w:tabs>
          <w:tab w:val="right" w:leader="dot" w:pos="9182"/>
        </w:tabs>
        <w:rPr>
          <w:rFonts w:ascii="Calibri" w:eastAsia="Times New Roman" w:hAnsi="Calibri"/>
          <w:noProof/>
          <w:sz w:val="22"/>
          <w:lang w:eastAsia="en-GB"/>
        </w:rPr>
      </w:pPr>
      <w:hyperlink w:anchor="_Toc129799701" w:history="1">
        <w:r w:rsidR="008F7CB6" w:rsidRPr="00EE22D3">
          <w:rPr>
            <w:rStyle w:val="Hyperlink"/>
            <w:noProof/>
          </w:rPr>
          <w:t>Exclusions</w:t>
        </w:r>
        <w:r w:rsidR="008F7CB6">
          <w:rPr>
            <w:noProof/>
            <w:webHidden/>
          </w:rPr>
          <w:tab/>
        </w:r>
        <w:r w:rsidR="008F7CB6">
          <w:rPr>
            <w:noProof/>
            <w:webHidden/>
          </w:rPr>
          <w:fldChar w:fldCharType="begin"/>
        </w:r>
        <w:r w:rsidR="008F7CB6">
          <w:rPr>
            <w:noProof/>
            <w:webHidden/>
          </w:rPr>
          <w:instrText xml:space="preserve"> PAGEREF _Toc129799701 \h </w:instrText>
        </w:r>
        <w:r w:rsidR="008F7CB6">
          <w:rPr>
            <w:noProof/>
            <w:webHidden/>
          </w:rPr>
        </w:r>
        <w:r w:rsidR="008F7CB6">
          <w:rPr>
            <w:noProof/>
            <w:webHidden/>
          </w:rPr>
          <w:fldChar w:fldCharType="separate"/>
        </w:r>
        <w:r w:rsidR="008F7CB6">
          <w:rPr>
            <w:noProof/>
            <w:webHidden/>
          </w:rPr>
          <w:t>6</w:t>
        </w:r>
        <w:r w:rsidR="008F7CB6">
          <w:rPr>
            <w:noProof/>
            <w:webHidden/>
          </w:rPr>
          <w:fldChar w:fldCharType="end"/>
        </w:r>
      </w:hyperlink>
    </w:p>
    <w:p w14:paraId="4370493F" w14:textId="21B3D1F3" w:rsidR="008F7CB6" w:rsidRDefault="00000000">
      <w:pPr>
        <w:pStyle w:val="TOC2"/>
        <w:tabs>
          <w:tab w:val="right" w:leader="dot" w:pos="9182"/>
        </w:tabs>
        <w:rPr>
          <w:rFonts w:ascii="Calibri" w:eastAsia="Times New Roman" w:hAnsi="Calibri"/>
          <w:noProof/>
          <w:sz w:val="22"/>
          <w:lang w:eastAsia="en-GB"/>
        </w:rPr>
      </w:pPr>
      <w:hyperlink w:anchor="_Toc129799702" w:history="1">
        <w:r w:rsidR="008F7CB6" w:rsidRPr="00EE22D3">
          <w:rPr>
            <w:rStyle w:val="Hyperlink"/>
            <w:noProof/>
          </w:rPr>
          <w:t>Persons responsible for application of Regulations</w:t>
        </w:r>
        <w:r w:rsidR="008F7CB6">
          <w:rPr>
            <w:noProof/>
            <w:webHidden/>
          </w:rPr>
          <w:tab/>
        </w:r>
        <w:r w:rsidR="008F7CB6">
          <w:rPr>
            <w:noProof/>
            <w:webHidden/>
          </w:rPr>
          <w:fldChar w:fldCharType="begin"/>
        </w:r>
        <w:r w:rsidR="008F7CB6">
          <w:rPr>
            <w:noProof/>
            <w:webHidden/>
          </w:rPr>
          <w:instrText xml:space="preserve"> PAGEREF _Toc129799702 \h </w:instrText>
        </w:r>
        <w:r w:rsidR="008F7CB6">
          <w:rPr>
            <w:noProof/>
            <w:webHidden/>
          </w:rPr>
        </w:r>
        <w:r w:rsidR="008F7CB6">
          <w:rPr>
            <w:noProof/>
            <w:webHidden/>
          </w:rPr>
          <w:fldChar w:fldCharType="separate"/>
        </w:r>
        <w:r w:rsidR="008F7CB6">
          <w:rPr>
            <w:noProof/>
            <w:webHidden/>
          </w:rPr>
          <w:t>7</w:t>
        </w:r>
        <w:r w:rsidR="008F7CB6">
          <w:rPr>
            <w:noProof/>
            <w:webHidden/>
          </w:rPr>
          <w:fldChar w:fldCharType="end"/>
        </w:r>
      </w:hyperlink>
    </w:p>
    <w:p w14:paraId="45B6E17C" w14:textId="3104A2E4" w:rsidR="008F7CB6" w:rsidRDefault="00000000">
      <w:pPr>
        <w:pStyle w:val="TOC2"/>
        <w:tabs>
          <w:tab w:val="right" w:leader="dot" w:pos="9182"/>
        </w:tabs>
        <w:rPr>
          <w:rFonts w:ascii="Calibri" w:eastAsia="Times New Roman" w:hAnsi="Calibri"/>
          <w:noProof/>
          <w:sz w:val="22"/>
          <w:lang w:eastAsia="en-GB"/>
        </w:rPr>
      </w:pPr>
      <w:hyperlink w:anchor="_Toc129799703" w:history="1">
        <w:r w:rsidR="008F7CB6" w:rsidRPr="00EE22D3">
          <w:rPr>
            <w:rStyle w:val="Hyperlink"/>
            <w:noProof/>
          </w:rPr>
          <w:t>Non-compliance and accidents</w:t>
        </w:r>
        <w:r w:rsidR="008F7CB6">
          <w:rPr>
            <w:noProof/>
            <w:webHidden/>
          </w:rPr>
          <w:tab/>
        </w:r>
        <w:r w:rsidR="008F7CB6">
          <w:rPr>
            <w:noProof/>
            <w:webHidden/>
          </w:rPr>
          <w:fldChar w:fldCharType="begin"/>
        </w:r>
        <w:r w:rsidR="008F7CB6">
          <w:rPr>
            <w:noProof/>
            <w:webHidden/>
          </w:rPr>
          <w:instrText xml:space="preserve"> PAGEREF _Toc129799703 \h </w:instrText>
        </w:r>
        <w:r w:rsidR="008F7CB6">
          <w:rPr>
            <w:noProof/>
            <w:webHidden/>
          </w:rPr>
        </w:r>
        <w:r w:rsidR="008F7CB6">
          <w:rPr>
            <w:noProof/>
            <w:webHidden/>
          </w:rPr>
          <w:fldChar w:fldCharType="separate"/>
        </w:r>
        <w:r w:rsidR="008F7CB6">
          <w:rPr>
            <w:noProof/>
            <w:webHidden/>
          </w:rPr>
          <w:t>8</w:t>
        </w:r>
        <w:r w:rsidR="008F7CB6">
          <w:rPr>
            <w:noProof/>
            <w:webHidden/>
          </w:rPr>
          <w:fldChar w:fldCharType="end"/>
        </w:r>
      </w:hyperlink>
    </w:p>
    <w:p w14:paraId="13F52598" w14:textId="32ED5A53" w:rsidR="008F7CB6" w:rsidRDefault="00000000">
      <w:pPr>
        <w:pStyle w:val="TOC2"/>
        <w:tabs>
          <w:tab w:val="right" w:leader="dot" w:pos="9182"/>
        </w:tabs>
        <w:rPr>
          <w:rFonts w:ascii="Calibri" w:eastAsia="Times New Roman" w:hAnsi="Calibri"/>
          <w:noProof/>
          <w:sz w:val="22"/>
          <w:lang w:eastAsia="en-GB"/>
        </w:rPr>
      </w:pPr>
      <w:hyperlink w:anchor="_Toc129799704" w:history="1">
        <w:r w:rsidR="008F7CB6" w:rsidRPr="00EE22D3">
          <w:rPr>
            <w:rStyle w:val="Hyperlink"/>
            <w:noProof/>
          </w:rPr>
          <w:t>Applicability of other regulations and requirements</w:t>
        </w:r>
        <w:r w:rsidR="008F7CB6">
          <w:rPr>
            <w:noProof/>
            <w:webHidden/>
          </w:rPr>
          <w:tab/>
        </w:r>
        <w:r w:rsidR="008F7CB6">
          <w:rPr>
            <w:noProof/>
            <w:webHidden/>
          </w:rPr>
          <w:fldChar w:fldCharType="begin"/>
        </w:r>
        <w:r w:rsidR="008F7CB6">
          <w:rPr>
            <w:noProof/>
            <w:webHidden/>
          </w:rPr>
          <w:instrText xml:space="preserve"> PAGEREF _Toc129799704 \h </w:instrText>
        </w:r>
        <w:r w:rsidR="008F7CB6">
          <w:rPr>
            <w:noProof/>
            <w:webHidden/>
          </w:rPr>
        </w:r>
        <w:r w:rsidR="008F7CB6">
          <w:rPr>
            <w:noProof/>
            <w:webHidden/>
          </w:rPr>
          <w:fldChar w:fldCharType="separate"/>
        </w:r>
        <w:r w:rsidR="008F7CB6">
          <w:rPr>
            <w:noProof/>
            <w:webHidden/>
          </w:rPr>
          <w:t>8</w:t>
        </w:r>
        <w:r w:rsidR="008F7CB6">
          <w:rPr>
            <w:noProof/>
            <w:webHidden/>
          </w:rPr>
          <w:fldChar w:fldCharType="end"/>
        </w:r>
      </w:hyperlink>
    </w:p>
    <w:p w14:paraId="3EB00000" w14:textId="35A1732F" w:rsidR="008F7CB6" w:rsidRDefault="00000000">
      <w:pPr>
        <w:pStyle w:val="TOC2"/>
        <w:tabs>
          <w:tab w:val="right" w:leader="dot" w:pos="9182"/>
        </w:tabs>
        <w:rPr>
          <w:rFonts w:ascii="Calibri" w:eastAsia="Times New Roman" w:hAnsi="Calibri"/>
          <w:noProof/>
          <w:sz w:val="22"/>
          <w:lang w:eastAsia="en-GB"/>
        </w:rPr>
      </w:pPr>
      <w:hyperlink w:anchor="_Toc129799705" w:history="1">
        <w:r w:rsidR="008F7CB6" w:rsidRPr="00EE22D3">
          <w:rPr>
            <w:rStyle w:val="Hyperlink"/>
            <w:noProof/>
          </w:rPr>
          <w:t>Enforcement</w:t>
        </w:r>
        <w:r w:rsidR="008F7CB6">
          <w:rPr>
            <w:noProof/>
            <w:webHidden/>
          </w:rPr>
          <w:tab/>
        </w:r>
        <w:r w:rsidR="008F7CB6">
          <w:rPr>
            <w:noProof/>
            <w:webHidden/>
          </w:rPr>
          <w:fldChar w:fldCharType="begin"/>
        </w:r>
        <w:r w:rsidR="008F7CB6">
          <w:rPr>
            <w:noProof/>
            <w:webHidden/>
          </w:rPr>
          <w:instrText xml:space="preserve"> PAGEREF _Toc129799705 \h </w:instrText>
        </w:r>
        <w:r w:rsidR="008F7CB6">
          <w:rPr>
            <w:noProof/>
            <w:webHidden/>
          </w:rPr>
        </w:r>
        <w:r w:rsidR="008F7CB6">
          <w:rPr>
            <w:noProof/>
            <w:webHidden/>
          </w:rPr>
          <w:fldChar w:fldCharType="separate"/>
        </w:r>
        <w:r w:rsidR="008F7CB6">
          <w:rPr>
            <w:noProof/>
            <w:webHidden/>
          </w:rPr>
          <w:t>9</w:t>
        </w:r>
        <w:r w:rsidR="008F7CB6">
          <w:rPr>
            <w:noProof/>
            <w:webHidden/>
          </w:rPr>
          <w:fldChar w:fldCharType="end"/>
        </w:r>
      </w:hyperlink>
    </w:p>
    <w:p w14:paraId="00FCDA4B" w14:textId="45312203" w:rsidR="008F7CB6" w:rsidRDefault="00000000">
      <w:pPr>
        <w:pStyle w:val="TOC2"/>
        <w:tabs>
          <w:tab w:val="right" w:leader="dot" w:pos="9182"/>
        </w:tabs>
        <w:rPr>
          <w:rFonts w:ascii="Calibri" w:eastAsia="Times New Roman" w:hAnsi="Calibri"/>
          <w:noProof/>
          <w:sz w:val="22"/>
          <w:lang w:eastAsia="en-GB"/>
        </w:rPr>
      </w:pPr>
      <w:hyperlink w:anchor="_Toc129799706" w:history="1">
        <w:r w:rsidR="008F7CB6" w:rsidRPr="00EE22D3">
          <w:rPr>
            <w:rStyle w:val="Hyperlink"/>
            <w:noProof/>
          </w:rPr>
          <w:t>Additional Requirements</w:t>
        </w:r>
        <w:r w:rsidR="008F7CB6">
          <w:rPr>
            <w:noProof/>
            <w:webHidden/>
          </w:rPr>
          <w:tab/>
        </w:r>
        <w:r w:rsidR="008F7CB6">
          <w:rPr>
            <w:noProof/>
            <w:webHidden/>
          </w:rPr>
          <w:fldChar w:fldCharType="begin"/>
        </w:r>
        <w:r w:rsidR="008F7CB6">
          <w:rPr>
            <w:noProof/>
            <w:webHidden/>
          </w:rPr>
          <w:instrText xml:space="preserve"> PAGEREF _Toc129799706 \h </w:instrText>
        </w:r>
        <w:r w:rsidR="008F7CB6">
          <w:rPr>
            <w:noProof/>
            <w:webHidden/>
          </w:rPr>
        </w:r>
        <w:r w:rsidR="008F7CB6">
          <w:rPr>
            <w:noProof/>
            <w:webHidden/>
          </w:rPr>
          <w:fldChar w:fldCharType="separate"/>
        </w:r>
        <w:r w:rsidR="008F7CB6">
          <w:rPr>
            <w:noProof/>
            <w:webHidden/>
          </w:rPr>
          <w:t>9</w:t>
        </w:r>
        <w:r w:rsidR="008F7CB6">
          <w:rPr>
            <w:noProof/>
            <w:webHidden/>
          </w:rPr>
          <w:fldChar w:fldCharType="end"/>
        </w:r>
      </w:hyperlink>
    </w:p>
    <w:p w14:paraId="7F4F1DFF" w14:textId="313274EF" w:rsidR="008F7CB6" w:rsidRDefault="00000000">
      <w:pPr>
        <w:pStyle w:val="TOC1"/>
        <w:tabs>
          <w:tab w:val="right" w:leader="dot" w:pos="9182"/>
        </w:tabs>
        <w:rPr>
          <w:rFonts w:ascii="Calibri" w:eastAsia="Times New Roman" w:hAnsi="Calibri"/>
          <w:noProof/>
          <w:sz w:val="22"/>
          <w:lang w:eastAsia="en-GB"/>
        </w:rPr>
      </w:pPr>
      <w:hyperlink w:anchor="_Toc129799707" w:history="1">
        <w:r w:rsidR="008F7CB6" w:rsidRPr="00EE22D3">
          <w:rPr>
            <w:rStyle w:val="Hyperlink"/>
            <w:i/>
            <w:noProof/>
          </w:rPr>
          <w:t>Administrative Requirements</w:t>
        </w:r>
        <w:r w:rsidR="008F7CB6">
          <w:rPr>
            <w:noProof/>
            <w:webHidden/>
          </w:rPr>
          <w:tab/>
        </w:r>
        <w:r w:rsidR="008F7CB6">
          <w:rPr>
            <w:noProof/>
            <w:webHidden/>
          </w:rPr>
          <w:fldChar w:fldCharType="begin"/>
        </w:r>
        <w:r w:rsidR="008F7CB6">
          <w:rPr>
            <w:noProof/>
            <w:webHidden/>
          </w:rPr>
          <w:instrText xml:space="preserve"> PAGEREF _Toc129799707 \h </w:instrText>
        </w:r>
        <w:r w:rsidR="008F7CB6">
          <w:rPr>
            <w:noProof/>
            <w:webHidden/>
          </w:rPr>
        </w:r>
        <w:r w:rsidR="008F7CB6">
          <w:rPr>
            <w:noProof/>
            <w:webHidden/>
          </w:rPr>
          <w:fldChar w:fldCharType="separate"/>
        </w:r>
        <w:r w:rsidR="008F7CB6">
          <w:rPr>
            <w:noProof/>
            <w:webHidden/>
          </w:rPr>
          <w:t>10</w:t>
        </w:r>
        <w:r w:rsidR="008F7CB6">
          <w:rPr>
            <w:noProof/>
            <w:webHidden/>
          </w:rPr>
          <w:fldChar w:fldCharType="end"/>
        </w:r>
      </w:hyperlink>
    </w:p>
    <w:p w14:paraId="193ECD08" w14:textId="73C230B0" w:rsidR="008F7CB6" w:rsidRDefault="00000000">
      <w:pPr>
        <w:pStyle w:val="TOC2"/>
        <w:tabs>
          <w:tab w:val="right" w:leader="dot" w:pos="9182"/>
        </w:tabs>
        <w:rPr>
          <w:rFonts w:ascii="Calibri" w:eastAsia="Times New Roman" w:hAnsi="Calibri"/>
          <w:noProof/>
          <w:sz w:val="22"/>
          <w:lang w:eastAsia="en-GB"/>
        </w:rPr>
      </w:pPr>
      <w:hyperlink w:anchor="_Toc129799708" w:history="1">
        <w:r w:rsidR="008F7CB6" w:rsidRPr="00EE22D3">
          <w:rPr>
            <w:rStyle w:val="Hyperlink"/>
            <w:noProof/>
          </w:rPr>
          <w:t>Requirements for notice and authorisation</w:t>
        </w:r>
        <w:r w:rsidR="008F7CB6">
          <w:rPr>
            <w:noProof/>
            <w:webHidden/>
          </w:rPr>
          <w:tab/>
        </w:r>
        <w:r w:rsidR="008F7CB6">
          <w:rPr>
            <w:noProof/>
            <w:webHidden/>
          </w:rPr>
          <w:fldChar w:fldCharType="begin"/>
        </w:r>
        <w:r w:rsidR="008F7CB6">
          <w:rPr>
            <w:noProof/>
            <w:webHidden/>
          </w:rPr>
          <w:instrText xml:space="preserve"> PAGEREF _Toc129799708 \h </w:instrText>
        </w:r>
        <w:r w:rsidR="008F7CB6">
          <w:rPr>
            <w:noProof/>
            <w:webHidden/>
          </w:rPr>
        </w:r>
        <w:r w:rsidR="008F7CB6">
          <w:rPr>
            <w:noProof/>
            <w:webHidden/>
          </w:rPr>
          <w:fldChar w:fldCharType="separate"/>
        </w:r>
        <w:r w:rsidR="008F7CB6">
          <w:rPr>
            <w:noProof/>
            <w:webHidden/>
          </w:rPr>
          <w:t>10</w:t>
        </w:r>
        <w:r w:rsidR="008F7CB6">
          <w:rPr>
            <w:noProof/>
            <w:webHidden/>
          </w:rPr>
          <w:fldChar w:fldCharType="end"/>
        </w:r>
      </w:hyperlink>
    </w:p>
    <w:p w14:paraId="194C61A2" w14:textId="7C35FF0D" w:rsidR="008F7CB6" w:rsidRDefault="00000000">
      <w:pPr>
        <w:pStyle w:val="TOC2"/>
        <w:tabs>
          <w:tab w:val="right" w:leader="dot" w:pos="9182"/>
        </w:tabs>
        <w:rPr>
          <w:rFonts w:ascii="Calibri" w:eastAsia="Times New Roman" w:hAnsi="Calibri"/>
          <w:noProof/>
          <w:sz w:val="22"/>
          <w:lang w:eastAsia="en-GB"/>
        </w:rPr>
      </w:pPr>
      <w:hyperlink w:anchor="_Toc129799709" w:history="1">
        <w:r w:rsidR="008F7CB6" w:rsidRPr="00EE22D3">
          <w:rPr>
            <w:rStyle w:val="Hyperlink"/>
            <w:noProof/>
          </w:rPr>
          <w:t>Exemption of practices and sources</w:t>
        </w:r>
        <w:r w:rsidR="008F7CB6">
          <w:rPr>
            <w:noProof/>
            <w:webHidden/>
          </w:rPr>
          <w:tab/>
        </w:r>
        <w:r w:rsidR="008F7CB6">
          <w:rPr>
            <w:noProof/>
            <w:webHidden/>
          </w:rPr>
          <w:fldChar w:fldCharType="begin"/>
        </w:r>
        <w:r w:rsidR="008F7CB6">
          <w:rPr>
            <w:noProof/>
            <w:webHidden/>
          </w:rPr>
          <w:instrText xml:space="preserve"> PAGEREF _Toc129799709 \h </w:instrText>
        </w:r>
        <w:r w:rsidR="008F7CB6">
          <w:rPr>
            <w:noProof/>
            <w:webHidden/>
          </w:rPr>
        </w:r>
        <w:r w:rsidR="008F7CB6">
          <w:rPr>
            <w:noProof/>
            <w:webHidden/>
          </w:rPr>
          <w:fldChar w:fldCharType="separate"/>
        </w:r>
        <w:r w:rsidR="008F7CB6">
          <w:rPr>
            <w:noProof/>
            <w:webHidden/>
          </w:rPr>
          <w:t>10</w:t>
        </w:r>
        <w:r w:rsidR="008F7CB6">
          <w:rPr>
            <w:noProof/>
            <w:webHidden/>
          </w:rPr>
          <w:fldChar w:fldCharType="end"/>
        </w:r>
      </w:hyperlink>
    </w:p>
    <w:p w14:paraId="224A4065" w14:textId="4EC3AA0F" w:rsidR="008F7CB6" w:rsidRDefault="00000000">
      <w:pPr>
        <w:pStyle w:val="TOC2"/>
        <w:tabs>
          <w:tab w:val="right" w:leader="dot" w:pos="9182"/>
        </w:tabs>
        <w:rPr>
          <w:rFonts w:ascii="Calibri" w:eastAsia="Times New Roman" w:hAnsi="Calibri"/>
          <w:noProof/>
          <w:sz w:val="22"/>
          <w:lang w:eastAsia="en-GB"/>
        </w:rPr>
      </w:pPr>
      <w:hyperlink w:anchor="_Toc129799710" w:history="1">
        <w:r w:rsidR="008F7CB6" w:rsidRPr="00EE22D3">
          <w:rPr>
            <w:rStyle w:val="Hyperlink"/>
            <w:noProof/>
          </w:rPr>
          <w:t>Application for authorisation</w:t>
        </w:r>
        <w:r w:rsidR="008F7CB6">
          <w:rPr>
            <w:noProof/>
            <w:webHidden/>
          </w:rPr>
          <w:tab/>
        </w:r>
        <w:r w:rsidR="008F7CB6">
          <w:rPr>
            <w:noProof/>
            <w:webHidden/>
          </w:rPr>
          <w:fldChar w:fldCharType="begin"/>
        </w:r>
        <w:r w:rsidR="008F7CB6">
          <w:rPr>
            <w:noProof/>
            <w:webHidden/>
          </w:rPr>
          <w:instrText xml:space="preserve"> PAGEREF _Toc129799710 \h </w:instrText>
        </w:r>
        <w:r w:rsidR="008F7CB6">
          <w:rPr>
            <w:noProof/>
            <w:webHidden/>
          </w:rPr>
        </w:r>
        <w:r w:rsidR="008F7CB6">
          <w:rPr>
            <w:noProof/>
            <w:webHidden/>
          </w:rPr>
          <w:fldChar w:fldCharType="separate"/>
        </w:r>
        <w:r w:rsidR="008F7CB6">
          <w:rPr>
            <w:noProof/>
            <w:webHidden/>
          </w:rPr>
          <w:t>10</w:t>
        </w:r>
        <w:r w:rsidR="008F7CB6">
          <w:rPr>
            <w:noProof/>
            <w:webHidden/>
          </w:rPr>
          <w:fldChar w:fldCharType="end"/>
        </w:r>
      </w:hyperlink>
    </w:p>
    <w:p w14:paraId="1595338B" w14:textId="0EF521C4" w:rsidR="008F7CB6" w:rsidRDefault="00000000">
      <w:pPr>
        <w:pStyle w:val="TOC2"/>
        <w:tabs>
          <w:tab w:val="right" w:leader="dot" w:pos="9182"/>
        </w:tabs>
        <w:rPr>
          <w:rFonts w:ascii="Calibri" w:eastAsia="Times New Roman" w:hAnsi="Calibri"/>
          <w:noProof/>
          <w:sz w:val="22"/>
          <w:lang w:eastAsia="en-GB"/>
        </w:rPr>
      </w:pPr>
      <w:hyperlink w:anchor="_Toc129799711" w:history="1">
        <w:r w:rsidR="008F7CB6" w:rsidRPr="00EE22D3">
          <w:rPr>
            <w:rStyle w:val="Hyperlink"/>
            <w:noProof/>
          </w:rPr>
          <w:t>Modifications</w:t>
        </w:r>
        <w:r w:rsidR="008F7CB6">
          <w:rPr>
            <w:noProof/>
            <w:webHidden/>
          </w:rPr>
          <w:tab/>
        </w:r>
        <w:r w:rsidR="008F7CB6">
          <w:rPr>
            <w:noProof/>
            <w:webHidden/>
          </w:rPr>
          <w:fldChar w:fldCharType="begin"/>
        </w:r>
        <w:r w:rsidR="008F7CB6">
          <w:rPr>
            <w:noProof/>
            <w:webHidden/>
          </w:rPr>
          <w:instrText xml:space="preserve"> PAGEREF _Toc129799711 \h </w:instrText>
        </w:r>
        <w:r w:rsidR="008F7CB6">
          <w:rPr>
            <w:noProof/>
            <w:webHidden/>
          </w:rPr>
        </w:r>
        <w:r w:rsidR="008F7CB6">
          <w:rPr>
            <w:noProof/>
            <w:webHidden/>
          </w:rPr>
          <w:fldChar w:fldCharType="separate"/>
        </w:r>
        <w:r w:rsidR="008F7CB6">
          <w:rPr>
            <w:noProof/>
            <w:webHidden/>
          </w:rPr>
          <w:t>11</w:t>
        </w:r>
        <w:r w:rsidR="008F7CB6">
          <w:rPr>
            <w:noProof/>
            <w:webHidden/>
          </w:rPr>
          <w:fldChar w:fldCharType="end"/>
        </w:r>
      </w:hyperlink>
    </w:p>
    <w:p w14:paraId="17E70E9A" w14:textId="3C5E4A6D" w:rsidR="008F7CB6" w:rsidRDefault="00000000">
      <w:pPr>
        <w:pStyle w:val="TOC2"/>
        <w:tabs>
          <w:tab w:val="right" w:leader="dot" w:pos="9182"/>
        </w:tabs>
        <w:rPr>
          <w:rFonts w:ascii="Calibri" w:eastAsia="Times New Roman" w:hAnsi="Calibri"/>
          <w:noProof/>
          <w:sz w:val="22"/>
          <w:lang w:eastAsia="en-GB"/>
        </w:rPr>
      </w:pPr>
      <w:hyperlink w:anchor="_Toc129799712" w:history="1">
        <w:r w:rsidR="008F7CB6" w:rsidRPr="00EE22D3">
          <w:rPr>
            <w:rStyle w:val="Hyperlink"/>
            <w:noProof/>
          </w:rPr>
          <w:t>Grant and rejection of application</w:t>
        </w:r>
        <w:r w:rsidR="008F7CB6">
          <w:rPr>
            <w:noProof/>
            <w:webHidden/>
          </w:rPr>
          <w:tab/>
        </w:r>
        <w:r w:rsidR="008F7CB6">
          <w:rPr>
            <w:noProof/>
            <w:webHidden/>
          </w:rPr>
          <w:fldChar w:fldCharType="begin"/>
        </w:r>
        <w:r w:rsidR="008F7CB6">
          <w:rPr>
            <w:noProof/>
            <w:webHidden/>
          </w:rPr>
          <w:instrText xml:space="preserve"> PAGEREF _Toc129799712 \h </w:instrText>
        </w:r>
        <w:r w:rsidR="008F7CB6">
          <w:rPr>
            <w:noProof/>
            <w:webHidden/>
          </w:rPr>
        </w:r>
        <w:r w:rsidR="008F7CB6">
          <w:rPr>
            <w:noProof/>
            <w:webHidden/>
          </w:rPr>
          <w:fldChar w:fldCharType="separate"/>
        </w:r>
        <w:r w:rsidR="008F7CB6">
          <w:rPr>
            <w:noProof/>
            <w:webHidden/>
          </w:rPr>
          <w:t>12</w:t>
        </w:r>
        <w:r w:rsidR="008F7CB6">
          <w:rPr>
            <w:noProof/>
            <w:webHidden/>
          </w:rPr>
          <w:fldChar w:fldCharType="end"/>
        </w:r>
      </w:hyperlink>
    </w:p>
    <w:p w14:paraId="1627D8C7" w14:textId="438D1FE2" w:rsidR="008F7CB6" w:rsidRDefault="00000000">
      <w:pPr>
        <w:pStyle w:val="TOC2"/>
        <w:tabs>
          <w:tab w:val="right" w:leader="dot" w:pos="9182"/>
        </w:tabs>
        <w:rPr>
          <w:rFonts w:ascii="Calibri" w:eastAsia="Times New Roman" w:hAnsi="Calibri"/>
          <w:noProof/>
          <w:sz w:val="22"/>
          <w:lang w:eastAsia="en-GB"/>
        </w:rPr>
      </w:pPr>
      <w:hyperlink w:anchor="_Toc129799713" w:history="1">
        <w:r w:rsidR="008F7CB6" w:rsidRPr="00EE22D3">
          <w:rPr>
            <w:rStyle w:val="Hyperlink"/>
            <w:noProof/>
          </w:rPr>
          <w:t>Cessation or suspension of an authorised activity or an authorised facility</w:t>
        </w:r>
        <w:r w:rsidR="008F7CB6">
          <w:rPr>
            <w:noProof/>
            <w:webHidden/>
          </w:rPr>
          <w:tab/>
        </w:r>
        <w:r w:rsidR="008F7CB6">
          <w:rPr>
            <w:noProof/>
            <w:webHidden/>
          </w:rPr>
          <w:fldChar w:fldCharType="begin"/>
        </w:r>
        <w:r w:rsidR="008F7CB6">
          <w:rPr>
            <w:noProof/>
            <w:webHidden/>
          </w:rPr>
          <w:instrText xml:space="preserve"> PAGEREF _Toc129799713 \h </w:instrText>
        </w:r>
        <w:r w:rsidR="008F7CB6">
          <w:rPr>
            <w:noProof/>
            <w:webHidden/>
          </w:rPr>
        </w:r>
        <w:r w:rsidR="008F7CB6">
          <w:rPr>
            <w:noProof/>
            <w:webHidden/>
          </w:rPr>
          <w:fldChar w:fldCharType="separate"/>
        </w:r>
        <w:r w:rsidR="008F7CB6">
          <w:rPr>
            <w:noProof/>
            <w:webHidden/>
          </w:rPr>
          <w:t>12</w:t>
        </w:r>
        <w:r w:rsidR="008F7CB6">
          <w:rPr>
            <w:noProof/>
            <w:webHidden/>
          </w:rPr>
          <w:fldChar w:fldCharType="end"/>
        </w:r>
      </w:hyperlink>
    </w:p>
    <w:p w14:paraId="11B411ED" w14:textId="76ABBAA8" w:rsidR="008F7CB6" w:rsidRDefault="00000000">
      <w:pPr>
        <w:pStyle w:val="TOC2"/>
        <w:tabs>
          <w:tab w:val="right" w:leader="dot" w:pos="9182"/>
        </w:tabs>
        <w:rPr>
          <w:rFonts w:ascii="Calibri" w:eastAsia="Times New Roman" w:hAnsi="Calibri"/>
          <w:noProof/>
          <w:sz w:val="22"/>
          <w:lang w:eastAsia="en-GB"/>
        </w:rPr>
      </w:pPr>
      <w:hyperlink w:anchor="_Toc129799714" w:history="1">
        <w:r w:rsidR="008F7CB6" w:rsidRPr="00EE22D3">
          <w:rPr>
            <w:rStyle w:val="Hyperlink"/>
            <w:noProof/>
          </w:rPr>
          <w:t>Authorisation to import, export or transport</w:t>
        </w:r>
        <w:r w:rsidR="008F7CB6">
          <w:rPr>
            <w:noProof/>
            <w:webHidden/>
          </w:rPr>
          <w:tab/>
        </w:r>
        <w:r w:rsidR="008F7CB6">
          <w:rPr>
            <w:noProof/>
            <w:webHidden/>
          </w:rPr>
          <w:fldChar w:fldCharType="begin"/>
        </w:r>
        <w:r w:rsidR="008F7CB6">
          <w:rPr>
            <w:noProof/>
            <w:webHidden/>
          </w:rPr>
          <w:instrText xml:space="preserve"> PAGEREF _Toc129799714 \h </w:instrText>
        </w:r>
        <w:r w:rsidR="008F7CB6">
          <w:rPr>
            <w:noProof/>
            <w:webHidden/>
          </w:rPr>
        </w:r>
        <w:r w:rsidR="008F7CB6">
          <w:rPr>
            <w:noProof/>
            <w:webHidden/>
          </w:rPr>
          <w:fldChar w:fldCharType="separate"/>
        </w:r>
        <w:r w:rsidR="008F7CB6">
          <w:rPr>
            <w:noProof/>
            <w:webHidden/>
          </w:rPr>
          <w:t>13</w:t>
        </w:r>
        <w:r w:rsidR="008F7CB6">
          <w:rPr>
            <w:noProof/>
            <w:webHidden/>
          </w:rPr>
          <w:fldChar w:fldCharType="end"/>
        </w:r>
      </w:hyperlink>
    </w:p>
    <w:p w14:paraId="44207D73" w14:textId="4621DEE8" w:rsidR="008F7CB6" w:rsidRDefault="00000000">
      <w:pPr>
        <w:pStyle w:val="TOC2"/>
        <w:tabs>
          <w:tab w:val="right" w:leader="dot" w:pos="9182"/>
        </w:tabs>
        <w:rPr>
          <w:rFonts w:ascii="Calibri" w:eastAsia="Times New Roman" w:hAnsi="Calibri"/>
          <w:noProof/>
          <w:sz w:val="22"/>
          <w:lang w:eastAsia="en-GB"/>
        </w:rPr>
      </w:pPr>
      <w:hyperlink w:anchor="_Toc129799715" w:history="1">
        <w:r w:rsidR="008F7CB6" w:rsidRPr="00EE22D3">
          <w:rPr>
            <w:rStyle w:val="Hyperlink"/>
            <w:noProof/>
          </w:rPr>
          <w:t>Registration of technical support services</w:t>
        </w:r>
        <w:r w:rsidR="008F7CB6">
          <w:rPr>
            <w:noProof/>
            <w:webHidden/>
          </w:rPr>
          <w:tab/>
        </w:r>
        <w:r w:rsidR="008F7CB6">
          <w:rPr>
            <w:noProof/>
            <w:webHidden/>
          </w:rPr>
          <w:fldChar w:fldCharType="begin"/>
        </w:r>
        <w:r w:rsidR="008F7CB6">
          <w:rPr>
            <w:noProof/>
            <w:webHidden/>
          </w:rPr>
          <w:instrText xml:space="preserve"> PAGEREF _Toc129799715 \h </w:instrText>
        </w:r>
        <w:r w:rsidR="008F7CB6">
          <w:rPr>
            <w:noProof/>
            <w:webHidden/>
          </w:rPr>
        </w:r>
        <w:r w:rsidR="008F7CB6">
          <w:rPr>
            <w:noProof/>
            <w:webHidden/>
          </w:rPr>
          <w:fldChar w:fldCharType="separate"/>
        </w:r>
        <w:r w:rsidR="008F7CB6">
          <w:rPr>
            <w:noProof/>
            <w:webHidden/>
          </w:rPr>
          <w:t>13</w:t>
        </w:r>
        <w:r w:rsidR="008F7CB6">
          <w:rPr>
            <w:noProof/>
            <w:webHidden/>
          </w:rPr>
          <w:fldChar w:fldCharType="end"/>
        </w:r>
      </w:hyperlink>
    </w:p>
    <w:p w14:paraId="2D798224" w14:textId="12586782" w:rsidR="008F7CB6" w:rsidRDefault="00000000">
      <w:pPr>
        <w:pStyle w:val="TOC2"/>
        <w:tabs>
          <w:tab w:val="right" w:leader="dot" w:pos="9182"/>
        </w:tabs>
        <w:rPr>
          <w:rFonts w:ascii="Calibri" w:eastAsia="Times New Roman" w:hAnsi="Calibri"/>
          <w:noProof/>
          <w:sz w:val="22"/>
          <w:lang w:eastAsia="en-GB"/>
        </w:rPr>
      </w:pPr>
      <w:hyperlink w:anchor="_Toc129799716" w:history="1">
        <w:r w:rsidR="008F7CB6" w:rsidRPr="00EE22D3">
          <w:rPr>
            <w:rStyle w:val="Hyperlink"/>
            <w:noProof/>
          </w:rPr>
          <w:t>General administrative requirements</w:t>
        </w:r>
        <w:r w:rsidR="008F7CB6">
          <w:rPr>
            <w:noProof/>
            <w:webHidden/>
          </w:rPr>
          <w:tab/>
        </w:r>
        <w:r w:rsidR="008F7CB6">
          <w:rPr>
            <w:noProof/>
            <w:webHidden/>
          </w:rPr>
          <w:fldChar w:fldCharType="begin"/>
        </w:r>
        <w:r w:rsidR="008F7CB6">
          <w:rPr>
            <w:noProof/>
            <w:webHidden/>
          </w:rPr>
          <w:instrText xml:space="preserve"> PAGEREF _Toc129799716 \h </w:instrText>
        </w:r>
        <w:r w:rsidR="008F7CB6">
          <w:rPr>
            <w:noProof/>
            <w:webHidden/>
          </w:rPr>
        </w:r>
        <w:r w:rsidR="008F7CB6">
          <w:rPr>
            <w:noProof/>
            <w:webHidden/>
          </w:rPr>
          <w:fldChar w:fldCharType="separate"/>
        </w:r>
        <w:r w:rsidR="008F7CB6">
          <w:rPr>
            <w:noProof/>
            <w:webHidden/>
          </w:rPr>
          <w:t>13</w:t>
        </w:r>
        <w:r w:rsidR="008F7CB6">
          <w:rPr>
            <w:noProof/>
            <w:webHidden/>
          </w:rPr>
          <w:fldChar w:fldCharType="end"/>
        </w:r>
      </w:hyperlink>
    </w:p>
    <w:p w14:paraId="29825EFE" w14:textId="7697DA8E" w:rsidR="008F7CB6" w:rsidRDefault="00000000">
      <w:pPr>
        <w:pStyle w:val="TOC2"/>
        <w:tabs>
          <w:tab w:val="right" w:leader="dot" w:pos="9182"/>
        </w:tabs>
        <w:rPr>
          <w:rFonts w:ascii="Calibri" w:eastAsia="Times New Roman" w:hAnsi="Calibri"/>
          <w:noProof/>
          <w:sz w:val="22"/>
          <w:lang w:eastAsia="en-GB"/>
        </w:rPr>
      </w:pPr>
      <w:hyperlink w:anchor="_Toc129799717" w:history="1">
        <w:r w:rsidR="008F7CB6" w:rsidRPr="00EE22D3">
          <w:rPr>
            <w:rStyle w:val="Hyperlink"/>
            <w:noProof/>
          </w:rPr>
          <w:t>Responsibilities of authorised persons</w:t>
        </w:r>
        <w:r w:rsidR="008F7CB6">
          <w:rPr>
            <w:noProof/>
            <w:webHidden/>
          </w:rPr>
          <w:tab/>
        </w:r>
        <w:r w:rsidR="008F7CB6">
          <w:rPr>
            <w:noProof/>
            <w:webHidden/>
          </w:rPr>
          <w:fldChar w:fldCharType="begin"/>
        </w:r>
        <w:r w:rsidR="008F7CB6">
          <w:rPr>
            <w:noProof/>
            <w:webHidden/>
          </w:rPr>
          <w:instrText xml:space="preserve"> PAGEREF _Toc129799717 \h </w:instrText>
        </w:r>
        <w:r w:rsidR="008F7CB6">
          <w:rPr>
            <w:noProof/>
            <w:webHidden/>
          </w:rPr>
        </w:r>
        <w:r w:rsidR="008F7CB6">
          <w:rPr>
            <w:noProof/>
            <w:webHidden/>
          </w:rPr>
          <w:fldChar w:fldCharType="separate"/>
        </w:r>
        <w:r w:rsidR="008F7CB6">
          <w:rPr>
            <w:noProof/>
            <w:webHidden/>
          </w:rPr>
          <w:t>15</w:t>
        </w:r>
        <w:r w:rsidR="008F7CB6">
          <w:rPr>
            <w:noProof/>
            <w:webHidden/>
          </w:rPr>
          <w:fldChar w:fldCharType="end"/>
        </w:r>
      </w:hyperlink>
    </w:p>
    <w:p w14:paraId="09830DCB" w14:textId="548D8219" w:rsidR="008F7CB6" w:rsidRDefault="00000000">
      <w:pPr>
        <w:pStyle w:val="TOC2"/>
        <w:tabs>
          <w:tab w:val="right" w:leader="dot" w:pos="9182"/>
        </w:tabs>
        <w:rPr>
          <w:rFonts w:ascii="Calibri" w:eastAsia="Times New Roman" w:hAnsi="Calibri"/>
          <w:noProof/>
          <w:sz w:val="22"/>
          <w:lang w:eastAsia="en-GB"/>
        </w:rPr>
      </w:pPr>
      <w:hyperlink w:anchor="_Toc129799718" w:history="1">
        <w:r w:rsidR="008F7CB6" w:rsidRPr="00EE22D3">
          <w:rPr>
            <w:rStyle w:val="Hyperlink"/>
            <w:noProof/>
          </w:rPr>
          <w:t>Clearance</w:t>
        </w:r>
        <w:r w:rsidR="008F7CB6">
          <w:rPr>
            <w:noProof/>
            <w:webHidden/>
          </w:rPr>
          <w:tab/>
        </w:r>
        <w:r w:rsidR="008F7CB6">
          <w:rPr>
            <w:noProof/>
            <w:webHidden/>
          </w:rPr>
          <w:fldChar w:fldCharType="begin"/>
        </w:r>
        <w:r w:rsidR="008F7CB6">
          <w:rPr>
            <w:noProof/>
            <w:webHidden/>
          </w:rPr>
          <w:instrText xml:space="preserve"> PAGEREF _Toc129799718 \h </w:instrText>
        </w:r>
        <w:r w:rsidR="008F7CB6">
          <w:rPr>
            <w:noProof/>
            <w:webHidden/>
          </w:rPr>
        </w:r>
        <w:r w:rsidR="008F7CB6">
          <w:rPr>
            <w:noProof/>
            <w:webHidden/>
          </w:rPr>
          <w:fldChar w:fldCharType="separate"/>
        </w:r>
        <w:r w:rsidR="008F7CB6">
          <w:rPr>
            <w:noProof/>
            <w:webHidden/>
          </w:rPr>
          <w:t>16</w:t>
        </w:r>
        <w:r w:rsidR="008F7CB6">
          <w:rPr>
            <w:noProof/>
            <w:webHidden/>
          </w:rPr>
          <w:fldChar w:fldCharType="end"/>
        </w:r>
      </w:hyperlink>
    </w:p>
    <w:p w14:paraId="03B4DE38" w14:textId="05FBFDB0" w:rsidR="008F7CB6" w:rsidRDefault="00000000">
      <w:pPr>
        <w:pStyle w:val="TOC1"/>
        <w:tabs>
          <w:tab w:val="right" w:leader="dot" w:pos="9182"/>
        </w:tabs>
        <w:rPr>
          <w:rFonts w:ascii="Calibri" w:eastAsia="Times New Roman" w:hAnsi="Calibri"/>
          <w:noProof/>
          <w:sz w:val="22"/>
          <w:lang w:eastAsia="en-GB"/>
        </w:rPr>
      </w:pPr>
      <w:hyperlink w:anchor="_Toc129799719" w:history="1">
        <w:r w:rsidR="008F7CB6" w:rsidRPr="00EE22D3">
          <w:rPr>
            <w:rStyle w:val="Hyperlink"/>
            <w:i/>
            <w:noProof/>
          </w:rPr>
          <w:t>Radiation Protection Performance Requirements</w:t>
        </w:r>
        <w:r w:rsidR="008F7CB6">
          <w:rPr>
            <w:noProof/>
            <w:webHidden/>
          </w:rPr>
          <w:tab/>
        </w:r>
        <w:r w:rsidR="008F7CB6">
          <w:rPr>
            <w:noProof/>
            <w:webHidden/>
          </w:rPr>
          <w:fldChar w:fldCharType="begin"/>
        </w:r>
        <w:r w:rsidR="008F7CB6">
          <w:rPr>
            <w:noProof/>
            <w:webHidden/>
          </w:rPr>
          <w:instrText xml:space="preserve"> PAGEREF _Toc129799719 \h </w:instrText>
        </w:r>
        <w:r w:rsidR="008F7CB6">
          <w:rPr>
            <w:noProof/>
            <w:webHidden/>
          </w:rPr>
        </w:r>
        <w:r w:rsidR="008F7CB6">
          <w:rPr>
            <w:noProof/>
            <w:webHidden/>
          </w:rPr>
          <w:fldChar w:fldCharType="separate"/>
        </w:r>
        <w:r w:rsidR="008F7CB6">
          <w:rPr>
            <w:noProof/>
            <w:webHidden/>
          </w:rPr>
          <w:t>16</w:t>
        </w:r>
        <w:r w:rsidR="008F7CB6">
          <w:rPr>
            <w:noProof/>
            <w:webHidden/>
          </w:rPr>
          <w:fldChar w:fldCharType="end"/>
        </w:r>
      </w:hyperlink>
    </w:p>
    <w:p w14:paraId="4CBDCA08" w14:textId="4A7C888E" w:rsidR="008F7CB6" w:rsidRDefault="00000000">
      <w:pPr>
        <w:pStyle w:val="TOC2"/>
        <w:tabs>
          <w:tab w:val="right" w:leader="dot" w:pos="9182"/>
        </w:tabs>
        <w:rPr>
          <w:rFonts w:ascii="Calibri" w:eastAsia="Times New Roman" w:hAnsi="Calibri"/>
          <w:noProof/>
          <w:sz w:val="22"/>
          <w:lang w:eastAsia="en-GB"/>
        </w:rPr>
      </w:pPr>
      <w:hyperlink w:anchor="_Toc129799720" w:history="1">
        <w:r w:rsidR="008F7CB6" w:rsidRPr="00EE22D3">
          <w:rPr>
            <w:rStyle w:val="Hyperlink"/>
            <w:noProof/>
          </w:rPr>
          <w:t>General requirements of radiation protection</w:t>
        </w:r>
        <w:r w:rsidR="008F7CB6">
          <w:rPr>
            <w:noProof/>
            <w:webHidden/>
          </w:rPr>
          <w:tab/>
        </w:r>
        <w:r w:rsidR="008F7CB6">
          <w:rPr>
            <w:noProof/>
            <w:webHidden/>
          </w:rPr>
          <w:fldChar w:fldCharType="begin"/>
        </w:r>
        <w:r w:rsidR="008F7CB6">
          <w:rPr>
            <w:noProof/>
            <w:webHidden/>
          </w:rPr>
          <w:instrText xml:space="preserve"> PAGEREF _Toc129799720 \h </w:instrText>
        </w:r>
        <w:r w:rsidR="008F7CB6">
          <w:rPr>
            <w:noProof/>
            <w:webHidden/>
          </w:rPr>
        </w:r>
        <w:r w:rsidR="008F7CB6">
          <w:rPr>
            <w:noProof/>
            <w:webHidden/>
          </w:rPr>
          <w:fldChar w:fldCharType="separate"/>
        </w:r>
        <w:r w:rsidR="008F7CB6">
          <w:rPr>
            <w:noProof/>
            <w:webHidden/>
          </w:rPr>
          <w:t>16</w:t>
        </w:r>
        <w:r w:rsidR="008F7CB6">
          <w:rPr>
            <w:noProof/>
            <w:webHidden/>
          </w:rPr>
          <w:fldChar w:fldCharType="end"/>
        </w:r>
      </w:hyperlink>
    </w:p>
    <w:p w14:paraId="27FC7DE2" w14:textId="169283AF" w:rsidR="008F7CB6" w:rsidRDefault="00000000">
      <w:pPr>
        <w:pStyle w:val="TOC2"/>
        <w:tabs>
          <w:tab w:val="right" w:leader="dot" w:pos="9182"/>
        </w:tabs>
        <w:rPr>
          <w:rFonts w:ascii="Calibri" w:eastAsia="Times New Roman" w:hAnsi="Calibri"/>
          <w:noProof/>
          <w:sz w:val="22"/>
          <w:lang w:eastAsia="en-GB"/>
        </w:rPr>
      </w:pPr>
      <w:hyperlink w:anchor="_Toc129799721" w:history="1">
        <w:r w:rsidR="008F7CB6" w:rsidRPr="00EE22D3">
          <w:rPr>
            <w:rStyle w:val="Hyperlink"/>
            <w:noProof/>
          </w:rPr>
          <w:t>Justification of practice</w:t>
        </w:r>
        <w:r w:rsidR="008F7CB6">
          <w:rPr>
            <w:noProof/>
            <w:webHidden/>
          </w:rPr>
          <w:tab/>
        </w:r>
        <w:r w:rsidR="008F7CB6">
          <w:rPr>
            <w:noProof/>
            <w:webHidden/>
          </w:rPr>
          <w:fldChar w:fldCharType="begin"/>
        </w:r>
        <w:r w:rsidR="008F7CB6">
          <w:rPr>
            <w:noProof/>
            <w:webHidden/>
          </w:rPr>
          <w:instrText xml:space="preserve"> PAGEREF _Toc129799721 \h </w:instrText>
        </w:r>
        <w:r w:rsidR="008F7CB6">
          <w:rPr>
            <w:noProof/>
            <w:webHidden/>
          </w:rPr>
        </w:r>
        <w:r w:rsidR="008F7CB6">
          <w:rPr>
            <w:noProof/>
            <w:webHidden/>
          </w:rPr>
          <w:fldChar w:fldCharType="separate"/>
        </w:r>
        <w:r w:rsidR="008F7CB6">
          <w:rPr>
            <w:noProof/>
            <w:webHidden/>
          </w:rPr>
          <w:t>17</w:t>
        </w:r>
        <w:r w:rsidR="008F7CB6">
          <w:rPr>
            <w:noProof/>
            <w:webHidden/>
          </w:rPr>
          <w:fldChar w:fldCharType="end"/>
        </w:r>
      </w:hyperlink>
    </w:p>
    <w:p w14:paraId="1C760CF0" w14:textId="386C4D08" w:rsidR="008F7CB6" w:rsidRDefault="00000000">
      <w:pPr>
        <w:pStyle w:val="TOC2"/>
        <w:tabs>
          <w:tab w:val="right" w:leader="dot" w:pos="9182"/>
        </w:tabs>
        <w:rPr>
          <w:rFonts w:ascii="Calibri" w:eastAsia="Times New Roman" w:hAnsi="Calibri"/>
          <w:noProof/>
          <w:sz w:val="22"/>
          <w:lang w:eastAsia="en-GB"/>
        </w:rPr>
      </w:pPr>
      <w:hyperlink w:anchor="_Toc129799722" w:history="1">
        <w:r w:rsidR="008F7CB6" w:rsidRPr="00EE22D3">
          <w:rPr>
            <w:rStyle w:val="Hyperlink"/>
            <w:noProof/>
          </w:rPr>
          <w:t>Dose limits</w:t>
        </w:r>
        <w:r w:rsidR="008F7CB6">
          <w:rPr>
            <w:noProof/>
            <w:webHidden/>
          </w:rPr>
          <w:tab/>
        </w:r>
        <w:r w:rsidR="008F7CB6">
          <w:rPr>
            <w:noProof/>
            <w:webHidden/>
          </w:rPr>
          <w:fldChar w:fldCharType="begin"/>
        </w:r>
        <w:r w:rsidR="008F7CB6">
          <w:rPr>
            <w:noProof/>
            <w:webHidden/>
          </w:rPr>
          <w:instrText xml:space="preserve"> PAGEREF _Toc129799722 \h </w:instrText>
        </w:r>
        <w:r w:rsidR="008F7CB6">
          <w:rPr>
            <w:noProof/>
            <w:webHidden/>
          </w:rPr>
        </w:r>
        <w:r w:rsidR="008F7CB6">
          <w:rPr>
            <w:noProof/>
            <w:webHidden/>
          </w:rPr>
          <w:fldChar w:fldCharType="separate"/>
        </w:r>
        <w:r w:rsidR="008F7CB6">
          <w:rPr>
            <w:noProof/>
            <w:webHidden/>
          </w:rPr>
          <w:t>17</w:t>
        </w:r>
        <w:r w:rsidR="008F7CB6">
          <w:rPr>
            <w:noProof/>
            <w:webHidden/>
          </w:rPr>
          <w:fldChar w:fldCharType="end"/>
        </w:r>
      </w:hyperlink>
    </w:p>
    <w:p w14:paraId="77DB11C0" w14:textId="2181FA79" w:rsidR="008F7CB6" w:rsidRDefault="00000000">
      <w:pPr>
        <w:pStyle w:val="TOC2"/>
        <w:tabs>
          <w:tab w:val="right" w:leader="dot" w:pos="9182"/>
        </w:tabs>
        <w:rPr>
          <w:rFonts w:ascii="Calibri" w:eastAsia="Times New Roman" w:hAnsi="Calibri"/>
          <w:noProof/>
          <w:sz w:val="22"/>
          <w:lang w:eastAsia="en-GB"/>
        </w:rPr>
      </w:pPr>
      <w:hyperlink w:anchor="_Toc129799723" w:history="1">
        <w:r w:rsidR="008F7CB6" w:rsidRPr="00EE22D3">
          <w:rPr>
            <w:rStyle w:val="Hyperlink"/>
            <w:noProof/>
          </w:rPr>
          <w:t>Optimisation of protection and safety</w:t>
        </w:r>
        <w:r w:rsidR="008F7CB6">
          <w:rPr>
            <w:noProof/>
            <w:webHidden/>
          </w:rPr>
          <w:tab/>
        </w:r>
        <w:r w:rsidR="008F7CB6">
          <w:rPr>
            <w:noProof/>
            <w:webHidden/>
          </w:rPr>
          <w:fldChar w:fldCharType="begin"/>
        </w:r>
        <w:r w:rsidR="008F7CB6">
          <w:rPr>
            <w:noProof/>
            <w:webHidden/>
          </w:rPr>
          <w:instrText xml:space="preserve"> PAGEREF _Toc129799723 \h </w:instrText>
        </w:r>
        <w:r w:rsidR="008F7CB6">
          <w:rPr>
            <w:noProof/>
            <w:webHidden/>
          </w:rPr>
        </w:r>
        <w:r w:rsidR="008F7CB6">
          <w:rPr>
            <w:noProof/>
            <w:webHidden/>
          </w:rPr>
          <w:fldChar w:fldCharType="separate"/>
        </w:r>
        <w:r w:rsidR="008F7CB6">
          <w:rPr>
            <w:noProof/>
            <w:webHidden/>
          </w:rPr>
          <w:t>18</w:t>
        </w:r>
        <w:r w:rsidR="008F7CB6">
          <w:rPr>
            <w:noProof/>
            <w:webHidden/>
          </w:rPr>
          <w:fldChar w:fldCharType="end"/>
        </w:r>
      </w:hyperlink>
    </w:p>
    <w:p w14:paraId="2A44E64B" w14:textId="416EB72F" w:rsidR="008F7CB6" w:rsidRDefault="00000000">
      <w:pPr>
        <w:pStyle w:val="TOC2"/>
        <w:tabs>
          <w:tab w:val="right" w:leader="dot" w:pos="9182"/>
        </w:tabs>
        <w:rPr>
          <w:rFonts w:ascii="Calibri" w:eastAsia="Times New Roman" w:hAnsi="Calibri"/>
          <w:noProof/>
          <w:sz w:val="22"/>
          <w:lang w:eastAsia="en-GB"/>
        </w:rPr>
      </w:pPr>
      <w:hyperlink w:anchor="_Toc129799724" w:history="1">
        <w:r w:rsidR="008F7CB6" w:rsidRPr="00EE22D3">
          <w:rPr>
            <w:rStyle w:val="Hyperlink"/>
            <w:noProof/>
          </w:rPr>
          <w:t>Dose constraints</w:t>
        </w:r>
        <w:r w:rsidR="008F7CB6">
          <w:rPr>
            <w:noProof/>
            <w:webHidden/>
          </w:rPr>
          <w:tab/>
        </w:r>
        <w:r w:rsidR="008F7CB6">
          <w:rPr>
            <w:noProof/>
            <w:webHidden/>
          </w:rPr>
          <w:fldChar w:fldCharType="begin"/>
        </w:r>
        <w:r w:rsidR="008F7CB6">
          <w:rPr>
            <w:noProof/>
            <w:webHidden/>
          </w:rPr>
          <w:instrText xml:space="preserve"> PAGEREF _Toc129799724 \h </w:instrText>
        </w:r>
        <w:r w:rsidR="008F7CB6">
          <w:rPr>
            <w:noProof/>
            <w:webHidden/>
          </w:rPr>
        </w:r>
        <w:r w:rsidR="008F7CB6">
          <w:rPr>
            <w:noProof/>
            <w:webHidden/>
          </w:rPr>
          <w:fldChar w:fldCharType="separate"/>
        </w:r>
        <w:r w:rsidR="008F7CB6">
          <w:rPr>
            <w:noProof/>
            <w:webHidden/>
          </w:rPr>
          <w:t>18</w:t>
        </w:r>
        <w:r w:rsidR="008F7CB6">
          <w:rPr>
            <w:noProof/>
            <w:webHidden/>
          </w:rPr>
          <w:fldChar w:fldCharType="end"/>
        </w:r>
      </w:hyperlink>
    </w:p>
    <w:p w14:paraId="30438252" w14:textId="7B4B4655" w:rsidR="008F7CB6" w:rsidRDefault="00000000">
      <w:pPr>
        <w:pStyle w:val="TOC1"/>
        <w:tabs>
          <w:tab w:val="right" w:leader="dot" w:pos="9182"/>
        </w:tabs>
        <w:rPr>
          <w:rFonts w:ascii="Calibri" w:eastAsia="Times New Roman" w:hAnsi="Calibri"/>
          <w:noProof/>
          <w:sz w:val="22"/>
          <w:lang w:eastAsia="en-GB"/>
        </w:rPr>
      </w:pPr>
      <w:hyperlink w:anchor="_Toc129799725" w:history="1">
        <w:r w:rsidR="008F7CB6" w:rsidRPr="00EE22D3">
          <w:rPr>
            <w:rStyle w:val="Hyperlink"/>
            <w:i/>
            <w:noProof/>
          </w:rPr>
          <w:t>Management Requirements</w:t>
        </w:r>
        <w:r w:rsidR="008F7CB6">
          <w:rPr>
            <w:noProof/>
            <w:webHidden/>
          </w:rPr>
          <w:tab/>
        </w:r>
        <w:r w:rsidR="008F7CB6">
          <w:rPr>
            <w:noProof/>
            <w:webHidden/>
          </w:rPr>
          <w:fldChar w:fldCharType="begin"/>
        </w:r>
        <w:r w:rsidR="008F7CB6">
          <w:rPr>
            <w:noProof/>
            <w:webHidden/>
          </w:rPr>
          <w:instrText xml:space="preserve"> PAGEREF _Toc129799725 \h </w:instrText>
        </w:r>
        <w:r w:rsidR="008F7CB6">
          <w:rPr>
            <w:noProof/>
            <w:webHidden/>
          </w:rPr>
        </w:r>
        <w:r w:rsidR="008F7CB6">
          <w:rPr>
            <w:noProof/>
            <w:webHidden/>
          </w:rPr>
          <w:fldChar w:fldCharType="separate"/>
        </w:r>
        <w:r w:rsidR="008F7CB6">
          <w:rPr>
            <w:noProof/>
            <w:webHidden/>
          </w:rPr>
          <w:t>19</w:t>
        </w:r>
        <w:r w:rsidR="008F7CB6">
          <w:rPr>
            <w:noProof/>
            <w:webHidden/>
          </w:rPr>
          <w:fldChar w:fldCharType="end"/>
        </w:r>
      </w:hyperlink>
    </w:p>
    <w:p w14:paraId="28EB4AAC" w14:textId="6574EFD8" w:rsidR="008F7CB6" w:rsidRDefault="00000000">
      <w:pPr>
        <w:pStyle w:val="TOC2"/>
        <w:tabs>
          <w:tab w:val="right" w:leader="dot" w:pos="9182"/>
        </w:tabs>
        <w:rPr>
          <w:rFonts w:ascii="Calibri" w:eastAsia="Times New Roman" w:hAnsi="Calibri"/>
          <w:noProof/>
          <w:sz w:val="22"/>
          <w:lang w:eastAsia="en-GB"/>
        </w:rPr>
      </w:pPr>
      <w:hyperlink w:anchor="_Toc129799726" w:history="1">
        <w:r w:rsidR="008F7CB6" w:rsidRPr="00EE22D3">
          <w:rPr>
            <w:rStyle w:val="Hyperlink"/>
            <w:noProof/>
          </w:rPr>
          <w:t>Management for protection and safety</w:t>
        </w:r>
        <w:r w:rsidR="008F7CB6">
          <w:rPr>
            <w:noProof/>
            <w:webHidden/>
          </w:rPr>
          <w:tab/>
        </w:r>
        <w:r w:rsidR="008F7CB6">
          <w:rPr>
            <w:noProof/>
            <w:webHidden/>
          </w:rPr>
          <w:fldChar w:fldCharType="begin"/>
        </w:r>
        <w:r w:rsidR="008F7CB6">
          <w:rPr>
            <w:noProof/>
            <w:webHidden/>
          </w:rPr>
          <w:instrText xml:space="preserve"> PAGEREF _Toc129799726 \h </w:instrText>
        </w:r>
        <w:r w:rsidR="008F7CB6">
          <w:rPr>
            <w:noProof/>
            <w:webHidden/>
          </w:rPr>
        </w:r>
        <w:r w:rsidR="008F7CB6">
          <w:rPr>
            <w:noProof/>
            <w:webHidden/>
          </w:rPr>
          <w:fldChar w:fldCharType="separate"/>
        </w:r>
        <w:r w:rsidR="008F7CB6">
          <w:rPr>
            <w:noProof/>
            <w:webHidden/>
          </w:rPr>
          <w:t>19</w:t>
        </w:r>
        <w:r w:rsidR="008F7CB6">
          <w:rPr>
            <w:noProof/>
            <w:webHidden/>
          </w:rPr>
          <w:fldChar w:fldCharType="end"/>
        </w:r>
      </w:hyperlink>
    </w:p>
    <w:p w14:paraId="659C7BE1" w14:textId="1C52ED04" w:rsidR="008F7CB6" w:rsidRDefault="00000000">
      <w:pPr>
        <w:pStyle w:val="TOC2"/>
        <w:tabs>
          <w:tab w:val="right" w:leader="dot" w:pos="9182"/>
        </w:tabs>
        <w:rPr>
          <w:rFonts w:ascii="Calibri" w:eastAsia="Times New Roman" w:hAnsi="Calibri"/>
          <w:noProof/>
          <w:sz w:val="22"/>
          <w:lang w:eastAsia="en-GB"/>
        </w:rPr>
      </w:pPr>
      <w:hyperlink w:anchor="_Toc129799727" w:history="1">
        <w:r w:rsidR="008F7CB6" w:rsidRPr="00EE22D3">
          <w:rPr>
            <w:rStyle w:val="Hyperlink"/>
            <w:noProof/>
          </w:rPr>
          <w:t>Quality assurance, quality control and quality management system</w:t>
        </w:r>
        <w:r w:rsidR="008F7CB6">
          <w:rPr>
            <w:noProof/>
            <w:webHidden/>
          </w:rPr>
          <w:tab/>
        </w:r>
        <w:r w:rsidR="008F7CB6">
          <w:rPr>
            <w:noProof/>
            <w:webHidden/>
          </w:rPr>
          <w:fldChar w:fldCharType="begin"/>
        </w:r>
        <w:r w:rsidR="008F7CB6">
          <w:rPr>
            <w:noProof/>
            <w:webHidden/>
          </w:rPr>
          <w:instrText xml:space="preserve"> PAGEREF _Toc129799727 \h </w:instrText>
        </w:r>
        <w:r w:rsidR="008F7CB6">
          <w:rPr>
            <w:noProof/>
            <w:webHidden/>
          </w:rPr>
        </w:r>
        <w:r w:rsidR="008F7CB6">
          <w:rPr>
            <w:noProof/>
            <w:webHidden/>
          </w:rPr>
          <w:fldChar w:fldCharType="separate"/>
        </w:r>
        <w:r w:rsidR="008F7CB6">
          <w:rPr>
            <w:noProof/>
            <w:webHidden/>
          </w:rPr>
          <w:t>20</w:t>
        </w:r>
        <w:r w:rsidR="008F7CB6">
          <w:rPr>
            <w:noProof/>
            <w:webHidden/>
          </w:rPr>
          <w:fldChar w:fldCharType="end"/>
        </w:r>
      </w:hyperlink>
    </w:p>
    <w:p w14:paraId="3F4946F2" w14:textId="04D6EA2B" w:rsidR="008F7CB6" w:rsidRDefault="00000000">
      <w:pPr>
        <w:pStyle w:val="TOC2"/>
        <w:tabs>
          <w:tab w:val="right" w:leader="dot" w:pos="9182"/>
        </w:tabs>
        <w:rPr>
          <w:rFonts w:ascii="Calibri" w:eastAsia="Times New Roman" w:hAnsi="Calibri"/>
          <w:noProof/>
          <w:sz w:val="22"/>
          <w:lang w:eastAsia="en-GB"/>
        </w:rPr>
      </w:pPr>
      <w:hyperlink w:anchor="_Toc129799728" w:history="1">
        <w:r w:rsidR="008F7CB6" w:rsidRPr="00EE22D3">
          <w:rPr>
            <w:rStyle w:val="Hyperlink"/>
            <w:noProof/>
          </w:rPr>
          <w:t>Human factor</w:t>
        </w:r>
        <w:r w:rsidR="008F7CB6">
          <w:rPr>
            <w:noProof/>
            <w:webHidden/>
          </w:rPr>
          <w:tab/>
        </w:r>
        <w:r w:rsidR="008F7CB6">
          <w:rPr>
            <w:noProof/>
            <w:webHidden/>
          </w:rPr>
          <w:fldChar w:fldCharType="begin"/>
        </w:r>
        <w:r w:rsidR="008F7CB6">
          <w:rPr>
            <w:noProof/>
            <w:webHidden/>
          </w:rPr>
          <w:instrText xml:space="preserve"> PAGEREF _Toc129799728 \h </w:instrText>
        </w:r>
        <w:r w:rsidR="008F7CB6">
          <w:rPr>
            <w:noProof/>
            <w:webHidden/>
          </w:rPr>
        </w:r>
        <w:r w:rsidR="008F7CB6">
          <w:rPr>
            <w:noProof/>
            <w:webHidden/>
          </w:rPr>
          <w:fldChar w:fldCharType="separate"/>
        </w:r>
        <w:r w:rsidR="008F7CB6">
          <w:rPr>
            <w:noProof/>
            <w:webHidden/>
          </w:rPr>
          <w:t>20</w:t>
        </w:r>
        <w:r w:rsidR="008F7CB6">
          <w:rPr>
            <w:noProof/>
            <w:webHidden/>
          </w:rPr>
          <w:fldChar w:fldCharType="end"/>
        </w:r>
      </w:hyperlink>
    </w:p>
    <w:p w14:paraId="79339471" w14:textId="7D66B48E" w:rsidR="008F7CB6" w:rsidRDefault="00000000">
      <w:pPr>
        <w:pStyle w:val="TOC2"/>
        <w:tabs>
          <w:tab w:val="right" w:leader="dot" w:pos="9182"/>
        </w:tabs>
        <w:rPr>
          <w:rFonts w:ascii="Calibri" w:eastAsia="Times New Roman" w:hAnsi="Calibri"/>
          <w:noProof/>
          <w:sz w:val="22"/>
          <w:lang w:eastAsia="en-GB"/>
        </w:rPr>
      </w:pPr>
      <w:hyperlink w:anchor="_Toc129799729" w:history="1">
        <w:r w:rsidR="008F7CB6" w:rsidRPr="00EE22D3">
          <w:rPr>
            <w:rStyle w:val="Hyperlink"/>
            <w:noProof/>
          </w:rPr>
          <w:t>Radiation Protection Officer</w:t>
        </w:r>
        <w:r w:rsidR="008F7CB6">
          <w:rPr>
            <w:noProof/>
            <w:webHidden/>
          </w:rPr>
          <w:tab/>
        </w:r>
        <w:r w:rsidR="008F7CB6">
          <w:rPr>
            <w:noProof/>
            <w:webHidden/>
          </w:rPr>
          <w:fldChar w:fldCharType="begin"/>
        </w:r>
        <w:r w:rsidR="008F7CB6">
          <w:rPr>
            <w:noProof/>
            <w:webHidden/>
          </w:rPr>
          <w:instrText xml:space="preserve"> PAGEREF _Toc129799729 \h </w:instrText>
        </w:r>
        <w:r w:rsidR="008F7CB6">
          <w:rPr>
            <w:noProof/>
            <w:webHidden/>
          </w:rPr>
        </w:r>
        <w:r w:rsidR="008F7CB6">
          <w:rPr>
            <w:noProof/>
            <w:webHidden/>
          </w:rPr>
          <w:fldChar w:fldCharType="separate"/>
        </w:r>
        <w:r w:rsidR="008F7CB6">
          <w:rPr>
            <w:noProof/>
            <w:webHidden/>
          </w:rPr>
          <w:t>21</w:t>
        </w:r>
        <w:r w:rsidR="008F7CB6">
          <w:rPr>
            <w:noProof/>
            <w:webHidden/>
          </w:rPr>
          <w:fldChar w:fldCharType="end"/>
        </w:r>
      </w:hyperlink>
    </w:p>
    <w:p w14:paraId="4AD2ADC8" w14:textId="7E8D03BB" w:rsidR="008F7CB6" w:rsidRDefault="00000000">
      <w:pPr>
        <w:pStyle w:val="TOC2"/>
        <w:tabs>
          <w:tab w:val="right" w:leader="dot" w:pos="9182"/>
        </w:tabs>
        <w:rPr>
          <w:rFonts w:ascii="Calibri" w:eastAsia="Times New Roman" w:hAnsi="Calibri"/>
          <w:noProof/>
          <w:sz w:val="22"/>
          <w:lang w:eastAsia="en-GB"/>
        </w:rPr>
      </w:pPr>
      <w:hyperlink w:anchor="_Toc129799730" w:history="1">
        <w:r w:rsidR="008F7CB6" w:rsidRPr="00EE22D3">
          <w:rPr>
            <w:rStyle w:val="Hyperlink"/>
            <w:noProof/>
          </w:rPr>
          <w:t>Radiation Safety Committee</w:t>
        </w:r>
        <w:r w:rsidR="008F7CB6">
          <w:rPr>
            <w:noProof/>
            <w:webHidden/>
          </w:rPr>
          <w:tab/>
        </w:r>
        <w:r w:rsidR="008F7CB6">
          <w:rPr>
            <w:noProof/>
            <w:webHidden/>
          </w:rPr>
          <w:fldChar w:fldCharType="begin"/>
        </w:r>
        <w:r w:rsidR="008F7CB6">
          <w:rPr>
            <w:noProof/>
            <w:webHidden/>
          </w:rPr>
          <w:instrText xml:space="preserve"> PAGEREF _Toc129799730 \h </w:instrText>
        </w:r>
        <w:r w:rsidR="008F7CB6">
          <w:rPr>
            <w:noProof/>
            <w:webHidden/>
          </w:rPr>
        </w:r>
        <w:r w:rsidR="008F7CB6">
          <w:rPr>
            <w:noProof/>
            <w:webHidden/>
          </w:rPr>
          <w:fldChar w:fldCharType="separate"/>
        </w:r>
        <w:r w:rsidR="008F7CB6">
          <w:rPr>
            <w:noProof/>
            <w:webHidden/>
          </w:rPr>
          <w:t>21</w:t>
        </w:r>
        <w:r w:rsidR="008F7CB6">
          <w:rPr>
            <w:noProof/>
            <w:webHidden/>
          </w:rPr>
          <w:fldChar w:fldCharType="end"/>
        </w:r>
      </w:hyperlink>
    </w:p>
    <w:p w14:paraId="0F61BFE1" w14:textId="1F20D780" w:rsidR="008F7CB6" w:rsidRDefault="00000000">
      <w:pPr>
        <w:pStyle w:val="TOC1"/>
        <w:tabs>
          <w:tab w:val="right" w:leader="dot" w:pos="9182"/>
        </w:tabs>
        <w:rPr>
          <w:rFonts w:ascii="Calibri" w:eastAsia="Times New Roman" w:hAnsi="Calibri"/>
          <w:noProof/>
          <w:sz w:val="22"/>
          <w:lang w:eastAsia="en-GB"/>
        </w:rPr>
      </w:pPr>
      <w:hyperlink w:anchor="_Toc129799731" w:history="1">
        <w:r w:rsidR="008F7CB6" w:rsidRPr="00EE22D3">
          <w:rPr>
            <w:rStyle w:val="Hyperlink"/>
            <w:i/>
            <w:noProof/>
          </w:rPr>
          <w:t>Requirements for Protection and Safety</w:t>
        </w:r>
        <w:r w:rsidR="008F7CB6">
          <w:rPr>
            <w:noProof/>
            <w:webHidden/>
          </w:rPr>
          <w:tab/>
        </w:r>
        <w:r w:rsidR="008F7CB6">
          <w:rPr>
            <w:noProof/>
            <w:webHidden/>
          </w:rPr>
          <w:fldChar w:fldCharType="begin"/>
        </w:r>
        <w:r w:rsidR="008F7CB6">
          <w:rPr>
            <w:noProof/>
            <w:webHidden/>
          </w:rPr>
          <w:instrText xml:space="preserve"> PAGEREF _Toc129799731 \h </w:instrText>
        </w:r>
        <w:r w:rsidR="008F7CB6">
          <w:rPr>
            <w:noProof/>
            <w:webHidden/>
          </w:rPr>
        </w:r>
        <w:r w:rsidR="008F7CB6">
          <w:rPr>
            <w:noProof/>
            <w:webHidden/>
          </w:rPr>
          <w:fldChar w:fldCharType="separate"/>
        </w:r>
        <w:r w:rsidR="008F7CB6">
          <w:rPr>
            <w:noProof/>
            <w:webHidden/>
          </w:rPr>
          <w:t>23</w:t>
        </w:r>
        <w:r w:rsidR="008F7CB6">
          <w:rPr>
            <w:noProof/>
            <w:webHidden/>
          </w:rPr>
          <w:fldChar w:fldCharType="end"/>
        </w:r>
      </w:hyperlink>
    </w:p>
    <w:p w14:paraId="340AD5A2" w14:textId="11AAB6F8" w:rsidR="008F7CB6" w:rsidRDefault="00000000">
      <w:pPr>
        <w:pStyle w:val="TOC2"/>
        <w:tabs>
          <w:tab w:val="right" w:leader="dot" w:pos="9182"/>
        </w:tabs>
        <w:rPr>
          <w:rFonts w:ascii="Calibri" w:eastAsia="Times New Roman" w:hAnsi="Calibri"/>
          <w:noProof/>
          <w:sz w:val="22"/>
          <w:lang w:eastAsia="en-GB"/>
        </w:rPr>
      </w:pPr>
      <w:hyperlink w:anchor="_Toc129799732" w:history="1">
        <w:r w:rsidR="008F7CB6" w:rsidRPr="00EE22D3">
          <w:rPr>
            <w:rStyle w:val="Hyperlink"/>
            <w:noProof/>
          </w:rPr>
          <w:t>Safety assessments</w:t>
        </w:r>
        <w:r w:rsidR="008F7CB6">
          <w:rPr>
            <w:noProof/>
            <w:webHidden/>
          </w:rPr>
          <w:tab/>
        </w:r>
        <w:r w:rsidR="008F7CB6">
          <w:rPr>
            <w:noProof/>
            <w:webHidden/>
          </w:rPr>
          <w:fldChar w:fldCharType="begin"/>
        </w:r>
        <w:r w:rsidR="008F7CB6">
          <w:rPr>
            <w:noProof/>
            <w:webHidden/>
          </w:rPr>
          <w:instrText xml:space="preserve"> PAGEREF _Toc129799732 \h </w:instrText>
        </w:r>
        <w:r w:rsidR="008F7CB6">
          <w:rPr>
            <w:noProof/>
            <w:webHidden/>
          </w:rPr>
        </w:r>
        <w:r w:rsidR="008F7CB6">
          <w:rPr>
            <w:noProof/>
            <w:webHidden/>
          </w:rPr>
          <w:fldChar w:fldCharType="separate"/>
        </w:r>
        <w:r w:rsidR="008F7CB6">
          <w:rPr>
            <w:noProof/>
            <w:webHidden/>
          </w:rPr>
          <w:t>23</w:t>
        </w:r>
        <w:r w:rsidR="008F7CB6">
          <w:rPr>
            <w:noProof/>
            <w:webHidden/>
          </w:rPr>
          <w:fldChar w:fldCharType="end"/>
        </w:r>
      </w:hyperlink>
    </w:p>
    <w:p w14:paraId="1EB278DA" w14:textId="4ABBCE75" w:rsidR="008F7CB6" w:rsidRDefault="00000000">
      <w:pPr>
        <w:pStyle w:val="TOC2"/>
        <w:tabs>
          <w:tab w:val="right" w:leader="dot" w:pos="9182"/>
        </w:tabs>
        <w:rPr>
          <w:rFonts w:ascii="Calibri" w:eastAsia="Times New Roman" w:hAnsi="Calibri"/>
          <w:noProof/>
          <w:sz w:val="22"/>
          <w:lang w:eastAsia="en-GB"/>
        </w:rPr>
      </w:pPr>
      <w:hyperlink w:anchor="_Toc129799733" w:history="1">
        <w:r w:rsidR="008F7CB6" w:rsidRPr="00EE22D3">
          <w:rPr>
            <w:rStyle w:val="Hyperlink"/>
            <w:noProof/>
          </w:rPr>
          <w:t>Monitoring and verification of compliance</w:t>
        </w:r>
        <w:r w:rsidR="008F7CB6">
          <w:rPr>
            <w:noProof/>
            <w:webHidden/>
          </w:rPr>
          <w:tab/>
        </w:r>
        <w:r w:rsidR="008F7CB6">
          <w:rPr>
            <w:noProof/>
            <w:webHidden/>
          </w:rPr>
          <w:fldChar w:fldCharType="begin"/>
        </w:r>
        <w:r w:rsidR="008F7CB6">
          <w:rPr>
            <w:noProof/>
            <w:webHidden/>
          </w:rPr>
          <w:instrText xml:space="preserve"> PAGEREF _Toc129799733 \h </w:instrText>
        </w:r>
        <w:r w:rsidR="008F7CB6">
          <w:rPr>
            <w:noProof/>
            <w:webHidden/>
          </w:rPr>
        </w:r>
        <w:r w:rsidR="008F7CB6">
          <w:rPr>
            <w:noProof/>
            <w:webHidden/>
          </w:rPr>
          <w:fldChar w:fldCharType="separate"/>
        </w:r>
        <w:r w:rsidR="008F7CB6">
          <w:rPr>
            <w:noProof/>
            <w:webHidden/>
          </w:rPr>
          <w:t>24</w:t>
        </w:r>
        <w:r w:rsidR="008F7CB6">
          <w:rPr>
            <w:noProof/>
            <w:webHidden/>
          </w:rPr>
          <w:fldChar w:fldCharType="end"/>
        </w:r>
      </w:hyperlink>
    </w:p>
    <w:p w14:paraId="3FD3043C" w14:textId="3B08069C" w:rsidR="008F7CB6" w:rsidRDefault="00000000">
      <w:pPr>
        <w:pStyle w:val="TOC2"/>
        <w:tabs>
          <w:tab w:val="right" w:leader="dot" w:pos="9182"/>
        </w:tabs>
        <w:rPr>
          <w:rFonts w:ascii="Calibri" w:eastAsia="Times New Roman" w:hAnsi="Calibri"/>
          <w:noProof/>
          <w:sz w:val="22"/>
          <w:lang w:eastAsia="en-GB"/>
        </w:rPr>
      </w:pPr>
      <w:hyperlink w:anchor="_Toc129799734" w:history="1">
        <w:r w:rsidR="008F7CB6" w:rsidRPr="00EE22D3">
          <w:rPr>
            <w:rStyle w:val="Hyperlink"/>
            <w:noProof/>
          </w:rPr>
          <w:t>Records</w:t>
        </w:r>
        <w:r w:rsidR="008F7CB6">
          <w:rPr>
            <w:noProof/>
            <w:webHidden/>
          </w:rPr>
          <w:tab/>
        </w:r>
        <w:r w:rsidR="008F7CB6">
          <w:rPr>
            <w:noProof/>
            <w:webHidden/>
          </w:rPr>
          <w:fldChar w:fldCharType="begin"/>
        </w:r>
        <w:r w:rsidR="008F7CB6">
          <w:rPr>
            <w:noProof/>
            <w:webHidden/>
          </w:rPr>
          <w:instrText xml:space="preserve"> PAGEREF _Toc129799734 \h </w:instrText>
        </w:r>
        <w:r w:rsidR="008F7CB6">
          <w:rPr>
            <w:noProof/>
            <w:webHidden/>
          </w:rPr>
        </w:r>
        <w:r w:rsidR="008F7CB6">
          <w:rPr>
            <w:noProof/>
            <w:webHidden/>
          </w:rPr>
          <w:fldChar w:fldCharType="separate"/>
        </w:r>
        <w:r w:rsidR="008F7CB6">
          <w:rPr>
            <w:noProof/>
            <w:webHidden/>
          </w:rPr>
          <w:t>25</w:t>
        </w:r>
        <w:r w:rsidR="008F7CB6">
          <w:rPr>
            <w:noProof/>
            <w:webHidden/>
          </w:rPr>
          <w:fldChar w:fldCharType="end"/>
        </w:r>
      </w:hyperlink>
    </w:p>
    <w:p w14:paraId="1D563EC0" w14:textId="1A5C60AC" w:rsidR="008F7CB6" w:rsidRDefault="00000000">
      <w:pPr>
        <w:pStyle w:val="TOC2"/>
        <w:tabs>
          <w:tab w:val="right" w:leader="dot" w:pos="9182"/>
        </w:tabs>
        <w:rPr>
          <w:rFonts w:ascii="Calibri" w:eastAsia="Times New Roman" w:hAnsi="Calibri"/>
          <w:noProof/>
          <w:sz w:val="22"/>
          <w:lang w:eastAsia="en-GB"/>
        </w:rPr>
      </w:pPr>
      <w:hyperlink w:anchor="_Toc129799735" w:history="1">
        <w:r w:rsidR="008F7CB6" w:rsidRPr="00EE22D3">
          <w:rPr>
            <w:rStyle w:val="Hyperlink"/>
            <w:noProof/>
          </w:rPr>
          <w:t>Prevention and mitigation of accidents</w:t>
        </w:r>
        <w:r w:rsidR="008F7CB6">
          <w:rPr>
            <w:noProof/>
            <w:webHidden/>
          </w:rPr>
          <w:tab/>
        </w:r>
        <w:r w:rsidR="008F7CB6">
          <w:rPr>
            <w:noProof/>
            <w:webHidden/>
          </w:rPr>
          <w:fldChar w:fldCharType="begin"/>
        </w:r>
        <w:r w:rsidR="008F7CB6">
          <w:rPr>
            <w:noProof/>
            <w:webHidden/>
          </w:rPr>
          <w:instrText xml:space="preserve"> PAGEREF _Toc129799735 \h </w:instrText>
        </w:r>
        <w:r w:rsidR="008F7CB6">
          <w:rPr>
            <w:noProof/>
            <w:webHidden/>
          </w:rPr>
        </w:r>
        <w:r w:rsidR="008F7CB6">
          <w:rPr>
            <w:noProof/>
            <w:webHidden/>
          </w:rPr>
          <w:fldChar w:fldCharType="separate"/>
        </w:r>
        <w:r w:rsidR="008F7CB6">
          <w:rPr>
            <w:noProof/>
            <w:webHidden/>
          </w:rPr>
          <w:t>25</w:t>
        </w:r>
        <w:r w:rsidR="008F7CB6">
          <w:rPr>
            <w:noProof/>
            <w:webHidden/>
          </w:rPr>
          <w:fldChar w:fldCharType="end"/>
        </w:r>
      </w:hyperlink>
    </w:p>
    <w:p w14:paraId="10B21422" w14:textId="0C50F5AE" w:rsidR="008F7CB6" w:rsidRDefault="00000000">
      <w:pPr>
        <w:pStyle w:val="TOC2"/>
        <w:tabs>
          <w:tab w:val="right" w:leader="dot" w:pos="9182"/>
        </w:tabs>
        <w:rPr>
          <w:rFonts w:ascii="Calibri" w:eastAsia="Times New Roman" w:hAnsi="Calibri"/>
          <w:noProof/>
          <w:sz w:val="22"/>
          <w:lang w:eastAsia="en-GB"/>
        </w:rPr>
      </w:pPr>
      <w:hyperlink w:anchor="_Toc129799736" w:history="1">
        <w:r w:rsidR="008F7CB6" w:rsidRPr="00EE22D3">
          <w:rPr>
            <w:rStyle w:val="Hyperlink"/>
            <w:noProof/>
          </w:rPr>
          <w:t>Radiation generators and radioactive sources</w:t>
        </w:r>
        <w:r w:rsidR="008F7CB6">
          <w:rPr>
            <w:noProof/>
            <w:webHidden/>
          </w:rPr>
          <w:tab/>
        </w:r>
        <w:r w:rsidR="008F7CB6">
          <w:rPr>
            <w:noProof/>
            <w:webHidden/>
          </w:rPr>
          <w:fldChar w:fldCharType="begin"/>
        </w:r>
        <w:r w:rsidR="008F7CB6">
          <w:rPr>
            <w:noProof/>
            <w:webHidden/>
          </w:rPr>
          <w:instrText xml:space="preserve"> PAGEREF _Toc129799736 \h </w:instrText>
        </w:r>
        <w:r w:rsidR="008F7CB6">
          <w:rPr>
            <w:noProof/>
            <w:webHidden/>
          </w:rPr>
        </w:r>
        <w:r w:rsidR="008F7CB6">
          <w:rPr>
            <w:noProof/>
            <w:webHidden/>
          </w:rPr>
          <w:fldChar w:fldCharType="separate"/>
        </w:r>
        <w:r w:rsidR="008F7CB6">
          <w:rPr>
            <w:noProof/>
            <w:webHidden/>
          </w:rPr>
          <w:t>26</w:t>
        </w:r>
        <w:r w:rsidR="008F7CB6">
          <w:rPr>
            <w:noProof/>
            <w:webHidden/>
          </w:rPr>
          <w:fldChar w:fldCharType="end"/>
        </w:r>
      </w:hyperlink>
    </w:p>
    <w:p w14:paraId="1ABB21AA" w14:textId="5F9A9C36" w:rsidR="008F7CB6" w:rsidRDefault="00000000">
      <w:pPr>
        <w:pStyle w:val="TOC2"/>
        <w:tabs>
          <w:tab w:val="right" w:leader="dot" w:pos="9182"/>
        </w:tabs>
        <w:rPr>
          <w:rFonts w:ascii="Calibri" w:eastAsia="Times New Roman" w:hAnsi="Calibri"/>
          <w:noProof/>
          <w:sz w:val="22"/>
          <w:lang w:eastAsia="en-GB"/>
        </w:rPr>
      </w:pPr>
      <w:hyperlink w:anchor="_Toc129799737" w:history="1">
        <w:r w:rsidR="008F7CB6" w:rsidRPr="00EE22D3">
          <w:rPr>
            <w:rStyle w:val="Hyperlink"/>
            <w:noProof/>
          </w:rPr>
          <w:t>Feedback of operating experience</w:t>
        </w:r>
        <w:r w:rsidR="008F7CB6">
          <w:rPr>
            <w:noProof/>
            <w:webHidden/>
          </w:rPr>
          <w:tab/>
        </w:r>
        <w:r w:rsidR="008F7CB6">
          <w:rPr>
            <w:noProof/>
            <w:webHidden/>
          </w:rPr>
          <w:fldChar w:fldCharType="begin"/>
        </w:r>
        <w:r w:rsidR="008F7CB6">
          <w:rPr>
            <w:noProof/>
            <w:webHidden/>
          </w:rPr>
          <w:instrText xml:space="preserve"> PAGEREF _Toc129799737 \h </w:instrText>
        </w:r>
        <w:r w:rsidR="008F7CB6">
          <w:rPr>
            <w:noProof/>
            <w:webHidden/>
          </w:rPr>
        </w:r>
        <w:r w:rsidR="008F7CB6">
          <w:rPr>
            <w:noProof/>
            <w:webHidden/>
          </w:rPr>
          <w:fldChar w:fldCharType="separate"/>
        </w:r>
        <w:r w:rsidR="008F7CB6">
          <w:rPr>
            <w:noProof/>
            <w:webHidden/>
          </w:rPr>
          <w:t>28</w:t>
        </w:r>
        <w:r w:rsidR="008F7CB6">
          <w:rPr>
            <w:noProof/>
            <w:webHidden/>
          </w:rPr>
          <w:fldChar w:fldCharType="end"/>
        </w:r>
      </w:hyperlink>
    </w:p>
    <w:p w14:paraId="18072AE9" w14:textId="75BA1A5C" w:rsidR="008F7CB6" w:rsidRDefault="00000000">
      <w:pPr>
        <w:pStyle w:val="TOC1"/>
        <w:tabs>
          <w:tab w:val="right" w:leader="dot" w:pos="9182"/>
        </w:tabs>
        <w:rPr>
          <w:rFonts w:ascii="Calibri" w:eastAsia="Times New Roman" w:hAnsi="Calibri"/>
          <w:noProof/>
          <w:sz w:val="22"/>
          <w:lang w:eastAsia="en-GB"/>
        </w:rPr>
      </w:pPr>
      <w:hyperlink w:anchor="_Toc129799738" w:history="1">
        <w:r w:rsidR="008F7CB6" w:rsidRPr="00EE22D3">
          <w:rPr>
            <w:rStyle w:val="Hyperlink"/>
            <w:i/>
            <w:noProof/>
          </w:rPr>
          <w:t>Occupational Exposure Protection</w:t>
        </w:r>
        <w:r w:rsidR="008F7CB6">
          <w:rPr>
            <w:noProof/>
            <w:webHidden/>
          </w:rPr>
          <w:tab/>
        </w:r>
        <w:r w:rsidR="008F7CB6">
          <w:rPr>
            <w:noProof/>
            <w:webHidden/>
          </w:rPr>
          <w:fldChar w:fldCharType="begin"/>
        </w:r>
        <w:r w:rsidR="008F7CB6">
          <w:rPr>
            <w:noProof/>
            <w:webHidden/>
          </w:rPr>
          <w:instrText xml:space="preserve"> PAGEREF _Toc129799738 \h </w:instrText>
        </w:r>
        <w:r w:rsidR="008F7CB6">
          <w:rPr>
            <w:noProof/>
            <w:webHidden/>
          </w:rPr>
        </w:r>
        <w:r w:rsidR="008F7CB6">
          <w:rPr>
            <w:noProof/>
            <w:webHidden/>
          </w:rPr>
          <w:fldChar w:fldCharType="separate"/>
        </w:r>
        <w:r w:rsidR="008F7CB6">
          <w:rPr>
            <w:noProof/>
            <w:webHidden/>
          </w:rPr>
          <w:t>29</w:t>
        </w:r>
        <w:r w:rsidR="008F7CB6">
          <w:rPr>
            <w:noProof/>
            <w:webHidden/>
          </w:rPr>
          <w:fldChar w:fldCharType="end"/>
        </w:r>
      </w:hyperlink>
    </w:p>
    <w:p w14:paraId="6605F04E" w14:textId="746B1AA7" w:rsidR="008F7CB6" w:rsidRDefault="00000000">
      <w:pPr>
        <w:pStyle w:val="TOC2"/>
        <w:tabs>
          <w:tab w:val="right" w:leader="dot" w:pos="9182"/>
        </w:tabs>
        <w:rPr>
          <w:rFonts w:ascii="Calibri" w:eastAsia="Times New Roman" w:hAnsi="Calibri"/>
          <w:noProof/>
          <w:sz w:val="22"/>
          <w:lang w:eastAsia="en-GB"/>
        </w:rPr>
      </w:pPr>
      <w:hyperlink w:anchor="_Toc129799739" w:history="1">
        <w:r w:rsidR="008F7CB6" w:rsidRPr="00EE22D3">
          <w:rPr>
            <w:rStyle w:val="Hyperlink"/>
            <w:noProof/>
          </w:rPr>
          <w:t>General responsibilities under occupational exposure</w:t>
        </w:r>
        <w:r w:rsidR="008F7CB6">
          <w:rPr>
            <w:noProof/>
            <w:webHidden/>
          </w:rPr>
          <w:tab/>
        </w:r>
        <w:r w:rsidR="008F7CB6">
          <w:rPr>
            <w:noProof/>
            <w:webHidden/>
          </w:rPr>
          <w:fldChar w:fldCharType="begin"/>
        </w:r>
        <w:r w:rsidR="008F7CB6">
          <w:rPr>
            <w:noProof/>
            <w:webHidden/>
          </w:rPr>
          <w:instrText xml:space="preserve"> PAGEREF _Toc129799739 \h </w:instrText>
        </w:r>
        <w:r w:rsidR="008F7CB6">
          <w:rPr>
            <w:noProof/>
            <w:webHidden/>
          </w:rPr>
        </w:r>
        <w:r w:rsidR="008F7CB6">
          <w:rPr>
            <w:noProof/>
            <w:webHidden/>
          </w:rPr>
          <w:fldChar w:fldCharType="separate"/>
        </w:r>
        <w:r w:rsidR="008F7CB6">
          <w:rPr>
            <w:noProof/>
            <w:webHidden/>
          </w:rPr>
          <w:t>29</w:t>
        </w:r>
        <w:r w:rsidR="008F7CB6">
          <w:rPr>
            <w:noProof/>
            <w:webHidden/>
          </w:rPr>
          <w:fldChar w:fldCharType="end"/>
        </w:r>
      </w:hyperlink>
    </w:p>
    <w:p w14:paraId="0CE0BB01" w14:textId="3F927ADD" w:rsidR="008F7CB6" w:rsidRDefault="00000000">
      <w:pPr>
        <w:pStyle w:val="TOC2"/>
        <w:tabs>
          <w:tab w:val="right" w:leader="dot" w:pos="9182"/>
        </w:tabs>
        <w:rPr>
          <w:rFonts w:ascii="Calibri" w:eastAsia="Times New Roman" w:hAnsi="Calibri"/>
          <w:noProof/>
          <w:sz w:val="22"/>
          <w:lang w:eastAsia="en-GB"/>
        </w:rPr>
      </w:pPr>
      <w:hyperlink w:anchor="_Toc129799740" w:history="1">
        <w:r w:rsidR="008F7CB6" w:rsidRPr="00EE22D3">
          <w:rPr>
            <w:rStyle w:val="Hyperlink"/>
            <w:noProof/>
          </w:rPr>
          <w:t>Conditions of service</w:t>
        </w:r>
        <w:r w:rsidR="008F7CB6">
          <w:rPr>
            <w:noProof/>
            <w:webHidden/>
          </w:rPr>
          <w:tab/>
        </w:r>
        <w:r w:rsidR="008F7CB6">
          <w:rPr>
            <w:noProof/>
            <w:webHidden/>
          </w:rPr>
          <w:fldChar w:fldCharType="begin"/>
        </w:r>
        <w:r w:rsidR="008F7CB6">
          <w:rPr>
            <w:noProof/>
            <w:webHidden/>
          </w:rPr>
          <w:instrText xml:space="preserve"> PAGEREF _Toc129799740 \h </w:instrText>
        </w:r>
        <w:r w:rsidR="008F7CB6">
          <w:rPr>
            <w:noProof/>
            <w:webHidden/>
          </w:rPr>
        </w:r>
        <w:r w:rsidR="008F7CB6">
          <w:rPr>
            <w:noProof/>
            <w:webHidden/>
          </w:rPr>
          <w:fldChar w:fldCharType="separate"/>
        </w:r>
        <w:r w:rsidR="008F7CB6">
          <w:rPr>
            <w:noProof/>
            <w:webHidden/>
          </w:rPr>
          <w:t>31</w:t>
        </w:r>
        <w:r w:rsidR="008F7CB6">
          <w:rPr>
            <w:noProof/>
            <w:webHidden/>
          </w:rPr>
          <w:fldChar w:fldCharType="end"/>
        </w:r>
      </w:hyperlink>
    </w:p>
    <w:p w14:paraId="2472C099" w14:textId="5328EBC6" w:rsidR="008F7CB6" w:rsidRDefault="00000000">
      <w:pPr>
        <w:pStyle w:val="TOC2"/>
        <w:tabs>
          <w:tab w:val="right" w:leader="dot" w:pos="9182"/>
        </w:tabs>
        <w:rPr>
          <w:rFonts w:ascii="Calibri" w:eastAsia="Times New Roman" w:hAnsi="Calibri"/>
          <w:noProof/>
          <w:sz w:val="22"/>
          <w:lang w:eastAsia="en-GB"/>
        </w:rPr>
      </w:pPr>
      <w:hyperlink w:anchor="_Toc129799741" w:history="1">
        <w:r w:rsidR="008F7CB6" w:rsidRPr="00EE22D3">
          <w:rPr>
            <w:rStyle w:val="Hyperlink"/>
            <w:noProof/>
          </w:rPr>
          <w:t>Classification of areas</w:t>
        </w:r>
        <w:r w:rsidR="008F7CB6">
          <w:rPr>
            <w:noProof/>
            <w:webHidden/>
          </w:rPr>
          <w:tab/>
        </w:r>
        <w:r w:rsidR="008F7CB6">
          <w:rPr>
            <w:noProof/>
            <w:webHidden/>
          </w:rPr>
          <w:fldChar w:fldCharType="begin"/>
        </w:r>
        <w:r w:rsidR="008F7CB6">
          <w:rPr>
            <w:noProof/>
            <w:webHidden/>
          </w:rPr>
          <w:instrText xml:space="preserve"> PAGEREF _Toc129799741 \h </w:instrText>
        </w:r>
        <w:r w:rsidR="008F7CB6">
          <w:rPr>
            <w:noProof/>
            <w:webHidden/>
          </w:rPr>
        </w:r>
        <w:r w:rsidR="008F7CB6">
          <w:rPr>
            <w:noProof/>
            <w:webHidden/>
          </w:rPr>
          <w:fldChar w:fldCharType="separate"/>
        </w:r>
        <w:r w:rsidR="008F7CB6">
          <w:rPr>
            <w:noProof/>
            <w:webHidden/>
          </w:rPr>
          <w:t>32</w:t>
        </w:r>
        <w:r w:rsidR="008F7CB6">
          <w:rPr>
            <w:noProof/>
            <w:webHidden/>
          </w:rPr>
          <w:fldChar w:fldCharType="end"/>
        </w:r>
      </w:hyperlink>
    </w:p>
    <w:p w14:paraId="61538000" w14:textId="7FE3294A" w:rsidR="008F7CB6" w:rsidRDefault="00000000">
      <w:pPr>
        <w:pStyle w:val="TOC2"/>
        <w:tabs>
          <w:tab w:val="right" w:leader="dot" w:pos="9182"/>
        </w:tabs>
        <w:rPr>
          <w:rFonts w:ascii="Calibri" w:eastAsia="Times New Roman" w:hAnsi="Calibri"/>
          <w:noProof/>
          <w:sz w:val="22"/>
          <w:lang w:eastAsia="en-GB"/>
        </w:rPr>
      </w:pPr>
      <w:hyperlink w:anchor="_Toc129799742" w:history="1">
        <w:r w:rsidR="008F7CB6" w:rsidRPr="00EE22D3">
          <w:rPr>
            <w:rStyle w:val="Hyperlink"/>
            <w:noProof/>
          </w:rPr>
          <w:t>Local rules, supervision and personnel protective equipment</w:t>
        </w:r>
        <w:r w:rsidR="008F7CB6">
          <w:rPr>
            <w:noProof/>
            <w:webHidden/>
          </w:rPr>
          <w:tab/>
        </w:r>
        <w:r w:rsidR="008F7CB6">
          <w:rPr>
            <w:noProof/>
            <w:webHidden/>
          </w:rPr>
          <w:fldChar w:fldCharType="begin"/>
        </w:r>
        <w:r w:rsidR="008F7CB6">
          <w:rPr>
            <w:noProof/>
            <w:webHidden/>
          </w:rPr>
          <w:instrText xml:space="preserve"> PAGEREF _Toc129799742 \h </w:instrText>
        </w:r>
        <w:r w:rsidR="008F7CB6">
          <w:rPr>
            <w:noProof/>
            <w:webHidden/>
          </w:rPr>
        </w:r>
        <w:r w:rsidR="008F7CB6">
          <w:rPr>
            <w:noProof/>
            <w:webHidden/>
          </w:rPr>
          <w:fldChar w:fldCharType="separate"/>
        </w:r>
        <w:r w:rsidR="008F7CB6">
          <w:rPr>
            <w:noProof/>
            <w:webHidden/>
          </w:rPr>
          <w:t>33</w:t>
        </w:r>
        <w:r w:rsidR="008F7CB6">
          <w:rPr>
            <w:noProof/>
            <w:webHidden/>
          </w:rPr>
          <w:fldChar w:fldCharType="end"/>
        </w:r>
      </w:hyperlink>
    </w:p>
    <w:p w14:paraId="5B6278B5" w14:textId="7814AAA4" w:rsidR="008F7CB6" w:rsidRDefault="00000000">
      <w:pPr>
        <w:pStyle w:val="TOC2"/>
        <w:tabs>
          <w:tab w:val="right" w:leader="dot" w:pos="9182"/>
        </w:tabs>
        <w:rPr>
          <w:rFonts w:ascii="Calibri" w:eastAsia="Times New Roman" w:hAnsi="Calibri"/>
          <w:noProof/>
          <w:sz w:val="22"/>
          <w:lang w:eastAsia="en-GB"/>
        </w:rPr>
      </w:pPr>
      <w:hyperlink w:anchor="_Toc129799743" w:history="1">
        <w:r w:rsidR="008F7CB6" w:rsidRPr="00EE22D3">
          <w:rPr>
            <w:rStyle w:val="Hyperlink"/>
            <w:noProof/>
          </w:rPr>
          <w:t>Compliance by authorised persons and workers</w:t>
        </w:r>
        <w:r w:rsidR="008F7CB6">
          <w:rPr>
            <w:noProof/>
            <w:webHidden/>
          </w:rPr>
          <w:tab/>
        </w:r>
        <w:r w:rsidR="008F7CB6">
          <w:rPr>
            <w:noProof/>
            <w:webHidden/>
          </w:rPr>
          <w:fldChar w:fldCharType="begin"/>
        </w:r>
        <w:r w:rsidR="008F7CB6">
          <w:rPr>
            <w:noProof/>
            <w:webHidden/>
          </w:rPr>
          <w:instrText xml:space="preserve"> PAGEREF _Toc129799743 \h </w:instrText>
        </w:r>
        <w:r w:rsidR="008F7CB6">
          <w:rPr>
            <w:noProof/>
            <w:webHidden/>
          </w:rPr>
        </w:r>
        <w:r w:rsidR="008F7CB6">
          <w:rPr>
            <w:noProof/>
            <w:webHidden/>
          </w:rPr>
          <w:fldChar w:fldCharType="separate"/>
        </w:r>
        <w:r w:rsidR="008F7CB6">
          <w:rPr>
            <w:noProof/>
            <w:webHidden/>
          </w:rPr>
          <w:t>34</w:t>
        </w:r>
        <w:r w:rsidR="008F7CB6">
          <w:rPr>
            <w:noProof/>
            <w:webHidden/>
          </w:rPr>
          <w:fldChar w:fldCharType="end"/>
        </w:r>
      </w:hyperlink>
    </w:p>
    <w:p w14:paraId="6BBDA97E" w14:textId="031DEEDC" w:rsidR="008F7CB6" w:rsidRDefault="00000000">
      <w:pPr>
        <w:pStyle w:val="TOC2"/>
        <w:tabs>
          <w:tab w:val="right" w:leader="dot" w:pos="9182"/>
        </w:tabs>
        <w:rPr>
          <w:rFonts w:ascii="Calibri" w:eastAsia="Times New Roman" w:hAnsi="Calibri"/>
          <w:noProof/>
          <w:sz w:val="22"/>
          <w:lang w:eastAsia="en-GB"/>
        </w:rPr>
      </w:pPr>
      <w:hyperlink w:anchor="_Toc129799744" w:history="1">
        <w:r w:rsidR="008F7CB6" w:rsidRPr="00EE22D3">
          <w:rPr>
            <w:rStyle w:val="Hyperlink"/>
            <w:noProof/>
          </w:rPr>
          <w:t>Exposure assessment</w:t>
        </w:r>
        <w:r w:rsidR="008F7CB6">
          <w:rPr>
            <w:noProof/>
            <w:webHidden/>
          </w:rPr>
          <w:tab/>
        </w:r>
        <w:r w:rsidR="008F7CB6">
          <w:rPr>
            <w:noProof/>
            <w:webHidden/>
          </w:rPr>
          <w:fldChar w:fldCharType="begin"/>
        </w:r>
        <w:r w:rsidR="008F7CB6">
          <w:rPr>
            <w:noProof/>
            <w:webHidden/>
          </w:rPr>
          <w:instrText xml:space="preserve"> PAGEREF _Toc129799744 \h </w:instrText>
        </w:r>
        <w:r w:rsidR="008F7CB6">
          <w:rPr>
            <w:noProof/>
            <w:webHidden/>
          </w:rPr>
        </w:r>
        <w:r w:rsidR="008F7CB6">
          <w:rPr>
            <w:noProof/>
            <w:webHidden/>
          </w:rPr>
          <w:fldChar w:fldCharType="separate"/>
        </w:r>
        <w:r w:rsidR="008F7CB6">
          <w:rPr>
            <w:noProof/>
            <w:webHidden/>
          </w:rPr>
          <w:t>35</w:t>
        </w:r>
        <w:r w:rsidR="008F7CB6">
          <w:rPr>
            <w:noProof/>
            <w:webHidden/>
          </w:rPr>
          <w:fldChar w:fldCharType="end"/>
        </w:r>
      </w:hyperlink>
    </w:p>
    <w:p w14:paraId="661C3CA2" w14:textId="5A8FEE68" w:rsidR="008F7CB6" w:rsidRDefault="00000000">
      <w:pPr>
        <w:pStyle w:val="TOC2"/>
        <w:tabs>
          <w:tab w:val="right" w:leader="dot" w:pos="9182"/>
        </w:tabs>
        <w:rPr>
          <w:rFonts w:ascii="Calibri" w:eastAsia="Times New Roman" w:hAnsi="Calibri"/>
          <w:noProof/>
          <w:sz w:val="22"/>
          <w:lang w:eastAsia="en-GB"/>
        </w:rPr>
      </w:pPr>
      <w:hyperlink w:anchor="_Toc129799745" w:history="1">
        <w:r w:rsidR="008F7CB6" w:rsidRPr="00EE22D3">
          <w:rPr>
            <w:rStyle w:val="Hyperlink"/>
            <w:noProof/>
          </w:rPr>
          <w:t>Monitoring of workplace</w:t>
        </w:r>
        <w:r w:rsidR="008F7CB6">
          <w:rPr>
            <w:noProof/>
            <w:webHidden/>
          </w:rPr>
          <w:tab/>
        </w:r>
        <w:r w:rsidR="008F7CB6">
          <w:rPr>
            <w:noProof/>
            <w:webHidden/>
          </w:rPr>
          <w:fldChar w:fldCharType="begin"/>
        </w:r>
        <w:r w:rsidR="008F7CB6">
          <w:rPr>
            <w:noProof/>
            <w:webHidden/>
          </w:rPr>
          <w:instrText xml:space="preserve"> PAGEREF _Toc129799745 \h </w:instrText>
        </w:r>
        <w:r w:rsidR="008F7CB6">
          <w:rPr>
            <w:noProof/>
            <w:webHidden/>
          </w:rPr>
        </w:r>
        <w:r w:rsidR="008F7CB6">
          <w:rPr>
            <w:noProof/>
            <w:webHidden/>
          </w:rPr>
          <w:fldChar w:fldCharType="separate"/>
        </w:r>
        <w:r w:rsidR="008F7CB6">
          <w:rPr>
            <w:noProof/>
            <w:webHidden/>
          </w:rPr>
          <w:t>36</w:t>
        </w:r>
        <w:r w:rsidR="008F7CB6">
          <w:rPr>
            <w:noProof/>
            <w:webHidden/>
          </w:rPr>
          <w:fldChar w:fldCharType="end"/>
        </w:r>
      </w:hyperlink>
    </w:p>
    <w:p w14:paraId="644F086A" w14:textId="5AC01918" w:rsidR="008F7CB6" w:rsidRDefault="00000000">
      <w:pPr>
        <w:pStyle w:val="TOC2"/>
        <w:tabs>
          <w:tab w:val="right" w:leader="dot" w:pos="9182"/>
        </w:tabs>
        <w:rPr>
          <w:rFonts w:ascii="Calibri" w:eastAsia="Times New Roman" w:hAnsi="Calibri"/>
          <w:noProof/>
          <w:sz w:val="22"/>
          <w:lang w:eastAsia="en-GB"/>
        </w:rPr>
      </w:pPr>
      <w:hyperlink w:anchor="_Toc129799746" w:history="1">
        <w:r w:rsidR="008F7CB6" w:rsidRPr="00EE22D3">
          <w:rPr>
            <w:rStyle w:val="Hyperlink"/>
            <w:noProof/>
          </w:rPr>
          <w:t>Health surveillance</w:t>
        </w:r>
        <w:r w:rsidR="008F7CB6">
          <w:rPr>
            <w:noProof/>
            <w:webHidden/>
          </w:rPr>
          <w:tab/>
        </w:r>
        <w:r w:rsidR="008F7CB6">
          <w:rPr>
            <w:noProof/>
            <w:webHidden/>
          </w:rPr>
          <w:fldChar w:fldCharType="begin"/>
        </w:r>
        <w:r w:rsidR="008F7CB6">
          <w:rPr>
            <w:noProof/>
            <w:webHidden/>
          </w:rPr>
          <w:instrText xml:space="preserve"> PAGEREF _Toc129799746 \h </w:instrText>
        </w:r>
        <w:r w:rsidR="008F7CB6">
          <w:rPr>
            <w:noProof/>
            <w:webHidden/>
          </w:rPr>
        </w:r>
        <w:r w:rsidR="008F7CB6">
          <w:rPr>
            <w:noProof/>
            <w:webHidden/>
          </w:rPr>
          <w:fldChar w:fldCharType="separate"/>
        </w:r>
        <w:r w:rsidR="008F7CB6">
          <w:rPr>
            <w:noProof/>
            <w:webHidden/>
          </w:rPr>
          <w:t>36</w:t>
        </w:r>
        <w:r w:rsidR="008F7CB6">
          <w:rPr>
            <w:noProof/>
            <w:webHidden/>
          </w:rPr>
          <w:fldChar w:fldCharType="end"/>
        </w:r>
      </w:hyperlink>
    </w:p>
    <w:p w14:paraId="4702A41F" w14:textId="01E006FD" w:rsidR="008F7CB6" w:rsidRDefault="00000000">
      <w:pPr>
        <w:pStyle w:val="TOC2"/>
        <w:tabs>
          <w:tab w:val="right" w:leader="dot" w:pos="9182"/>
        </w:tabs>
        <w:rPr>
          <w:rFonts w:ascii="Calibri" w:eastAsia="Times New Roman" w:hAnsi="Calibri"/>
          <w:noProof/>
          <w:sz w:val="22"/>
          <w:lang w:eastAsia="en-GB"/>
        </w:rPr>
      </w:pPr>
      <w:hyperlink w:anchor="_Toc129799747" w:history="1">
        <w:r w:rsidR="008F7CB6" w:rsidRPr="00EE22D3">
          <w:rPr>
            <w:rStyle w:val="Hyperlink"/>
            <w:noProof/>
          </w:rPr>
          <w:t>Records of exposure of worker</w:t>
        </w:r>
        <w:r w:rsidR="008F7CB6">
          <w:rPr>
            <w:noProof/>
            <w:webHidden/>
          </w:rPr>
          <w:tab/>
        </w:r>
        <w:r w:rsidR="008F7CB6">
          <w:rPr>
            <w:noProof/>
            <w:webHidden/>
          </w:rPr>
          <w:fldChar w:fldCharType="begin"/>
        </w:r>
        <w:r w:rsidR="008F7CB6">
          <w:rPr>
            <w:noProof/>
            <w:webHidden/>
          </w:rPr>
          <w:instrText xml:space="preserve"> PAGEREF _Toc129799747 \h </w:instrText>
        </w:r>
        <w:r w:rsidR="008F7CB6">
          <w:rPr>
            <w:noProof/>
            <w:webHidden/>
          </w:rPr>
        </w:r>
        <w:r w:rsidR="008F7CB6">
          <w:rPr>
            <w:noProof/>
            <w:webHidden/>
          </w:rPr>
          <w:fldChar w:fldCharType="separate"/>
        </w:r>
        <w:r w:rsidR="008F7CB6">
          <w:rPr>
            <w:noProof/>
            <w:webHidden/>
          </w:rPr>
          <w:t>37</w:t>
        </w:r>
        <w:r w:rsidR="008F7CB6">
          <w:rPr>
            <w:noProof/>
            <w:webHidden/>
          </w:rPr>
          <w:fldChar w:fldCharType="end"/>
        </w:r>
      </w:hyperlink>
    </w:p>
    <w:p w14:paraId="4B5F1C64" w14:textId="6721DDAF" w:rsidR="008F7CB6" w:rsidRDefault="00000000">
      <w:pPr>
        <w:pStyle w:val="TOC2"/>
        <w:tabs>
          <w:tab w:val="right" w:leader="dot" w:pos="9182"/>
        </w:tabs>
        <w:rPr>
          <w:rFonts w:ascii="Calibri" w:eastAsia="Times New Roman" w:hAnsi="Calibri"/>
          <w:noProof/>
          <w:sz w:val="22"/>
          <w:lang w:eastAsia="en-GB"/>
        </w:rPr>
      </w:pPr>
      <w:hyperlink w:anchor="_Toc129799748" w:history="1">
        <w:r w:rsidR="008F7CB6" w:rsidRPr="00EE22D3">
          <w:rPr>
            <w:rStyle w:val="Hyperlink"/>
            <w:noProof/>
          </w:rPr>
          <w:t>Investigation of accidental occupational exposures</w:t>
        </w:r>
        <w:r w:rsidR="008F7CB6">
          <w:rPr>
            <w:noProof/>
            <w:webHidden/>
          </w:rPr>
          <w:tab/>
        </w:r>
        <w:r w:rsidR="008F7CB6">
          <w:rPr>
            <w:noProof/>
            <w:webHidden/>
          </w:rPr>
          <w:fldChar w:fldCharType="begin"/>
        </w:r>
        <w:r w:rsidR="008F7CB6">
          <w:rPr>
            <w:noProof/>
            <w:webHidden/>
          </w:rPr>
          <w:instrText xml:space="preserve"> PAGEREF _Toc129799748 \h </w:instrText>
        </w:r>
        <w:r w:rsidR="008F7CB6">
          <w:rPr>
            <w:noProof/>
            <w:webHidden/>
          </w:rPr>
        </w:r>
        <w:r w:rsidR="008F7CB6">
          <w:rPr>
            <w:noProof/>
            <w:webHidden/>
          </w:rPr>
          <w:fldChar w:fldCharType="separate"/>
        </w:r>
        <w:r w:rsidR="008F7CB6">
          <w:rPr>
            <w:noProof/>
            <w:webHidden/>
          </w:rPr>
          <w:t>37</w:t>
        </w:r>
        <w:r w:rsidR="008F7CB6">
          <w:rPr>
            <w:noProof/>
            <w:webHidden/>
          </w:rPr>
          <w:fldChar w:fldCharType="end"/>
        </w:r>
      </w:hyperlink>
    </w:p>
    <w:p w14:paraId="1AD10E15" w14:textId="7EE66511" w:rsidR="008F7CB6" w:rsidRDefault="00000000">
      <w:pPr>
        <w:pStyle w:val="TOC2"/>
        <w:tabs>
          <w:tab w:val="right" w:leader="dot" w:pos="9182"/>
        </w:tabs>
        <w:rPr>
          <w:rFonts w:ascii="Calibri" w:eastAsia="Times New Roman" w:hAnsi="Calibri"/>
          <w:noProof/>
          <w:sz w:val="22"/>
          <w:lang w:eastAsia="en-GB"/>
        </w:rPr>
      </w:pPr>
      <w:hyperlink w:anchor="_Toc129799749" w:history="1">
        <w:r w:rsidR="008F7CB6" w:rsidRPr="00EE22D3">
          <w:rPr>
            <w:rStyle w:val="Hyperlink"/>
            <w:noProof/>
          </w:rPr>
          <w:t>Special circumstances</w:t>
        </w:r>
        <w:r w:rsidR="008F7CB6">
          <w:rPr>
            <w:noProof/>
            <w:webHidden/>
          </w:rPr>
          <w:tab/>
        </w:r>
        <w:r w:rsidR="008F7CB6">
          <w:rPr>
            <w:noProof/>
            <w:webHidden/>
          </w:rPr>
          <w:fldChar w:fldCharType="begin"/>
        </w:r>
        <w:r w:rsidR="008F7CB6">
          <w:rPr>
            <w:noProof/>
            <w:webHidden/>
          </w:rPr>
          <w:instrText xml:space="preserve"> PAGEREF _Toc129799749 \h </w:instrText>
        </w:r>
        <w:r w:rsidR="008F7CB6">
          <w:rPr>
            <w:noProof/>
            <w:webHidden/>
          </w:rPr>
        </w:r>
        <w:r w:rsidR="008F7CB6">
          <w:rPr>
            <w:noProof/>
            <w:webHidden/>
          </w:rPr>
          <w:fldChar w:fldCharType="separate"/>
        </w:r>
        <w:r w:rsidR="008F7CB6">
          <w:rPr>
            <w:noProof/>
            <w:webHidden/>
          </w:rPr>
          <w:t>38</w:t>
        </w:r>
        <w:r w:rsidR="008F7CB6">
          <w:rPr>
            <w:noProof/>
            <w:webHidden/>
          </w:rPr>
          <w:fldChar w:fldCharType="end"/>
        </w:r>
      </w:hyperlink>
    </w:p>
    <w:p w14:paraId="611608BA" w14:textId="381B2093" w:rsidR="008F7CB6" w:rsidRDefault="00000000">
      <w:pPr>
        <w:pStyle w:val="TOC1"/>
        <w:tabs>
          <w:tab w:val="right" w:leader="dot" w:pos="9182"/>
        </w:tabs>
        <w:rPr>
          <w:rFonts w:ascii="Calibri" w:eastAsia="Times New Roman" w:hAnsi="Calibri"/>
          <w:noProof/>
          <w:sz w:val="22"/>
          <w:lang w:eastAsia="en-GB"/>
        </w:rPr>
      </w:pPr>
      <w:hyperlink w:anchor="_Toc129799750" w:history="1">
        <w:r w:rsidR="008F7CB6" w:rsidRPr="00EE22D3">
          <w:rPr>
            <w:rStyle w:val="Hyperlink"/>
            <w:i/>
            <w:noProof/>
          </w:rPr>
          <w:t>Medical Exposure Protection</w:t>
        </w:r>
        <w:r w:rsidR="008F7CB6">
          <w:rPr>
            <w:noProof/>
            <w:webHidden/>
          </w:rPr>
          <w:tab/>
        </w:r>
        <w:r w:rsidR="008F7CB6">
          <w:rPr>
            <w:noProof/>
            <w:webHidden/>
          </w:rPr>
          <w:fldChar w:fldCharType="begin"/>
        </w:r>
        <w:r w:rsidR="008F7CB6">
          <w:rPr>
            <w:noProof/>
            <w:webHidden/>
          </w:rPr>
          <w:instrText xml:space="preserve"> PAGEREF _Toc129799750 \h </w:instrText>
        </w:r>
        <w:r w:rsidR="008F7CB6">
          <w:rPr>
            <w:noProof/>
            <w:webHidden/>
          </w:rPr>
        </w:r>
        <w:r w:rsidR="008F7CB6">
          <w:rPr>
            <w:noProof/>
            <w:webHidden/>
          </w:rPr>
          <w:fldChar w:fldCharType="separate"/>
        </w:r>
        <w:r w:rsidR="008F7CB6">
          <w:rPr>
            <w:noProof/>
            <w:webHidden/>
          </w:rPr>
          <w:t>39</w:t>
        </w:r>
        <w:r w:rsidR="008F7CB6">
          <w:rPr>
            <w:noProof/>
            <w:webHidden/>
          </w:rPr>
          <w:fldChar w:fldCharType="end"/>
        </w:r>
      </w:hyperlink>
    </w:p>
    <w:p w14:paraId="2559C441" w14:textId="338D4C87" w:rsidR="008F7CB6" w:rsidRDefault="00000000">
      <w:pPr>
        <w:pStyle w:val="TOC2"/>
        <w:tabs>
          <w:tab w:val="right" w:leader="dot" w:pos="9182"/>
        </w:tabs>
        <w:rPr>
          <w:rFonts w:ascii="Calibri" w:eastAsia="Times New Roman" w:hAnsi="Calibri"/>
          <w:noProof/>
          <w:sz w:val="22"/>
          <w:lang w:eastAsia="en-GB"/>
        </w:rPr>
      </w:pPr>
      <w:hyperlink w:anchor="_Toc129799751" w:history="1">
        <w:r w:rsidR="008F7CB6" w:rsidRPr="00EE22D3">
          <w:rPr>
            <w:rStyle w:val="Hyperlink"/>
            <w:noProof/>
          </w:rPr>
          <w:t>General responsibilities under medical exposure</w:t>
        </w:r>
        <w:r w:rsidR="008F7CB6">
          <w:rPr>
            <w:noProof/>
            <w:webHidden/>
          </w:rPr>
          <w:tab/>
        </w:r>
        <w:r w:rsidR="008F7CB6">
          <w:rPr>
            <w:noProof/>
            <w:webHidden/>
          </w:rPr>
          <w:fldChar w:fldCharType="begin"/>
        </w:r>
        <w:r w:rsidR="008F7CB6">
          <w:rPr>
            <w:noProof/>
            <w:webHidden/>
          </w:rPr>
          <w:instrText xml:space="preserve"> PAGEREF _Toc129799751 \h </w:instrText>
        </w:r>
        <w:r w:rsidR="008F7CB6">
          <w:rPr>
            <w:noProof/>
            <w:webHidden/>
          </w:rPr>
        </w:r>
        <w:r w:rsidR="008F7CB6">
          <w:rPr>
            <w:noProof/>
            <w:webHidden/>
          </w:rPr>
          <w:fldChar w:fldCharType="separate"/>
        </w:r>
        <w:r w:rsidR="008F7CB6">
          <w:rPr>
            <w:noProof/>
            <w:webHidden/>
          </w:rPr>
          <w:t>39</w:t>
        </w:r>
        <w:r w:rsidR="008F7CB6">
          <w:rPr>
            <w:noProof/>
            <w:webHidden/>
          </w:rPr>
          <w:fldChar w:fldCharType="end"/>
        </w:r>
      </w:hyperlink>
    </w:p>
    <w:p w14:paraId="7FCAAEAD" w14:textId="30CAE31D" w:rsidR="008F7CB6" w:rsidRDefault="00000000">
      <w:pPr>
        <w:pStyle w:val="TOC2"/>
        <w:tabs>
          <w:tab w:val="right" w:leader="dot" w:pos="9182"/>
        </w:tabs>
        <w:rPr>
          <w:rFonts w:ascii="Calibri" w:eastAsia="Times New Roman" w:hAnsi="Calibri"/>
          <w:noProof/>
          <w:sz w:val="22"/>
          <w:lang w:eastAsia="en-GB"/>
        </w:rPr>
      </w:pPr>
      <w:hyperlink w:anchor="_Toc129799752" w:history="1">
        <w:r w:rsidR="008F7CB6" w:rsidRPr="00EE22D3">
          <w:rPr>
            <w:rStyle w:val="Hyperlink"/>
            <w:noProof/>
          </w:rPr>
          <w:t>Justification of medical exposure</w:t>
        </w:r>
        <w:r w:rsidR="008F7CB6">
          <w:rPr>
            <w:noProof/>
            <w:webHidden/>
          </w:rPr>
          <w:tab/>
        </w:r>
        <w:r w:rsidR="008F7CB6">
          <w:rPr>
            <w:noProof/>
            <w:webHidden/>
          </w:rPr>
          <w:fldChar w:fldCharType="begin"/>
        </w:r>
        <w:r w:rsidR="008F7CB6">
          <w:rPr>
            <w:noProof/>
            <w:webHidden/>
          </w:rPr>
          <w:instrText xml:space="preserve"> PAGEREF _Toc129799752 \h </w:instrText>
        </w:r>
        <w:r w:rsidR="008F7CB6">
          <w:rPr>
            <w:noProof/>
            <w:webHidden/>
          </w:rPr>
        </w:r>
        <w:r w:rsidR="008F7CB6">
          <w:rPr>
            <w:noProof/>
            <w:webHidden/>
          </w:rPr>
          <w:fldChar w:fldCharType="separate"/>
        </w:r>
        <w:r w:rsidR="008F7CB6">
          <w:rPr>
            <w:noProof/>
            <w:webHidden/>
          </w:rPr>
          <w:t>41</w:t>
        </w:r>
        <w:r w:rsidR="008F7CB6">
          <w:rPr>
            <w:noProof/>
            <w:webHidden/>
          </w:rPr>
          <w:fldChar w:fldCharType="end"/>
        </w:r>
      </w:hyperlink>
    </w:p>
    <w:p w14:paraId="1D9C247A" w14:textId="15BE1A55" w:rsidR="008F7CB6" w:rsidRDefault="00000000">
      <w:pPr>
        <w:pStyle w:val="TOC2"/>
        <w:tabs>
          <w:tab w:val="right" w:leader="dot" w:pos="9182"/>
        </w:tabs>
        <w:rPr>
          <w:rFonts w:ascii="Calibri" w:eastAsia="Times New Roman" w:hAnsi="Calibri"/>
          <w:noProof/>
          <w:sz w:val="22"/>
          <w:lang w:eastAsia="en-GB"/>
        </w:rPr>
      </w:pPr>
      <w:hyperlink w:anchor="_Toc129799753" w:history="1">
        <w:r w:rsidR="008F7CB6" w:rsidRPr="00EE22D3">
          <w:rPr>
            <w:rStyle w:val="Hyperlink"/>
            <w:noProof/>
          </w:rPr>
          <w:t>Optimisation of protection for medical exposures</w:t>
        </w:r>
        <w:r w:rsidR="008F7CB6">
          <w:rPr>
            <w:noProof/>
            <w:webHidden/>
          </w:rPr>
          <w:tab/>
        </w:r>
        <w:r w:rsidR="008F7CB6">
          <w:rPr>
            <w:noProof/>
            <w:webHidden/>
          </w:rPr>
          <w:fldChar w:fldCharType="begin"/>
        </w:r>
        <w:r w:rsidR="008F7CB6">
          <w:rPr>
            <w:noProof/>
            <w:webHidden/>
          </w:rPr>
          <w:instrText xml:space="preserve"> PAGEREF _Toc129799753 \h </w:instrText>
        </w:r>
        <w:r w:rsidR="008F7CB6">
          <w:rPr>
            <w:noProof/>
            <w:webHidden/>
          </w:rPr>
        </w:r>
        <w:r w:rsidR="008F7CB6">
          <w:rPr>
            <w:noProof/>
            <w:webHidden/>
          </w:rPr>
          <w:fldChar w:fldCharType="separate"/>
        </w:r>
        <w:r w:rsidR="008F7CB6">
          <w:rPr>
            <w:noProof/>
            <w:webHidden/>
          </w:rPr>
          <w:t>42</w:t>
        </w:r>
        <w:r w:rsidR="008F7CB6">
          <w:rPr>
            <w:noProof/>
            <w:webHidden/>
          </w:rPr>
          <w:fldChar w:fldCharType="end"/>
        </w:r>
      </w:hyperlink>
    </w:p>
    <w:p w14:paraId="0A301917" w14:textId="2F91B682" w:rsidR="008F7CB6" w:rsidRDefault="00000000">
      <w:pPr>
        <w:pStyle w:val="TOC2"/>
        <w:tabs>
          <w:tab w:val="right" w:leader="dot" w:pos="9182"/>
        </w:tabs>
        <w:rPr>
          <w:rFonts w:ascii="Calibri" w:eastAsia="Times New Roman" w:hAnsi="Calibri"/>
          <w:noProof/>
          <w:sz w:val="22"/>
          <w:lang w:eastAsia="en-GB"/>
        </w:rPr>
      </w:pPr>
      <w:hyperlink w:anchor="_Toc129799754" w:history="1">
        <w:r w:rsidR="008F7CB6" w:rsidRPr="00EE22D3">
          <w:rPr>
            <w:rStyle w:val="Hyperlink"/>
            <w:noProof/>
          </w:rPr>
          <w:t>Calibration, clinical dosimetry and quality assurance for medical exposures</w:t>
        </w:r>
        <w:r w:rsidR="008F7CB6">
          <w:rPr>
            <w:noProof/>
            <w:webHidden/>
          </w:rPr>
          <w:tab/>
        </w:r>
        <w:r w:rsidR="008F7CB6">
          <w:rPr>
            <w:noProof/>
            <w:webHidden/>
          </w:rPr>
          <w:fldChar w:fldCharType="begin"/>
        </w:r>
        <w:r w:rsidR="008F7CB6">
          <w:rPr>
            <w:noProof/>
            <w:webHidden/>
          </w:rPr>
          <w:instrText xml:space="preserve"> PAGEREF _Toc129799754 \h </w:instrText>
        </w:r>
        <w:r w:rsidR="008F7CB6">
          <w:rPr>
            <w:noProof/>
            <w:webHidden/>
          </w:rPr>
        </w:r>
        <w:r w:rsidR="008F7CB6">
          <w:rPr>
            <w:noProof/>
            <w:webHidden/>
          </w:rPr>
          <w:fldChar w:fldCharType="separate"/>
        </w:r>
        <w:r w:rsidR="008F7CB6">
          <w:rPr>
            <w:noProof/>
            <w:webHidden/>
          </w:rPr>
          <w:t>43</w:t>
        </w:r>
        <w:r w:rsidR="008F7CB6">
          <w:rPr>
            <w:noProof/>
            <w:webHidden/>
          </w:rPr>
          <w:fldChar w:fldCharType="end"/>
        </w:r>
      </w:hyperlink>
    </w:p>
    <w:p w14:paraId="723F46BE" w14:textId="7068631B" w:rsidR="008F7CB6" w:rsidRDefault="00000000">
      <w:pPr>
        <w:pStyle w:val="TOC2"/>
        <w:tabs>
          <w:tab w:val="right" w:leader="dot" w:pos="9182"/>
        </w:tabs>
        <w:rPr>
          <w:rFonts w:ascii="Calibri" w:eastAsia="Times New Roman" w:hAnsi="Calibri"/>
          <w:noProof/>
          <w:sz w:val="22"/>
          <w:lang w:eastAsia="en-GB"/>
        </w:rPr>
      </w:pPr>
      <w:hyperlink w:anchor="_Toc129799755" w:history="1">
        <w:r w:rsidR="008F7CB6" w:rsidRPr="00EE22D3">
          <w:rPr>
            <w:rStyle w:val="Hyperlink"/>
            <w:noProof/>
          </w:rPr>
          <w:t>Dose constraints</w:t>
        </w:r>
        <w:r w:rsidR="008F7CB6">
          <w:rPr>
            <w:noProof/>
            <w:webHidden/>
          </w:rPr>
          <w:tab/>
        </w:r>
        <w:r w:rsidR="008F7CB6">
          <w:rPr>
            <w:noProof/>
            <w:webHidden/>
          </w:rPr>
          <w:fldChar w:fldCharType="begin"/>
        </w:r>
        <w:r w:rsidR="008F7CB6">
          <w:rPr>
            <w:noProof/>
            <w:webHidden/>
          </w:rPr>
          <w:instrText xml:space="preserve"> PAGEREF _Toc129799755 \h </w:instrText>
        </w:r>
        <w:r w:rsidR="008F7CB6">
          <w:rPr>
            <w:noProof/>
            <w:webHidden/>
          </w:rPr>
        </w:r>
        <w:r w:rsidR="008F7CB6">
          <w:rPr>
            <w:noProof/>
            <w:webHidden/>
          </w:rPr>
          <w:fldChar w:fldCharType="separate"/>
        </w:r>
        <w:r w:rsidR="008F7CB6">
          <w:rPr>
            <w:noProof/>
            <w:webHidden/>
          </w:rPr>
          <w:t>44</w:t>
        </w:r>
        <w:r w:rsidR="008F7CB6">
          <w:rPr>
            <w:noProof/>
            <w:webHidden/>
          </w:rPr>
          <w:fldChar w:fldCharType="end"/>
        </w:r>
      </w:hyperlink>
    </w:p>
    <w:p w14:paraId="0089DA7E" w14:textId="7DD1345C" w:rsidR="008F7CB6" w:rsidRDefault="00000000">
      <w:pPr>
        <w:pStyle w:val="TOC2"/>
        <w:tabs>
          <w:tab w:val="right" w:leader="dot" w:pos="9182"/>
        </w:tabs>
        <w:rPr>
          <w:rFonts w:ascii="Calibri" w:eastAsia="Times New Roman" w:hAnsi="Calibri"/>
          <w:noProof/>
          <w:sz w:val="22"/>
          <w:lang w:eastAsia="en-GB"/>
        </w:rPr>
      </w:pPr>
      <w:hyperlink w:anchor="_Toc129799756" w:history="1">
        <w:r w:rsidR="008F7CB6" w:rsidRPr="00EE22D3">
          <w:rPr>
            <w:rStyle w:val="Hyperlink"/>
            <w:noProof/>
          </w:rPr>
          <w:t>Diagnostic Reference Levels</w:t>
        </w:r>
        <w:r w:rsidR="008F7CB6">
          <w:rPr>
            <w:noProof/>
            <w:webHidden/>
          </w:rPr>
          <w:tab/>
        </w:r>
        <w:r w:rsidR="008F7CB6">
          <w:rPr>
            <w:noProof/>
            <w:webHidden/>
          </w:rPr>
          <w:fldChar w:fldCharType="begin"/>
        </w:r>
        <w:r w:rsidR="008F7CB6">
          <w:rPr>
            <w:noProof/>
            <w:webHidden/>
          </w:rPr>
          <w:instrText xml:space="preserve"> PAGEREF _Toc129799756 \h </w:instrText>
        </w:r>
        <w:r w:rsidR="008F7CB6">
          <w:rPr>
            <w:noProof/>
            <w:webHidden/>
          </w:rPr>
        </w:r>
        <w:r w:rsidR="008F7CB6">
          <w:rPr>
            <w:noProof/>
            <w:webHidden/>
          </w:rPr>
          <w:fldChar w:fldCharType="separate"/>
        </w:r>
        <w:r w:rsidR="008F7CB6">
          <w:rPr>
            <w:noProof/>
            <w:webHidden/>
          </w:rPr>
          <w:t>44</w:t>
        </w:r>
        <w:r w:rsidR="008F7CB6">
          <w:rPr>
            <w:noProof/>
            <w:webHidden/>
          </w:rPr>
          <w:fldChar w:fldCharType="end"/>
        </w:r>
      </w:hyperlink>
    </w:p>
    <w:p w14:paraId="438FC3CD" w14:textId="132859FB" w:rsidR="008F7CB6" w:rsidRDefault="00000000">
      <w:pPr>
        <w:pStyle w:val="TOC2"/>
        <w:tabs>
          <w:tab w:val="right" w:leader="dot" w:pos="9182"/>
        </w:tabs>
        <w:rPr>
          <w:rFonts w:ascii="Calibri" w:eastAsia="Times New Roman" w:hAnsi="Calibri"/>
          <w:noProof/>
          <w:sz w:val="22"/>
          <w:lang w:eastAsia="en-GB"/>
        </w:rPr>
      </w:pPr>
      <w:hyperlink w:anchor="_Toc129799757" w:history="1">
        <w:r w:rsidR="008F7CB6" w:rsidRPr="00EE22D3">
          <w:rPr>
            <w:rStyle w:val="Hyperlink"/>
            <w:noProof/>
          </w:rPr>
          <w:t>Pregnant or breast-feeding female patients</w:t>
        </w:r>
        <w:r w:rsidR="008F7CB6">
          <w:rPr>
            <w:noProof/>
            <w:webHidden/>
          </w:rPr>
          <w:tab/>
        </w:r>
        <w:r w:rsidR="008F7CB6">
          <w:rPr>
            <w:noProof/>
            <w:webHidden/>
          </w:rPr>
          <w:fldChar w:fldCharType="begin"/>
        </w:r>
        <w:r w:rsidR="008F7CB6">
          <w:rPr>
            <w:noProof/>
            <w:webHidden/>
          </w:rPr>
          <w:instrText xml:space="preserve"> PAGEREF _Toc129799757 \h </w:instrText>
        </w:r>
        <w:r w:rsidR="008F7CB6">
          <w:rPr>
            <w:noProof/>
            <w:webHidden/>
          </w:rPr>
        </w:r>
        <w:r w:rsidR="008F7CB6">
          <w:rPr>
            <w:noProof/>
            <w:webHidden/>
          </w:rPr>
          <w:fldChar w:fldCharType="separate"/>
        </w:r>
        <w:r w:rsidR="008F7CB6">
          <w:rPr>
            <w:noProof/>
            <w:webHidden/>
          </w:rPr>
          <w:t>44</w:t>
        </w:r>
        <w:r w:rsidR="008F7CB6">
          <w:rPr>
            <w:noProof/>
            <w:webHidden/>
          </w:rPr>
          <w:fldChar w:fldCharType="end"/>
        </w:r>
      </w:hyperlink>
    </w:p>
    <w:p w14:paraId="7D5779DE" w14:textId="1E9BA004" w:rsidR="008F7CB6" w:rsidRDefault="00000000">
      <w:pPr>
        <w:pStyle w:val="TOC2"/>
        <w:tabs>
          <w:tab w:val="right" w:leader="dot" w:pos="9182"/>
        </w:tabs>
        <w:rPr>
          <w:rFonts w:ascii="Calibri" w:eastAsia="Times New Roman" w:hAnsi="Calibri"/>
          <w:noProof/>
          <w:sz w:val="22"/>
          <w:lang w:eastAsia="en-GB"/>
        </w:rPr>
      </w:pPr>
      <w:hyperlink w:anchor="_Toc129799758" w:history="1">
        <w:r w:rsidR="008F7CB6" w:rsidRPr="00EE22D3">
          <w:rPr>
            <w:rStyle w:val="Hyperlink"/>
            <w:noProof/>
          </w:rPr>
          <w:t>Maximum activity for patients in therapy on discharge from hospital</w:t>
        </w:r>
        <w:r w:rsidR="008F7CB6">
          <w:rPr>
            <w:noProof/>
            <w:webHidden/>
          </w:rPr>
          <w:tab/>
        </w:r>
        <w:r w:rsidR="008F7CB6">
          <w:rPr>
            <w:noProof/>
            <w:webHidden/>
          </w:rPr>
          <w:fldChar w:fldCharType="begin"/>
        </w:r>
        <w:r w:rsidR="008F7CB6">
          <w:rPr>
            <w:noProof/>
            <w:webHidden/>
          </w:rPr>
          <w:instrText xml:space="preserve"> PAGEREF _Toc129799758 \h </w:instrText>
        </w:r>
        <w:r w:rsidR="008F7CB6">
          <w:rPr>
            <w:noProof/>
            <w:webHidden/>
          </w:rPr>
        </w:r>
        <w:r w:rsidR="008F7CB6">
          <w:rPr>
            <w:noProof/>
            <w:webHidden/>
          </w:rPr>
          <w:fldChar w:fldCharType="separate"/>
        </w:r>
        <w:r w:rsidR="008F7CB6">
          <w:rPr>
            <w:noProof/>
            <w:webHidden/>
          </w:rPr>
          <w:t>45</w:t>
        </w:r>
        <w:r w:rsidR="008F7CB6">
          <w:rPr>
            <w:noProof/>
            <w:webHidden/>
          </w:rPr>
          <w:fldChar w:fldCharType="end"/>
        </w:r>
      </w:hyperlink>
    </w:p>
    <w:p w14:paraId="1FEB429F" w14:textId="62F54AE2" w:rsidR="008F7CB6" w:rsidRDefault="00000000">
      <w:pPr>
        <w:pStyle w:val="TOC2"/>
        <w:tabs>
          <w:tab w:val="right" w:leader="dot" w:pos="9182"/>
        </w:tabs>
        <w:rPr>
          <w:rFonts w:ascii="Calibri" w:eastAsia="Times New Roman" w:hAnsi="Calibri"/>
          <w:noProof/>
          <w:sz w:val="22"/>
          <w:lang w:eastAsia="en-GB"/>
        </w:rPr>
      </w:pPr>
      <w:hyperlink w:anchor="_Toc129799759" w:history="1">
        <w:r w:rsidR="008F7CB6" w:rsidRPr="00EE22D3">
          <w:rPr>
            <w:rStyle w:val="Hyperlink"/>
            <w:noProof/>
          </w:rPr>
          <w:t>Investigation of accidental medical exposures</w:t>
        </w:r>
        <w:r w:rsidR="008F7CB6">
          <w:rPr>
            <w:noProof/>
            <w:webHidden/>
          </w:rPr>
          <w:tab/>
        </w:r>
        <w:r w:rsidR="008F7CB6">
          <w:rPr>
            <w:noProof/>
            <w:webHidden/>
          </w:rPr>
          <w:fldChar w:fldCharType="begin"/>
        </w:r>
        <w:r w:rsidR="008F7CB6">
          <w:rPr>
            <w:noProof/>
            <w:webHidden/>
          </w:rPr>
          <w:instrText xml:space="preserve"> PAGEREF _Toc129799759 \h </w:instrText>
        </w:r>
        <w:r w:rsidR="008F7CB6">
          <w:rPr>
            <w:noProof/>
            <w:webHidden/>
          </w:rPr>
        </w:r>
        <w:r w:rsidR="008F7CB6">
          <w:rPr>
            <w:noProof/>
            <w:webHidden/>
          </w:rPr>
          <w:fldChar w:fldCharType="separate"/>
        </w:r>
        <w:r w:rsidR="008F7CB6">
          <w:rPr>
            <w:noProof/>
            <w:webHidden/>
          </w:rPr>
          <w:t>45</w:t>
        </w:r>
        <w:r w:rsidR="008F7CB6">
          <w:rPr>
            <w:noProof/>
            <w:webHidden/>
          </w:rPr>
          <w:fldChar w:fldCharType="end"/>
        </w:r>
      </w:hyperlink>
    </w:p>
    <w:p w14:paraId="1F6782BD" w14:textId="5C7CC0C3" w:rsidR="008F7CB6" w:rsidRDefault="00000000">
      <w:pPr>
        <w:pStyle w:val="TOC2"/>
        <w:tabs>
          <w:tab w:val="right" w:leader="dot" w:pos="9182"/>
        </w:tabs>
        <w:rPr>
          <w:rFonts w:ascii="Calibri" w:eastAsia="Times New Roman" w:hAnsi="Calibri"/>
          <w:noProof/>
          <w:sz w:val="22"/>
          <w:lang w:eastAsia="en-GB"/>
        </w:rPr>
      </w:pPr>
      <w:hyperlink w:anchor="_Toc129799760" w:history="1">
        <w:r w:rsidR="008F7CB6" w:rsidRPr="00EE22D3">
          <w:rPr>
            <w:rStyle w:val="Hyperlink"/>
            <w:noProof/>
          </w:rPr>
          <w:t>Reviews and records</w:t>
        </w:r>
        <w:r w:rsidR="008F7CB6">
          <w:rPr>
            <w:noProof/>
            <w:webHidden/>
          </w:rPr>
          <w:tab/>
        </w:r>
        <w:r w:rsidR="008F7CB6">
          <w:rPr>
            <w:noProof/>
            <w:webHidden/>
          </w:rPr>
          <w:fldChar w:fldCharType="begin"/>
        </w:r>
        <w:r w:rsidR="008F7CB6">
          <w:rPr>
            <w:noProof/>
            <w:webHidden/>
          </w:rPr>
          <w:instrText xml:space="preserve"> PAGEREF _Toc129799760 \h </w:instrText>
        </w:r>
        <w:r w:rsidR="008F7CB6">
          <w:rPr>
            <w:noProof/>
            <w:webHidden/>
          </w:rPr>
        </w:r>
        <w:r w:rsidR="008F7CB6">
          <w:rPr>
            <w:noProof/>
            <w:webHidden/>
          </w:rPr>
          <w:fldChar w:fldCharType="separate"/>
        </w:r>
        <w:r w:rsidR="008F7CB6">
          <w:rPr>
            <w:noProof/>
            <w:webHidden/>
          </w:rPr>
          <w:t>46</w:t>
        </w:r>
        <w:r w:rsidR="008F7CB6">
          <w:rPr>
            <w:noProof/>
            <w:webHidden/>
          </w:rPr>
          <w:fldChar w:fldCharType="end"/>
        </w:r>
      </w:hyperlink>
    </w:p>
    <w:p w14:paraId="610F503E" w14:textId="17B7359F" w:rsidR="008F7CB6" w:rsidRDefault="00000000">
      <w:pPr>
        <w:pStyle w:val="TOC1"/>
        <w:tabs>
          <w:tab w:val="right" w:leader="dot" w:pos="9182"/>
        </w:tabs>
        <w:rPr>
          <w:rFonts w:ascii="Calibri" w:eastAsia="Times New Roman" w:hAnsi="Calibri"/>
          <w:noProof/>
          <w:sz w:val="22"/>
          <w:lang w:eastAsia="en-GB"/>
        </w:rPr>
      </w:pPr>
      <w:hyperlink w:anchor="_Toc129799761" w:history="1">
        <w:r w:rsidR="008F7CB6" w:rsidRPr="00EE22D3">
          <w:rPr>
            <w:rStyle w:val="Hyperlink"/>
            <w:i/>
            <w:noProof/>
          </w:rPr>
          <w:t>Public Exposure Protection</w:t>
        </w:r>
        <w:r w:rsidR="008F7CB6">
          <w:rPr>
            <w:noProof/>
            <w:webHidden/>
          </w:rPr>
          <w:tab/>
        </w:r>
        <w:r w:rsidR="008F7CB6">
          <w:rPr>
            <w:noProof/>
            <w:webHidden/>
          </w:rPr>
          <w:fldChar w:fldCharType="begin"/>
        </w:r>
        <w:r w:rsidR="008F7CB6">
          <w:rPr>
            <w:noProof/>
            <w:webHidden/>
          </w:rPr>
          <w:instrText xml:space="preserve"> PAGEREF _Toc129799761 \h </w:instrText>
        </w:r>
        <w:r w:rsidR="008F7CB6">
          <w:rPr>
            <w:noProof/>
            <w:webHidden/>
          </w:rPr>
        </w:r>
        <w:r w:rsidR="008F7CB6">
          <w:rPr>
            <w:noProof/>
            <w:webHidden/>
          </w:rPr>
          <w:fldChar w:fldCharType="separate"/>
        </w:r>
        <w:r w:rsidR="008F7CB6">
          <w:rPr>
            <w:noProof/>
            <w:webHidden/>
          </w:rPr>
          <w:t>48</w:t>
        </w:r>
        <w:r w:rsidR="008F7CB6">
          <w:rPr>
            <w:noProof/>
            <w:webHidden/>
          </w:rPr>
          <w:fldChar w:fldCharType="end"/>
        </w:r>
      </w:hyperlink>
    </w:p>
    <w:p w14:paraId="23865495" w14:textId="4A3C995B" w:rsidR="008F7CB6" w:rsidRDefault="00000000">
      <w:pPr>
        <w:pStyle w:val="TOC2"/>
        <w:tabs>
          <w:tab w:val="right" w:leader="dot" w:pos="9182"/>
        </w:tabs>
        <w:rPr>
          <w:rFonts w:ascii="Calibri" w:eastAsia="Times New Roman" w:hAnsi="Calibri"/>
          <w:noProof/>
          <w:sz w:val="22"/>
          <w:lang w:eastAsia="en-GB"/>
        </w:rPr>
      </w:pPr>
      <w:hyperlink w:anchor="_Toc129799762" w:history="1">
        <w:r w:rsidR="008F7CB6" w:rsidRPr="00EE22D3">
          <w:rPr>
            <w:rStyle w:val="Hyperlink"/>
            <w:noProof/>
          </w:rPr>
          <w:t>General responsibilities under public exposure</w:t>
        </w:r>
        <w:r w:rsidR="008F7CB6">
          <w:rPr>
            <w:noProof/>
            <w:webHidden/>
          </w:rPr>
          <w:tab/>
        </w:r>
        <w:r w:rsidR="008F7CB6">
          <w:rPr>
            <w:noProof/>
            <w:webHidden/>
          </w:rPr>
          <w:fldChar w:fldCharType="begin"/>
        </w:r>
        <w:r w:rsidR="008F7CB6">
          <w:rPr>
            <w:noProof/>
            <w:webHidden/>
          </w:rPr>
          <w:instrText xml:space="preserve"> PAGEREF _Toc129799762 \h </w:instrText>
        </w:r>
        <w:r w:rsidR="008F7CB6">
          <w:rPr>
            <w:noProof/>
            <w:webHidden/>
          </w:rPr>
        </w:r>
        <w:r w:rsidR="008F7CB6">
          <w:rPr>
            <w:noProof/>
            <w:webHidden/>
          </w:rPr>
          <w:fldChar w:fldCharType="separate"/>
        </w:r>
        <w:r w:rsidR="008F7CB6">
          <w:rPr>
            <w:noProof/>
            <w:webHidden/>
          </w:rPr>
          <w:t>48</w:t>
        </w:r>
        <w:r w:rsidR="008F7CB6">
          <w:rPr>
            <w:noProof/>
            <w:webHidden/>
          </w:rPr>
          <w:fldChar w:fldCharType="end"/>
        </w:r>
      </w:hyperlink>
    </w:p>
    <w:p w14:paraId="7367ADD8" w14:textId="68CBB54C" w:rsidR="008F7CB6" w:rsidRDefault="00000000">
      <w:pPr>
        <w:pStyle w:val="TOC2"/>
        <w:tabs>
          <w:tab w:val="right" w:leader="dot" w:pos="9182"/>
        </w:tabs>
        <w:rPr>
          <w:rFonts w:ascii="Calibri" w:eastAsia="Times New Roman" w:hAnsi="Calibri"/>
          <w:noProof/>
          <w:sz w:val="22"/>
          <w:lang w:eastAsia="en-GB"/>
        </w:rPr>
      </w:pPr>
      <w:hyperlink w:anchor="_Toc129799763" w:history="1">
        <w:r w:rsidR="008F7CB6" w:rsidRPr="00EE22D3">
          <w:rPr>
            <w:rStyle w:val="Hyperlink"/>
            <w:noProof/>
          </w:rPr>
          <w:t>Control of visitors</w:t>
        </w:r>
        <w:r w:rsidR="008F7CB6">
          <w:rPr>
            <w:noProof/>
            <w:webHidden/>
          </w:rPr>
          <w:tab/>
        </w:r>
        <w:r w:rsidR="008F7CB6">
          <w:rPr>
            <w:noProof/>
            <w:webHidden/>
          </w:rPr>
          <w:fldChar w:fldCharType="begin"/>
        </w:r>
        <w:r w:rsidR="008F7CB6">
          <w:rPr>
            <w:noProof/>
            <w:webHidden/>
          </w:rPr>
          <w:instrText xml:space="preserve"> PAGEREF _Toc129799763 \h </w:instrText>
        </w:r>
        <w:r w:rsidR="008F7CB6">
          <w:rPr>
            <w:noProof/>
            <w:webHidden/>
          </w:rPr>
        </w:r>
        <w:r w:rsidR="008F7CB6">
          <w:rPr>
            <w:noProof/>
            <w:webHidden/>
          </w:rPr>
          <w:fldChar w:fldCharType="separate"/>
        </w:r>
        <w:r w:rsidR="008F7CB6">
          <w:rPr>
            <w:noProof/>
            <w:webHidden/>
          </w:rPr>
          <w:t>50</w:t>
        </w:r>
        <w:r w:rsidR="008F7CB6">
          <w:rPr>
            <w:noProof/>
            <w:webHidden/>
          </w:rPr>
          <w:fldChar w:fldCharType="end"/>
        </w:r>
      </w:hyperlink>
    </w:p>
    <w:p w14:paraId="6B852FE0" w14:textId="1EA52F58" w:rsidR="008F7CB6" w:rsidRDefault="00000000">
      <w:pPr>
        <w:pStyle w:val="TOC2"/>
        <w:tabs>
          <w:tab w:val="right" w:leader="dot" w:pos="9182"/>
        </w:tabs>
        <w:rPr>
          <w:rFonts w:ascii="Calibri" w:eastAsia="Times New Roman" w:hAnsi="Calibri"/>
          <w:noProof/>
          <w:sz w:val="22"/>
          <w:lang w:eastAsia="en-GB"/>
        </w:rPr>
      </w:pPr>
      <w:hyperlink w:anchor="_Toc129799764" w:history="1">
        <w:r w:rsidR="008F7CB6" w:rsidRPr="00EE22D3">
          <w:rPr>
            <w:rStyle w:val="Hyperlink"/>
            <w:noProof/>
          </w:rPr>
          <w:t>Source of external irradiation</w:t>
        </w:r>
        <w:r w:rsidR="008F7CB6">
          <w:rPr>
            <w:noProof/>
            <w:webHidden/>
          </w:rPr>
          <w:tab/>
        </w:r>
        <w:r w:rsidR="008F7CB6">
          <w:rPr>
            <w:noProof/>
            <w:webHidden/>
          </w:rPr>
          <w:fldChar w:fldCharType="begin"/>
        </w:r>
        <w:r w:rsidR="008F7CB6">
          <w:rPr>
            <w:noProof/>
            <w:webHidden/>
          </w:rPr>
          <w:instrText xml:space="preserve"> PAGEREF _Toc129799764 \h </w:instrText>
        </w:r>
        <w:r w:rsidR="008F7CB6">
          <w:rPr>
            <w:noProof/>
            <w:webHidden/>
          </w:rPr>
        </w:r>
        <w:r w:rsidR="008F7CB6">
          <w:rPr>
            <w:noProof/>
            <w:webHidden/>
          </w:rPr>
          <w:fldChar w:fldCharType="separate"/>
        </w:r>
        <w:r w:rsidR="008F7CB6">
          <w:rPr>
            <w:noProof/>
            <w:webHidden/>
          </w:rPr>
          <w:t>50</w:t>
        </w:r>
        <w:r w:rsidR="008F7CB6">
          <w:rPr>
            <w:noProof/>
            <w:webHidden/>
          </w:rPr>
          <w:fldChar w:fldCharType="end"/>
        </w:r>
      </w:hyperlink>
    </w:p>
    <w:p w14:paraId="6F8AA0AE" w14:textId="7E97D934" w:rsidR="008F7CB6" w:rsidRDefault="00000000">
      <w:pPr>
        <w:pStyle w:val="TOC2"/>
        <w:tabs>
          <w:tab w:val="right" w:leader="dot" w:pos="9182"/>
        </w:tabs>
        <w:rPr>
          <w:rFonts w:ascii="Calibri" w:eastAsia="Times New Roman" w:hAnsi="Calibri"/>
          <w:noProof/>
          <w:sz w:val="22"/>
          <w:lang w:eastAsia="en-GB"/>
        </w:rPr>
      </w:pPr>
      <w:hyperlink w:anchor="_Toc129799765" w:history="1">
        <w:r w:rsidR="008F7CB6" w:rsidRPr="00EE22D3">
          <w:rPr>
            <w:rStyle w:val="Hyperlink"/>
            <w:noProof/>
          </w:rPr>
          <w:t>Radioactive waste and discharge</w:t>
        </w:r>
        <w:r w:rsidR="008F7CB6">
          <w:rPr>
            <w:noProof/>
            <w:webHidden/>
          </w:rPr>
          <w:tab/>
        </w:r>
        <w:r w:rsidR="008F7CB6">
          <w:rPr>
            <w:noProof/>
            <w:webHidden/>
          </w:rPr>
          <w:fldChar w:fldCharType="begin"/>
        </w:r>
        <w:r w:rsidR="008F7CB6">
          <w:rPr>
            <w:noProof/>
            <w:webHidden/>
          </w:rPr>
          <w:instrText xml:space="preserve"> PAGEREF _Toc129799765 \h </w:instrText>
        </w:r>
        <w:r w:rsidR="008F7CB6">
          <w:rPr>
            <w:noProof/>
            <w:webHidden/>
          </w:rPr>
        </w:r>
        <w:r w:rsidR="008F7CB6">
          <w:rPr>
            <w:noProof/>
            <w:webHidden/>
          </w:rPr>
          <w:fldChar w:fldCharType="separate"/>
        </w:r>
        <w:r w:rsidR="008F7CB6">
          <w:rPr>
            <w:noProof/>
            <w:webHidden/>
          </w:rPr>
          <w:t>50</w:t>
        </w:r>
        <w:r w:rsidR="008F7CB6">
          <w:rPr>
            <w:noProof/>
            <w:webHidden/>
          </w:rPr>
          <w:fldChar w:fldCharType="end"/>
        </w:r>
      </w:hyperlink>
    </w:p>
    <w:p w14:paraId="34431A3D" w14:textId="47F9B0BC" w:rsidR="008F7CB6" w:rsidRDefault="00000000">
      <w:pPr>
        <w:pStyle w:val="TOC2"/>
        <w:tabs>
          <w:tab w:val="right" w:leader="dot" w:pos="9182"/>
        </w:tabs>
        <w:rPr>
          <w:rFonts w:ascii="Calibri" w:eastAsia="Times New Roman" w:hAnsi="Calibri"/>
          <w:noProof/>
          <w:sz w:val="22"/>
          <w:lang w:eastAsia="en-GB"/>
        </w:rPr>
      </w:pPr>
      <w:hyperlink w:anchor="_Toc129799766" w:history="1">
        <w:r w:rsidR="008F7CB6" w:rsidRPr="00EE22D3">
          <w:rPr>
            <w:rStyle w:val="Hyperlink"/>
            <w:noProof/>
          </w:rPr>
          <w:t>Monitoring and reporting of public exposure</w:t>
        </w:r>
        <w:r w:rsidR="008F7CB6">
          <w:rPr>
            <w:noProof/>
            <w:webHidden/>
          </w:rPr>
          <w:tab/>
        </w:r>
        <w:r w:rsidR="008F7CB6">
          <w:rPr>
            <w:noProof/>
            <w:webHidden/>
          </w:rPr>
          <w:fldChar w:fldCharType="begin"/>
        </w:r>
        <w:r w:rsidR="008F7CB6">
          <w:rPr>
            <w:noProof/>
            <w:webHidden/>
          </w:rPr>
          <w:instrText xml:space="preserve"> PAGEREF _Toc129799766 \h </w:instrText>
        </w:r>
        <w:r w:rsidR="008F7CB6">
          <w:rPr>
            <w:noProof/>
            <w:webHidden/>
          </w:rPr>
        </w:r>
        <w:r w:rsidR="008F7CB6">
          <w:rPr>
            <w:noProof/>
            <w:webHidden/>
          </w:rPr>
          <w:fldChar w:fldCharType="separate"/>
        </w:r>
        <w:r w:rsidR="008F7CB6">
          <w:rPr>
            <w:noProof/>
            <w:webHidden/>
          </w:rPr>
          <w:t>51</w:t>
        </w:r>
        <w:r w:rsidR="008F7CB6">
          <w:rPr>
            <w:noProof/>
            <w:webHidden/>
          </w:rPr>
          <w:fldChar w:fldCharType="end"/>
        </w:r>
      </w:hyperlink>
    </w:p>
    <w:p w14:paraId="0D5266B6" w14:textId="395AF92A" w:rsidR="008F7CB6" w:rsidRDefault="00000000">
      <w:pPr>
        <w:pStyle w:val="TOC2"/>
        <w:tabs>
          <w:tab w:val="right" w:leader="dot" w:pos="9182"/>
        </w:tabs>
        <w:rPr>
          <w:rFonts w:ascii="Calibri" w:eastAsia="Times New Roman" w:hAnsi="Calibri"/>
          <w:noProof/>
          <w:sz w:val="22"/>
          <w:lang w:eastAsia="en-GB"/>
        </w:rPr>
      </w:pPr>
      <w:hyperlink w:anchor="_Toc129799767" w:history="1">
        <w:r w:rsidR="008F7CB6" w:rsidRPr="00EE22D3">
          <w:rPr>
            <w:rStyle w:val="Hyperlink"/>
            <w:noProof/>
          </w:rPr>
          <w:t>Consumer products</w:t>
        </w:r>
        <w:r w:rsidR="008F7CB6">
          <w:rPr>
            <w:noProof/>
            <w:webHidden/>
          </w:rPr>
          <w:tab/>
        </w:r>
        <w:r w:rsidR="008F7CB6">
          <w:rPr>
            <w:noProof/>
            <w:webHidden/>
          </w:rPr>
          <w:fldChar w:fldCharType="begin"/>
        </w:r>
        <w:r w:rsidR="008F7CB6">
          <w:rPr>
            <w:noProof/>
            <w:webHidden/>
          </w:rPr>
          <w:instrText xml:space="preserve"> PAGEREF _Toc129799767 \h </w:instrText>
        </w:r>
        <w:r w:rsidR="008F7CB6">
          <w:rPr>
            <w:noProof/>
            <w:webHidden/>
          </w:rPr>
        </w:r>
        <w:r w:rsidR="008F7CB6">
          <w:rPr>
            <w:noProof/>
            <w:webHidden/>
          </w:rPr>
          <w:fldChar w:fldCharType="separate"/>
        </w:r>
        <w:r w:rsidR="008F7CB6">
          <w:rPr>
            <w:noProof/>
            <w:webHidden/>
          </w:rPr>
          <w:t>52</w:t>
        </w:r>
        <w:r w:rsidR="008F7CB6">
          <w:rPr>
            <w:noProof/>
            <w:webHidden/>
          </w:rPr>
          <w:fldChar w:fldCharType="end"/>
        </w:r>
      </w:hyperlink>
    </w:p>
    <w:p w14:paraId="2D3B11B6" w14:textId="7CE04D95" w:rsidR="008F7CB6" w:rsidRDefault="00000000">
      <w:pPr>
        <w:pStyle w:val="TOC1"/>
        <w:tabs>
          <w:tab w:val="right" w:leader="dot" w:pos="9182"/>
        </w:tabs>
        <w:rPr>
          <w:rFonts w:ascii="Calibri" w:eastAsia="Times New Roman" w:hAnsi="Calibri"/>
          <w:noProof/>
          <w:sz w:val="22"/>
          <w:lang w:eastAsia="en-GB"/>
        </w:rPr>
      </w:pPr>
      <w:hyperlink w:anchor="_Toc129799768" w:history="1">
        <w:r w:rsidR="008F7CB6" w:rsidRPr="00EE22D3">
          <w:rPr>
            <w:rStyle w:val="Hyperlink"/>
            <w:i/>
            <w:noProof/>
          </w:rPr>
          <w:t>Requirements for the Safety and Security of Sources</w:t>
        </w:r>
        <w:r w:rsidR="008F7CB6">
          <w:rPr>
            <w:noProof/>
            <w:webHidden/>
          </w:rPr>
          <w:tab/>
        </w:r>
        <w:r w:rsidR="008F7CB6">
          <w:rPr>
            <w:noProof/>
            <w:webHidden/>
          </w:rPr>
          <w:fldChar w:fldCharType="begin"/>
        </w:r>
        <w:r w:rsidR="008F7CB6">
          <w:rPr>
            <w:noProof/>
            <w:webHidden/>
          </w:rPr>
          <w:instrText xml:space="preserve"> PAGEREF _Toc129799768 \h </w:instrText>
        </w:r>
        <w:r w:rsidR="008F7CB6">
          <w:rPr>
            <w:noProof/>
            <w:webHidden/>
          </w:rPr>
        </w:r>
        <w:r w:rsidR="008F7CB6">
          <w:rPr>
            <w:noProof/>
            <w:webHidden/>
          </w:rPr>
          <w:fldChar w:fldCharType="separate"/>
        </w:r>
        <w:r w:rsidR="008F7CB6">
          <w:rPr>
            <w:noProof/>
            <w:webHidden/>
          </w:rPr>
          <w:t>55</w:t>
        </w:r>
        <w:r w:rsidR="008F7CB6">
          <w:rPr>
            <w:noProof/>
            <w:webHidden/>
          </w:rPr>
          <w:fldChar w:fldCharType="end"/>
        </w:r>
      </w:hyperlink>
    </w:p>
    <w:p w14:paraId="4E23326E" w14:textId="30BC3637" w:rsidR="008F7CB6" w:rsidRDefault="00000000">
      <w:pPr>
        <w:pStyle w:val="TOC2"/>
        <w:tabs>
          <w:tab w:val="right" w:leader="dot" w:pos="9182"/>
        </w:tabs>
        <w:rPr>
          <w:rFonts w:ascii="Calibri" w:eastAsia="Times New Roman" w:hAnsi="Calibri"/>
          <w:noProof/>
          <w:sz w:val="22"/>
          <w:lang w:eastAsia="en-GB"/>
        </w:rPr>
      </w:pPr>
      <w:hyperlink w:anchor="_Toc129799769" w:history="1">
        <w:r w:rsidR="008F7CB6" w:rsidRPr="00EE22D3">
          <w:rPr>
            <w:rStyle w:val="Hyperlink"/>
            <w:noProof/>
          </w:rPr>
          <w:t>General responsibilities under safety and security of sources</w:t>
        </w:r>
        <w:r w:rsidR="008F7CB6">
          <w:rPr>
            <w:noProof/>
            <w:webHidden/>
          </w:rPr>
          <w:tab/>
        </w:r>
        <w:r w:rsidR="008F7CB6">
          <w:rPr>
            <w:noProof/>
            <w:webHidden/>
          </w:rPr>
          <w:fldChar w:fldCharType="begin"/>
        </w:r>
        <w:r w:rsidR="008F7CB6">
          <w:rPr>
            <w:noProof/>
            <w:webHidden/>
          </w:rPr>
          <w:instrText xml:space="preserve"> PAGEREF _Toc129799769 \h </w:instrText>
        </w:r>
        <w:r w:rsidR="008F7CB6">
          <w:rPr>
            <w:noProof/>
            <w:webHidden/>
          </w:rPr>
        </w:r>
        <w:r w:rsidR="008F7CB6">
          <w:rPr>
            <w:noProof/>
            <w:webHidden/>
          </w:rPr>
          <w:fldChar w:fldCharType="separate"/>
        </w:r>
        <w:r w:rsidR="008F7CB6">
          <w:rPr>
            <w:noProof/>
            <w:webHidden/>
          </w:rPr>
          <w:t>55</w:t>
        </w:r>
        <w:r w:rsidR="008F7CB6">
          <w:rPr>
            <w:noProof/>
            <w:webHidden/>
          </w:rPr>
          <w:fldChar w:fldCharType="end"/>
        </w:r>
      </w:hyperlink>
    </w:p>
    <w:p w14:paraId="37529275" w14:textId="1F44F00A" w:rsidR="008F7CB6" w:rsidRDefault="00000000">
      <w:pPr>
        <w:pStyle w:val="TOC2"/>
        <w:tabs>
          <w:tab w:val="right" w:leader="dot" w:pos="9182"/>
        </w:tabs>
        <w:rPr>
          <w:rFonts w:ascii="Calibri" w:eastAsia="Times New Roman" w:hAnsi="Calibri"/>
          <w:noProof/>
          <w:sz w:val="22"/>
          <w:lang w:eastAsia="en-GB"/>
        </w:rPr>
      </w:pPr>
      <w:hyperlink w:anchor="_Toc129799770" w:history="1">
        <w:r w:rsidR="008F7CB6" w:rsidRPr="00EE22D3">
          <w:rPr>
            <w:rStyle w:val="Hyperlink"/>
            <w:noProof/>
          </w:rPr>
          <w:t>Storage of radiation source</w:t>
        </w:r>
        <w:r w:rsidR="008F7CB6">
          <w:rPr>
            <w:noProof/>
            <w:webHidden/>
          </w:rPr>
          <w:tab/>
        </w:r>
        <w:r w:rsidR="008F7CB6">
          <w:rPr>
            <w:noProof/>
            <w:webHidden/>
          </w:rPr>
          <w:fldChar w:fldCharType="begin"/>
        </w:r>
        <w:r w:rsidR="008F7CB6">
          <w:rPr>
            <w:noProof/>
            <w:webHidden/>
          </w:rPr>
          <w:instrText xml:space="preserve"> PAGEREF _Toc129799770 \h </w:instrText>
        </w:r>
        <w:r w:rsidR="008F7CB6">
          <w:rPr>
            <w:noProof/>
            <w:webHidden/>
          </w:rPr>
        </w:r>
        <w:r w:rsidR="008F7CB6">
          <w:rPr>
            <w:noProof/>
            <w:webHidden/>
          </w:rPr>
          <w:fldChar w:fldCharType="separate"/>
        </w:r>
        <w:r w:rsidR="008F7CB6">
          <w:rPr>
            <w:noProof/>
            <w:webHidden/>
          </w:rPr>
          <w:t>55</w:t>
        </w:r>
        <w:r w:rsidR="008F7CB6">
          <w:rPr>
            <w:noProof/>
            <w:webHidden/>
          </w:rPr>
          <w:fldChar w:fldCharType="end"/>
        </w:r>
      </w:hyperlink>
    </w:p>
    <w:p w14:paraId="75C96CF0" w14:textId="3062A93A" w:rsidR="008F7CB6" w:rsidRDefault="00000000">
      <w:pPr>
        <w:pStyle w:val="TOC2"/>
        <w:tabs>
          <w:tab w:val="right" w:leader="dot" w:pos="9182"/>
        </w:tabs>
        <w:rPr>
          <w:rFonts w:ascii="Calibri" w:eastAsia="Times New Roman" w:hAnsi="Calibri"/>
          <w:noProof/>
          <w:sz w:val="22"/>
          <w:lang w:eastAsia="en-GB"/>
        </w:rPr>
      </w:pPr>
      <w:hyperlink w:anchor="_Toc129799771" w:history="1">
        <w:r w:rsidR="008F7CB6" w:rsidRPr="00EE22D3">
          <w:rPr>
            <w:rStyle w:val="Hyperlink"/>
            <w:noProof/>
          </w:rPr>
          <w:t>Design and procurement of sources</w:t>
        </w:r>
        <w:r w:rsidR="008F7CB6">
          <w:rPr>
            <w:noProof/>
            <w:webHidden/>
          </w:rPr>
          <w:tab/>
        </w:r>
        <w:r w:rsidR="008F7CB6">
          <w:rPr>
            <w:noProof/>
            <w:webHidden/>
          </w:rPr>
          <w:fldChar w:fldCharType="begin"/>
        </w:r>
        <w:r w:rsidR="008F7CB6">
          <w:rPr>
            <w:noProof/>
            <w:webHidden/>
          </w:rPr>
          <w:instrText xml:space="preserve"> PAGEREF _Toc129799771 \h </w:instrText>
        </w:r>
        <w:r w:rsidR="008F7CB6">
          <w:rPr>
            <w:noProof/>
            <w:webHidden/>
          </w:rPr>
        </w:r>
        <w:r w:rsidR="008F7CB6">
          <w:rPr>
            <w:noProof/>
            <w:webHidden/>
          </w:rPr>
          <w:fldChar w:fldCharType="separate"/>
        </w:r>
        <w:r w:rsidR="008F7CB6">
          <w:rPr>
            <w:noProof/>
            <w:webHidden/>
          </w:rPr>
          <w:t>56</w:t>
        </w:r>
        <w:r w:rsidR="008F7CB6">
          <w:rPr>
            <w:noProof/>
            <w:webHidden/>
          </w:rPr>
          <w:fldChar w:fldCharType="end"/>
        </w:r>
      </w:hyperlink>
    </w:p>
    <w:p w14:paraId="4B653C9B" w14:textId="7B7D5F8E" w:rsidR="008F7CB6" w:rsidRDefault="00000000">
      <w:pPr>
        <w:pStyle w:val="TOC2"/>
        <w:tabs>
          <w:tab w:val="right" w:leader="dot" w:pos="9182"/>
        </w:tabs>
        <w:rPr>
          <w:rFonts w:ascii="Calibri" w:eastAsia="Times New Roman" w:hAnsi="Calibri"/>
          <w:noProof/>
          <w:sz w:val="22"/>
          <w:lang w:eastAsia="en-GB"/>
        </w:rPr>
      </w:pPr>
      <w:hyperlink w:anchor="_Toc129799772" w:history="1">
        <w:r w:rsidR="008F7CB6" w:rsidRPr="00EE22D3">
          <w:rPr>
            <w:rStyle w:val="Hyperlink"/>
            <w:noProof/>
          </w:rPr>
          <w:t>Accountability and security of sources</w:t>
        </w:r>
        <w:r w:rsidR="008F7CB6">
          <w:rPr>
            <w:noProof/>
            <w:webHidden/>
          </w:rPr>
          <w:tab/>
        </w:r>
        <w:r w:rsidR="008F7CB6">
          <w:rPr>
            <w:noProof/>
            <w:webHidden/>
          </w:rPr>
          <w:fldChar w:fldCharType="begin"/>
        </w:r>
        <w:r w:rsidR="008F7CB6">
          <w:rPr>
            <w:noProof/>
            <w:webHidden/>
          </w:rPr>
          <w:instrText xml:space="preserve"> PAGEREF _Toc129799772 \h </w:instrText>
        </w:r>
        <w:r w:rsidR="008F7CB6">
          <w:rPr>
            <w:noProof/>
            <w:webHidden/>
          </w:rPr>
        </w:r>
        <w:r w:rsidR="008F7CB6">
          <w:rPr>
            <w:noProof/>
            <w:webHidden/>
          </w:rPr>
          <w:fldChar w:fldCharType="separate"/>
        </w:r>
        <w:r w:rsidR="008F7CB6">
          <w:rPr>
            <w:noProof/>
            <w:webHidden/>
          </w:rPr>
          <w:t>57</w:t>
        </w:r>
        <w:r w:rsidR="008F7CB6">
          <w:rPr>
            <w:noProof/>
            <w:webHidden/>
          </w:rPr>
          <w:fldChar w:fldCharType="end"/>
        </w:r>
      </w:hyperlink>
    </w:p>
    <w:p w14:paraId="05D2E53F" w14:textId="4C1B892F" w:rsidR="008F7CB6" w:rsidRDefault="00000000">
      <w:pPr>
        <w:pStyle w:val="TOC2"/>
        <w:tabs>
          <w:tab w:val="right" w:leader="dot" w:pos="9182"/>
        </w:tabs>
        <w:rPr>
          <w:rFonts w:ascii="Calibri" w:eastAsia="Times New Roman" w:hAnsi="Calibri"/>
          <w:noProof/>
          <w:sz w:val="22"/>
          <w:lang w:eastAsia="en-GB"/>
        </w:rPr>
      </w:pPr>
      <w:hyperlink w:anchor="_Toc129799773" w:history="1">
        <w:r w:rsidR="008F7CB6" w:rsidRPr="00EE22D3">
          <w:rPr>
            <w:rStyle w:val="Hyperlink"/>
            <w:noProof/>
          </w:rPr>
          <w:t>Investigations</w:t>
        </w:r>
        <w:r w:rsidR="008F7CB6">
          <w:rPr>
            <w:noProof/>
            <w:webHidden/>
          </w:rPr>
          <w:tab/>
        </w:r>
        <w:r w:rsidR="008F7CB6">
          <w:rPr>
            <w:noProof/>
            <w:webHidden/>
          </w:rPr>
          <w:fldChar w:fldCharType="begin"/>
        </w:r>
        <w:r w:rsidR="008F7CB6">
          <w:rPr>
            <w:noProof/>
            <w:webHidden/>
          </w:rPr>
          <w:instrText xml:space="preserve"> PAGEREF _Toc129799773 \h </w:instrText>
        </w:r>
        <w:r w:rsidR="008F7CB6">
          <w:rPr>
            <w:noProof/>
            <w:webHidden/>
          </w:rPr>
        </w:r>
        <w:r w:rsidR="008F7CB6">
          <w:rPr>
            <w:noProof/>
            <w:webHidden/>
          </w:rPr>
          <w:fldChar w:fldCharType="separate"/>
        </w:r>
        <w:r w:rsidR="008F7CB6">
          <w:rPr>
            <w:noProof/>
            <w:webHidden/>
          </w:rPr>
          <w:t>57</w:t>
        </w:r>
        <w:r w:rsidR="008F7CB6">
          <w:rPr>
            <w:noProof/>
            <w:webHidden/>
          </w:rPr>
          <w:fldChar w:fldCharType="end"/>
        </w:r>
      </w:hyperlink>
    </w:p>
    <w:p w14:paraId="06B15AB0" w14:textId="059CCEDB" w:rsidR="008F7CB6" w:rsidRDefault="00000000">
      <w:pPr>
        <w:pStyle w:val="TOC1"/>
        <w:tabs>
          <w:tab w:val="right" w:leader="dot" w:pos="9182"/>
        </w:tabs>
        <w:rPr>
          <w:rFonts w:ascii="Calibri" w:eastAsia="Times New Roman" w:hAnsi="Calibri"/>
          <w:noProof/>
          <w:sz w:val="22"/>
          <w:lang w:eastAsia="en-GB"/>
        </w:rPr>
      </w:pPr>
      <w:hyperlink w:anchor="_Toc129799774" w:history="1">
        <w:r w:rsidR="008F7CB6" w:rsidRPr="00EE22D3">
          <w:rPr>
            <w:rStyle w:val="Hyperlink"/>
            <w:i/>
            <w:noProof/>
          </w:rPr>
          <w:t>Requirements For Emergency Exposure Situations</w:t>
        </w:r>
        <w:r w:rsidR="008F7CB6">
          <w:rPr>
            <w:noProof/>
            <w:webHidden/>
          </w:rPr>
          <w:tab/>
        </w:r>
        <w:r w:rsidR="008F7CB6">
          <w:rPr>
            <w:noProof/>
            <w:webHidden/>
          </w:rPr>
          <w:fldChar w:fldCharType="begin"/>
        </w:r>
        <w:r w:rsidR="008F7CB6">
          <w:rPr>
            <w:noProof/>
            <w:webHidden/>
          </w:rPr>
          <w:instrText xml:space="preserve"> PAGEREF _Toc129799774 \h </w:instrText>
        </w:r>
        <w:r w:rsidR="008F7CB6">
          <w:rPr>
            <w:noProof/>
            <w:webHidden/>
          </w:rPr>
        </w:r>
        <w:r w:rsidR="008F7CB6">
          <w:rPr>
            <w:noProof/>
            <w:webHidden/>
          </w:rPr>
          <w:fldChar w:fldCharType="separate"/>
        </w:r>
        <w:r w:rsidR="008F7CB6">
          <w:rPr>
            <w:noProof/>
            <w:webHidden/>
          </w:rPr>
          <w:t>58</w:t>
        </w:r>
        <w:r w:rsidR="008F7CB6">
          <w:rPr>
            <w:noProof/>
            <w:webHidden/>
          </w:rPr>
          <w:fldChar w:fldCharType="end"/>
        </w:r>
      </w:hyperlink>
    </w:p>
    <w:p w14:paraId="5CF0B946" w14:textId="26E4033B" w:rsidR="008F7CB6" w:rsidRDefault="00000000">
      <w:pPr>
        <w:pStyle w:val="TOC2"/>
        <w:tabs>
          <w:tab w:val="right" w:leader="dot" w:pos="9182"/>
        </w:tabs>
        <w:rPr>
          <w:rFonts w:ascii="Calibri" w:eastAsia="Times New Roman" w:hAnsi="Calibri"/>
          <w:noProof/>
          <w:sz w:val="22"/>
          <w:lang w:eastAsia="en-GB"/>
        </w:rPr>
      </w:pPr>
      <w:hyperlink w:anchor="_Toc129799775" w:history="1">
        <w:r w:rsidR="008F7CB6" w:rsidRPr="00EE22D3">
          <w:rPr>
            <w:rStyle w:val="Hyperlink"/>
            <w:noProof/>
          </w:rPr>
          <w:t>Responsibilities under emergency exposure situations</w:t>
        </w:r>
        <w:r w:rsidR="008F7CB6">
          <w:rPr>
            <w:noProof/>
            <w:webHidden/>
          </w:rPr>
          <w:tab/>
        </w:r>
        <w:r w:rsidR="008F7CB6">
          <w:rPr>
            <w:noProof/>
            <w:webHidden/>
          </w:rPr>
          <w:fldChar w:fldCharType="begin"/>
        </w:r>
        <w:r w:rsidR="008F7CB6">
          <w:rPr>
            <w:noProof/>
            <w:webHidden/>
          </w:rPr>
          <w:instrText xml:space="preserve"> PAGEREF _Toc129799775 \h </w:instrText>
        </w:r>
        <w:r w:rsidR="008F7CB6">
          <w:rPr>
            <w:noProof/>
            <w:webHidden/>
          </w:rPr>
        </w:r>
        <w:r w:rsidR="008F7CB6">
          <w:rPr>
            <w:noProof/>
            <w:webHidden/>
          </w:rPr>
          <w:fldChar w:fldCharType="separate"/>
        </w:r>
        <w:r w:rsidR="008F7CB6">
          <w:rPr>
            <w:noProof/>
            <w:webHidden/>
          </w:rPr>
          <w:t>58</w:t>
        </w:r>
        <w:r w:rsidR="008F7CB6">
          <w:rPr>
            <w:noProof/>
            <w:webHidden/>
          </w:rPr>
          <w:fldChar w:fldCharType="end"/>
        </w:r>
      </w:hyperlink>
    </w:p>
    <w:p w14:paraId="1A009A22" w14:textId="702B309D" w:rsidR="008F7CB6" w:rsidRDefault="00000000">
      <w:pPr>
        <w:pStyle w:val="TOC2"/>
        <w:tabs>
          <w:tab w:val="right" w:leader="dot" w:pos="9182"/>
        </w:tabs>
        <w:rPr>
          <w:rFonts w:ascii="Calibri" w:eastAsia="Times New Roman" w:hAnsi="Calibri"/>
          <w:noProof/>
          <w:sz w:val="22"/>
          <w:lang w:eastAsia="en-GB"/>
        </w:rPr>
      </w:pPr>
      <w:hyperlink w:anchor="_Toc129799776" w:history="1">
        <w:r w:rsidR="008F7CB6" w:rsidRPr="00EE22D3">
          <w:rPr>
            <w:rStyle w:val="Hyperlink"/>
            <w:noProof/>
          </w:rPr>
          <w:t>Preparedness and response to an emergency</w:t>
        </w:r>
        <w:r w:rsidR="008F7CB6">
          <w:rPr>
            <w:noProof/>
            <w:webHidden/>
          </w:rPr>
          <w:tab/>
        </w:r>
        <w:r w:rsidR="008F7CB6">
          <w:rPr>
            <w:noProof/>
            <w:webHidden/>
          </w:rPr>
          <w:fldChar w:fldCharType="begin"/>
        </w:r>
        <w:r w:rsidR="008F7CB6">
          <w:rPr>
            <w:noProof/>
            <w:webHidden/>
          </w:rPr>
          <w:instrText xml:space="preserve"> PAGEREF _Toc129799776 \h </w:instrText>
        </w:r>
        <w:r w:rsidR="008F7CB6">
          <w:rPr>
            <w:noProof/>
            <w:webHidden/>
          </w:rPr>
        </w:r>
        <w:r w:rsidR="008F7CB6">
          <w:rPr>
            <w:noProof/>
            <w:webHidden/>
          </w:rPr>
          <w:fldChar w:fldCharType="separate"/>
        </w:r>
        <w:r w:rsidR="008F7CB6">
          <w:rPr>
            <w:noProof/>
            <w:webHidden/>
          </w:rPr>
          <w:t>59</w:t>
        </w:r>
        <w:r w:rsidR="008F7CB6">
          <w:rPr>
            <w:noProof/>
            <w:webHidden/>
          </w:rPr>
          <w:fldChar w:fldCharType="end"/>
        </w:r>
      </w:hyperlink>
    </w:p>
    <w:p w14:paraId="2425CCD1" w14:textId="42EC2994" w:rsidR="008F7CB6" w:rsidRDefault="00000000">
      <w:pPr>
        <w:pStyle w:val="TOC2"/>
        <w:tabs>
          <w:tab w:val="right" w:leader="dot" w:pos="9182"/>
        </w:tabs>
        <w:rPr>
          <w:rFonts w:ascii="Calibri" w:eastAsia="Times New Roman" w:hAnsi="Calibri"/>
          <w:noProof/>
          <w:sz w:val="22"/>
          <w:lang w:eastAsia="en-GB"/>
        </w:rPr>
      </w:pPr>
      <w:hyperlink w:anchor="_Toc129799777" w:history="1">
        <w:r w:rsidR="008F7CB6" w:rsidRPr="00EE22D3">
          <w:rPr>
            <w:rStyle w:val="Hyperlink"/>
            <w:noProof/>
          </w:rPr>
          <w:t>Protection of emergency workers</w:t>
        </w:r>
        <w:r w:rsidR="008F7CB6">
          <w:rPr>
            <w:noProof/>
            <w:webHidden/>
          </w:rPr>
          <w:tab/>
        </w:r>
        <w:r w:rsidR="008F7CB6">
          <w:rPr>
            <w:noProof/>
            <w:webHidden/>
          </w:rPr>
          <w:fldChar w:fldCharType="begin"/>
        </w:r>
        <w:r w:rsidR="008F7CB6">
          <w:rPr>
            <w:noProof/>
            <w:webHidden/>
          </w:rPr>
          <w:instrText xml:space="preserve"> PAGEREF _Toc129799777 \h </w:instrText>
        </w:r>
        <w:r w:rsidR="008F7CB6">
          <w:rPr>
            <w:noProof/>
            <w:webHidden/>
          </w:rPr>
        </w:r>
        <w:r w:rsidR="008F7CB6">
          <w:rPr>
            <w:noProof/>
            <w:webHidden/>
          </w:rPr>
          <w:fldChar w:fldCharType="separate"/>
        </w:r>
        <w:r w:rsidR="008F7CB6">
          <w:rPr>
            <w:noProof/>
            <w:webHidden/>
          </w:rPr>
          <w:t>60</w:t>
        </w:r>
        <w:r w:rsidR="008F7CB6">
          <w:rPr>
            <w:noProof/>
            <w:webHidden/>
          </w:rPr>
          <w:fldChar w:fldCharType="end"/>
        </w:r>
      </w:hyperlink>
    </w:p>
    <w:p w14:paraId="592F25D2" w14:textId="26FBCD3A" w:rsidR="008F7CB6" w:rsidRDefault="00000000">
      <w:pPr>
        <w:pStyle w:val="TOC2"/>
        <w:tabs>
          <w:tab w:val="right" w:leader="dot" w:pos="9182"/>
        </w:tabs>
        <w:rPr>
          <w:rFonts w:ascii="Calibri" w:eastAsia="Times New Roman" w:hAnsi="Calibri"/>
          <w:noProof/>
          <w:sz w:val="22"/>
          <w:lang w:eastAsia="en-GB"/>
        </w:rPr>
      </w:pPr>
      <w:hyperlink w:anchor="_Toc129799778" w:history="1">
        <w:r w:rsidR="008F7CB6" w:rsidRPr="00EE22D3">
          <w:rPr>
            <w:rStyle w:val="Hyperlink"/>
            <w:noProof/>
          </w:rPr>
          <w:t>Transition from an emergency exposure situation to an existing exposure situation</w:t>
        </w:r>
        <w:r w:rsidR="008F7CB6">
          <w:rPr>
            <w:noProof/>
            <w:webHidden/>
          </w:rPr>
          <w:tab/>
        </w:r>
        <w:r w:rsidR="008F7CB6">
          <w:rPr>
            <w:noProof/>
            <w:webHidden/>
          </w:rPr>
          <w:fldChar w:fldCharType="begin"/>
        </w:r>
        <w:r w:rsidR="008F7CB6">
          <w:rPr>
            <w:noProof/>
            <w:webHidden/>
          </w:rPr>
          <w:instrText xml:space="preserve"> PAGEREF _Toc129799778 \h </w:instrText>
        </w:r>
        <w:r w:rsidR="008F7CB6">
          <w:rPr>
            <w:noProof/>
            <w:webHidden/>
          </w:rPr>
        </w:r>
        <w:r w:rsidR="008F7CB6">
          <w:rPr>
            <w:noProof/>
            <w:webHidden/>
          </w:rPr>
          <w:fldChar w:fldCharType="separate"/>
        </w:r>
        <w:r w:rsidR="008F7CB6">
          <w:rPr>
            <w:noProof/>
            <w:webHidden/>
          </w:rPr>
          <w:t>61</w:t>
        </w:r>
        <w:r w:rsidR="008F7CB6">
          <w:rPr>
            <w:noProof/>
            <w:webHidden/>
          </w:rPr>
          <w:fldChar w:fldCharType="end"/>
        </w:r>
      </w:hyperlink>
    </w:p>
    <w:p w14:paraId="00CAD677" w14:textId="2823890D" w:rsidR="008F7CB6" w:rsidRDefault="00000000">
      <w:pPr>
        <w:pStyle w:val="TOC1"/>
        <w:tabs>
          <w:tab w:val="right" w:leader="dot" w:pos="9182"/>
        </w:tabs>
        <w:rPr>
          <w:rFonts w:ascii="Calibri" w:eastAsia="Times New Roman" w:hAnsi="Calibri"/>
          <w:noProof/>
          <w:sz w:val="22"/>
          <w:lang w:eastAsia="en-GB"/>
        </w:rPr>
      </w:pPr>
      <w:hyperlink w:anchor="_Toc129799779" w:history="1">
        <w:r w:rsidR="008F7CB6" w:rsidRPr="00EE22D3">
          <w:rPr>
            <w:rStyle w:val="Hyperlink"/>
            <w:i/>
            <w:noProof/>
          </w:rPr>
          <w:t>Control of Existing Exposure Situation</w:t>
        </w:r>
        <w:r w:rsidR="008F7CB6">
          <w:rPr>
            <w:noProof/>
            <w:webHidden/>
          </w:rPr>
          <w:tab/>
        </w:r>
        <w:r w:rsidR="008F7CB6">
          <w:rPr>
            <w:noProof/>
            <w:webHidden/>
          </w:rPr>
          <w:fldChar w:fldCharType="begin"/>
        </w:r>
        <w:r w:rsidR="008F7CB6">
          <w:rPr>
            <w:noProof/>
            <w:webHidden/>
          </w:rPr>
          <w:instrText xml:space="preserve"> PAGEREF _Toc129799779 \h </w:instrText>
        </w:r>
        <w:r w:rsidR="008F7CB6">
          <w:rPr>
            <w:noProof/>
            <w:webHidden/>
          </w:rPr>
        </w:r>
        <w:r w:rsidR="008F7CB6">
          <w:rPr>
            <w:noProof/>
            <w:webHidden/>
          </w:rPr>
          <w:fldChar w:fldCharType="separate"/>
        </w:r>
        <w:r w:rsidR="008F7CB6">
          <w:rPr>
            <w:noProof/>
            <w:webHidden/>
          </w:rPr>
          <w:t>62</w:t>
        </w:r>
        <w:r w:rsidR="008F7CB6">
          <w:rPr>
            <w:noProof/>
            <w:webHidden/>
          </w:rPr>
          <w:fldChar w:fldCharType="end"/>
        </w:r>
      </w:hyperlink>
    </w:p>
    <w:p w14:paraId="0092394C" w14:textId="36A18435" w:rsidR="008F7CB6" w:rsidRDefault="00000000">
      <w:pPr>
        <w:pStyle w:val="TOC2"/>
        <w:tabs>
          <w:tab w:val="right" w:leader="dot" w:pos="9182"/>
        </w:tabs>
        <w:rPr>
          <w:rFonts w:ascii="Calibri" w:eastAsia="Times New Roman" w:hAnsi="Calibri"/>
          <w:noProof/>
          <w:sz w:val="22"/>
          <w:lang w:eastAsia="en-GB"/>
        </w:rPr>
      </w:pPr>
      <w:hyperlink w:anchor="_Toc129799780" w:history="1">
        <w:r w:rsidR="008F7CB6" w:rsidRPr="00EE22D3">
          <w:rPr>
            <w:rStyle w:val="Hyperlink"/>
            <w:noProof/>
          </w:rPr>
          <w:t>Responsibility under existing exposure situation</w:t>
        </w:r>
        <w:r w:rsidR="008F7CB6">
          <w:rPr>
            <w:noProof/>
            <w:webHidden/>
          </w:rPr>
          <w:tab/>
        </w:r>
        <w:r w:rsidR="008F7CB6">
          <w:rPr>
            <w:noProof/>
            <w:webHidden/>
          </w:rPr>
          <w:fldChar w:fldCharType="begin"/>
        </w:r>
        <w:r w:rsidR="008F7CB6">
          <w:rPr>
            <w:noProof/>
            <w:webHidden/>
          </w:rPr>
          <w:instrText xml:space="preserve"> PAGEREF _Toc129799780 \h </w:instrText>
        </w:r>
        <w:r w:rsidR="008F7CB6">
          <w:rPr>
            <w:noProof/>
            <w:webHidden/>
          </w:rPr>
        </w:r>
        <w:r w:rsidR="008F7CB6">
          <w:rPr>
            <w:noProof/>
            <w:webHidden/>
          </w:rPr>
          <w:fldChar w:fldCharType="separate"/>
        </w:r>
        <w:r w:rsidR="008F7CB6">
          <w:rPr>
            <w:noProof/>
            <w:webHidden/>
          </w:rPr>
          <w:t>62</w:t>
        </w:r>
        <w:r w:rsidR="008F7CB6">
          <w:rPr>
            <w:noProof/>
            <w:webHidden/>
          </w:rPr>
          <w:fldChar w:fldCharType="end"/>
        </w:r>
      </w:hyperlink>
    </w:p>
    <w:p w14:paraId="04ACD695" w14:textId="709ABB06" w:rsidR="008F7CB6" w:rsidRDefault="00000000">
      <w:pPr>
        <w:pStyle w:val="TOC2"/>
        <w:tabs>
          <w:tab w:val="right" w:leader="dot" w:pos="9182"/>
        </w:tabs>
        <w:rPr>
          <w:rFonts w:ascii="Calibri" w:eastAsia="Times New Roman" w:hAnsi="Calibri"/>
          <w:noProof/>
          <w:sz w:val="22"/>
          <w:lang w:eastAsia="en-GB"/>
        </w:rPr>
      </w:pPr>
      <w:hyperlink w:anchor="_Toc129799781" w:history="1">
        <w:r w:rsidR="008F7CB6" w:rsidRPr="00EE22D3">
          <w:rPr>
            <w:rStyle w:val="Hyperlink"/>
            <w:noProof/>
          </w:rPr>
          <w:t>Justification for protective action and optimisation of protection and safety</w:t>
        </w:r>
        <w:r w:rsidR="008F7CB6">
          <w:rPr>
            <w:noProof/>
            <w:webHidden/>
          </w:rPr>
          <w:tab/>
        </w:r>
        <w:r w:rsidR="008F7CB6">
          <w:rPr>
            <w:noProof/>
            <w:webHidden/>
          </w:rPr>
          <w:fldChar w:fldCharType="begin"/>
        </w:r>
        <w:r w:rsidR="008F7CB6">
          <w:rPr>
            <w:noProof/>
            <w:webHidden/>
          </w:rPr>
          <w:instrText xml:space="preserve"> PAGEREF _Toc129799781 \h </w:instrText>
        </w:r>
        <w:r w:rsidR="008F7CB6">
          <w:rPr>
            <w:noProof/>
            <w:webHidden/>
          </w:rPr>
        </w:r>
        <w:r w:rsidR="008F7CB6">
          <w:rPr>
            <w:noProof/>
            <w:webHidden/>
          </w:rPr>
          <w:fldChar w:fldCharType="separate"/>
        </w:r>
        <w:r w:rsidR="008F7CB6">
          <w:rPr>
            <w:noProof/>
            <w:webHidden/>
          </w:rPr>
          <w:t>62</w:t>
        </w:r>
        <w:r w:rsidR="008F7CB6">
          <w:rPr>
            <w:noProof/>
            <w:webHidden/>
          </w:rPr>
          <w:fldChar w:fldCharType="end"/>
        </w:r>
      </w:hyperlink>
    </w:p>
    <w:p w14:paraId="75B0B30E" w14:textId="609EE8D5" w:rsidR="008F7CB6" w:rsidRDefault="00000000">
      <w:pPr>
        <w:pStyle w:val="TOC2"/>
        <w:tabs>
          <w:tab w:val="right" w:leader="dot" w:pos="9182"/>
        </w:tabs>
        <w:rPr>
          <w:rFonts w:ascii="Calibri" w:eastAsia="Times New Roman" w:hAnsi="Calibri"/>
          <w:noProof/>
          <w:sz w:val="22"/>
          <w:lang w:eastAsia="en-GB"/>
        </w:rPr>
      </w:pPr>
      <w:hyperlink w:anchor="_Toc129799782" w:history="1">
        <w:r w:rsidR="008F7CB6" w:rsidRPr="00EE22D3">
          <w:rPr>
            <w:rStyle w:val="Hyperlink"/>
            <w:noProof/>
          </w:rPr>
          <w:t>Remediation of areas with residual radioactive or nuclear material</w:t>
        </w:r>
        <w:r w:rsidR="008F7CB6">
          <w:rPr>
            <w:noProof/>
            <w:webHidden/>
          </w:rPr>
          <w:tab/>
        </w:r>
        <w:r w:rsidR="008F7CB6">
          <w:rPr>
            <w:noProof/>
            <w:webHidden/>
          </w:rPr>
          <w:fldChar w:fldCharType="begin"/>
        </w:r>
        <w:r w:rsidR="008F7CB6">
          <w:rPr>
            <w:noProof/>
            <w:webHidden/>
          </w:rPr>
          <w:instrText xml:space="preserve"> PAGEREF _Toc129799782 \h </w:instrText>
        </w:r>
        <w:r w:rsidR="008F7CB6">
          <w:rPr>
            <w:noProof/>
            <w:webHidden/>
          </w:rPr>
        </w:r>
        <w:r w:rsidR="008F7CB6">
          <w:rPr>
            <w:noProof/>
            <w:webHidden/>
          </w:rPr>
          <w:fldChar w:fldCharType="separate"/>
        </w:r>
        <w:r w:rsidR="008F7CB6">
          <w:rPr>
            <w:noProof/>
            <w:webHidden/>
          </w:rPr>
          <w:t>63</w:t>
        </w:r>
        <w:r w:rsidR="008F7CB6">
          <w:rPr>
            <w:noProof/>
            <w:webHidden/>
          </w:rPr>
          <w:fldChar w:fldCharType="end"/>
        </w:r>
      </w:hyperlink>
    </w:p>
    <w:p w14:paraId="16D215FF" w14:textId="55C21866" w:rsidR="008F7CB6" w:rsidRDefault="00000000">
      <w:pPr>
        <w:pStyle w:val="TOC2"/>
        <w:tabs>
          <w:tab w:val="right" w:leader="dot" w:pos="9182"/>
        </w:tabs>
        <w:rPr>
          <w:rFonts w:ascii="Calibri" w:eastAsia="Times New Roman" w:hAnsi="Calibri"/>
          <w:noProof/>
          <w:sz w:val="22"/>
          <w:lang w:eastAsia="en-GB"/>
        </w:rPr>
      </w:pPr>
      <w:hyperlink w:anchor="_Toc129799783" w:history="1">
        <w:r w:rsidR="008F7CB6" w:rsidRPr="00EE22D3">
          <w:rPr>
            <w:rStyle w:val="Hyperlink"/>
            <w:noProof/>
          </w:rPr>
          <w:t>Indoors radon exposure to the public</w:t>
        </w:r>
        <w:r w:rsidR="008F7CB6">
          <w:rPr>
            <w:noProof/>
            <w:webHidden/>
          </w:rPr>
          <w:tab/>
        </w:r>
        <w:r w:rsidR="008F7CB6">
          <w:rPr>
            <w:noProof/>
            <w:webHidden/>
          </w:rPr>
          <w:fldChar w:fldCharType="begin"/>
        </w:r>
        <w:r w:rsidR="008F7CB6">
          <w:rPr>
            <w:noProof/>
            <w:webHidden/>
          </w:rPr>
          <w:instrText xml:space="preserve"> PAGEREF _Toc129799783 \h </w:instrText>
        </w:r>
        <w:r w:rsidR="008F7CB6">
          <w:rPr>
            <w:noProof/>
            <w:webHidden/>
          </w:rPr>
        </w:r>
        <w:r w:rsidR="008F7CB6">
          <w:rPr>
            <w:noProof/>
            <w:webHidden/>
          </w:rPr>
          <w:fldChar w:fldCharType="separate"/>
        </w:r>
        <w:r w:rsidR="008F7CB6">
          <w:rPr>
            <w:noProof/>
            <w:webHidden/>
          </w:rPr>
          <w:t>66</w:t>
        </w:r>
        <w:r w:rsidR="008F7CB6">
          <w:rPr>
            <w:noProof/>
            <w:webHidden/>
          </w:rPr>
          <w:fldChar w:fldCharType="end"/>
        </w:r>
      </w:hyperlink>
    </w:p>
    <w:p w14:paraId="14A2A664" w14:textId="3AFBEB5E" w:rsidR="008F7CB6" w:rsidRDefault="00000000">
      <w:pPr>
        <w:pStyle w:val="TOC2"/>
        <w:tabs>
          <w:tab w:val="right" w:leader="dot" w:pos="9182"/>
        </w:tabs>
        <w:rPr>
          <w:rFonts w:ascii="Calibri" w:eastAsia="Times New Roman" w:hAnsi="Calibri"/>
          <w:noProof/>
          <w:sz w:val="22"/>
          <w:lang w:eastAsia="en-GB"/>
        </w:rPr>
      </w:pPr>
      <w:hyperlink w:anchor="_Toc129799784" w:history="1">
        <w:r w:rsidR="008F7CB6" w:rsidRPr="00EE22D3">
          <w:rPr>
            <w:rStyle w:val="Hyperlink"/>
            <w:noProof/>
          </w:rPr>
          <w:t>Radionuclides in commodities</w:t>
        </w:r>
        <w:r w:rsidR="008F7CB6">
          <w:rPr>
            <w:noProof/>
            <w:webHidden/>
          </w:rPr>
          <w:tab/>
        </w:r>
        <w:r w:rsidR="008F7CB6">
          <w:rPr>
            <w:noProof/>
            <w:webHidden/>
          </w:rPr>
          <w:fldChar w:fldCharType="begin"/>
        </w:r>
        <w:r w:rsidR="008F7CB6">
          <w:rPr>
            <w:noProof/>
            <w:webHidden/>
          </w:rPr>
          <w:instrText xml:space="preserve"> PAGEREF _Toc129799784 \h </w:instrText>
        </w:r>
        <w:r w:rsidR="008F7CB6">
          <w:rPr>
            <w:noProof/>
            <w:webHidden/>
          </w:rPr>
        </w:r>
        <w:r w:rsidR="008F7CB6">
          <w:rPr>
            <w:noProof/>
            <w:webHidden/>
          </w:rPr>
          <w:fldChar w:fldCharType="separate"/>
        </w:r>
        <w:r w:rsidR="008F7CB6">
          <w:rPr>
            <w:noProof/>
            <w:webHidden/>
          </w:rPr>
          <w:t>67</w:t>
        </w:r>
        <w:r w:rsidR="008F7CB6">
          <w:rPr>
            <w:noProof/>
            <w:webHidden/>
          </w:rPr>
          <w:fldChar w:fldCharType="end"/>
        </w:r>
      </w:hyperlink>
    </w:p>
    <w:p w14:paraId="3ED5FA22" w14:textId="067EA3FA" w:rsidR="008F7CB6" w:rsidRDefault="00000000">
      <w:pPr>
        <w:pStyle w:val="TOC2"/>
        <w:tabs>
          <w:tab w:val="right" w:leader="dot" w:pos="9182"/>
        </w:tabs>
        <w:rPr>
          <w:rFonts w:ascii="Calibri" w:eastAsia="Times New Roman" w:hAnsi="Calibri"/>
          <w:noProof/>
          <w:sz w:val="22"/>
          <w:lang w:eastAsia="en-GB"/>
        </w:rPr>
      </w:pPr>
      <w:hyperlink w:anchor="_Toc129799785" w:history="1">
        <w:r w:rsidR="008F7CB6" w:rsidRPr="00EE22D3">
          <w:rPr>
            <w:rStyle w:val="Hyperlink"/>
            <w:noProof/>
          </w:rPr>
          <w:t>Exposure in workplaces</w:t>
        </w:r>
        <w:r w:rsidR="008F7CB6">
          <w:rPr>
            <w:noProof/>
            <w:webHidden/>
          </w:rPr>
          <w:tab/>
        </w:r>
        <w:r w:rsidR="008F7CB6">
          <w:rPr>
            <w:noProof/>
            <w:webHidden/>
          </w:rPr>
          <w:fldChar w:fldCharType="begin"/>
        </w:r>
        <w:r w:rsidR="008F7CB6">
          <w:rPr>
            <w:noProof/>
            <w:webHidden/>
          </w:rPr>
          <w:instrText xml:space="preserve"> PAGEREF _Toc129799785 \h </w:instrText>
        </w:r>
        <w:r w:rsidR="008F7CB6">
          <w:rPr>
            <w:noProof/>
            <w:webHidden/>
          </w:rPr>
        </w:r>
        <w:r w:rsidR="008F7CB6">
          <w:rPr>
            <w:noProof/>
            <w:webHidden/>
          </w:rPr>
          <w:fldChar w:fldCharType="separate"/>
        </w:r>
        <w:r w:rsidR="008F7CB6">
          <w:rPr>
            <w:noProof/>
            <w:webHidden/>
          </w:rPr>
          <w:t>67</w:t>
        </w:r>
        <w:r w:rsidR="008F7CB6">
          <w:rPr>
            <w:noProof/>
            <w:webHidden/>
          </w:rPr>
          <w:fldChar w:fldCharType="end"/>
        </w:r>
      </w:hyperlink>
    </w:p>
    <w:p w14:paraId="31E9BFD9" w14:textId="79B12F47" w:rsidR="008F7CB6" w:rsidRDefault="00000000">
      <w:pPr>
        <w:pStyle w:val="TOC1"/>
        <w:tabs>
          <w:tab w:val="right" w:leader="dot" w:pos="9182"/>
        </w:tabs>
        <w:rPr>
          <w:rFonts w:ascii="Calibri" w:eastAsia="Times New Roman" w:hAnsi="Calibri"/>
          <w:noProof/>
          <w:sz w:val="22"/>
          <w:lang w:eastAsia="en-GB"/>
        </w:rPr>
      </w:pPr>
      <w:hyperlink w:anchor="_Toc129799786" w:history="1">
        <w:r w:rsidR="008F7CB6" w:rsidRPr="00EE22D3">
          <w:rPr>
            <w:rStyle w:val="Hyperlink"/>
            <w:i/>
            <w:noProof/>
          </w:rPr>
          <w:t>Miscellaneous</w:t>
        </w:r>
        <w:r w:rsidR="008F7CB6">
          <w:rPr>
            <w:noProof/>
            <w:webHidden/>
          </w:rPr>
          <w:tab/>
        </w:r>
        <w:r w:rsidR="008F7CB6">
          <w:rPr>
            <w:noProof/>
            <w:webHidden/>
          </w:rPr>
          <w:fldChar w:fldCharType="begin"/>
        </w:r>
        <w:r w:rsidR="008F7CB6">
          <w:rPr>
            <w:noProof/>
            <w:webHidden/>
          </w:rPr>
          <w:instrText xml:space="preserve"> PAGEREF _Toc129799786 \h </w:instrText>
        </w:r>
        <w:r w:rsidR="008F7CB6">
          <w:rPr>
            <w:noProof/>
            <w:webHidden/>
          </w:rPr>
        </w:r>
        <w:r w:rsidR="008F7CB6">
          <w:rPr>
            <w:noProof/>
            <w:webHidden/>
          </w:rPr>
          <w:fldChar w:fldCharType="separate"/>
        </w:r>
        <w:r w:rsidR="008F7CB6">
          <w:rPr>
            <w:noProof/>
            <w:webHidden/>
          </w:rPr>
          <w:t>69</w:t>
        </w:r>
        <w:r w:rsidR="008F7CB6">
          <w:rPr>
            <w:noProof/>
            <w:webHidden/>
          </w:rPr>
          <w:fldChar w:fldCharType="end"/>
        </w:r>
      </w:hyperlink>
    </w:p>
    <w:p w14:paraId="6F71A4F9" w14:textId="2AE9E996" w:rsidR="008F7CB6" w:rsidRDefault="00000000">
      <w:pPr>
        <w:pStyle w:val="TOC2"/>
        <w:tabs>
          <w:tab w:val="right" w:leader="dot" w:pos="9182"/>
        </w:tabs>
        <w:rPr>
          <w:rFonts w:ascii="Calibri" w:eastAsia="Times New Roman" w:hAnsi="Calibri"/>
          <w:noProof/>
          <w:sz w:val="22"/>
          <w:lang w:eastAsia="en-GB"/>
        </w:rPr>
      </w:pPr>
      <w:hyperlink w:anchor="_Toc129799787" w:history="1">
        <w:r w:rsidR="008F7CB6" w:rsidRPr="00EE22D3">
          <w:rPr>
            <w:rStyle w:val="Hyperlink"/>
            <w:noProof/>
          </w:rPr>
          <w:t>Human imaging for purposes other than medical exposure</w:t>
        </w:r>
        <w:r w:rsidR="008F7CB6">
          <w:rPr>
            <w:noProof/>
            <w:webHidden/>
          </w:rPr>
          <w:tab/>
        </w:r>
        <w:r w:rsidR="008F7CB6">
          <w:rPr>
            <w:noProof/>
            <w:webHidden/>
          </w:rPr>
          <w:fldChar w:fldCharType="begin"/>
        </w:r>
        <w:r w:rsidR="008F7CB6">
          <w:rPr>
            <w:noProof/>
            <w:webHidden/>
          </w:rPr>
          <w:instrText xml:space="preserve"> PAGEREF _Toc129799787 \h </w:instrText>
        </w:r>
        <w:r w:rsidR="008F7CB6">
          <w:rPr>
            <w:noProof/>
            <w:webHidden/>
          </w:rPr>
        </w:r>
        <w:r w:rsidR="008F7CB6">
          <w:rPr>
            <w:noProof/>
            <w:webHidden/>
          </w:rPr>
          <w:fldChar w:fldCharType="separate"/>
        </w:r>
        <w:r w:rsidR="008F7CB6">
          <w:rPr>
            <w:noProof/>
            <w:webHidden/>
          </w:rPr>
          <w:t>69</w:t>
        </w:r>
        <w:r w:rsidR="008F7CB6">
          <w:rPr>
            <w:noProof/>
            <w:webHidden/>
          </w:rPr>
          <w:fldChar w:fldCharType="end"/>
        </w:r>
      </w:hyperlink>
    </w:p>
    <w:p w14:paraId="75D2C6AF" w14:textId="1F18EEB5" w:rsidR="008F7CB6" w:rsidRDefault="00000000">
      <w:pPr>
        <w:pStyle w:val="TOC2"/>
        <w:tabs>
          <w:tab w:val="right" w:leader="dot" w:pos="9182"/>
        </w:tabs>
        <w:rPr>
          <w:rFonts w:ascii="Calibri" w:eastAsia="Times New Roman" w:hAnsi="Calibri"/>
          <w:noProof/>
          <w:sz w:val="22"/>
          <w:lang w:eastAsia="en-GB"/>
        </w:rPr>
      </w:pPr>
      <w:hyperlink w:anchor="_Toc129799788" w:history="1">
        <w:r w:rsidR="008F7CB6" w:rsidRPr="00EE22D3">
          <w:rPr>
            <w:rStyle w:val="Hyperlink"/>
            <w:noProof/>
          </w:rPr>
          <w:t>Penalties</w:t>
        </w:r>
        <w:r w:rsidR="008F7CB6">
          <w:rPr>
            <w:noProof/>
            <w:webHidden/>
          </w:rPr>
          <w:tab/>
        </w:r>
        <w:r w:rsidR="008F7CB6">
          <w:rPr>
            <w:noProof/>
            <w:webHidden/>
          </w:rPr>
          <w:fldChar w:fldCharType="begin"/>
        </w:r>
        <w:r w:rsidR="008F7CB6">
          <w:rPr>
            <w:noProof/>
            <w:webHidden/>
          </w:rPr>
          <w:instrText xml:space="preserve"> PAGEREF _Toc129799788 \h </w:instrText>
        </w:r>
        <w:r w:rsidR="008F7CB6">
          <w:rPr>
            <w:noProof/>
            <w:webHidden/>
          </w:rPr>
        </w:r>
        <w:r w:rsidR="008F7CB6">
          <w:rPr>
            <w:noProof/>
            <w:webHidden/>
          </w:rPr>
          <w:fldChar w:fldCharType="separate"/>
        </w:r>
        <w:r w:rsidR="008F7CB6">
          <w:rPr>
            <w:noProof/>
            <w:webHidden/>
          </w:rPr>
          <w:t>70</w:t>
        </w:r>
        <w:r w:rsidR="008F7CB6">
          <w:rPr>
            <w:noProof/>
            <w:webHidden/>
          </w:rPr>
          <w:fldChar w:fldCharType="end"/>
        </w:r>
      </w:hyperlink>
    </w:p>
    <w:p w14:paraId="321D2CDF" w14:textId="3B350186" w:rsidR="008F7CB6" w:rsidRDefault="00000000">
      <w:pPr>
        <w:pStyle w:val="TOC2"/>
        <w:tabs>
          <w:tab w:val="right" w:leader="dot" w:pos="9182"/>
        </w:tabs>
        <w:rPr>
          <w:rFonts w:ascii="Calibri" w:eastAsia="Times New Roman" w:hAnsi="Calibri"/>
          <w:noProof/>
          <w:sz w:val="22"/>
          <w:lang w:eastAsia="en-GB"/>
        </w:rPr>
      </w:pPr>
      <w:hyperlink w:anchor="_Toc129799789" w:history="1">
        <w:r w:rsidR="008F7CB6" w:rsidRPr="00EE22D3">
          <w:rPr>
            <w:rStyle w:val="Hyperlink"/>
            <w:noProof/>
          </w:rPr>
          <w:t>Appeal</w:t>
        </w:r>
        <w:r w:rsidR="008F7CB6">
          <w:rPr>
            <w:noProof/>
            <w:webHidden/>
          </w:rPr>
          <w:tab/>
        </w:r>
        <w:r w:rsidR="008F7CB6">
          <w:rPr>
            <w:noProof/>
            <w:webHidden/>
          </w:rPr>
          <w:fldChar w:fldCharType="begin"/>
        </w:r>
        <w:r w:rsidR="008F7CB6">
          <w:rPr>
            <w:noProof/>
            <w:webHidden/>
          </w:rPr>
          <w:instrText xml:space="preserve"> PAGEREF _Toc129799789 \h </w:instrText>
        </w:r>
        <w:r w:rsidR="008F7CB6">
          <w:rPr>
            <w:noProof/>
            <w:webHidden/>
          </w:rPr>
        </w:r>
        <w:r w:rsidR="008F7CB6">
          <w:rPr>
            <w:noProof/>
            <w:webHidden/>
          </w:rPr>
          <w:fldChar w:fldCharType="separate"/>
        </w:r>
        <w:r w:rsidR="008F7CB6">
          <w:rPr>
            <w:noProof/>
            <w:webHidden/>
          </w:rPr>
          <w:t>70</w:t>
        </w:r>
        <w:r w:rsidR="008F7CB6">
          <w:rPr>
            <w:noProof/>
            <w:webHidden/>
          </w:rPr>
          <w:fldChar w:fldCharType="end"/>
        </w:r>
      </w:hyperlink>
    </w:p>
    <w:p w14:paraId="244F463F" w14:textId="594B93E2" w:rsidR="008F7CB6" w:rsidRDefault="00000000">
      <w:pPr>
        <w:pStyle w:val="TOC2"/>
        <w:tabs>
          <w:tab w:val="right" w:leader="dot" w:pos="9182"/>
        </w:tabs>
        <w:rPr>
          <w:rFonts w:ascii="Calibri" w:eastAsia="Times New Roman" w:hAnsi="Calibri"/>
          <w:noProof/>
          <w:sz w:val="22"/>
          <w:lang w:eastAsia="en-GB"/>
        </w:rPr>
      </w:pPr>
      <w:hyperlink w:anchor="_Toc129799790" w:history="1">
        <w:r w:rsidR="008F7CB6" w:rsidRPr="00EE22D3">
          <w:rPr>
            <w:rStyle w:val="Hyperlink"/>
            <w:noProof/>
          </w:rPr>
          <w:t>Interpretation</w:t>
        </w:r>
        <w:r w:rsidR="008F7CB6">
          <w:rPr>
            <w:noProof/>
            <w:webHidden/>
          </w:rPr>
          <w:tab/>
        </w:r>
        <w:r w:rsidR="008F7CB6">
          <w:rPr>
            <w:noProof/>
            <w:webHidden/>
          </w:rPr>
          <w:fldChar w:fldCharType="begin"/>
        </w:r>
        <w:r w:rsidR="008F7CB6">
          <w:rPr>
            <w:noProof/>
            <w:webHidden/>
          </w:rPr>
          <w:instrText xml:space="preserve"> PAGEREF _Toc129799790 \h </w:instrText>
        </w:r>
        <w:r w:rsidR="008F7CB6">
          <w:rPr>
            <w:noProof/>
            <w:webHidden/>
          </w:rPr>
        </w:r>
        <w:r w:rsidR="008F7CB6">
          <w:rPr>
            <w:noProof/>
            <w:webHidden/>
          </w:rPr>
          <w:fldChar w:fldCharType="separate"/>
        </w:r>
        <w:r w:rsidR="008F7CB6">
          <w:rPr>
            <w:noProof/>
            <w:webHidden/>
          </w:rPr>
          <w:t>70</w:t>
        </w:r>
        <w:r w:rsidR="008F7CB6">
          <w:rPr>
            <w:noProof/>
            <w:webHidden/>
          </w:rPr>
          <w:fldChar w:fldCharType="end"/>
        </w:r>
      </w:hyperlink>
    </w:p>
    <w:p w14:paraId="1046B38F" w14:textId="3A606477" w:rsidR="008F7CB6" w:rsidRDefault="00000000">
      <w:pPr>
        <w:pStyle w:val="TOC1"/>
        <w:tabs>
          <w:tab w:val="right" w:leader="dot" w:pos="9182"/>
        </w:tabs>
        <w:rPr>
          <w:rFonts w:ascii="Calibri" w:eastAsia="Times New Roman" w:hAnsi="Calibri"/>
          <w:noProof/>
          <w:sz w:val="22"/>
          <w:lang w:eastAsia="en-GB"/>
        </w:rPr>
      </w:pPr>
      <w:hyperlink w:anchor="_Toc129799791" w:history="1">
        <w:r w:rsidR="008F7CB6" w:rsidRPr="00EE22D3">
          <w:rPr>
            <w:rStyle w:val="Hyperlink"/>
            <w:noProof/>
          </w:rPr>
          <w:t>FIRST SCHEDULE  - Exemption and Clearance Levels</w:t>
        </w:r>
        <w:r w:rsidR="008F7CB6">
          <w:rPr>
            <w:noProof/>
            <w:webHidden/>
          </w:rPr>
          <w:tab/>
        </w:r>
        <w:r w:rsidR="008F7CB6">
          <w:rPr>
            <w:noProof/>
            <w:webHidden/>
          </w:rPr>
          <w:fldChar w:fldCharType="begin"/>
        </w:r>
        <w:r w:rsidR="008F7CB6">
          <w:rPr>
            <w:noProof/>
            <w:webHidden/>
          </w:rPr>
          <w:instrText xml:space="preserve"> PAGEREF _Toc129799791 \h </w:instrText>
        </w:r>
        <w:r w:rsidR="008F7CB6">
          <w:rPr>
            <w:noProof/>
            <w:webHidden/>
          </w:rPr>
        </w:r>
        <w:r w:rsidR="008F7CB6">
          <w:rPr>
            <w:noProof/>
            <w:webHidden/>
          </w:rPr>
          <w:fldChar w:fldCharType="separate"/>
        </w:r>
        <w:r w:rsidR="008F7CB6">
          <w:rPr>
            <w:noProof/>
            <w:webHidden/>
          </w:rPr>
          <w:t>78</w:t>
        </w:r>
        <w:r w:rsidR="008F7CB6">
          <w:rPr>
            <w:noProof/>
            <w:webHidden/>
          </w:rPr>
          <w:fldChar w:fldCharType="end"/>
        </w:r>
      </w:hyperlink>
    </w:p>
    <w:p w14:paraId="0363322B" w14:textId="18B87BF8" w:rsidR="008F7CB6" w:rsidRDefault="00000000">
      <w:pPr>
        <w:pStyle w:val="TOC1"/>
        <w:tabs>
          <w:tab w:val="right" w:leader="dot" w:pos="9182"/>
        </w:tabs>
        <w:rPr>
          <w:rFonts w:ascii="Calibri" w:eastAsia="Times New Roman" w:hAnsi="Calibri"/>
          <w:noProof/>
          <w:sz w:val="22"/>
          <w:lang w:eastAsia="en-GB"/>
        </w:rPr>
      </w:pPr>
      <w:hyperlink w:anchor="_Toc129799792" w:history="1">
        <w:r w:rsidR="008F7CB6" w:rsidRPr="00EE22D3">
          <w:rPr>
            <w:rStyle w:val="Hyperlink"/>
            <w:noProof/>
          </w:rPr>
          <w:t>SECOND SCHEDULE  - Dose Limits for Planned Exposure Situations</w:t>
        </w:r>
        <w:r w:rsidR="008F7CB6">
          <w:rPr>
            <w:noProof/>
            <w:webHidden/>
          </w:rPr>
          <w:tab/>
        </w:r>
        <w:r w:rsidR="008F7CB6">
          <w:rPr>
            <w:noProof/>
            <w:webHidden/>
          </w:rPr>
          <w:fldChar w:fldCharType="begin"/>
        </w:r>
        <w:r w:rsidR="008F7CB6">
          <w:rPr>
            <w:noProof/>
            <w:webHidden/>
          </w:rPr>
          <w:instrText xml:space="preserve"> PAGEREF _Toc129799792 \h </w:instrText>
        </w:r>
        <w:r w:rsidR="008F7CB6">
          <w:rPr>
            <w:noProof/>
            <w:webHidden/>
          </w:rPr>
        </w:r>
        <w:r w:rsidR="008F7CB6">
          <w:rPr>
            <w:noProof/>
            <w:webHidden/>
          </w:rPr>
          <w:fldChar w:fldCharType="separate"/>
        </w:r>
        <w:r w:rsidR="008F7CB6">
          <w:rPr>
            <w:noProof/>
            <w:webHidden/>
          </w:rPr>
          <w:t>96</w:t>
        </w:r>
        <w:r w:rsidR="008F7CB6">
          <w:rPr>
            <w:noProof/>
            <w:webHidden/>
          </w:rPr>
          <w:fldChar w:fldCharType="end"/>
        </w:r>
      </w:hyperlink>
    </w:p>
    <w:p w14:paraId="0F885E76" w14:textId="46D61999" w:rsidR="008F7CB6" w:rsidRDefault="00000000">
      <w:pPr>
        <w:pStyle w:val="TOC1"/>
        <w:tabs>
          <w:tab w:val="right" w:leader="dot" w:pos="9182"/>
        </w:tabs>
        <w:rPr>
          <w:rFonts w:ascii="Calibri" w:eastAsia="Times New Roman" w:hAnsi="Calibri"/>
          <w:noProof/>
          <w:sz w:val="22"/>
          <w:lang w:eastAsia="en-GB"/>
        </w:rPr>
      </w:pPr>
      <w:hyperlink w:anchor="_Toc129799793" w:history="1">
        <w:r w:rsidR="008F7CB6" w:rsidRPr="00EE22D3">
          <w:rPr>
            <w:rStyle w:val="Hyperlink"/>
            <w:noProof/>
          </w:rPr>
          <w:t>THIRD SCHEDULE  - Categories for Sealed Sources Used in Common Practices</w:t>
        </w:r>
        <w:r w:rsidR="008F7CB6">
          <w:rPr>
            <w:noProof/>
            <w:webHidden/>
          </w:rPr>
          <w:tab/>
        </w:r>
        <w:r w:rsidR="008F7CB6">
          <w:rPr>
            <w:noProof/>
            <w:webHidden/>
          </w:rPr>
          <w:fldChar w:fldCharType="begin"/>
        </w:r>
        <w:r w:rsidR="008F7CB6">
          <w:rPr>
            <w:noProof/>
            <w:webHidden/>
          </w:rPr>
          <w:instrText xml:space="preserve"> PAGEREF _Toc129799793 \h </w:instrText>
        </w:r>
        <w:r w:rsidR="008F7CB6">
          <w:rPr>
            <w:noProof/>
            <w:webHidden/>
          </w:rPr>
        </w:r>
        <w:r w:rsidR="008F7CB6">
          <w:rPr>
            <w:noProof/>
            <w:webHidden/>
          </w:rPr>
          <w:fldChar w:fldCharType="separate"/>
        </w:r>
        <w:r w:rsidR="008F7CB6">
          <w:rPr>
            <w:noProof/>
            <w:webHidden/>
          </w:rPr>
          <w:t>100</w:t>
        </w:r>
        <w:r w:rsidR="008F7CB6">
          <w:rPr>
            <w:noProof/>
            <w:webHidden/>
          </w:rPr>
          <w:fldChar w:fldCharType="end"/>
        </w:r>
      </w:hyperlink>
    </w:p>
    <w:p w14:paraId="7D9C893D" w14:textId="1BDDF918" w:rsidR="008F7CB6" w:rsidRDefault="00000000">
      <w:pPr>
        <w:pStyle w:val="TOC1"/>
        <w:tabs>
          <w:tab w:val="right" w:leader="dot" w:pos="9182"/>
        </w:tabs>
        <w:rPr>
          <w:rFonts w:ascii="Calibri" w:eastAsia="Times New Roman" w:hAnsi="Calibri"/>
          <w:noProof/>
          <w:sz w:val="22"/>
          <w:lang w:eastAsia="en-GB"/>
        </w:rPr>
      </w:pPr>
      <w:hyperlink w:anchor="_Toc129799794" w:history="1">
        <w:r w:rsidR="008F7CB6" w:rsidRPr="00EE22D3">
          <w:rPr>
            <w:rStyle w:val="Hyperlink"/>
            <w:noProof/>
          </w:rPr>
          <w:t>FOURTH SCHEDULE  – Criteria for use in Emergency Preparedness and Response</w:t>
        </w:r>
        <w:r w:rsidR="008F7CB6">
          <w:rPr>
            <w:noProof/>
            <w:webHidden/>
          </w:rPr>
          <w:tab/>
        </w:r>
        <w:r w:rsidR="008F7CB6">
          <w:rPr>
            <w:noProof/>
            <w:webHidden/>
          </w:rPr>
          <w:fldChar w:fldCharType="begin"/>
        </w:r>
        <w:r w:rsidR="008F7CB6">
          <w:rPr>
            <w:noProof/>
            <w:webHidden/>
          </w:rPr>
          <w:instrText xml:space="preserve"> PAGEREF _Toc129799794 \h </w:instrText>
        </w:r>
        <w:r w:rsidR="008F7CB6">
          <w:rPr>
            <w:noProof/>
            <w:webHidden/>
          </w:rPr>
        </w:r>
        <w:r w:rsidR="008F7CB6">
          <w:rPr>
            <w:noProof/>
            <w:webHidden/>
          </w:rPr>
          <w:fldChar w:fldCharType="separate"/>
        </w:r>
        <w:r w:rsidR="008F7CB6">
          <w:rPr>
            <w:noProof/>
            <w:webHidden/>
          </w:rPr>
          <w:t>102</w:t>
        </w:r>
        <w:r w:rsidR="008F7CB6">
          <w:rPr>
            <w:noProof/>
            <w:webHidden/>
          </w:rPr>
          <w:fldChar w:fldCharType="end"/>
        </w:r>
      </w:hyperlink>
    </w:p>
    <w:p w14:paraId="2FBCDAE4" w14:textId="7949E816" w:rsidR="004555BB" w:rsidRPr="004A1EC7" w:rsidRDefault="004555BB" w:rsidP="000D7543">
      <w:pPr>
        <w:spacing w:after="0"/>
      </w:pPr>
      <w:r w:rsidRPr="004A1EC7">
        <w:rPr>
          <w:b/>
          <w:bCs/>
          <w:noProof/>
          <w:szCs w:val="24"/>
        </w:rPr>
        <w:fldChar w:fldCharType="end"/>
      </w:r>
    </w:p>
    <w:p w14:paraId="7B262CC6" w14:textId="77777777" w:rsidR="00E74531" w:rsidRPr="004A1EC7" w:rsidRDefault="0077058B" w:rsidP="00F00B68">
      <w:pPr>
        <w:spacing w:after="0" w:line="240" w:lineRule="auto"/>
        <w:jc w:val="center"/>
        <w:rPr>
          <w:b/>
          <w:szCs w:val="24"/>
        </w:rPr>
      </w:pPr>
      <w:r w:rsidRPr="004A1EC7">
        <w:rPr>
          <w:szCs w:val="24"/>
        </w:rPr>
        <w:br w:type="page"/>
      </w:r>
      <w:r w:rsidR="00E74531" w:rsidRPr="004A1EC7">
        <w:rPr>
          <w:b/>
          <w:szCs w:val="24"/>
        </w:rPr>
        <w:lastRenderedPageBreak/>
        <w:t xml:space="preserve">The </w:t>
      </w:r>
      <w:r w:rsidR="00604C1D" w:rsidRPr="004A1EC7">
        <w:rPr>
          <w:b/>
          <w:szCs w:val="24"/>
        </w:rPr>
        <w:t xml:space="preserve">Basic </w:t>
      </w:r>
      <w:r w:rsidR="00FF0512" w:rsidRPr="004A1EC7">
        <w:rPr>
          <w:b/>
          <w:szCs w:val="24"/>
        </w:rPr>
        <w:t xml:space="preserve">Ionising </w:t>
      </w:r>
      <w:r w:rsidR="00604C1D" w:rsidRPr="004A1EC7">
        <w:rPr>
          <w:b/>
          <w:szCs w:val="24"/>
        </w:rPr>
        <w:t xml:space="preserve">Radiation Control </w:t>
      </w:r>
      <w:r w:rsidR="00F02F57" w:rsidRPr="004A1EC7">
        <w:rPr>
          <w:b/>
          <w:szCs w:val="24"/>
        </w:rPr>
        <w:t>Regulations, 20</w:t>
      </w:r>
      <w:r w:rsidR="00717735" w:rsidRPr="004A1EC7">
        <w:rPr>
          <w:b/>
          <w:szCs w:val="24"/>
        </w:rPr>
        <w:t>20</w:t>
      </w:r>
    </w:p>
    <w:p w14:paraId="0290A0DE" w14:textId="77777777" w:rsidR="00E74531" w:rsidRPr="004A1EC7" w:rsidRDefault="00E74531" w:rsidP="00F00B68">
      <w:pPr>
        <w:spacing w:after="0" w:line="240" w:lineRule="auto"/>
        <w:jc w:val="center"/>
        <w:rPr>
          <w:szCs w:val="24"/>
        </w:rPr>
      </w:pPr>
    </w:p>
    <w:p w14:paraId="01781EB9" w14:textId="77777777" w:rsidR="00E74531" w:rsidRPr="004A1EC7" w:rsidRDefault="00E74531" w:rsidP="00F00B68">
      <w:pPr>
        <w:spacing w:after="0" w:line="240" w:lineRule="auto"/>
        <w:jc w:val="center"/>
        <w:rPr>
          <w:szCs w:val="24"/>
        </w:rPr>
      </w:pPr>
      <w:r w:rsidRPr="004A1EC7">
        <w:rPr>
          <w:szCs w:val="24"/>
        </w:rPr>
        <w:t>(Under section 91of the Nuclear Regulat</w:t>
      </w:r>
      <w:r w:rsidR="00F02F57" w:rsidRPr="004A1EC7">
        <w:rPr>
          <w:szCs w:val="24"/>
        </w:rPr>
        <w:t>ory Authority Act, Act 895, 201</w:t>
      </w:r>
      <w:r w:rsidR="00717735" w:rsidRPr="004A1EC7">
        <w:rPr>
          <w:szCs w:val="24"/>
        </w:rPr>
        <w:t>5</w:t>
      </w:r>
      <w:r w:rsidRPr="004A1EC7">
        <w:rPr>
          <w:szCs w:val="24"/>
        </w:rPr>
        <w:t>)</w:t>
      </w:r>
    </w:p>
    <w:p w14:paraId="783F49EA" w14:textId="77777777" w:rsidR="00A21380" w:rsidRPr="004A1EC7" w:rsidRDefault="00A21380" w:rsidP="00F00B68">
      <w:pPr>
        <w:pStyle w:val="ListParagraph"/>
        <w:spacing w:after="0" w:line="240" w:lineRule="auto"/>
        <w:ind w:left="0"/>
        <w:rPr>
          <w:szCs w:val="24"/>
        </w:rPr>
      </w:pPr>
    </w:p>
    <w:p w14:paraId="2F039B60" w14:textId="77777777" w:rsidR="00A21380" w:rsidRPr="004A1EC7" w:rsidRDefault="00E52B56" w:rsidP="00F00B68">
      <w:pPr>
        <w:pStyle w:val="ListParagraph"/>
        <w:spacing w:after="0" w:line="240" w:lineRule="auto"/>
        <w:ind w:left="0"/>
        <w:jc w:val="both"/>
        <w:rPr>
          <w:szCs w:val="24"/>
          <w:u w:val="single"/>
        </w:rPr>
      </w:pPr>
      <w:r w:rsidRPr="004A1EC7">
        <w:rPr>
          <w:szCs w:val="24"/>
        </w:rPr>
        <w:t>In exercise of the power</w:t>
      </w:r>
      <w:r w:rsidR="00A21380" w:rsidRPr="004A1EC7">
        <w:rPr>
          <w:szCs w:val="24"/>
        </w:rPr>
        <w:t xml:space="preserve"> conferred on </w:t>
      </w:r>
      <w:r w:rsidR="00136F3B" w:rsidRPr="004A1EC7">
        <w:rPr>
          <w:szCs w:val="24"/>
        </w:rPr>
        <w:t>the Minister responsible for Nuclear Regulatory Authority</w:t>
      </w:r>
      <w:r w:rsidR="00B84B89" w:rsidRPr="004A1EC7">
        <w:rPr>
          <w:szCs w:val="24"/>
        </w:rPr>
        <w:t>, acting on the advise of the Board</w:t>
      </w:r>
      <w:r w:rsidR="00136F3B" w:rsidRPr="004A1EC7">
        <w:rPr>
          <w:szCs w:val="24"/>
        </w:rPr>
        <w:t xml:space="preserve"> </w:t>
      </w:r>
      <w:r w:rsidR="00A21380" w:rsidRPr="004A1EC7">
        <w:rPr>
          <w:szCs w:val="24"/>
        </w:rPr>
        <w:t xml:space="preserve">by </w:t>
      </w:r>
      <w:r w:rsidR="00717735" w:rsidRPr="004A1EC7">
        <w:rPr>
          <w:szCs w:val="24"/>
        </w:rPr>
        <w:t>S</w:t>
      </w:r>
      <w:r w:rsidR="00A21380" w:rsidRPr="004A1EC7">
        <w:rPr>
          <w:szCs w:val="24"/>
        </w:rPr>
        <w:t>ection 91 of the Nuclear Regulatory Authority Act, 2015 (Act 895), the</w:t>
      </w:r>
      <w:r w:rsidR="00CD074B" w:rsidRPr="004A1EC7">
        <w:rPr>
          <w:szCs w:val="24"/>
        </w:rPr>
        <w:t>se R</w:t>
      </w:r>
      <w:r w:rsidR="00B84B89" w:rsidRPr="004A1EC7">
        <w:rPr>
          <w:szCs w:val="24"/>
        </w:rPr>
        <w:t>egulations are made</w:t>
      </w:r>
      <w:r w:rsidR="00136F3B" w:rsidRPr="004A1EC7">
        <w:rPr>
          <w:szCs w:val="24"/>
        </w:rPr>
        <w:t xml:space="preserve"> this day</w:t>
      </w:r>
      <w:r w:rsidR="00B84B89" w:rsidRPr="004A1EC7">
        <w:rPr>
          <w:szCs w:val="24"/>
        </w:rPr>
        <w:t xml:space="preserve"> of</w:t>
      </w:r>
      <w:r w:rsidR="00136F3B" w:rsidRPr="004A1EC7">
        <w:rPr>
          <w:szCs w:val="24"/>
        </w:rPr>
        <w:t xml:space="preserve"> </w:t>
      </w:r>
      <w:r w:rsidR="00A21380" w:rsidRPr="004A1EC7">
        <w:rPr>
          <w:szCs w:val="24"/>
          <w:u w:val="single"/>
        </w:rPr>
        <w:t>…………..</w:t>
      </w:r>
    </w:p>
    <w:p w14:paraId="386C84F9" w14:textId="77777777" w:rsidR="00E74531" w:rsidRPr="004A1EC7" w:rsidRDefault="00E74531" w:rsidP="00F00B68">
      <w:pPr>
        <w:spacing w:after="0" w:line="240" w:lineRule="auto"/>
        <w:jc w:val="both"/>
        <w:rPr>
          <w:szCs w:val="24"/>
        </w:rPr>
      </w:pPr>
    </w:p>
    <w:p w14:paraId="51FC2066" w14:textId="77777777" w:rsidR="00E74531" w:rsidRPr="004A1EC7" w:rsidRDefault="0096749B" w:rsidP="0096749B">
      <w:pPr>
        <w:pStyle w:val="Heading1"/>
        <w:spacing w:after="0" w:line="240" w:lineRule="auto"/>
      </w:pPr>
      <w:bookmarkStart w:id="0" w:name="_Toc129799698"/>
      <w:r w:rsidRPr="004A1EC7">
        <w:rPr>
          <w:b w:val="0"/>
          <w:i/>
        </w:rPr>
        <w:t>Preliminary</w:t>
      </w:r>
      <w:bookmarkEnd w:id="0"/>
    </w:p>
    <w:p w14:paraId="5073BBED" w14:textId="77777777" w:rsidR="00E74531" w:rsidRPr="004A1EC7" w:rsidRDefault="00E74531" w:rsidP="000D7543">
      <w:pPr>
        <w:spacing w:after="0"/>
        <w:jc w:val="both"/>
        <w:rPr>
          <w:szCs w:val="24"/>
        </w:rPr>
      </w:pPr>
    </w:p>
    <w:p w14:paraId="49E22BD8" w14:textId="77777777" w:rsidR="00E74531" w:rsidRPr="004A1EC7" w:rsidRDefault="00B84B89" w:rsidP="00B84B89">
      <w:pPr>
        <w:pStyle w:val="Heading2"/>
      </w:pPr>
      <w:r w:rsidRPr="004A1EC7">
        <w:t xml:space="preserve"> </w:t>
      </w:r>
      <w:bookmarkStart w:id="1" w:name="_Toc129799699"/>
      <w:r w:rsidR="00E74531" w:rsidRPr="004A1EC7">
        <w:t>Application</w:t>
      </w:r>
      <w:bookmarkEnd w:id="1"/>
    </w:p>
    <w:p w14:paraId="04B8CF39" w14:textId="71A57A15" w:rsidR="00E74531" w:rsidRPr="004A1EC7" w:rsidRDefault="0088123A" w:rsidP="0096749B">
      <w:pPr>
        <w:spacing w:after="0"/>
        <w:jc w:val="both"/>
        <w:rPr>
          <w:szCs w:val="24"/>
        </w:rPr>
      </w:pPr>
      <w:r w:rsidRPr="004A1EC7">
        <w:rPr>
          <w:b/>
          <w:bCs/>
          <w:szCs w:val="24"/>
        </w:rPr>
        <w:t>1.</w:t>
      </w:r>
      <w:r w:rsidR="00292928" w:rsidRPr="004A1EC7">
        <w:rPr>
          <w:szCs w:val="24"/>
        </w:rPr>
        <w:t>(1) These r</w:t>
      </w:r>
      <w:r w:rsidR="00B84B89" w:rsidRPr="004A1EC7">
        <w:rPr>
          <w:szCs w:val="24"/>
        </w:rPr>
        <w:t>egulations apply to</w:t>
      </w:r>
      <w:r w:rsidR="00D1228E" w:rsidRPr="004A1EC7">
        <w:rPr>
          <w:szCs w:val="24"/>
        </w:rPr>
        <w:t xml:space="preserve">  </w:t>
      </w:r>
    </w:p>
    <w:p w14:paraId="78E1882E" w14:textId="77777777" w:rsidR="00ED1CC5" w:rsidRPr="004A1EC7" w:rsidRDefault="00D1228E">
      <w:pPr>
        <w:numPr>
          <w:ilvl w:val="0"/>
          <w:numId w:val="13"/>
        </w:numPr>
        <w:spacing w:after="0"/>
        <w:jc w:val="both"/>
        <w:rPr>
          <w:szCs w:val="24"/>
        </w:rPr>
      </w:pPr>
      <w:r w:rsidRPr="004A1EC7">
        <w:rPr>
          <w:szCs w:val="24"/>
        </w:rPr>
        <w:t>t</w:t>
      </w:r>
      <w:r w:rsidR="00E74531" w:rsidRPr="004A1EC7">
        <w:rPr>
          <w:szCs w:val="24"/>
        </w:rPr>
        <w:t>he introduction, conduct, discontinuance, or cessation of a practice;</w:t>
      </w:r>
    </w:p>
    <w:p w14:paraId="084CBA04" w14:textId="77777777" w:rsidR="00ED1CC5" w:rsidRPr="004A1EC7" w:rsidRDefault="00D1228E">
      <w:pPr>
        <w:numPr>
          <w:ilvl w:val="0"/>
          <w:numId w:val="13"/>
        </w:numPr>
        <w:spacing w:after="0"/>
        <w:jc w:val="both"/>
        <w:rPr>
          <w:szCs w:val="24"/>
        </w:rPr>
      </w:pPr>
      <w:r w:rsidRPr="004A1EC7">
        <w:rPr>
          <w:szCs w:val="24"/>
        </w:rPr>
        <w:t>t</w:t>
      </w:r>
      <w:r w:rsidR="00E74531" w:rsidRPr="004A1EC7">
        <w:rPr>
          <w:szCs w:val="24"/>
        </w:rPr>
        <w:t>he desi</w:t>
      </w:r>
      <w:r w:rsidRPr="004A1EC7">
        <w:rPr>
          <w:szCs w:val="24"/>
        </w:rPr>
        <w:t>gn, manufacture, construction,</w:t>
      </w:r>
      <w:r w:rsidR="00E74531" w:rsidRPr="004A1EC7">
        <w:rPr>
          <w:szCs w:val="24"/>
        </w:rPr>
        <w:t xml:space="preserve"> a</w:t>
      </w:r>
      <w:r w:rsidR="00026622" w:rsidRPr="004A1EC7">
        <w:rPr>
          <w:szCs w:val="24"/>
        </w:rPr>
        <w:t>ssembly, acquis</w:t>
      </w:r>
      <w:r w:rsidRPr="004A1EC7">
        <w:rPr>
          <w:szCs w:val="24"/>
        </w:rPr>
        <w:t>ition, import,</w:t>
      </w:r>
      <w:r w:rsidR="00026622" w:rsidRPr="004A1EC7">
        <w:rPr>
          <w:szCs w:val="24"/>
        </w:rPr>
        <w:t xml:space="preserve"> </w:t>
      </w:r>
      <w:r w:rsidR="00E74531" w:rsidRPr="004A1EC7">
        <w:rPr>
          <w:szCs w:val="24"/>
        </w:rPr>
        <w:t>export, d</w:t>
      </w:r>
      <w:r w:rsidRPr="004A1EC7">
        <w:rPr>
          <w:szCs w:val="24"/>
        </w:rPr>
        <w:t>istribution, selling, leasing</w:t>
      </w:r>
      <w:r w:rsidR="00E74531" w:rsidRPr="004A1EC7">
        <w:rPr>
          <w:szCs w:val="24"/>
        </w:rPr>
        <w:t xml:space="preserve"> h</w:t>
      </w:r>
      <w:r w:rsidR="00292928" w:rsidRPr="004A1EC7">
        <w:rPr>
          <w:szCs w:val="24"/>
        </w:rPr>
        <w:t xml:space="preserve">iring, locating, commissioning, </w:t>
      </w:r>
      <w:r w:rsidR="00026622" w:rsidRPr="004A1EC7">
        <w:rPr>
          <w:szCs w:val="24"/>
        </w:rPr>
        <w:t xml:space="preserve">processing, </w:t>
      </w:r>
      <w:r w:rsidR="00E74531" w:rsidRPr="004A1EC7">
        <w:rPr>
          <w:szCs w:val="24"/>
        </w:rPr>
        <w:t>production, possession, use and op</w:t>
      </w:r>
      <w:r w:rsidR="00292928" w:rsidRPr="004A1EC7">
        <w:rPr>
          <w:szCs w:val="24"/>
        </w:rPr>
        <w:t xml:space="preserve">eration, maintenance or repair, </w:t>
      </w:r>
      <w:r w:rsidR="00E74531" w:rsidRPr="004A1EC7">
        <w:rPr>
          <w:szCs w:val="24"/>
        </w:rPr>
        <w:t>transfer</w:t>
      </w:r>
      <w:r w:rsidR="00026622" w:rsidRPr="004A1EC7">
        <w:rPr>
          <w:szCs w:val="24"/>
        </w:rPr>
        <w:t xml:space="preserve"> or </w:t>
      </w:r>
      <w:r w:rsidR="00E74531" w:rsidRPr="004A1EC7">
        <w:rPr>
          <w:szCs w:val="24"/>
        </w:rPr>
        <w:t>decommissioning,</w:t>
      </w:r>
      <w:r w:rsidR="00026622" w:rsidRPr="004A1EC7">
        <w:rPr>
          <w:szCs w:val="24"/>
        </w:rPr>
        <w:t xml:space="preserve"> </w:t>
      </w:r>
      <w:r w:rsidR="00E74531" w:rsidRPr="004A1EC7">
        <w:rPr>
          <w:szCs w:val="24"/>
        </w:rPr>
        <w:t>disassembly, transp</w:t>
      </w:r>
      <w:r w:rsidR="00026622" w:rsidRPr="004A1EC7">
        <w:rPr>
          <w:szCs w:val="24"/>
        </w:rPr>
        <w:t xml:space="preserve">ort of all situations involving exposure or </w:t>
      </w:r>
      <w:r w:rsidR="00E74531" w:rsidRPr="004A1EC7">
        <w:rPr>
          <w:szCs w:val="24"/>
        </w:rPr>
        <w:t>the potential for exposure to ionising radiation, storage; and</w:t>
      </w:r>
    </w:p>
    <w:p w14:paraId="5A5B4EAD" w14:textId="0403291C" w:rsidR="00E74531" w:rsidRPr="004A1EC7" w:rsidRDefault="003B592B">
      <w:pPr>
        <w:numPr>
          <w:ilvl w:val="0"/>
          <w:numId w:val="13"/>
        </w:numPr>
        <w:spacing w:after="0"/>
        <w:jc w:val="both"/>
        <w:rPr>
          <w:szCs w:val="24"/>
        </w:rPr>
      </w:pPr>
      <w:r w:rsidRPr="004A1EC7">
        <w:rPr>
          <w:szCs w:val="24"/>
        </w:rPr>
        <w:t>d</w:t>
      </w:r>
      <w:r w:rsidR="00E74531" w:rsidRPr="004A1EC7">
        <w:rPr>
          <w:szCs w:val="24"/>
        </w:rPr>
        <w:t>isposal of a source within a practice unless expos</w:t>
      </w:r>
      <w:r w:rsidR="00026622" w:rsidRPr="004A1EC7">
        <w:rPr>
          <w:szCs w:val="24"/>
        </w:rPr>
        <w:t xml:space="preserve">ure from the source is excluded or </w:t>
      </w:r>
      <w:r w:rsidR="00E74531" w:rsidRPr="004A1EC7">
        <w:rPr>
          <w:szCs w:val="24"/>
        </w:rPr>
        <w:t>exe</w:t>
      </w:r>
      <w:r w:rsidR="00292928" w:rsidRPr="004A1EC7">
        <w:rPr>
          <w:szCs w:val="24"/>
        </w:rPr>
        <w:t>mpted in accordance with these r</w:t>
      </w:r>
      <w:r w:rsidR="00E74531" w:rsidRPr="004A1EC7">
        <w:rPr>
          <w:szCs w:val="24"/>
        </w:rPr>
        <w:t>egulations.</w:t>
      </w:r>
    </w:p>
    <w:p w14:paraId="7BE63197" w14:textId="77777777" w:rsidR="00E74531" w:rsidRPr="004A1EC7" w:rsidRDefault="00E74531" w:rsidP="000D7543">
      <w:pPr>
        <w:spacing w:after="0"/>
        <w:jc w:val="both"/>
        <w:rPr>
          <w:szCs w:val="24"/>
        </w:rPr>
      </w:pPr>
    </w:p>
    <w:p w14:paraId="49095987" w14:textId="77777777" w:rsidR="00E74531" w:rsidRPr="004A1EC7" w:rsidRDefault="00E74531" w:rsidP="000D7543">
      <w:pPr>
        <w:spacing w:after="0"/>
        <w:jc w:val="both"/>
        <w:rPr>
          <w:szCs w:val="24"/>
        </w:rPr>
      </w:pPr>
      <w:r w:rsidRPr="004A1EC7">
        <w:rPr>
          <w:szCs w:val="24"/>
        </w:rPr>
        <w:t xml:space="preserve">(2) </w:t>
      </w:r>
      <w:r w:rsidR="002D7592" w:rsidRPr="004A1EC7">
        <w:rPr>
          <w:szCs w:val="24"/>
        </w:rPr>
        <w:t xml:space="preserve"> </w:t>
      </w:r>
      <w:r w:rsidRPr="004A1EC7">
        <w:rPr>
          <w:szCs w:val="24"/>
        </w:rPr>
        <w:t>The sources with</w:t>
      </w:r>
      <w:r w:rsidR="003B592B" w:rsidRPr="004A1EC7">
        <w:rPr>
          <w:szCs w:val="24"/>
        </w:rPr>
        <w:t>in a practice to which</w:t>
      </w:r>
      <w:r w:rsidR="00292928" w:rsidRPr="004A1EC7">
        <w:rPr>
          <w:szCs w:val="24"/>
        </w:rPr>
        <w:t xml:space="preserve"> these r</w:t>
      </w:r>
      <w:r w:rsidR="003B592B" w:rsidRPr="004A1EC7">
        <w:rPr>
          <w:szCs w:val="24"/>
        </w:rPr>
        <w:t>egulations apply include</w:t>
      </w:r>
    </w:p>
    <w:p w14:paraId="5718DB61" w14:textId="77777777" w:rsidR="00ED1CC5" w:rsidRPr="004A1EC7" w:rsidRDefault="003B592B">
      <w:pPr>
        <w:numPr>
          <w:ilvl w:val="0"/>
          <w:numId w:val="14"/>
        </w:numPr>
        <w:spacing w:after="0"/>
        <w:jc w:val="both"/>
        <w:rPr>
          <w:szCs w:val="24"/>
        </w:rPr>
      </w:pPr>
      <w:r w:rsidRPr="004A1EC7">
        <w:rPr>
          <w:szCs w:val="24"/>
        </w:rPr>
        <w:t>r</w:t>
      </w:r>
      <w:r w:rsidR="00E74531" w:rsidRPr="004A1EC7">
        <w:rPr>
          <w:szCs w:val="24"/>
        </w:rPr>
        <w:t>adioactive</w:t>
      </w:r>
      <w:r w:rsidR="008317A2" w:rsidRPr="004A1EC7">
        <w:rPr>
          <w:szCs w:val="24"/>
        </w:rPr>
        <w:t xml:space="preserve"> and nu</w:t>
      </w:r>
      <w:r w:rsidR="00790CF7" w:rsidRPr="004A1EC7">
        <w:rPr>
          <w:szCs w:val="24"/>
        </w:rPr>
        <w:t>c</w:t>
      </w:r>
      <w:r w:rsidR="008317A2" w:rsidRPr="004A1EC7">
        <w:rPr>
          <w:szCs w:val="24"/>
        </w:rPr>
        <w:t>lear</w:t>
      </w:r>
      <w:r w:rsidR="00E74531" w:rsidRPr="004A1EC7">
        <w:rPr>
          <w:szCs w:val="24"/>
        </w:rPr>
        <w:t xml:space="preserve"> </w:t>
      </w:r>
      <w:r w:rsidR="000517B2" w:rsidRPr="004A1EC7">
        <w:rPr>
          <w:szCs w:val="24"/>
        </w:rPr>
        <w:t>material</w:t>
      </w:r>
      <w:r w:rsidR="00E74531" w:rsidRPr="004A1EC7">
        <w:rPr>
          <w:szCs w:val="24"/>
        </w:rPr>
        <w:t xml:space="preserve"> and devices that co</w:t>
      </w:r>
      <w:r w:rsidR="00026622" w:rsidRPr="004A1EC7">
        <w:rPr>
          <w:szCs w:val="24"/>
        </w:rPr>
        <w:t xml:space="preserve">ntain radioactive </w:t>
      </w:r>
      <w:r w:rsidR="008317A2" w:rsidRPr="004A1EC7">
        <w:rPr>
          <w:szCs w:val="24"/>
        </w:rPr>
        <w:t xml:space="preserve">and nuclear </w:t>
      </w:r>
      <w:r w:rsidR="000517B2" w:rsidRPr="004A1EC7">
        <w:rPr>
          <w:szCs w:val="24"/>
        </w:rPr>
        <w:t>material</w:t>
      </w:r>
      <w:r w:rsidR="00026622" w:rsidRPr="004A1EC7">
        <w:rPr>
          <w:szCs w:val="24"/>
        </w:rPr>
        <w:t xml:space="preserve"> or </w:t>
      </w:r>
      <w:r w:rsidR="00E74531" w:rsidRPr="004A1EC7">
        <w:rPr>
          <w:szCs w:val="24"/>
        </w:rPr>
        <w:t>produ</w:t>
      </w:r>
      <w:r w:rsidRPr="004A1EC7">
        <w:rPr>
          <w:szCs w:val="24"/>
        </w:rPr>
        <w:t>ce ionising radiation and may be in the form of</w:t>
      </w:r>
      <w:r w:rsidR="00E74531" w:rsidRPr="004A1EC7">
        <w:rPr>
          <w:szCs w:val="24"/>
        </w:rPr>
        <w:t xml:space="preserve"> consumer produc</w:t>
      </w:r>
      <w:r w:rsidR="00026622" w:rsidRPr="004A1EC7">
        <w:rPr>
          <w:szCs w:val="24"/>
        </w:rPr>
        <w:t xml:space="preserve">ts, sealed sources, unsealed </w:t>
      </w:r>
      <w:r w:rsidR="00E74531" w:rsidRPr="004A1EC7">
        <w:rPr>
          <w:szCs w:val="24"/>
        </w:rPr>
        <w:t>sources,</w:t>
      </w:r>
      <w:r w:rsidR="00742DC8" w:rsidRPr="004A1EC7">
        <w:rPr>
          <w:szCs w:val="24"/>
        </w:rPr>
        <w:t xml:space="preserve"> </w:t>
      </w:r>
      <w:r w:rsidR="00E74531" w:rsidRPr="004A1EC7">
        <w:rPr>
          <w:szCs w:val="24"/>
        </w:rPr>
        <w:t>ionising radiation generator</w:t>
      </w:r>
      <w:r w:rsidRPr="004A1EC7">
        <w:rPr>
          <w:szCs w:val="24"/>
        </w:rPr>
        <w:t>s</w:t>
      </w:r>
      <w:r w:rsidR="003268E4" w:rsidRPr="004A1EC7">
        <w:rPr>
          <w:szCs w:val="24"/>
        </w:rPr>
        <w:t>, and</w:t>
      </w:r>
      <w:r w:rsidR="00026622" w:rsidRPr="004A1EC7">
        <w:rPr>
          <w:szCs w:val="24"/>
        </w:rPr>
        <w:t xml:space="preserve"> mobile radiography </w:t>
      </w:r>
      <w:r w:rsidR="00E74531" w:rsidRPr="004A1EC7">
        <w:rPr>
          <w:szCs w:val="24"/>
        </w:rPr>
        <w:t>equipment;</w:t>
      </w:r>
    </w:p>
    <w:p w14:paraId="3519251D" w14:textId="77777777" w:rsidR="00ED1CC5" w:rsidRPr="004A1EC7" w:rsidRDefault="003B592B">
      <w:pPr>
        <w:numPr>
          <w:ilvl w:val="0"/>
          <w:numId w:val="14"/>
        </w:numPr>
        <w:spacing w:after="0"/>
        <w:jc w:val="both"/>
        <w:rPr>
          <w:szCs w:val="24"/>
        </w:rPr>
      </w:pPr>
      <w:r w:rsidRPr="004A1EC7">
        <w:rPr>
          <w:szCs w:val="24"/>
        </w:rPr>
        <w:t>i</w:t>
      </w:r>
      <w:r w:rsidR="00E74531" w:rsidRPr="004A1EC7">
        <w:rPr>
          <w:szCs w:val="24"/>
        </w:rPr>
        <w:t>nstallations and facilities containing radioact</w:t>
      </w:r>
      <w:r w:rsidR="00026622" w:rsidRPr="004A1EC7">
        <w:rPr>
          <w:szCs w:val="24"/>
        </w:rPr>
        <w:t xml:space="preserve">ive </w:t>
      </w:r>
      <w:r w:rsidR="000517B2" w:rsidRPr="004A1EC7">
        <w:rPr>
          <w:szCs w:val="24"/>
        </w:rPr>
        <w:t xml:space="preserve">and nuclear material </w:t>
      </w:r>
      <w:r w:rsidR="00EC138C" w:rsidRPr="004A1EC7">
        <w:rPr>
          <w:szCs w:val="24"/>
        </w:rPr>
        <w:t>and devices that contain radioactive and nuclear material or produce ionising radiation</w:t>
      </w:r>
      <w:r w:rsidR="00026622" w:rsidRPr="004A1EC7">
        <w:rPr>
          <w:szCs w:val="24"/>
        </w:rPr>
        <w:t xml:space="preserve"> which </w:t>
      </w:r>
      <w:r w:rsidR="00E74531" w:rsidRPr="004A1EC7">
        <w:rPr>
          <w:szCs w:val="24"/>
        </w:rPr>
        <w:t>are used for industrial, medical, agricultural, research,</w:t>
      </w:r>
      <w:r w:rsidR="00BA22A1" w:rsidRPr="004A1EC7">
        <w:rPr>
          <w:szCs w:val="24"/>
        </w:rPr>
        <w:t xml:space="preserve"> nuclear</w:t>
      </w:r>
      <w:r w:rsidR="00026622" w:rsidRPr="004A1EC7">
        <w:rPr>
          <w:szCs w:val="24"/>
        </w:rPr>
        <w:t xml:space="preserve"> power generation </w:t>
      </w:r>
      <w:r w:rsidR="00E74531" w:rsidRPr="004A1EC7">
        <w:rPr>
          <w:szCs w:val="24"/>
        </w:rPr>
        <w:t>and education purposes; and</w:t>
      </w:r>
    </w:p>
    <w:p w14:paraId="724DAC39" w14:textId="2BDF6B03" w:rsidR="00E74531" w:rsidRPr="004A1EC7" w:rsidRDefault="003B592B">
      <w:pPr>
        <w:numPr>
          <w:ilvl w:val="0"/>
          <w:numId w:val="14"/>
        </w:numPr>
        <w:spacing w:after="0"/>
        <w:jc w:val="both"/>
        <w:rPr>
          <w:szCs w:val="24"/>
        </w:rPr>
      </w:pPr>
      <w:r w:rsidRPr="004A1EC7">
        <w:rPr>
          <w:szCs w:val="24"/>
        </w:rPr>
        <w:t>a</w:t>
      </w:r>
      <w:r w:rsidR="00E74531" w:rsidRPr="004A1EC7">
        <w:rPr>
          <w:szCs w:val="24"/>
        </w:rPr>
        <w:t>ny other source specified by the Authority.</w:t>
      </w:r>
    </w:p>
    <w:p w14:paraId="28D4FF0B" w14:textId="77777777" w:rsidR="000517B2" w:rsidRPr="004A1EC7" w:rsidRDefault="000517B2" w:rsidP="000517B2">
      <w:pPr>
        <w:spacing w:after="0"/>
        <w:jc w:val="both"/>
        <w:rPr>
          <w:szCs w:val="24"/>
        </w:rPr>
      </w:pPr>
    </w:p>
    <w:p w14:paraId="300754A5" w14:textId="77777777" w:rsidR="00E74531" w:rsidRPr="004A1EC7" w:rsidRDefault="00E74531" w:rsidP="00F867AF">
      <w:pPr>
        <w:pStyle w:val="Heading2"/>
      </w:pPr>
      <w:bookmarkStart w:id="2" w:name="_Ref469045614"/>
      <w:bookmarkStart w:id="3" w:name="_Toc129799700"/>
      <w:r w:rsidRPr="004A1EC7">
        <w:t>Exposures</w:t>
      </w:r>
      <w:r w:rsidR="00437AF5" w:rsidRPr="004A1EC7">
        <w:t xml:space="preserve"> and exposure situations</w:t>
      </w:r>
      <w:bookmarkEnd w:id="2"/>
      <w:bookmarkEnd w:id="3"/>
    </w:p>
    <w:p w14:paraId="2446FC95" w14:textId="45506BD4" w:rsidR="00E74531" w:rsidRPr="004A1EC7" w:rsidRDefault="0088123A" w:rsidP="00F867AF">
      <w:pPr>
        <w:spacing w:after="0"/>
        <w:jc w:val="both"/>
        <w:rPr>
          <w:szCs w:val="24"/>
        </w:rPr>
      </w:pPr>
      <w:r w:rsidRPr="004A1EC7">
        <w:rPr>
          <w:b/>
          <w:szCs w:val="24"/>
        </w:rPr>
        <w:t>2</w:t>
      </w:r>
      <w:r w:rsidR="00F867AF" w:rsidRPr="004A1EC7">
        <w:rPr>
          <w:szCs w:val="24"/>
        </w:rPr>
        <w:t>.</w:t>
      </w:r>
      <w:r w:rsidR="006F60FA" w:rsidRPr="004A1EC7">
        <w:rPr>
          <w:szCs w:val="24"/>
        </w:rPr>
        <w:t>(</w:t>
      </w:r>
      <w:r w:rsidR="00E50048" w:rsidRPr="004A1EC7">
        <w:rPr>
          <w:szCs w:val="24"/>
        </w:rPr>
        <w:t>1) t</w:t>
      </w:r>
      <w:r w:rsidR="00AD5D37" w:rsidRPr="004A1EC7">
        <w:rPr>
          <w:szCs w:val="24"/>
        </w:rPr>
        <w:t>he</w:t>
      </w:r>
      <w:r w:rsidR="008A57FD" w:rsidRPr="004A1EC7">
        <w:rPr>
          <w:szCs w:val="24"/>
        </w:rPr>
        <w:t xml:space="preserve"> exposures to which these </w:t>
      </w:r>
      <w:r w:rsidR="00FB02B7">
        <w:rPr>
          <w:szCs w:val="24"/>
        </w:rPr>
        <w:t>r</w:t>
      </w:r>
      <w:r w:rsidR="00E74531" w:rsidRPr="004A1EC7">
        <w:rPr>
          <w:szCs w:val="24"/>
        </w:rPr>
        <w:t>egulations apply include</w:t>
      </w:r>
    </w:p>
    <w:p w14:paraId="258BF390" w14:textId="77777777" w:rsidR="0056093F" w:rsidRPr="004A1EC7" w:rsidRDefault="00E50048">
      <w:pPr>
        <w:numPr>
          <w:ilvl w:val="0"/>
          <w:numId w:val="15"/>
        </w:numPr>
        <w:spacing w:after="0"/>
        <w:jc w:val="both"/>
        <w:rPr>
          <w:szCs w:val="24"/>
        </w:rPr>
      </w:pPr>
      <w:r w:rsidRPr="004A1EC7">
        <w:rPr>
          <w:szCs w:val="24"/>
        </w:rPr>
        <w:t>p</w:t>
      </w:r>
      <w:r w:rsidR="006F60FA" w:rsidRPr="004A1EC7">
        <w:rPr>
          <w:szCs w:val="24"/>
        </w:rPr>
        <w:t xml:space="preserve">lanned </w:t>
      </w:r>
      <w:r w:rsidR="00AD5D37" w:rsidRPr="004A1EC7">
        <w:rPr>
          <w:szCs w:val="24"/>
        </w:rPr>
        <w:t>exposure situation</w:t>
      </w:r>
      <w:bookmarkStart w:id="4" w:name="_Ref469045620"/>
      <w:r w:rsidRPr="004A1EC7">
        <w:rPr>
          <w:szCs w:val="24"/>
        </w:rPr>
        <w:t xml:space="preserve"> which may be in the nature of </w:t>
      </w:r>
      <w:r w:rsidR="00E74531" w:rsidRPr="004A1EC7">
        <w:rPr>
          <w:szCs w:val="24"/>
        </w:rPr>
        <w:t>occupational exposure</w:t>
      </w:r>
      <w:bookmarkEnd w:id="4"/>
      <w:r w:rsidRPr="004A1EC7">
        <w:rPr>
          <w:szCs w:val="24"/>
        </w:rPr>
        <w:t>, medical exposure or</w:t>
      </w:r>
      <w:r w:rsidR="00661FB5" w:rsidRPr="004A1EC7">
        <w:rPr>
          <w:szCs w:val="24"/>
        </w:rPr>
        <w:t xml:space="preserve"> </w:t>
      </w:r>
      <w:r w:rsidR="00E74531" w:rsidRPr="004A1EC7">
        <w:rPr>
          <w:szCs w:val="24"/>
        </w:rPr>
        <w:t>public exposure</w:t>
      </w:r>
      <w:r w:rsidR="00661FB5" w:rsidRPr="004A1EC7">
        <w:rPr>
          <w:szCs w:val="24"/>
        </w:rPr>
        <w:t>;</w:t>
      </w:r>
      <w:r w:rsidR="00437AF5" w:rsidRPr="004A1EC7">
        <w:rPr>
          <w:szCs w:val="24"/>
        </w:rPr>
        <w:t xml:space="preserve"> </w:t>
      </w:r>
    </w:p>
    <w:p w14:paraId="098A6377" w14:textId="77777777" w:rsidR="0056093F" w:rsidRPr="004A1EC7" w:rsidRDefault="00E50048">
      <w:pPr>
        <w:numPr>
          <w:ilvl w:val="0"/>
          <w:numId w:val="15"/>
        </w:numPr>
        <w:spacing w:after="0"/>
        <w:jc w:val="both"/>
        <w:rPr>
          <w:szCs w:val="24"/>
        </w:rPr>
      </w:pPr>
      <w:r w:rsidRPr="004A1EC7">
        <w:rPr>
          <w:szCs w:val="24"/>
        </w:rPr>
        <w:t>e</w:t>
      </w:r>
      <w:r w:rsidR="00437AF5" w:rsidRPr="004A1EC7">
        <w:rPr>
          <w:szCs w:val="24"/>
        </w:rPr>
        <w:t>mergency exposure</w:t>
      </w:r>
      <w:r w:rsidR="002255A3" w:rsidRPr="004A1EC7">
        <w:rPr>
          <w:szCs w:val="24"/>
        </w:rPr>
        <w:t xml:space="preserve"> </w:t>
      </w:r>
      <w:r w:rsidRPr="004A1EC7">
        <w:rPr>
          <w:szCs w:val="24"/>
        </w:rPr>
        <w:t xml:space="preserve">situation which may be in the nature of </w:t>
      </w:r>
      <w:r w:rsidR="00363C0C" w:rsidRPr="004A1EC7">
        <w:rPr>
          <w:szCs w:val="24"/>
        </w:rPr>
        <w:t>occupational exposure</w:t>
      </w:r>
      <w:r w:rsidRPr="004A1EC7">
        <w:rPr>
          <w:szCs w:val="24"/>
        </w:rPr>
        <w:t xml:space="preserve"> or</w:t>
      </w:r>
      <w:r w:rsidR="00661FB5" w:rsidRPr="004A1EC7">
        <w:rPr>
          <w:szCs w:val="24"/>
        </w:rPr>
        <w:t xml:space="preserve"> </w:t>
      </w:r>
      <w:r w:rsidRPr="004A1EC7">
        <w:rPr>
          <w:szCs w:val="24"/>
        </w:rPr>
        <w:t>public exposure</w:t>
      </w:r>
      <w:r w:rsidR="00661FB5" w:rsidRPr="004A1EC7">
        <w:rPr>
          <w:szCs w:val="24"/>
        </w:rPr>
        <w:t>; and</w:t>
      </w:r>
    </w:p>
    <w:p w14:paraId="62C738E6" w14:textId="26A7AC51" w:rsidR="00661FB5" w:rsidRPr="004A1EC7" w:rsidRDefault="00E50048">
      <w:pPr>
        <w:numPr>
          <w:ilvl w:val="0"/>
          <w:numId w:val="15"/>
        </w:numPr>
        <w:spacing w:after="0"/>
        <w:jc w:val="both"/>
        <w:rPr>
          <w:szCs w:val="24"/>
        </w:rPr>
      </w:pPr>
      <w:r w:rsidRPr="004A1EC7">
        <w:rPr>
          <w:szCs w:val="24"/>
        </w:rPr>
        <w:t>e</w:t>
      </w:r>
      <w:r w:rsidR="00437AF5" w:rsidRPr="004A1EC7">
        <w:rPr>
          <w:szCs w:val="24"/>
        </w:rPr>
        <w:t xml:space="preserve">xisting exposure </w:t>
      </w:r>
      <w:r w:rsidR="002255A3" w:rsidRPr="004A1EC7">
        <w:rPr>
          <w:szCs w:val="24"/>
        </w:rPr>
        <w:t>situation</w:t>
      </w:r>
      <w:r w:rsidRPr="004A1EC7">
        <w:rPr>
          <w:szCs w:val="24"/>
        </w:rPr>
        <w:t xml:space="preserve"> which may be in the nature of </w:t>
      </w:r>
      <w:r w:rsidR="00363C0C" w:rsidRPr="004A1EC7">
        <w:rPr>
          <w:szCs w:val="24"/>
        </w:rPr>
        <w:t>occupational exposure</w:t>
      </w:r>
      <w:r w:rsidRPr="004A1EC7">
        <w:rPr>
          <w:szCs w:val="24"/>
        </w:rPr>
        <w:t xml:space="preserve"> or</w:t>
      </w:r>
      <w:r w:rsidR="00661FB5" w:rsidRPr="004A1EC7">
        <w:rPr>
          <w:szCs w:val="24"/>
        </w:rPr>
        <w:t xml:space="preserve"> </w:t>
      </w:r>
      <w:r w:rsidR="00363C0C" w:rsidRPr="004A1EC7">
        <w:rPr>
          <w:szCs w:val="24"/>
        </w:rPr>
        <w:t>public exposure</w:t>
      </w:r>
    </w:p>
    <w:p w14:paraId="0FDECE09" w14:textId="79E00296" w:rsidR="00E74531" w:rsidRPr="004A1EC7" w:rsidRDefault="00E50048" w:rsidP="00661FB5">
      <w:pPr>
        <w:spacing w:after="0"/>
        <w:jc w:val="both"/>
        <w:rPr>
          <w:szCs w:val="24"/>
        </w:rPr>
      </w:pPr>
      <w:r w:rsidRPr="004A1EC7">
        <w:rPr>
          <w:szCs w:val="24"/>
        </w:rPr>
        <w:t>arising out of a</w:t>
      </w:r>
      <w:r w:rsidR="00E74531" w:rsidRPr="004A1EC7">
        <w:rPr>
          <w:szCs w:val="24"/>
        </w:rPr>
        <w:t xml:space="preserve"> relevant practice or source within a </w:t>
      </w:r>
      <w:r w:rsidR="00473E08" w:rsidRPr="004A1EC7">
        <w:rPr>
          <w:szCs w:val="24"/>
        </w:rPr>
        <w:t>practice</w:t>
      </w:r>
      <w:r w:rsidR="00E74531" w:rsidRPr="004A1EC7">
        <w:rPr>
          <w:szCs w:val="24"/>
        </w:rPr>
        <w:t>.</w:t>
      </w:r>
    </w:p>
    <w:p w14:paraId="7192FA1F" w14:textId="77777777" w:rsidR="00473E08" w:rsidRPr="004A1EC7" w:rsidRDefault="00473E08" w:rsidP="00473E08">
      <w:pPr>
        <w:spacing w:after="0"/>
        <w:jc w:val="both"/>
        <w:rPr>
          <w:szCs w:val="24"/>
        </w:rPr>
      </w:pPr>
    </w:p>
    <w:p w14:paraId="40E1A5E0" w14:textId="77777777" w:rsidR="002D7592" w:rsidRPr="004A1EC7" w:rsidRDefault="00E74531" w:rsidP="00F867AF">
      <w:pPr>
        <w:pStyle w:val="Heading2"/>
      </w:pPr>
      <w:bookmarkStart w:id="5" w:name="_Toc129799701"/>
      <w:r w:rsidRPr="004A1EC7">
        <w:t>Exclusions</w:t>
      </w:r>
      <w:bookmarkEnd w:id="5"/>
    </w:p>
    <w:p w14:paraId="2BA56056" w14:textId="1206F5AC" w:rsidR="00E74531" w:rsidRPr="004A1EC7" w:rsidRDefault="0088123A" w:rsidP="00F867AF">
      <w:pPr>
        <w:spacing w:after="0"/>
        <w:jc w:val="both"/>
        <w:rPr>
          <w:szCs w:val="24"/>
        </w:rPr>
      </w:pPr>
      <w:r w:rsidRPr="004A1EC7">
        <w:rPr>
          <w:b/>
          <w:szCs w:val="24"/>
        </w:rPr>
        <w:t>3</w:t>
      </w:r>
      <w:r w:rsidR="00F867AF" w:rsidRPr="004A1EC7">
        <w:rPr>
          <w:szCs w:val="24"/>
        </w:rPr>
        <w:t>.</w:t>
      </w:r>
      <w:r w:rsidR="006F60FA" w:rsidRPr="004A1EC7">
        <w:rPr>
          <w:szCs w:val="24"/>
        </w:rPr>
        <w:t xml:space="preserve">(1) </w:t>
      </w:r>
      <w:r w:rsidR="00E74531" w:rsidRPr="004A1EC7">
        <w:rPr>
          <w:szCs w:val="24"/>
        </w:rPr>
        <w:t xml:space="preserve">The following exposures are excluded </w:t>
      </w:r>
      <w:r w:rsidR="00661FB5" w:rsidRPr="004A1EC7">
        <w:rPr>
          <w:szCs w:val="24"/>
        </w:rPr>
        <w:t xml:space="preserve">from </w:t>
      </w:r>
      <w:r w:rsidR="00E50048" w:rsidRPr="004A1EC7">
        <w:rPr>
          <w:szCs w:val="24"/>
        </w:rPr>
        <w:t xml:space="preserve">these </w:t>
      </w:r>
      <w:r w:rsidR="00FB02B7">
        <w:rPr>
          <w:szCs w:val="24"/>
        </w:rPr>
        <w:t>r</w:t>
      </w:r>
      <w:r w:rsidR="00E74531" w:rsidRPr="004A1EC7">
        <w:rPr>
          <w:szCs w:val="24"/>
        </w:rPr>
        <w:t>egulations</w:t>
      </w:r>
      <w:r w:rsidR="008A57FD" w:rsidRPr="004A1EC7">
        <w:rPr>
          <w:szCs w:val="24"/>
        </w:rPr>
        <w:t>:</w:t>
      </w:r>
    </w:p>
    <w:p w14:paraId="3B282DFC" w14:textId="77777777" w:rsidR="0056093F" w:rsidRPr="004A1EC7" w:rsidRDefault="00E50048">
      <w:pPr>
        <w:numPr>
          <w:ilvl w:val="0"/>
          <w:numId w:val="16"/>
        </w:numPr>
        <w:spacing w:after="0"/>
        <w:jc w:val="both"/>
        <w:rPr>
          <w:szCs w:val="24"/>
        </w:rPr>
      </w:pPr>
      <w:r w:rsidRPr="004A1EC7">
        <w:rPr>
          <w:szCs w:val="24"/>
        </w:rPr>
        <w:t>e</w:t>
      </w:r>
      <w:r w:rsidR="00E74531" w:rsidRPr="004A1EC7">
        <w:rPr>
          <w:szCs w:val="24"/>
        </w:rPr>
        <w:t>xposures from natura</w:t>
      </w:r>
      <w:r w:rsidR="00E86F67" w:rsidRPr="004A1EC7">
        <w:rPr>
          <w:szCs w:val="24"/>
        </w:rPr>
        <w:t xml:space="preserve">l radioactivity in the body; </w:t>
      </w:r>
    </w:p>
    <w:p w14:paraId="2B6FBA1F" w14:textId="77777777" w:rsidR="0056093F" w:rsidRPr="004A1EC7" w:rsidRDefault="00E50048">
      <w:pPr>
        <w:numPr>
          <w:ilvl w:val="0"/>
          <w:numId w:val="16"/>
        </w:numPr>
        <w:spacing w:after="0"/>
        <w:jc w:val="both"/>
        <w:rPr>
          <w:szCs w:val="24"/>
        </w:rPr>
      </w:pPr>
      <w:r w:rsidRPr="004A1EC7">
        <w:rPr>
          <w:szCs w:val="24"/>
        </w:rPr>
        <w:t>e</w:t>
      </w:r>
      <w:r w:rsidR="008A57FD" w:rsidRPr="004A1EC7">
        <w:rPr>
          <w:szCs w:val="24"/>
        </w:rPr>
        <w:t>xposures</w:t>
      </w:r>
      <w:r w:rsidR="00E74531" w:rsidRPr="004A1EC7">
        <w:rPr>
          <w:szCs w:val="24"/>
        </w:rPr>
        <w:t xml:space="preserve"> from cosmic radiation</w:t>
      </w:r>
      <w:r w:rsidR="00E86F67" w:rsidRPr="004A1EC7">
        <w:rPr>
          <w:szCs w:val="24"/>
        </w:rPr>
        <w:t>; and</w:t>
      </w:r>
    </w:p>
    <w:p w14:paraId="2B2D3BD5" w14:textId="0A1D91D1" w:rsidR="00E74531" w:rsidRPr="004A1EC7" w:rsidRDefault="000E471C">
      <w:pPr>
        <w:numPr>
          <w:ilvl w:val="0"/>
          <w:numId w:val="16"/>
        </w:numPr>
        <w:spacing w:after="0"/>
        <w:jc w:val="both"/>
        <w:rPr>
          <w:szCs w:val="24"/>
        </w:rPr>
      </w:pPr>
      <w:r w:rsidRPr="004A1EC7">
        <w:rPr>
          <w:szCs w:val="24"/>
        </w:rPr>
        <w:lastRenderedPageBreak/>
        <w:t>e</w:t>
      </w:r>
      <w:r w:rsidR="00CA694D" w:rsidRPr="004A1EC7">
        <w:rPr>
          <w:szCs w:val="24"/>
        </w:rPr>
        <w:t xml:space="preserve">xposure from </w:t>
      </w:r>
      <w:r w:rsidR="00E50048" w:rsidRPr="004A1EC7">
        <w:rPr>
          <w:szCs w:val="24"/>
        </w:rPr>
        <w:t>a</w:t>
      </w:r>
      <w:r w:rsidR="00CA694D" w:rsidRPr="004A1EC7">
        <w:rPr>
          <w:szCs w:val="24"/>
        </w:rPr>
        <w:t>ny other source</w:t>
      </w:r>
      <w:r w:rsidR="00E74531" w:rsidRPr="004A1EC7">
        <w:rPr>
          <w:szCs w:val="24"/>
        </w:rPr>
        <w:t xml:space="preserve"> </w:t>
      </w:r>
      <w:r w:rsidR="008A57FD" w:rsidRPr="004A1EC7">
        <w:rPr>
          <w:szCs w:val="24"/>
        </w:rPr>
        <w:t>that is</w:t>
      </w:r>
      <w:r w:rsidR="00CA694D" w:rsidRPr="004A1EC7">
        <w:rPr>
          <w:szCs w:val="24"/>
        </w:rPr>
        <w:t xml:space="preserve"> essentially not amenable to control </w:t>
      </w:r>
      <w:r w:rsidR="00D9639D" w:rsidRPr="004A1EC7">
        <w:rPr>
          <w:szCs w:val="24"/>
        </w:rPr>
        <w:t>as determined</w:t>
      </w:r>
      <w:r w:rsidR="00E74531" w:rsidRPr="004A1EC7">
        <w:rPr>
          <w:szCs w:val="24"/>
        </w:rPr>
        <w:t xml:space="preserve"> by the Authority.</w:t>
      </w:r>
      <w:r w:rsidR="003567E3" w:rsidRPr="004A1EC7">
        <w:rPr>
          <w:szCs w:val="24"/>
        </w:rPr>
        <w:t xml:space="preserve"> </w:t>
      </w:r>
    </w:p>
    <w:p w14:paraId="015D14E7" w14:textId="77777777" w:rsidR="00E74531" w:rsidRPr="004A1EC7" w:rsidRDefault="00E74531" w:rsidP="000D7543">
      <w:pPr>
        <w:spacing w:after="0"/>
        <w:jc w:val="both"/>
        <w:rPr>
          <w:szCs w:val="24"/>
        </w:rPr>
      </w:pPr>
    </w:p>
    <w:p w14:paraId="6AF79012" w14:textId="77777777" w:rsidR="00E74531" w:rsidRPr="004A1EC7" w:rsidRDefault="00E74531" w:rsidP="00F867AF">
      <w:pPr>
        <w:pStyle w:val="Heading2"/>
      </w:pPr>
      <w:bookmarkStart w:id="6" w:name="_Toc129799702"/>
      <w:r w:rsidRPr="004A1EC7">
        <w:t>Persons responsible for application of Regulations</w:t>
      </w:r>
      <w:bookmarkEnd w:id="6"/>
    </w:p>
    <w:p w14:paraId="365EFE8C" w14:textId="0A75ADE6" w:rsidR="00101330" w:rsidRPr="004A1EC7" w:rsidRDefault="0088123A" w:rsidP="00F867AF">
      <w:pPr>
        <w:spacing w:after="0"/>
        <w:jc w:val="both"/>
        <w:rPr>
          <w:szCs w:val="24"/>
        </w:rPr>
      </w:pPr>
      <w:r w:rsidRPr="004A1EC7">
        <w:rPr>
          <w:b/>
          <w:szCs w:val="24"/>
        </w:rPr>
        <w:t>4</w:t>
      </w:r>
      <w:r w:rsidR="00F867AF" w:rsidRPr="004A1EC7">
        <w:rPr>
          <w:szCs w:val="24"/>
        </w:rPr>
        <w:t>.</w:t>
      </w:r>
      <w:r w:rsidR="00696A64" w:rsidRPr="004A1EC7">
        <w:rPr>
          <w:szCs w:val="24"/>
        </w:rPr>
        <w:t xml:space="preserve">(1) </w:t>
      </w:r>
      <w:r w:rsidR="008F0107" w:rsidRPr="004A1EC7">
        <w:rPr>
          <w:szCs w:val="24"/>
        </w:rPr>
        <w:t>The person or organis</w:t>
      </w:r>
      <w:r w:rsidR="00CA694D" w:rsidRPr="004A1EC7">
        <w:rPr>
          <w:szCs w:val="24"/>
        </w:rPr>
        <w:t>ation responsible for a</w:t>
      </w:r>
      <w:r w:rsidR="00101330" w:rsidRPr="004A1EC7">
        <w:rPr>
          <w:szCs w:val="24"/>
        </w:rPr>
        <w:t xml:space="preserve"> facili</w:t>
      </w:r>
      <w:r w:rsidR="00234370" w:rsidRPr="004A1EC7">
        <w:rPr>
          <w:szCs w:val="24"/>
        </w:rPr>
        <w:t>ty</w:t>
      </w:r>
      <w:r w:rsidR="00CA694D" w:rsidRPr="004A1EC7">
        <w:rPr>
          <w:szCs w:val="24"/>
        </w:rPr>
        <w:t xml:space="preserve"> that generates</w:t>
      </w:r>
      <w:r w:rsidR="00234370" w:rsidRPr="004A1EC7">
        <w:rPr>
          <w:szCs w:val="24"/>
        </w:rPr>
        <w:t xml:space="preserve"> or</w:t>
      </w:r>
      <w:r w:rsidR="00CA694D" w:rsidRPr="004A1EC7">
        <w:rPr>
          <w:szCs w:val="24"/>
        </w:rPr>
        <w:t xml:space="preserve"> an</w:t>
      </w:r>
      <w:r w:rsidR="00234370" w:rsidRPr="004A1EC7">
        <w:rPr>
          <w:szCs w:val="24"/>
        </w:rPr>
        <w:t xml:space="preserve"> activity that gives </w:t>
      </w:r>
      <w:r w:rsidR="00101330" w:rsidRPr="004A1EC7">
        <w:rPr>
          <w:szCs w:val="24"/>
        </w:rPr>
        <w:t>ri</w:t>
      </w:r>
      <w:r w:rsidR="00CA694D" w:rsidRPr="004A1EC7">
        <w:rPr>
          <w:szCs w:val="24"/>
        </w:rPr>
        <w:t>se to radiation risk shall ha</w:t>
      </w:r>
      <w:r w:rsidR="004B3146" w:rsidRPr="004A1EC7">
        <w:rPr>
          <w:szCs w:val="24"/>
        </w:rPr>
        <w:t>ve</w:t>
      </w:r>
      <w:r w:rsidR="00101330" w:rsidRPr="004A1EC7">
        <w:rPr>
          <w:szCs w:val="24"/>
        </w:rPr>
        <w:t xml:space="preserve"> the prime responsibi</w:t>
      </w:r>
      <w:r w:rsidR="00234370" w:rsidRPr="004A1EC7">
        <w:rPr>
          <w:szCs w:val="24"/>
        </w:rPr>
        <w:t>lity</w:t>
      </w:r>
      <w:r w:rsidR="00CA694D" w:rsidRPr="004A1EC7">
        <w:rPr>
          <w:szCs w:val="24"/>
        </w:rPr>
        <w:t xml:space="preserve"> to provide</w:t>
      </w:r>
      <w:r w:rsidR="00ED1CC5" w:rsidRPr="004A1EC7">
        <w:rPr>
          <w:szCs w:val="24"/>
        </w:rPr>
        <w:t xml:space="preserve"> </w:t>
      </w:r>
      <w:r w:rsidR="00234370" w:rsidRPr="004A1EC7">
        <w:rPr>
          <w:szCs w:val="24"/>
        </w:rPr>
        <w:t>protection and safety</w:t>
      </w:r>
      <w:r w:rsidR="00CA694D" w:rsidRPr="004A1EC7">
        <w:rPr>
          <w:szCs w:val="24"/>
        </w:rPr>
        <w:t xml:space="preserve"> and this </w:t>
      </w:r>
      <w:r w:rsidR="00D9639D" w:rsidRPr="004A1EC7">
        <w:rPr>
          <w:szCs w:val="24"/>
        </w:rPr>
        <w:t>responsibility</w:t>
      </w:r>
      <w:r w:rsidR="00101330" w:rsidRPr="004A1EC7">
        <w:rPr>
          <w:szCs w:val="24"/>
        </w:rPr>
        <w:t xml:space="preserve"> cannot be delegated.</w:t>
      </w:r>
    </w:p>
    <w:p w14:paraId="4D5EEC27" w14:textId="77777777" w:rsidR="0056093F" w:rsidRPr="004A1EC7" w:rsidRDefault="0056093F" w:rsidP="00101330">
      <w:pPr>
        <w:spacing w:after="0"/>
        <w:jc w:val="both"/>
        <w:rPr>
          <w:szCs w:val="24"/>
        </w:rPr>
      </w:pPr>
    </w:p>
    <w:p w14:paraId="4F8C5C21" w14:textId="33869716" w:rsidR="00101330" w:rsidRPr="004A1EC7" w:rsidRDefault="00696A64" w:rsidP="00101330">
      <w:pPr>
        <w:spacing w:after="0"/>
        <w:jc w:val="both"/>
        <w:rPr>
          <w:szCs w:val="24"/>
        </w:rPr>
      </w:pPr>
      <w:r w:rsidRPr="004A1EC7">
        <w:rPr>
          <w:szCs w:val="24"/>
        </w:rPr>
        <w:t xml:space="preserve">(2) </w:t>
      </w:r>
      <w:r w:rsidR="00171D5E" w:rsidRPr="004A1EC7">
        <w:rPr>
          <w:szCs w:val="24"/>
        </w:rPr>
        <w:t>The principal persons</w:t>
      </w:r>
      <w:r w:rsidR="00101330" w:rsidRPr="004A1EC7">
        <w:rPr>
          <w:szCs w:val="24"/>
        </w:rPr>
        <w:t xml:space="preserve"> responsible for </w:t>
      </w:r>
      <w:r w:rsidR="00144D5F" w:rsidRPr="004A1EC7">
        <w:rPr>
          <w:szCs w:val="24"/>
        </w:rPr>
        <w:t xml:space="preserve">the </w:t>
      </w:r>
      <w:r w:rsidRPr="004A1EC7">
        <w:rPr>
          <w:szCs w:val="24"/>
        </w:rPr>
        <w:t>applica</w:t>
      </w:r>
      <w:r w:rsidR="008F0107" w:rsidRPr="004A1EC7">
        <w:rPr>
          <w:szCs w:val="24"/>
        </w:rPr>
        <w:t>tion</w:t>
      </w:r>
      <w:r w:rsidR="00144D5F" w:rsidRPr="004A1EC7">
        <w:rPr>
          <w:szCs w:val="24"/>
        </w:rPr>
        <w:t xml:space="preserve"> of</w:t>
      </w:r>
      <w:r w:rsidR="008F0107" w:rsidRPr="004A1EC7">
        <w:rPr>
          <w:szCs w:val="24"/>
        </w:rPr>
        <w:t xml:space="preserve"> and compliance with these r</w:t>
      </w:r>
      <w:r w:rsidRPr="004A1EC7">
        <w:rPr>
          <w:szCs w:val="24"/>
        </w:rPr>
        <w:t>egulations</w:t>
      </w:r>
      <w:r w:rsidR="00144D5F" w:rsidRPr="004A1EC7">
        <w:rPr>
          <w:szCs w:val="24"/>
        </w:rPr>
        <w:t xml:space="preserve"> are</w:t>
      </w:r>
    </w:p>
    <w:p w14:paraId="622FB3C1" w14:textId="77777777" w:rsidR="0056093F" w:rsidRPr="004A1EC7" w:rsidRDefault="00144D5F">
      <w:pPr>
        <w:numPr>
          <w:ilvl w:val="0"/>
          <w:numId w:val="17"/>
        </w:numPr>
        <w:spacing w:after="0"/>
        <w:jc w:val="both"/>
        <w:rPr>
          <w:szCs w:val="24"/>
        </w:rPr>
      </w:pPr>
      <w:r w:rsidRPr="004A1EC7">
        <w:rPr>
          <w:szCs w:val="24"/>
        </w:rPr>
        <w:t>a</w:t>
      </w:r>
      <w:r w:rsidR="001E26B3" w:rsidRPr="004A1EC7">
        <w:rPr>
          <w:szCs w:val="24"/>
        </w:rPr>
        <w:t xml:space="preserve"> person authori</w:t>
      </w:r>
      <w:r w:rsidR="004B3146" w:rsidRPr="004A1EC7">
        <w:rPr>
          <w:szCs w:val="24"/>
        </w:rPr>
        <w:t>s</w:t>
      </w:r>
      <w:r w:rsidR="001E26B3" w:rsidRPr="004A1EC7">
        <w:rPr>
          <w:szCs w:val="24"/>
        </w:rPr>
        <w:t>ed by the mandated authority for the purpose of application</w:t>
      </w:r>
      <w:r w:rsidR="00613A00" w:rsidRPr="004A1EC7">
        <w:rPr>
          <w:szCs w:val="24"/>
        </w:rPr>
        <w:t xml:space="preserve"> of and</w:t>
      </w:r>
      <w:r w:rsidR="00ED1CC5" w:rsidRPr="004A1EC7">
        <w:rPr>
          <w:szCs w:val="24"/>
        </w:rPr>
        <w:t xml:space="preserve"> </w:t>
      </w:r>
      <w:r w:rsidR="00613A00" w:rsidRPr="004A1EC7">
        <w:rPr>
          <w:szCs w:val="24"/>
        </w:rPr>
        <w:t>compliance with</w:t>
      </w:r>
      <w:r w:rsidR="001E26B3" w:rsidRPr="004A1EC7">
        <w:rPr>
          <w:szCs w:val="24"/>
        </w:rPr>
        <w:t xml:space="preserve"> these Regulations or a</w:t>
      </w:r>
      <w:r w:rsidR="00101330" w:rsidRPr="004A1EC7">
        <w:rPr>
          <w:szCs w:val="24"/>
        </w:rPr>
        <w:t xml:space="preserve"> person o</w:t>
      </w:r>
      <w:r w:rsidR="00234370" w:rsidRPr="004A1EC7">
        <w:rPr>
          <w:szCs w:val="24"/>
        </w:rPr>
        <w:t xml:space="preserve">r </w:t>
      </w:r>
      <w:r w:rsidR="001E26B3" w:rsidRPr="004A1EC7">
        <w:rPr>
          <w:szCs w:val="24"/>
        </w:rPr>
        <w:t xml:space="preserve">an </w:t>
      </w:r>
      <w:r w:rsidR="00234370" w:rsidRPr="004A1EC7">
        <w:rPr>
          <w:szCs w:val="24"/>
        </w:rPr>
        <w:t>organi</w:t>
      </w:r>
      <w:r w:rsidR="004B3146" w:rsidRPr="004A1EC7">
        <w:rPr>
          <w:szCs w:val="24"/>
        </w:rPr>
        <w:t>s</w:t>
      </w:r>
      <w:r w:rsidR="00234370" w:rsidRPr="004A1EC7">
        <w:rPr>
          <w:szCs w:val="24"/>
        </w:rPr>
        <w:t>ation responsible for</w:t>
      </w:r>
      <w:r w:rsidRPr="004A1EC7">
        <w:rPr>
          <w:szCs w:val="24"/>
        </w:rPr>
        <w:t xml:space="preserve"> a</w:t>
      </w:r>
      <w:r w:rsidR="00ED1CC5" w:rsidRPr="004A1EC7">
        <w:rPr>
          <w:szCs w:val="24"/>
        </w:rPr>
        <w:t xml:space="preserve"> </w:t>
      </w:r>
      <w:r w:rsidRPr="004A1EC7">
        <w:rPr>
          <w:szCs w:val="24"/>
        </w:rPr>
        <w:t>facility</w:t>
      </w:r>
      <w:r w:rsidR="00101330" w:rsidRPr="004A1EC7">
        <w:rPr>
          <w:szCs w:val="24"/>
        </w:rPr>
        <w:t xml:space="preserve"> and activities for which notification only is required;</w:t>
      </w:r>
    </w:p>
    <w:p w14:paraId="2732C1DB" w14:textId="77777777" w:rsidR="0056093F" w:rsidRPr="004A1EC7" w:rsidRDefault="00613A00">
      <w:pPr>
        <w:numPr>
          <w:ilvl w:val="0"/>
          <w:numId w:val="17"/>
        </w:numPr>
        <w:spacing w:after="0"/>
        <w:jc w:val="both"/>
        <w:rPr>
          <w:szCs w:val="24"/>
        </w:rPr>
      </w:pPr>
      <w:r w:rsidRPr="004A1EC7">
        <w:rPr>
          <w:szCs w:val="24"/>
        </w:rPr>
        <w:t xml:space="preserve">in the case of </w:t>
      </w:r>
      <w:r w:rsidR="0068657A" w:rsidRPr="004A1EC7">
        <w:rPr>
          <w:szCs w:val="24"/>
        </w:rPr>
        <w:t>occupational</w:t>
      </w:r>
      <w:r w:rsidRPr="004A1EC7">
        <w:rPr>
          <w:szCs w:val="24"/>
        </w:rPr>
        <w:t xml:space="preserve"> exposure an</w:t>
      </w:r>
      <w:r w:rsidR="00101330" w:rsidRPr="004A1EC7">
        <w:rPr>
          <w:szCs w:val="24"/>
        </w:rPr>
        <w:t xml:space="preserve"> </w:t>
      </w:r>
      <w:r w:rsidR="001E26B3" w:rsidRPr="004A1EC7">
        <w:rPr>
          <w:szCs w:val="24"/>
        </w:rPr>
        <w:t>e</w:t>
      </w:r>
      <w:r w:rsidRPr="004A1EC7">
        <w:rPr>
          <w:szCs w:val="24"/>
        </w:rPr>
        <w:t>mployer of a person employed in a</w:t>
      </w:r>
      <w:r w:rsidR="00ED1CC5" w:rsidRPr="004A1EC7">
        <w:rPr>
          <w:szCs w:val="24"/>
        </w:rPr>
        <w:t xml:space="preserve"> </w:t>
      </w:r>
      <w:r w:rsidRPr="004A1EC7">
        <w:rPr>
          <w:szCs w:val="24"/>
        </w:rPr>
        <w:t>facility or engaged in the activity referred to in sub</w:t>
      </w:r>
      <w:r w:rsidR="005C1816" w:rsidRPr="004A1EC7">
        <w:rPr>
          <w:szCs w:val="24"/>
        </w:rPr>
        <w:t xml:space="preserve"> </w:t>
      </w:r>
      <w:r w:rsidRPr="004A1EC7">
        <w:rPr>
          <w:szCs w:val="24"/>
        </w:rPr>
        <w:t>regulation (1)</w:t>
      </w:r>
      <w:r w:rsidR="00101330" w:rsidRPr="004A1EC7">
        <w:rPr>
          <w:szCs w:val="24"/>
        </w:rPr>
        <w:t>;</w:t>
      </w:r>
    </w:p>
    <w:p w14:paraId="116A8F24" w14:textId="77777777" w:rsidR="0056093F" w:rsidRPr="004A1EC7" w:rsidRDefault="00613A00">
      <w:pPr>
        <w:numPr>
          <w:ilvl w:val="0"/>
          <w:numId w:val="17"/>
        </w:numPr>
        <w:spacing w:after="0"/>
        <w:jc w:val="both"/>
        <w:rPr>
          <w:szCs w:val="24"/>
        </w:rPr>
      </w:pPr>
      <w:r w:rsidRPr="004A1EC7">
        <w:rPr>
          <w:szCs w:val="24"/>
        </w:rPr>
        <w:t>a</w:t>
      </w:r>
      <w:r w:rsidR="001E26B3" w:rsidRPr="004A1EC7">
        <w:rPr>
          <w:szCs w:val="24"/>
        </w:rPr>
        <w:t xml:space="preserve"> r</w:t>
      </w:r>
      <w:r w:rsidR="00101330" w:rsidRPr="004A1EC7">
        <w:rPr>
          <w:szCs w:val="24"/>
        </w:rPr>
        <w:t>a</w:t>
      </w:r>
      <w:r w:rsidRPr="004A1EC7">
        <w:rPr>
          <w:szCs w:val="24"/>
        </w:rPr>
        <w:t>diological medical practitioner, in the case of</w:t>
      </w:r>
      <w:r w:rsidR="00101330" w:rsidRPr="004A1EC7">
        <w:rPr>
          <w:szCs w:val="24"/>
        </w:rPr>
        <w:t xml:space="preserve"> medical exposure;</w:t>
      </w:r>
      <w:r w:rsidR="00ED1CC5" w:rsidRPr="004A1EC7">
        <w:rPr>
          <w:szCs w:val="24"/>
        </w:rPr>
        <w:t xml:space="preserve"> and</w:t>
      </w:r>
    </w:p>
    <w:p w14:paraId="6B6B26A6" w14:textId="25E9B251" w:rsidR="00101330" w:rsidRPr="004A1EC7" w:rsidRDefault="00613A00">
      <w:pPr>
        <w:numPr>
          <w:ilvl w:val="0"/>
          <w:numId w:val="17"/>
        </w:numPr>
        <w:spacing w:after="0"/>
        <w:jc w:val="both"/>
        <w:rPr>
          <w:szCs w:val="24"/>
        </w:rPr>
      </w:pPr>
      <w:r w:rsidRPr="004A1EC7">
        <w:rPr>
          <w:szCs w:val="24"/>
        </w:rPr>
        <w:t>a person</w:t>
      </w:r>
      <w:r w:rsidR="008F0107" w:rsidRPr="004A1EC7">
        <w:rPr>
          <w:szCs w:val="24"/>
        </w:rPr>
        <w:t xml:space="preserve"> or </w:t>
      </w:r>
      <w:r w:rsidRPr="004A1EC7">
        <w:rPr>
          <w:szCs w:val="24"/>
        </w:rPr>
        <w:t xml:space="preserve">an </w:t>
      </w:r>
      <w:r w:rsidR="008F0107" w:rsidRPr="004A1EC7">
        <w:rPr>
          <w:szCs w:val="24"/>
        </w:rPr>
        <w:t>organis</w:t>
      </w:r>
      <w:r w:rsidRPr="004A1EC7">
        <w:rPr>
          <w:szCs w:val="24"/>
        </w:rPr>
        <w:t>ation</w:t>
      </w:r>
      <w:r w:rsidR="00101330" w:rsidRPr="004A1EC7">
        <w:rPr>
          <w:szCs w:val="24"/>
        </w:rPr>
        <w:t xml:space="preserve"> designated </w:t>
      </w:r>
      <w:r w:rsidR="00234370" w:rsidRPr="004A1EC7">
        <w:rPr>
          <w:szCs w:val="24"/>
        </w:rPr>
        <w:t>to deal with</w:t>
      </w:r>
      <w:r w:rsidRPr="004A1EC7">
        <w:rPr>
          <w:szCs w:val="24"/>
        </w:rPr>
        <w:t xml:space="preserve"> an</w:t>
      </w:r>
      <w:r w:rsidR="00234370" w:rsidRPr="004A1EC7">
        <w:rPr>
          <w:szCs w:val="24"/>
        </w:rPr>
        <w:t xml:space="preserve"> emergency exposure</w:t>
      </w:r>
      <w:r w:rsidR="00ED1CC5" w:rsidRPr="004A1EC7">
        <w:rPr>
          <w:szCs w:val="24"/>
        </w:rPr>
        <w:t xml:space="preserve"> </w:t>
      </w:r>
      <w:r w:rsidRPr="004A1EC7">
        <w:rPr>
          <w:szCs w:val="24"/>
        </w:rPr>
        <w:t>situation</w:t>
      </w:r>
      <w:r w:rsidR="00101330" w:rsidRPr="004A1EC7">
        <w:rPr>
          <w:szCs w:val="24"/>
        </w:rPr>
        <w:t xml:space="preserve"> or</w:t>
      </w:r>
      <w:r w:rsidRPr="004A1EC7">
        <w:rPr>
          <w:szCs w:val="24"/>
        </w:rPr>
        <w:t xml:space="preserve"> an existing exposure situation</w:t>
      </w:r>
      <w:r w:rsidR="00101330" w:rsidRPr="004A1EC7">
        <w:rPr>
          <w:szCs w:val="24"/>
        </w:rPr>
        <w:t>.</w:t>
      </w:r>
    </w:p>
    <w:p w14:paraId="08B68D3E" w14:textId="77777777" w:rsidR="00234370" w:rsidRPr="004A1EC7" w:rsidRDefault="00234370" w:rsidP="00101330">
      <w:pPr>
        <w:spacing w:after="0"/>
        <w:jc w:val="both"/>
        <w:rPr>
          <w:szCs w:val="24"/>
        </w:rPr>
      </w:pPr>
    </w:p>
    <w:p w14:paraId="2EF72FCC" w14:textId="77777777" w:rsidR="0056093F" w:rsidRPr="004A1EC7" w:rsidRDefault="00214A0B" w:rsidP="0056093F">
      <w:pPr>
        <w:spacing w:after="0"/>
        <w:jc w:val="both"/>
        <w:rPr>
          <w:szCs w:val="24"/>
        </w:rPr>
      </w:pPr>
      <w:r w:rsidRPr="004A1EC7">
        <w:rPr>
          <w:szCs w:val="24"/>
        </w:rPr>
        <w:t xml:space="preserve">(3) </w:t>
      </w:r>
      <w:r w:rsidR="00101330" w:rsidRPr="004A1EC7">
        <w:rPr>
          <w:szCs w:val="24"/>
        </w:rPr>
        <w:t>Othe</w:t>
      </w:r>
      <w:r w:rsidR="00171D5E" w:rsidRPr="004A1EC7">
        <w:rPr>
          <w:szCs w:val="24"/>
        </w:rPr>
        <w:t>r persons that</w:t>
      </w:r>
      <w:r w:rsidR="00101330" w:rsidRPr="004A1EC7">
        <w:rPr>
          <w:szCs w:val="24"/>
        </w:rPr>
        <w:t xml:space="preserve"> have specified responsibil</w:t>
      </w:r>
      <w:r w:rsidR="00234370" w:rsidRPr="004A1EC7">
        <w:rPr>
          <w:szCs w:val="24"/>
        </w:rPr>
        <w:t>ities in relation to</w:t>
      </w:r>
      <w:r w:rsidR="00171D5E" w:rsidRPr="004A1EC7">
        <w:rPr>
          <w:szCs w:val="24"/>
        </w:rPr>
        <w:t xml:space="preserve"> the</w:t>
      </w:r>
      <w:r w:rsidR="00234370" w:rsidRPr="004A1EC7">
        <w:rPr>
          <w:szCs w:val="24"/>
        </w:rPr>
        <w:t xml:space="preserve"> </w:t>
      </w:r>
      <w:r w:rsidR="00171D5E" w:rsidRPr="004A1EC7">
        <w:rPr>
          <w:szCs w:val="24"/>
        </w:rPr>
        <w:t>application of these R</w:t>
      </w:r>
      <w:r w:rsidRPr="004A1EC7">
        <w:rPr>
          <w:szCs w:val="24"/>
        </w:rPr>
        <w:t>egulations</w:t>
      </w:r>
      <w:r w:rsidR="00171D5E" w:rsidRPr="004A1EC7">
        <w:rPr>
          <w:szCs w:val="24"/>
        </w:rPr>
        <w:t xml:space="preserve"> include</w:t>
      </w:r>
    </w:p>
    <w:p w14:paraId="3A749517" w14:textId="2C4D46E9" w:rsidR="0056093F" w:rsidRPr="004A1EC7" w:rsidRDefault="00171D5E">
      <w:pPr>
        <w:numPr>
          <w:ilvl w:val="0"/>
          <w:numId w:val="18"/>
        </w:numPr>
        <w:spacing w:after="0"/>
        <w:jc w:val="both"/>
        <w:rPr>
          <w:szCs w:val="24"/>
        </w:rPr>
      </w:pPr>
      <w:r w:rsidRPr="004A1EC7">
        <w:rPr>
          <w:szCs w:val="24"/>
        </w:rPr>
        <w:t>a supplier</w:t>
      </w:r>
      <w:r w:rsidR="00101330" w:rsidRPr="004A1EC7">
        <w:rPr>
          <w:szCs w:val="24"/>
        </w:rPr>
        <w:t xml:space="preserve"> of sources, </w:t>
      </w:r>
      <w:r w:rsidRPr="004A1EC7">
        <w:rPr>
          <w:szCs w:val="24"/>
        </w:rPr>
        <w:t>a provider</w:t>
      </w:r>
      <w:r w:rsidR="00101330" w:rsidRPr="004A1EC7">
        <w:rPr>
          <w:szCs w:val="24"/>
        </w:rPr>
        <w:t xml:space="preserve"> of </w:t>
      </w:r>
      <w:r w:rsidRPr="004A1EC7">
        <w:rPr>
          <w:szCs w:val="24"/>
        </w:rPr>
        <w:t xml:space="preserve">relevant </w:t>
      </w:r>
      <w:r w:rsidR="00101330" w:rsidRPr="004A1EC7">
        <w:rPr>
          <w:szCs w:val="24"/>
        </w:rPr>
        <w:t>equipm</w:t>
      </w:r>
      <w:r w:rsidR="00234370" w:rsidRPr="004A1EC7">
        <w:rPr>
          <w:szCs w:val="24"/>
        </w:rPr>
        <w:t xml:space="preserve">ent and software, and </w:t>
      </w:r>
      <w:r w:rsidRPr="004A1EC7">
        <w:rPr>
          <w:szCs w:val="24"/>
        </w:rPr>
        <w:t>a provider</w:t>
      </w:r>
      <w:r w:rsidR="00ED1CC5" w:rsidRPr="004A1EC7">
        <w:rPr>
          <w:szCs w:val="24"/>
        </w:rPr>
        <w:t xml:space="preserve"> </w:t>
      </w:r>
      <w:r w:rsidR="00101330" w:rsidRPr="004A1EC7">
        <w:rPr>
          <w:szCs w:val="24"/>
        </w:rPr>
        <w:t xml:space="preserve">of </w:t>
      </w:r>
      <w:r w:rsidRPr="004A1EC7">
        <w:rPr>
          <w:szCs w:val="24"/>
        </w:rPr>
        <w:t>a</w:t>
      </w:r>
      <w:r w:rsidR="0056093F" w:rsidRPr="004A1EC7">
        <w:rPr>
          <w:szCs w:val="24"/>
        </w:rPr>
        <w:t xml:space="preserve"> </w:t>
      </w:r>
      <w:r w:rsidRPr="004A1EC7">
        <w:rPr>
          <w:szCs w:val="24"/>
        </w:rPr>
        <w:t>relevant consumer product</w:t>
      </w:r>
      <w:r w:rsidR="00101330" w:rsidRPr="004A1EC7">
        <w:rPr>
          <w:szCs w:val="24"/>
        </w:rPr>
        <w:t>;</w:t>
      </w:r>
    </w:p>
    <w:p w14:paraId="42D741B8" w14:textId="5F7640C2" w:rsidR="0056093F" w:rsidRPr="004A1EC7" w:rsidRDefault="00171D5E">
      <w:pPr>
        <w:numPr>
          <w:ilvl w:val="0"/>
          <w:numId w:val="18"/>
        </w:numPr>
        <w:spacing w:after="0"/>
        <w:jc w:val="both"/>
        <w:rPr>
          <w:szCs w:val="24"/>
        </w:rPr>
      </w:pPr>
      <w:r w:rsidRPr="004A1EC7">
        <w:rPr>
          <w:szCs w:val="24"/>
        </w:rPr>
        <w:t>a r</w:t>
      </w:r>
      <w:r w:rsidR="00101330" w:rsidRPr="004A1EC7">
        <w:rPr>
          <w:szCs w:val="24"/>
        </w:rPr>
        <w:t>adiation protection off</w:t>
      </w:r>
      <w:r w:rsidRPr="004A1EC7">
        <w:rPr>
          <w:szCs w:val="24"/>
        </w:rPr>
        <w:t>icer</w:t>
      </w:r>
      <w:r w:rsidR="00101330" w:rsidRPr="004A1EC7">
        <w:rPr>
          <w:szCs w:val="24"/>
        </w:rPr>
        <w:t>;</w:t>
      </w:r>
    </w:p>
    <w:p w14:paraId="0D396574" w14:textId="77777777" w:rsidR="0056093F" w:rsidRPr="004A1EC7" w:rsidRDefault="00171D5E">
      <w:pPr>
        <w:numPr>
          <w:ilvl w:val="0"/>
          <w:numId w:val="18"/>
        </w:numPr>
        <w:spacing w:after="0"/>
        <w:jc w:val="both"/>
        <w:rPr>
          <w:szCs w:val="24"/>
        </w:rPr>
      </w:pPr>
      <w:r w:rsidRPr="004A1EC7">
        <w:rPr>
          <w:szCs w:val="24"/>
        </w:rPr>
        <w:t>a referring medical practitioner</w:t>
      </w:r>
      <w:r w:rsidR="00101330" w:rsidRPr="004A1EC7">
        <w:rPr>
          <w:szCs w:val="24"/>
        </w:rPr>
        <w:t>;</w:t>
      </w:r>
    </w:p>
    <w:p w14:paraId="36F3EDE3" w14:textId="77777777" w:rsidR="0056093F" w:rsidRPr="004A1EC7" w:rsidRDefault="00171D5E">
      <w:pPr>
        <w:numPr>
          <w:ilvl w:val="0"/>
          <w:numId w:val="18"/>
        </w:numPr>
        <w:spacing w:after="0"/>
        <w:jc w:val="both"/>
        <w:rPr>
          <w:szCs w:val="24"/>
        </w:rPr>
      </w:pPr>
      <w:r w:rsidRPr="004A1EC7">
        <w:rPr>
          <w:szCs w:val="24"/>
        </w:rPr>
        <w:t>a medical physicist</w:t>
      </w:r>
      <w:r w:rsidR="00101330" w:rsidRPr="004A1EC7">
        <w:rPr>
          <w:szCs w:val="24"/>
        </w:rPr>
        <w:t>;</w:t>
      </w:r>
    </w:p>
    <w:p w14:paraId="14DDAC58" w14:textId="77777777" w:rsidR="0056093F" w:rsidRPr="004A1EC7" w:rsidRDefault="00171D5E">
      <w:pPr>
        <w:numPr>
          <w:ilvl w:val="0"/>
          <w:numId w:val="18"/>
        </w:numPr>
        <w:spacing w:after="0"/>
        <w:jc w:val="both"/>
        <w:rPr>
          <w:szCs w:val="24"/>
        </w:rPr>
      </w:pPr>
      <w:r w:rsidRPr="004A1EC7">
        <w:rPr>
          <w:szCs w:val="24"/>
        </w:rPr>
        <w:t>a medical radiation technologist</w:t>
      </w:r>
      <w:r w:rsidR="00101330" w:rsidRPr="004A1EC7">
        <w:rPr>
          <w:szCs w:val="24"/>
        </w:rPr>
        <w:t>;</w:t>
      </w:r>
    </w:p>
    <w:p w14:paraId="27334A8B" w14:textId="77777777" w:rsidR="0056093F" w:rsidRPr="004A1EC7" w:rsidRDefault="00171D5E">
      <w:pPr>
        <w:numPr>
          <w:ilvl w:val="0"/>
          <w:numId w:val="18"/>
        </w:numPr>
        <w:spacing w:after="0"/>
        <w:jc w:val="both"/>
        <w:rPr>
          <w:szCs w:val="24"/>
        </w:rPr>
      </w:pPr>
      <w:r w:rsidRPr="004A1EC7">
        <w:rPr>
          <w:szCs w:val="24"/>
        </w:rPr>
        <w:t>a qualified expert</w:t>
      </w:r>
      <w:r w:rsidR="00101330" w:rsidRPr="004A1EC7">
        <w:rPr>
          <w:szCs w:val="24"/>
        </w:rPr>
        <w:t xml:space="preserve"> or any othe</w:t>
      </w:r>
      <w:r w:rsidRPr="004A1EC7">
        <w:rPr>
          <w:szCs w:val="24"/>
        </w:rPr>
        <w:t>r person to whom a principal person</w:t>
      </w:r>
      <w:r w:rsidR="00234370" w:rsidRPr="004A1EC7">
        <w:rPr>
          <w:szCs w:val="24"/>
        </w:rPr>
        <w:t xml:space="preserve"> has assigned </w:t>
      </w:r>
      <w:r w:rsidRPr="004A1EC7">
        <w:rPr>
          <w:szCs w:val="24"/>
        </w:rPr>
        <w:t>a</w:t>
      </w:r>
      <w:r w:rsidR="00ED1CC5" w:rsidRPr="004A1EC7">
        <w:rPr>
          <w:szCs w:val="24"/>
        </w:rPr>
        <w:t xml:space="preserve"> </w:t>
      </w:r>
      <w:r w:rsidR="00101330" w:rsidRPr="004A1EC7">
        <w:rPr>
          <w:szCs w:val="24"/>
        </w:rPr>
        <w:t xml:space="preserve">specific </w:t>
      </w:r>
      <w:r w:rsidRPr="004A1EC7">
        <w:rPr>
          <w:szCs w:val="24"/>
        </w:rPr>
        <w:t>responsibility</w:t>
      </w:r>
      <w:r w:rsidR="00101330" w:rsidRPr="004A1EC7">
        <w:rPr>
          <w:szCs w:val="24"/>
        </w:rPr>
        <w:t>;</w:t>
      </w:r>
    </w:p>
    <w:p w14:paraId="7E704E54" w14:textId="77777777" w:rsidR="0056093F" w:rsidRPr="004A1EC7" w:rsidRDefault="00171D5E">
      <w:pPr>
        <w:numPr>
          <w:ilvl w:val="0"/>
          <w:numId w:val="18"/>
        </w:numPr>
        <w:spacing w:after="0"/>
        <w:jc w:val="both"/>
        <w:rPr>
          <w:szCs w:val="24"/>
        </w:rPr>
      </w:pPr>
      <w:r w:rsidRPr="004A1EC7">
        <w:rPr>
          <w:szCs w:val="24"/>
        </w:rPr>
        <w:t>a worker</w:t>
      </w:r>
      <w:r w:rsidR="00101330" w:rsidRPr="004A1EC7">
        <w:rPr>
          <w:szCs w:val="24"/>
        </w:rPr>
        <w:t xml:space="preserve"> other than</w:t>
      </w:r>
      <w:r w:rsidRPr="004A1EC7">
        <w:rPr>
          <w:szCs w:val="24"/>
        </w:rPr>
        <w:t xml:space="preserve"> a worker</w:t>
      </w:r>
      <w:r w:rsidR="00101330" w:rsidRPr="004A1EC7">
        <w:rPr>
          <w:szCs w:val="24"/>
        </w:rPr>
        <w:t xml:space="preserve"> listed in</w:t>
      </w:r>
      <w:r w:rsidRPr="004A1EC7">
        <w:rPr>
          <w:szCs w:val="24"/>
        </w:rPr>
        <w:t xml:space="preserve"> paragraph (a) to (f) in this sub</w:t>
      </w:r>
      <w:r w:rsidR="00C548FE" w:rsidRPr="004A1EC7">
        <w:rPr>
          <w:szCs w:val="24"/>
        </w:rPr>
        <w:t xml:space="preserve"> </w:t>
      </w:r>
      <w:r w:rsidRPr="004A1EC7">
        <w:rPr>
          <w:szCs w:val="24"/>
        </w:rPr>
        <w:t>regulation</w:t>
      </w:r>
      <w:r w:rsidR="00101330" w:rsidRPr="004A1EC7">
        <w:rPr>
          <w:szCs w:val="24"/>
        </w:rPr>
        <w:t>;</w:t>
      </w:r>
    </w:p>
    <w:p w14:paraId="19013C62" w14:textId="77777777" w:rsidR="0056093F" w:rsidRPr="004A1EC7" w:rsidRDefault="00171D5E">
      <w:pPr>
        <w:numPr>
          <w:ilvl w:val="0"/>
          <w:numId w:val="18"/>
        </w:numPr>
        <w:spacing w:after="0"/>
        <w:jc w:val="both"/>
        <w:rPr>
          <w:szCs w:val="24"/>
        </w:rPr>
      </w:pPr>
      <w:r w:rsidRPr="004A1EC7">
        <w:rPr>
          <w:szCs w:val="24"/>
        </w:rPr>
        <w:t>the Ethics Committee of the Board; and</w:t>
      </w:r>
    </w:p>
    <w:p w14:paraId="7DB7E027" w14:textId="40C32222" w:rsidR="00214A0B" w:rsidRPr="004A1EC7" w:rsidRDefault="00171D5E">
      <w:pPr>
        <w:numPr>
          <w:ilvl w:val="0"/>
          <w:numId w:val="18"/>
        </w:numPr>
        <w:spacing w:after="0"/>
        <w:jc w:val="both"/>
        <w:rPr>
          <w:szCs w:val="24"/>
        </w:rPr>
      </w:pPr>
      <w:r w:rsidRPr="004A1EC7">
        <w:rPr>
          <w:szCs w:val="24"/>
        </w:rPr>
        <w:t>any other person specially delegated by a person</w:t>
      </w:r>
      <w:r w:rsidR="00214A0B" w:rsidRPr="004A1EC7">
        <w:rPr>
          <w:szCs w:val="24"/>
        </w:rPr>
        <w:t xml:space="preserve"> referred to in </w:t>
      </w:r>
      <w:r w:rsidRPr="004A1EC7">
        <w:rPr>
          <w:szCs w:val="24"/>
        </w:rPr>
        <w:t>sub</w:t>
      </w:r>
      <w:r w:rsidR="00C548FE" w:rsidRPr="004A1EC7">
        <w:rPr>
          <w:szCs w:val="24"/>
        </w:rPr>
        <w:t xml:space="preserve"> </w:t>
      </w:r>
      <w:r w:rsidRPr="004A1EC7">
        <w:rPr>
          <w:szCs w:val="24"/>
        </w:rPr>
        <w:t xml:space="preserve">regulation </w:t>
      </w:r>
      <w:r w:rsidR="00214A0B" w:rsidRPr="004A1EC7">
        <w:rPr>
          <w:szCs w:val="24"/>
        </w:rPr>
        <w:t>(2)</w:t>
      </w:r>
      <w:r w:rsidRPr="004A1EC7">
        <w:rPr>
          <w:szCs w:val="24"/>
        </w:rPr>
        <w:t>.</w:t>
      </w:r>
    </w:p>
    <w:p w14:paraId="121F3F91" w14:textId="77777777" w:rsidR="009A313C" w:rsidRPr="004A1EC7" w:rsidRDefault="009A313C" w:rsidP="00101330">
      <w:pPr>
        <w:spacing w:after="0"/>
        <w:jc w:val="both"/>
        <w:rPr>
          <w:szCs w:val="24"/>
        </w:rPr>
      </w:pPr>
    </w:p>
    <w:p w14:paraId="53D659D8" w14:textId="3736E5C6" w:rsidR="00101330" w:rsidRPr="004A1EC7" w:rsidRDefault="00214A0B" w:rsidP="00101330">
      <w:pPr>
        <w:spacing w:after="0"/>
        <w:jc w:val="both"/>
        <w:rPr>
          <w:szCs w:val="24"/>
        </w:rPr>
      </w:pPr>
      <w:r w:rsidRPr="004A1EC7">
        <w:rPr>
          <w:szCs w:val="24"/>
        </w:rPr>
        <w:t>(</w:t>
      </w:r>
      <w:r w:rsidR="0056093F" w:rsidRPr="004A1EC7">
        <w:rPr>
          <w:szCs w:val="24"/>
        </w:rPr>
        <w:t>4</w:t>
      </w:r>
      <w:r w:rsidRPr="004A1EC7">
        <w:rPr>
          <w:szCs w:val="24"/>
        </w:rPr>
        <w:t xml:space="preserve">) </w:t>
      </w:r>
      <w:r w:rsidR="00425F3A" w:rsidRPr="004A1EC7">
        <w:rPr>
          <w:szCs w:val="24"/>
        </w:rPr>
        <w:t>A relevant principal person</w:t>
      </w:r>
      <w:r w:rsidR="00101330" w:rsidRPr="004A1EC7">
        <w:rPr>
          <w:szCs w:val="24"/>
        </w:rPr>
        <w:t xml:space="preserve"> shall establish</w:t>
      </w:r>
      <w:r w:rsidR="00234370" w:rsidRPr="004A1EC7">
        <w:rPr>
          <w:szCs w:val="24"/>
        </w:rPr>
        <w:t xml:space="preserve"> and implement a protection and </w:t>
      </w:r>
      <w:r w:rsidR="00101330" w:rsidRPr="004A1EC7">
        <w:rPr>
          <w:szCs w:val="24"/>
        </w:rPr>
        <w:t>safety programme that is appropriate</w:t>
      </w:r>
      <w:r w:rsidR="00171D5E" w:rsidRPr="004A1EC7">
        <w:rPr>
          <w:szCs w:val="24"/>
        </w:rPr>
        <w:t xml:space="preserve"> for each</w:t>
      </w:r>
      <w:r w:rsidR="00101330" w:rsidRPr="004A1EC7">
        <w:rPr>
          <w:szCs w:val="24"/>
        </w:rPr>
        <w:t xml:space="preserve"> exp</w:t>
      </w:r>
      <w:r w:rsidR="00171D5E" w:rsidRPr="004A1EC7">
        <w:rPr>
          <w:szCs w:val="24"/>
        </w:rPr>
        <w:t>osure situation and which shall</w:t>
      </w:r>
    </w:p>
    <w:p w14:paraId="44937FEF" w14:textId="77777777" w:rsidR="0056093F" w:rsidRPr="004A1EC7" w:rsidRDefault="00101330">
      <w:pPr>
        <w:numPr>
          <w:ilvl w:val="0"/>
          <w:numId w:val="19"/>
        </w:numPr>
        <w:spacing w:after="0"/>
        <w:jc w:val="both"/>
        <w:rPr>
          <w:szCs w:val="24"/>
        </w:rPr>
      </w:pPr>
      <w:r w:rsidRPr="004A1EC7">
        <w:rPr>
          <w:szCs w:val="24"/>
        </w:rPr>
        <w:t>adopt objectives for protection an</w:t>
      </w:r>
      <w:r w:rsidR="00E86F67" w:rsidRPr="004A1EC7">
        <w:rPr>
          <w:szCs w:val="24"/>
        </w:rPr>
        <w:t>d s</w:t>
      </w:r>
      <w:r w:rsidR="00171D5E" w:rsidRPr="004A1EC7">
        <w:rPr>
          <w:szCs w:val="24"/>
        </w:rPr>
        <w:t>afety in accordance with these R</w:t>
      </w:r>
      <w:r w:rsidR="00E86F67" w:rsidRPr="004A1EC7">
        <w:rPr>
          <w:szCs w:val="24"/>
        </w:rPr>
        <w:t>egulations</w:t>
      </w:r>
      <w:r w:rsidRPr="004A1EC7">
        <w:rPr>
          <w:szCs w:val="24"/>
        </w:rPr>
        <w:t>;</w:t>
      </w:r>
    </w:p>
    <w:p w14:paraId="346E9368" w14:textId="77777777" w:rsidR="0056093F" w:rsidRPr="004A1EC7" w:rsidRDefault="00171D5E">
      <w:pPr>
        <w:numPr>
          <w:ilvl w:val="0"/>
          <w:numId w:val="19"/>
        </w:numPr>
        <w:spacing w:after="0"/>
        <w:jc w:val="both"/>
        <w:rPr>
          <w:szCs w:val="24"/>
        </w:rPr>
      </w:pPr>
      <w:r w:rsidRPr="004A1EC7">
        <w:rPr>
          <w:szCs w:val="24"/>
        </w:rPr>
        <w:t>apply</w:t>
      </w:r>
      <w:r w:rsidR="00101330" w:rsidRPr="004A1EC7">
        <w:rPr>
          <w:szCs w:val="24"/>
        </w:rPr>
        <w:t xml:space="preserve"> protection a</w:t>
      </w:r>
      <w:r w:rsidR="00234370" w:rsidRPr="004A1EC7">
        <w:rPr>
          <w:szCs w:val="24"/>
        </w:rPr>
        <w:t>nd safety</w:t>
      </w:r>
      <w:r w:rsidRPr="004A1EC7">
        <w:rPr>
          <w:szCs w:val="24"/>
        </w:rPr>
        <w:t xml:space="preserve"> measures</w:t>
      </w:r>
      <w:r w:rsidR="00234370" w:rsidRPr="004A1EC7">
        <w:rPr>
          <w:szCs w:val="24"/>
        </w:rPr>
        <w:t xml:space="preserve"> </w:t>
      </w:r>
      <w:r w:rsidRPr="004A1EC7">
        <w:rPr>
          <w:szCs w:val="24"/>
        </w:rPr>
        <w:t xml:space="preserve">that are </w:t>
      </w:r>
    </w:p>
    <w:p w14:paraId="7817F5A5" w14:textId="77777777" w:rsidR="0056093F" w:rsidRPr="004A1EC7" w:rsidRDefault="00171D5E">
      <w:pPr>
        <w:numPr>
          <w:ilvl w:val="0"/>
          <w:numId w:val="20"/>
        </w:numPr>
        <w:spacing w:after="0"/>
        <w:jc w:val="both"/>
        <w:rPr>
          <w:szCs w:val="24"/>
        </w:rPr>
      </w:pPr>
      <w:r w:rsidRPr="004A1EC7">
        <w:rPr>
          <w:szCs w:val="24"/>
        </w:rPr>
        <w:t xml:space="preserve">commensurate with the </w:t>
      </w:r>
      <w:r w:rsidR="00101330" w:rsidRPr="004A1EC7">
        <w:rPr>
          <w:szCs w:val="24"/>
        </w:rPr>
        <w:t>radiation risks associated with the exposur</w:t>
      </w:r>
      <w:r w:rsidRPr="004A1EC7">
        <w:rPr>
          <w:szCs w:val="24"/>
        </w:rPr>
        <w:t>e situation ;and</w:t>
      </w:r>
    </w:p>
    <w:p w14:paraId="3C360B42" w14:textId="5AE0AB49" w:rsidR="00101330" w:rsidRPr="004A1EC7" w:rsidRDefault="00101330">
      <w:pPr>
        <w:numPr>
          <w:ilvl w:val="0"/>
          <w:numId w:val="20"/>
        </w:numPr>
        <w:spacing w:after="0"/>
        <w:jc w:val="both"/>
        <w:rPr>
          <w:szCs w:val="24"/>
        </w:rPr>
      </w:pPr>
      <w:r w:rsidRPr="004A1EC7">
        <w:rPr>
          <w:szCs w:val="24"/>
        </w:rPr>
        <w:t>adequate to ensure compliance with the</w:t>
      </w:r>
      <w:r w:rsidR="00171D5E" w:rsidRPr="004A1EC7">
        <w:rPr>
          <w:szCs w:val="24"/>
        </w:rPr>
        <w:t xml:space="preserve"> requirements of these R</w:t>
      </w:r>
      <w:r w:rsidR="00E86F67" w:rsidRPr="004A1EC7">
        <w:rPr>
          <w:szCs w:val="24"/>
        </w:rPr>
        <w:t>egulations</w:t>
      </w:r>
      <w:r w:rsidRPr="004A1EC7">
        <w:rPr>
          <w:szCs w:val="24"/>
        </w:rPr>
        <w:t>.</w:t>
      </w:r>
    </w:p>
    <w:p w14:paraId="005AB6FA" w14:textId="77777777" w:rsidR="00234370" w:rsidRPr="004A1EC7" w:rsidRDefault="00234370" w:rsidP="00101330">
      <w:pPr>
        <w:spacing w:after="0"/>
        <w:jc w:val="both"/>
        <w:rPr>
          <w:szCs w:val="24"/>
        </w:rPr>
      </w:pPr>
    </w:p>
    <w:p w14:paraId="332A39B0" w14:textId="54A38853" w:rsidR="00101330" w:rsidRPr="004A1EC7" w:rsidRDefault="009A313C" w:rsidP="00101330">
      <w:pPr>
        <w:spacing w:after="0"/>
        <w:jc w:val="both"/>
        <w:rPr>
          <w:szCs w:val="24"/>
        </w:rPr>
      </w:pPr>
      <w:r w:rsidRPr="004A1EC7">
        <w:rPr>
          <w:szCs w:val="24"/>
        </w:rPr>
        <w:t>(</w:t>
      </w:r>
      <w:r w:rsidR="0056093F" w:rsidRPr="004A1EC7">
        <w:rPr>
          <w:szCs w:val="24"/>
        </w:rPr>
        <w:t>5</w:t>
      </w:r>
      <w:r w:rsidRPr="004A1EC7">
        <w:rPr>
          <w:szCs w:val="24"/>
        </w:rPr>
        <w:t xml:space="preserve">) </w:t>
      </w:r>
      <w:r w:rsidR="00425F3A" w:rsidRPr="004A1EC7">
        <w:rPr>
          <w:szCs w:val="24"/>
        </w:rPr>
        <w:t>A</w:t>
      </w:r>
      <w:r w:rsidR="00171D5E" w:rsidRPr="004A1EC7">
        <w:rPr>
          <w:szCs w:val="24"/>
        </w:rPr>
        <w:t xml:space="preserve"> rele</w:t>
      </w:r>
      <w:r w:rsidR="00425F3A" w:rsidRPr="004A1EC7">
        <w:rPr>
          <w:szCs w:val="24"/>
        </w:rPr>
        <w:t>vant principal person</w:t>
      </w:r>
      <w:r w:rsidR="00101330" w:rsidRPr="004A1EC7">
        <w:rPr>
          <w:szCs w:val="24"/>
        </w:rPr>
        <w:t xml:space="preserve"> shall ensure tha</w:t>
      </w:r>
      <w:r w:rsidR="00171D5E" w:rsidRPr="004A1EC7">
        <w:rPr>
          <w:szCs w:val="24"/>
        </w:rPr>
        <w:t>t</w:t>
      </w:r>
      <w:r w:rsidR="00234370" w:rsidRPr="004A1EC7">
        <w:rPr>
          <w:szCs w:val="24"/>
        </w:rPr>
        <w:t xml:space="preserve"> in the implementation of the </w:t>
      </w:r>
      <w:r w:rsidR="00101330" w:rsidRPr="004A1EC7">
        <w:rPr>
          <w:szCs w:val="24"/>
        </w:rPr>
        <w:t xml:space="preserve">protection and </w:t>
      </w:r>
      <w:r w:rsidR="00171D5E" w:rsidRPr="004A1EC7">
        <w:rPr>
          <w:szCs w:val="24"/>
        </w:rPr>
        <w:t>safety programme,</w:t>
      </w:r>
    </w:p>
    <w:p w14:paraId="6A8BCD86" w14:textId="77777777" w:rsidR="0056093F" w:rsidRPr="004A1EC7" w:rsidRDefault="00171D5E">
      <w:pPr>
        <w:numPr>
          <w:ilvl w:val="0"/>
          <w:numId w:val="21"/>
        </w:numPr>
        <w:spacing w:after="0"/>
        <w:jc w:val="both"/>
        <w:rPr>
          <w:szCs w:val="24"/>
        </w:rPr>
      </w:pPr>
      <w:r w:rsidRPr="004A1EC7">
        <w:rPr>
          <w:szCs w:val="24"/>
        </w:rPr>
        <w:t>t</w:t>
      </w:r>
      <w:r w:rsidR="00101330" w:rsidRPr="004A1EC7">
        <w:rPr>
          <w:szCs w:val="24"/>
        </w:rPr>
        <w:t>he measures and resources that are necessa</w:t>
      </w:r>
      <w:r w:rsidR="00234370" w:rsidRPr="004A1EC7">
        <w:rPr>
          <w:szCs w:val="24"/>
        </w:rPr>
        <w:t xml:space="preserve">ry for achieving the objectives </w:t>
      </w:r>
      <w:r w:rsidRPr="004A1EC7">
        <w:rPr>
          <w:szCs w:val="24"/>
        </w:rPr>
        <w:t>of</w:t>
      </w:r>
      <w:r w:rsidR="0056093F" w:rsidRPr="004A1EC7">
        <w:rPr>
          <w:szCs w:val="24"/>
        </w:rPr>
        <w:t xml:space="preserve"> </w:t>
      </w:r>
      <w:r w:rsidR="00101330" w:rsidRPr="004A1EC7">
        <w:rPr>
          <w:szCs w:val="24"/>
        </w:rPr>
        <w:t>protection and safety have been determined and are duly provided;</w:t>
      </w:r>
    </w:p>
    <w:p w14:paraId="26B2EC24" w14:textId="5D224AAA" w:rsidR="0056093F" w:rsidRPr="004A1EC7" w:rsidRDefault="00171D5E">
      <w:pPr>
        <w:numPr>
          <w:ilvl w:val="0"/>
          <w:numId w:val="21"/>
        </w:numPr>
        <w:spacing w:after="0"/>
        <w:jc w:val="both"/>
        <w:rPr>
          <w:szCs w:val="24"/>
        </w:rPr>
      </w:pPr>
      <w:r w:rsidRPr="004A1EC7">
        <w:rPr>
          <w:szCs w:val="24"/>
        </w:rPr>
        <w:t>t</w:t>
      </w:r>
      <w:r w:rsidR="00101330" w:rsidRPr="004A1EC7">
        <w:rPr>
          <w:szCs w:val="24"/>
        </w:rPr>
        <w:t>he programme is periodically reviewed to a</w:t>
      </w:r>
      <w:r w:rsidR="00234370" w:rsidRPr="004A1EC7">
        <w:rPr>
          <w:szCs w:val="24"/>
        </w:rPr>
        <w:t>ssess its effectiveness and its</w:t>
      </w:r>
      <w:r w:rsidR="000E3183" w:rsidRPr="004A1EC7">
        <w:rPr>
          <w:szCs w:val="24"/>
        </w:rPr>
        <w:t xml:space="preserve"> </w:t>
      </w:r>
      <w:r w:rsidR="00101330" w:rsidRPr="004A1EC7">
        <w:rPr>
          <w:szCs w:val="24"/>
        </w:rPr>
        <w:t>fitness for purpose;</w:t>
      </w:r>
    </w:p>
    <w:p w14:paraId="326BA6EE" w14:textId="0D7BF51B" w:rsidR="0056093F" w:rsidRPr="004A1EC7" w:rsidRDefault="00171D5E">
      <w:pPr>
        <w:numPr>
          <w:ilvl w:val="0"/>
          <w:numId w:val="21"/>
        </w:numPr>
        <w:spacing w:after="0"/>
        <w:jc w:val="both"/>
        <w:rPr>
          <w:szCs w:val="24"/>
        </w:rPr>
      </w:pPr>
      <w:r w:rsidRPr="004A1EC7">
        <w:rPr>
          <w:szCs w:val="24"/>
        </w:rPr>
        <w:lastRenderedPageBreak/>
        <w:t>any failure or shortcoming</w:t>
      </w:r>
      <w:r w:rsidR="00101330" w:rsidRPr="004A1EC7">
        <w:rPr>
          <w:szCs w:val="24"/>
        </w:rPr>
        <w:t xml:space="preserve"> in protectio</w:t>
      </w:r>
      <w:r w:rsidRPr="004A1EC7">
        <w:rPr>
          <w:szCs w:val="24"/>
        </w:rPr>
        <w:t>n and safety is</w:t>
      </w:r>
      <w:r w:rsidR="00234370" w:rsidRPr="004A1EC7">
        <w:rPr>
          <w:szCs w:val="24"/>
        </w:rPr>
        <w:t xml:space="preserve"> identified and </w:t>
      </w:r>
      <w:r w:rsidR="00101330" w:rsidRPr="004A1EC7">
        <w:rPr>
          <w:szCs w:val="24"/>
        </w:rPr>
        <w:t>corrected,</w:t>
      </w:r>
      <w:r w:rsidR="000E3183" w:rsidRPr="004A1EC7">
        <w:rPr>
          <w:szCs w:val="24"/>
        </w:rPr>
        <w:t xml:space="preserve"> </w:t>
      </w:r>
      <w:r w:rsidR="00101330" w:rsidRPr="004A1EC7">
        <w:rPr>
          <w:szCs w:val="24"/>
        </w:rPr>
        <w:t xml:space="preserve">and </w:t>
      </w:r>
      <w:r w:rsidRPr="004A1EC7">
        <w:rPr>
          <w:szCs w:val="24"/>
        </w:rPr>
        <w:t>steps are taken to prevent its</w:t>
      </w:r>
      <w:r w:rsidR="00101330" w:rsidRPr="004A1EC7">
        <w:rPr>
          <w:szCs w:val="24"/>
        </w:rPr>
        <w:t xml:space="preserve"> recurrence;</w:t>
      </w:r>
    </w:p>
    <w:p w14:paraId="560D61D7" w14:textId="77777777" w:rsidR="0056093F" w:rsidRPr="004A1EC7" w:rsidRDefault="00171D5E">
      <w:pPr>
        <w:numPr>
          <w:ilvl w:val="0"/>
          <w:numId w:val="21"/>
        </w:numPr>
        <w:spacing w:after="0"/>
        <w:jc w:val="both"/>
        <w:rPr>
          <w:szCs w:val="24"/>
        </w:rPr>
      </w:pPr>
      <w:r w:rsidRPr="004A1EC7">
        <w:rPr>
          <w:szCs w:val="24"/>
        </w:rPr>
        <w:t>an arrangements is</w:t>
      </w:r>
      <w:r w:rsidR="00101330" w:rsidRPr="004A1EC7">
        <w:rPr>
          <w:szCs w:val="24"/>
        </w:rPr>
        <w:t xml:space="preserve"> made to</w:t>
      </w:r>
      <w:r w:rsidRPr="004A1EC7">
        <w:rPr>
          <w:szCs w:val="24"/>
        </w:rPr>
        <w:t xml:space="preserve"> consult with interested persons</w:t>
      </w:r>
      <w:r w:rsidR="00101330" w:rsidRPr="004A1EC7">
        <w:rPr>
          <w:szCs w:val="24"/>
        </w:rPr>
        <w:t>;</w:t>
      </w:r>
      <w:r w:rsidRPr="004A1EC7">
        <w:rPr>
          <w:szCs w:val="24"/>
        </w:rPr>
        <w:t xml:space="preserve"> and</w:t>
      </w:r>
    </w:p>
    <w:p w14:paraId="6824B752" w14:textId="693FF7AC" w:rsidR="00101330" w:rsidRPr="004A1EC7" w:rsidRDefault="00171D5E">
      <w:pPr>
        <w:numPr>
          <w:ilvl w:val="0"/>
          <w:numId w:val="21"/>
        </w:numPr>
        <w:spacing w:after="0"/>
        <w:jc w:val="both"/>
        <w:rPr>
          <w:szCs w:val="24"/>
        </w:rPr>
      </w:pPr>
      <w:r w:rsidRPr="004A1EC7">
        <w:rPr>
          <w:szCs w:val="24"/>
        </w:rPr>
        <w:t>a</w:t>
      </w:r>
      <w:r w:rsidR="00101330" w:rsidRPr="004A1EC7">
        <w:rPr>
          <w:szCs w:val="24"/>
        </w:rPr>
        <w:t>ppropriate records are maintained.</w:t>
      </w:r>
    </w:p>
    <w:p w14:paraId="6399A0CD" w14:textId="77777777" w:rsidR="00234370" w:rsidRPr="004A1EC7" w:rsidRDefault="00234370" w:rsidP="00101330">
      <w:pPr>
        <w:spacing w:after="0"/>
        <w:jc w:val="both"/>
        <w:rPr>
          <w:szCs w:val="24"/>
        </w:rPr>
      </w:pPr>
    </w:p>
    <w:p w14:paraId="17BAB46A" w14:textId="254598C6" w:rsidR="00101330" w:rsidRPr="004A1EC7" w:rsidRDefault="009A313C" w:rsidP="00101330">
      <w:pPr>
        <w:spacing w:after="0"/>
        <w:jc w:val="both"/>
        <w:rPr>
          <w:szCs w:val="24"/>
        </w:rPr>
      </w:pPr>
      <w:r w:rsidRPr="004A1EC7">
        <w:rPr>
          <w:szCs w:val="24"/>
        </w:rPr>
        <w:t>(</w:t>
      </w:r>
      <w:r w:rsidR="0056093F" w:rsidRPr="004A1EC7">
        <w:rPr>
          <w:szCs w:val="24"/>
        </w:rPr>
        <w:t>6</w:t>
      </w:r>
      <w:r w:rsidRPr="004A1EC7">
        <w:rPr>
          <w:szCs w:val="24"/>
        </w:rPr>
        <w:t xml:space="preserve">) </w:t>
      </w:r>
      <w:r w:rsidR="00425F3A" w:rsidRPr="004A1EC7">
        <w:rPr>
          <w:szCs w:val="24"/>
        </w:rPr>
        <w:t>A</w:t>
      </w:r>
      <w:r w:rsidR="00101330" w:rsidRPr="004A1EC7">
        <w:rPr>
          <w:szCs w:val="24"/>
        </w:rPr>
        <w:t xml:space="preserve"> releva</w:t>
      </w:r>
      <w:r w:rsidR="00425F3A" w:rsidRPr="004A1EC7">
        <w:rPr>
          <w:szCs w:val="24"/>
        </w:rPr>
        <w:t>nt principal person</w:t>
      </w:r>
      <w:r w:rsidR="00101330" w:rsidRPr="004A1EC7">
        <w:rPr>
          <w:szCs w:val="24"/>
        </w:rPr>
        <w:t xml:space="preserve"> and</w:t>
      </w:r>
      <w:r w:rsidR="00171D5E" w:rsidRPr="004A1EC7">
        <w:rPr>
          <w:szCs w:val="24"/>
        </w:rPr>
        <w:t xml:space="preserve"> any other person who</w:t>
      </w:r>
      <w:r w:rsidR="00101330" w:rsidRPr="004A1EC7">
        <w:rPr>
          <w:szCs w:val="24"/>
        </w:rPr>
        <w:t xml:space="preserve"> </w:t>
      </w:r>
      <w:r w:rsidR="00171D5E" w:rsidRPr="004A1EC7">
        <w:rPr>
          <w:szCs w:val="24"/>
        </w:rPr>
        <w:t>has a</w:t>
      </w:r>
      <w:r w:rsidR="00234370" w:rsidRPr="004A1EC7">
        <w:rPr>
          <w:szCs w:val="24"/>
        </w:rPr>
        <w:t xml:space="preserve"> specified </w:t>
      </w:r>
      <w:r w:rsidR="00171D5E" w:rsidRPr="004A1EC7">
        <w:rPr>
          <w:szCs w:val="24"/>
        </w:rPr>
        <w:t>responsibility</w:t>
      </w:r>
      <w:r w:rsidR="00101330" w:rsidRPr="004A1EC7">
        <w:rPr>
          <w:szCs w:val="24"/>
        </w:rPr>
        <w:t xml:space="preserve"> in relation to protection and safety </w:t>
      </w:r>
      <w:r w:rsidR="00171D5E" w:rsidRPr="004A1EC7">
        <w:rPr>
          <w:szCs w:val="24"/>
        </w:rPr>
        <w:t>shall ensure that any</w:t>
      </w:r>
      <w:r w:rsidR="00234370" w:rsidRPr="004A1EC7">
        <w:rPr>
          <w:szCs w:val="24"/>
        </w:rPr>
        <w:t xml:space="preserve"> personnel </w:t>
      </w:r>
      <w:r w:rsidR="00101330" w:rsidRPr="004A1EC7">
        <w:rPr>
          <w:szCs w:val="24"/>
        </w:rPr>
        <w:t xml:space="preserve">engaged in </w:t>
      </w:r>
      <w:r w:rsidR="00171D5E" w:rsidRPr="004A1EC7">
        <w:rPr>
          <w:szCs w:val="24"/>
        </w:rPr>
        <w:t>an activity</w:t>
      </w:r>
      <w:r w:rsidR="00101330" w:rsidRPr="004A1EC7">
        <w:rPr>
          <w:szCs w:val="24"/>
        </w:rPr>
        <w:t xml:space="preserve"> relevant to protection and saf</w:t>
      </w:r>
      <w:r w:rsidR="00171D5E" w:rsidRPr="004A1EC7">
        <w:rPr>
          <w:szCs w:val="24"/>
        </w:rPr>
        <w:t>ety has the</w:t>
      </w:r>
      <w:r w:rsidR="00234370" w:rsidRPr="004A1EC7">
        <w:rPr>
          <w:szCs w:val="24"/>
        </w:rPr>
        <w:t xml:space="preserve"> appropriate education,</w:t>
      </w:r>
      <w:r w:rsidR="00174576">
        <w:rPr>
          <w:szCs w:val="24"/>
        </w:rPr>
        <w:t xml:space="preserve"> training </w:t>
      </w:r>
      <w:r w:rsidR="00171D5E" w:rsidRPr="004A1EC7">
        <w:rPr>
          <w:szCs w:val="24"/>
        </w:rPr>
        <w:t>and qualification to understand the</w:t>
      </w:r>
      <w:r w:rsidR="00101330" w:rsidRPr="004A1EC7">
        <w:rPr>
          <w:szCs w:val="24"/>
        </w:rPr>
        <w:t xml:space="preserve"> responsibili</w:t>
      </w:r>
      <w:r w:rsidR="00171D5E" w:rsidRPr="004A1EC7">
        <w:rPr>
          <w:szCs w:val="24"/>
        </w:rPr>
        <w:t>ty and to</w:t>
      </w:r>
      <w:r w:rsidR="00234370" w:rsidRPr="004A1EC7">
        <w:rPr>
          <w:szCs w:val="24"/>
        </w:rPr>
        <w:t xml:space="preserve"> </w:t>
      </w:r>
      <w:r w:rsidR="00171D5E" w:rsidRPr="004A1EC7">
        <w:rPr>
          <w:szCs w:val="24"/>
        </w:rPr>
        <w:t xml:space="preserve">perform the duty competently </w:t>
      </w:r>
      <w:r w:rsidR="00234370" w:rsidRPr="004A1EC7">
        <w:rPr>
          <w:szCs w:val="24"/>
        </w:rPr>
        <w:t xml:space="preserve">in accordance </w:t>
      </w:r>
      <w:r w:rsidR="00101330" w:rsidRPr="004A1EC7">
        <w:rPr>
          <w:szCs w:val="24"/>
        </w:rPr>
        <w:t>with</w:t>
      </w:r>
      <w:r w:rsidR="00171D5E" w:rsidRPr="004A1EC7">
        <w:rPr>
          <w:szCs w:val="24"/>
        </w:rPr>
        <w:t xml:space="preserve"> the standard</w:t>
      </w:r>
      <w:r w:rsidR="00101330" w:rsidRPr="004A1EC7">
        <w:rPr>
          <w:szCs w:val="24"/>
        </w:rPr>
        <w:t xml:space="preserve"> procedures.</w:t>
      </w:r>
    </w:p>
    <w:p w14:paraId="70A7F51C" w14:textId="77777777" w:rsidR="00A922F0" w:rsidRPr="004A1EC7" w:rsidRDefault="00A922F0" w:rsidP="00101330">
      <w:pPr>
        <w:spacing w:after="0"/>
        <w:jc w:val="both"/>
        <w:rPr>
          <w:szCs w:val="24"/>
        </w:rPr>
      </w:pPr>
    </w:p>
    <w:p w14:paraId="7673329F" w14:textId="5D8373A3" w:rsidR="00A922F0" w:rsidRPr="004A1EC7" w:rsidRDefault="00231F12" w:rsidP="00F867AF">
      <w:pPr>
        <w:spacing w:after="0"/>
        <w:jc w:val="both"/>
        <w:rPr>
          <w:szCs w:val="24"/>
        </w:rPr>
      </w:pPr>
      <w:r w:rsidRPr="004A1EC7">
        <w:rPr>
          <w:szCs w:val="24"/>
        </w:rPr>
        <w:t>(</w:t>
      </w:r>
      <w:r w:rsidR="0056093F" w:rsidRPr="004A1EC7">
        <w:rPr>
          <w:szCs w:val="24"/>
        </w:rPr>
        <w:t>7</w:t>
      </w:r>
      <w:r w:rsidRPr="004A1EC7">
        <w:rPr>
          <w:szCs w:val="24"/>
        </w:rPr>
        <w:t>) A relevant principal person shall ensure that qualified experts are identified and are where necessary consulted on the proper observance of these Regulations.</w:t>
      </w:r>
      <w:r w:rsidR="00A922F0" w:rsidRPr="004A1EC7">
        <w:rPr>
          <w:szCs w:val="24"/>
        </w:rPr>
        <w:t xml:space="preserve"> </w:t>
      </w:r>
    </w:p>
    <w:p w14:paraId="07CE5A01" w14:textId="092267F3" w:rsidR="001B6E14" w:rsidRPr="004A1EC7" w:rsidRDefault="001B6E14" w:rsidP="00F867AF">
      <w:pPr>
        <w:spacing w:after="0"/>
        <w:jc w:val="both"/>
        <w:rPr>
          <w:szCs w:val="24"/>
        </w:rPr>
      </w:pPr>
    </w:p>
    <w:p w14:paraId="4918804A" w14:textId="77777777" w:rsidR="00231F12" w:rsidRPr="004A1EC7" w:rsidRDefault="00231F12" w:rsidP="00ED1CC5">
      <w:pPr>
        <w:jc w:val="both"/>
        <w:rPr>
          <w:b/>
          <w:szCs w:val="24"/>
        </w:rPr>
      </w:pPr>
      <w:r w:rsidRPr="004A1EC7">
        <w:rPr>
          <w:b/>
        </w:rPr>
        <w:t>Right to enter and inspect</w:t>
      </w:r>
    </w:p>
    <w:p w14:paraId="23B31650" w14:textId="24858608" w:rsidR="0056093F" w:rsidRPr="004A1EC7" w:rsidRDefault="0088123A" w:rsidP="0056093F">
      <w:pPr>
        <w:spacing w:after="0"/>
        <w:jc w:val="both"/>
        <w:rPr>
          <w:szCs w:val="24"/>
        </w:rPr>
      </w:pPr>
      <w:r w:rsidRPr="004A1EC7">
        <w:rPr>
          <w:b/>
          <w:szCs w:val="24"/>
        </w:rPr>
        <w:t>5</w:t>
      </w:r>
      <w:r w:rsidR="00231F12" w:rsidRPr="004A1EC7">
        <w:rPr>
          <w:szCs w:val="24"/>
        </w:rPr>
        <w:t>.(1</w:t>
      </w:r>
      <w:r w:rsidR="009A313C" w:rsidRPr="004A1EC7">
        <w:rPr>
          <w:szCs w:val="24"/>
        </w:rPr>
        <w:t xml:space="preserve">) </w:t>
      </w:r>
      <w:r w:rsidR="00425F3A" w:rsidRPr="004A1EC7">
        <w:rPr>
          <w:szCs w:val="24"/>
        </w:rPr>
        <w:t>A relevant principal person</w:t>
      </w:r>
      <w:r w:rsidR="00101330" w:rsidRPr="004A1EC7">
        <w:rPr>
          <w:szCs w:val="24"/>
        </w:rPr>
        <w:t xml:space="preserve"> sh</w:t>
      </w:r>
      <w:r w:rsidR="00425F3A" w:rsidRPr="004A1EC7">
        <w:rPr>
          <w:szCs w:val="24"/>
        </w:rPr>
        <w:t>all grant access to an</w:t>
      </w:r>
      <w:r w:rsidR="00234370" w:rsidRPr="004A1EC7">
        <w:rPr>
          <w:szCs w:val="24"/>
        </w:rPr>
        <w:t xml:space="preserve"> </w:t>
      </w:r>
      <w:r w:rsidR="008A57FD" w:rsidRPr="004A1EC7">
        <w:rPr>
          <w:szCs w:val="24"/>
        </w:rPr>
        <w:t>authorised</w:t>
      </w:r>
      <w:r w:rsidR="00234370" w:rsidRPr="004A1EC7">
        <w:rPr>
          <w:szCs w:val="24"/>
        </w:rPr>
        <w:t xml:space="preserve"> </w:t>
      </w:r>
      <w:r w:rsidR="00101330" w:rsidRPr="004A1EC7">
        <w:rPr>
          <w:szCs w:val="24"/>
        </w:rPr>
        <w:t>repres</w:t>
      </w:r>
      <w:r w:rsidR="00425F3A" w:rsidRPr="004A1EC7">
        <w:rPr>
          <w:szCs w:val="24"/>
        </w:rPr>
        <w:t>entative</w:t>
      </w:r>
      <w:r w:rsidR="009A313C" w:rsidRPr="004A1EC7">
        <w:rPr>
          <w:szCs w:val="24"/>
        </w:rPr>
        <w:t xml:space="preserve"> of the Authority</w:t>
      </w:r>
      <w:r w:rsidR="00101330" w:rsidRPr="004A1EC7">
        <w:rPr>
          <w:szCs w:val="24"/>
        </w:rPr>
        <w:t xml:space="preserve"> to carry out </w:t>
      </w:r>
      <w:r w:rsidR="00425F3A" w:rsidRPr="004A1EC7">
        <w:rPr>
          <w:szCs w:val="24"/>
        </w:rPr>
        <w:t xml:space="preserve">an inspection of </w:t>
      </w:r>
    </w:p>
    <w:p w14:paraId="41C64365" w14:textId="77777777" w:rsidR="0056093F" w:rsidRPr="004A1EC7" w:rsidRDefault="00425F3A">
      <w:pPr>
        <w:numPr>
          <w:ilvl w:val="0"/>
          <w:numId w:val="22"/>
        </w:numPr>
        <w:spacing w:after="0"/>
        <w:jc w:val="both"/>
        <w:rPr>
          <w:szCs w:val="24"/>
        </w:rPr>
      </w:pPr>
      <w:r w:rsidRPr="004A1EC7">
        <w:rPr>
          <w:szCs w:val="24"/>
        </w:rPr>
        <w:t>the</w:t>
      </w:r>
      <w:r w:rsidR="00101330" w:rsidRPr="004A1EC7">
        <w:rPr>
          <w:szCs w:val="24"/>
        </w:rPr>
        <w:t xml:space="preserve"> fac</w:t>
      </w:r>
      <w:r w:rsidRPr="004A1EC7">
        <w:rPr>
          <w:szCs w:val="24"/>
        </w:rPr>
        <w:t>ility</w:t>
      </w:r>
      <w:r w:rsidR="00234370" w:rsidRPr="004A1EC7">
        <w:rPr>
          <w:szCs w:val="24"/>
        </w:rPr>
        <w:t xml:space="preserve"> </w:t>
      </w:r>
      <w:r w:rsidR="00231F12" w:rsidRPr="004A1EC7">
        <w:rPr>
          <w:szCs w:val="24"/>
        </w:rPr>
        <w:t>and activity; and</w:t>
      </w:r>
    </w:p>
    <w:p w14:paraId="20EB8F64" w14:textId="62892110" w:rsidR="00231F12" w:rsidRPr="004A1EC7" w:rsidRDefault="00231F12">
      <w:pPr>
        <w:numPr>
          <w:ilvl w:val="0"/>
          <w:numId w:val="22"/>
        </w:numPr>
        <w:spacing w:after="0"/>
        <w:jc w:val="both"/>
        <w:rPr>
          <w:szCs w:val="24"/>
        </w:rPr>
      </w:pPr>
      <w:r w:rsidRPr="004A1EC7">
        <w:rPr>
          <w:szCs w:val="24"/>
        </w:rPr>
        <w:t>the</w:t>
      </w:r>
      <w:r w:rsidR="00101330" w:rsidRPr="004A1EC7">
        <w:rPr>
          <w:szCs w:val="24"/>
        </w:rPr>
        <w:t xml:space="preserve"> protection and safety reco</w:t>
      </w:r>
      <w:r w:rsidR="00234370" w:rsidRPr="004A1EC7">
        <w:rPr>
          <w:szCs w:val="24"/>
        </w:rPr>
        <w:t xml:space="preserve">rds, </w:t>
      </w:r>
    </w:p>
    <w:p w14:paraId="07E8A581" w14:textId="77777777" w:rsidR="00101330" w:rsidRPr="004A1EC7" w:rsidRDefault="00231F12" w:rsidP="00101330">
      <w:pPr>
        <w:spacing w:after="0"/>
        <w:jc w:val="both"/>
        <w:rPr>
          <w:szCs w:val="24"/>
        </w:rPr>
      </w:pPr>
      <w:r w:rsidRPr="004A1EC7">
        <w:rPr>
          <w:szCs w:val="24"/>
        </w:rPr>
        <w:t xml:space="preserve">of that person </w:t>
      </w:r>
      <w:r w:rsidR="00234370" w:rsidRPr="004A1EC7">
        <w:rPr>
          <w:szCs w:val="24"/>
        </w:rPr>
        <w:t>and</w:t>
      </w:r>
      <w:r w:rsidRPr="004A1EC7">
        <w:rPr>
          <w:szCs w:val="24"/>
        </w:rPr>
        <w:t xml:space="preserve"> that person</w:t>
      </w:r>
      <w:r w:rsidR="00234370" w:rsidRPr="004A1EC7">
        <w:rPr>
          <w:szCs w:val="24"/>
        </w:rPr>
        <w:t xml:space="preserve"> shall cooperate in the </w:t>
      </w:r>
      <w:r w:rsidR="00101330" w:rsidRPr="004A1EC7">
        <w:rPr>
          <w:szCs w:val="24"/>
        </w:rPr>
        <w:t>conduct of inspections.</w:t>
      </w:r>
    </w:p>
    <w:p w14:paraId="4B475AAE" w14:textId="77777777" w:rsidR="00117198" w:rsidRPr="004A1EC7" w:rsidRDefault="00117198" w:rsidP="000D7543">
      <w:pPr>
        <w:spacing w:after="0"/>
        <w:jc w:val="both"/>
        <w:rPr>
          <w:szCs w:val="24"/>
        </w:rPr>
      </w:pPr>
    </w:p>
    <w:p w14:paraId="2E207B2A" w14:textId="77777777" w:rsidR="00E74531" w:rsidRPr="004A1EC7" w:rsidRDefault="00BC0BB4" w:rsidP="00F867AF">
      <w:pPr>
        <w:pStyle w:val="Heading2"/>
      </w:pPr>
      <w:bookmarkStart w:id="7" w:name="_Toc129799703"/>
      <w:r w:rsidRPr="004A1EC7">
        <w:t xml:space="preserve">Non-compliance and </w:t>
      </w:r>
      <w:r w:rsidR="00C16C10" w:rsidRPr="004A1EC7">
        <w:t>accidents</w:t>
      </w:r>
      <w:bookmarkEnd w:id="7"/>
    </w:p>
    <w:p w14:paraId="2F21D6A5" w14:textId="3AFBFAAB" w:rsidR="002255A3" w:rsidRPr="004A1EC7" w:rsidRDefault="0088123A" w:rsidP="00D72605">
      <w:pPr>
        <w:pStyle w:val="ListParagraph"/>
        <w:spacing w:after="0"/>
        <w:ind w:left="0"/>
        <w:jc w:val="both"/>
        <w:rPr>
          <w:szCs w:val="24"/>
        </w:rPr>
      </w:pPr>
      <w:r w:rsidRPr="004A1EC7">
        <w:rPr>
          <w:b/>
          <w:szCs w:val="24"/>
        </w:rPr>
        <w:t>6</w:t>
      </w:r>
      <w:r w:rsidR="00D72605" w:rsidRPr="004A1EC7">
        <w:rPr>
          <w:szCs w:val="24"/>
        </w:rPr>
        <w:t>.</w:t>
      </w:r>
      <w:r w:rsidR="000C6BFC" w:rsidRPr="004A1EC7">
        <w:rPr>
          <w:szCs w:val="24"/>
        </w:rPr>
        <w:t xml:space="preserve">(1) </w:t>
      </w:r>
      <w:r w:rsidR="00E74531" w:rsidRPr="004A1EC7">
        <w:rPr>
          <w:szCs w:val="24"/>
        </w:rPr>
        <w:t>In the event of a</w:t>
      </w:r>
      <w:r w:rsidR="00BC0BB4" w:rsidRPr="004A1EC7">
        <w:rPr>
          <w:szCs w:val="24"/>
        </w:rPr>
        <w:t xml:space="preserve"> breach of </w:t>
      </w:r>
      <w:r w:rsidR="002D0A90" w:rsidRPr="004A1EC7">
        <w:rPr>
          <w:szCs w:val="24"/>
        </w:rPr>
        <w:t>these regulations,</w:t>
      </w:r>
      <w:r w:rsidR="00D72605" w:rsidRPr="004A1EC7">
        <w:rPr>
          <w:szCs w:val="24"/>
        </w:rPr>
        <w:t xml:space="preserve"> a principal person shall</w:t>
      </w:r>
      <w:r w:rsidR="002D0A90" w:rsidRPr="004A1EC7">
        <w:rPr>
          <w:szCs w:val="24"/>
        </w:rPr>
        <w:t xml:space="preserve"> </w:t>
      </w:r>
    </w:p>
    <w:p w14:paraId="4A7E6B78" w14:textId="77777777" w:rsidR="0056093F" w:rsidRPr="004A1EC7" w:rsidRDefault="00D72605">
      <w:pPr>
        <w:numPr>
          <w:ilvl w:val="0"/>
          <w:numId w:val="23"/>
        </w:numPr>
        <w:spacing w:after="0"/>
        <w:jc w:val="both"/>
        <w:rPr>
          <w:szCs w:val="24"/>
        </w:rPr>
      </w:pPr>
      <w:r w:rsidRPr="004A1EC7">
        <w:rPr>
          <w:szCs w:val="24"/>
        </w:rPr>
        <w:t>i</w:t>
      </w:r>
      <w:r w:rsidR="00E74531" w:rsidRPr="004A1EC7">
        <w:rPr>
          <w:szCs w:val="24"/>
        </w:rPr>
        <w:t>nvesti</w:t>
      </w:r>
      <w:r w:rsidRPr="004A1EC7">
        <w:rPr>
          <w:szCs w:val="24"/>
        </w:rPr>
        <w:t>gate the incident or accident</w:t>
      </w:r>
      <w:r w:rsidR="00E74531" w:rsidRPr="004A1EC7">
        <w:rPr>
          <w:szCs w:val="24"/>
        </w:rPr>
        <w:t>;</w:t>
      </w:r>
    </w:p>
    <w:p w14:paraId="656A5C65" w14:textId="77777777" w:rsidR="0056093F" w:rsidRPr="004A1EC7" w:rsidRDefault="00D72605">
      <w:pPr>
        <w:numPr>
          <w:ilvl w:val="0"/>
          <w:numId w:val="23"/>
        </w:numPr>
        <w:spacing w:after="0"/>
        <w:jc w:val="both"/>
        <w:rPr>
          <w:szCs w:val="24"/>
        </w:rPr>
      </w:pPr>
      <w:r w:rsidRPr="004A1EC7">
        <w:rPr>
          <w:szCs w:val="24"/>
        </w:rPr>
        <w:t>t</w:t>
      </w:r>
      <w:r w:rsidR="00E74531" w:rsidRPr="004A1EC7">
        <w:rPr>
          <w:szCs w:val="24"/>
        </w:rPr>
        <w:t xml:space="preserve">ake </w:t>
      </w:r>
      <w:r w:rsidRPr="004A1EC7">
        <w:rPr>
          <w:szCs w:val="24"/>
        </w:rPr>
        <w:t xml:space="preserve">the </w:t>
      </w:r>
      <w:r w:rsidR="00E74531" w:rsidRPr="004A1EC7">
        <w:rPr>
          <w:szCs w:val="24"/>
        </w:rPr>
        <w:t>appropriate action to remedy the circumstance and prevent a recurrence of a similar situation;</w:t>
      </w:r>
    </w:p>
    <w:p w14:paraId="20D2A892" w14:textId="77777777" w:rsidR="0056093F" w:rsidRPr="004A1EC7" w:rsidRDefault="00D72605">
      <w:pPr>
        <w:numPr>
          <w:ilvl w:val="0"/>
          <w:numId w:val="23"/>
        </w:numPr>
        <w:spacing w:after="0"/>
        <w:jc w:val="both"/>
        <w:rPr>
          <w:szCs w:val="24"/>
        </w:rPr>
      </w:pPr>
      <w:r w:rsidRPr="004A1EC7">
        <w:rPr>
          <w:szCs w:val="24"/>
        </w:rPr>
        <w:t>r</w:t>
      </w:r>
      <w:r w:rsidR="002D0A90" w:rsidRPr="004A1EC7">
        <w:rPr>
          <w:szCs w:val="24"/>
        </w:rPr>
        <w:t>eport to t</w:t>
      </w:r>
      <w:r w:rsidR="00E74531" w:rsidRPr="004A1EC7">
        <w:rPr>
          <w:szCs w:val="24"/>
        </w:rPr>
        <w:t xml:space="preserve">he Authority </w:t>
      </w:r>
      <w:r w:rsidRPr="004A1EC7">
        <w:rPr>
          <w:szCs w:val="24"/>
        </w:rPr>
        <w:t>within twenty-four</w:t>
      </w:r>
      <w:r w:rsidR="009C57CE" w:rsidRPr="004A1EC7">
        <w:rPr>
          <w:szCs w:val="24"/>
        </w:rPr>
        <w:t xml:space="preserve"> </w:t>
      </w:r>
      <w:r w:rsidR="002D0A90" w:rsidRPr="004A1EC7">
        <w:rPr>
          <w:szCs w:val="24"/>
        </w:rPr>
        <w:t xml:space="preserve">hours, on the </w:t>
      </w:r>
      <w:r w:rsidR="00E74531" w:rsidRPr="004A1EC7">
        <w:rPr>
          <w:szCs w:val="24"/>
        </w:rPr>
        <w:t>causes</w:t>
      </w:r>
      <w:r w:rsidRPr="004A1EC7">
        <w:rPr>
          <w:szCs w:val="24"/>
        </w:rPr>
        <w:t xml:space="preserve"> of the breach, the</w:t>
      </w:r>
      <w:r w:rsidR="002D0A90" w:rsidRPr="004A1EC7">
        <w:rPr>
          <w:szCs w:val="24"/>
        </w:rPr>
        <w:t xml:space="preserve"> circumstances and </w:t>
      </w:r>
      <w:r w:rsidR="00E74531" w:rsidRPr="004A1EC7">
        <w:rPr>
          <w:szCs w:val="24"/>
        </w:rPr>
        <w:t>consequences</w:t>
      </w:r>
      <w:r w:rsidRPr="004A1EC7">
        <w:rPr>
          <w:szCs w:val="24"/>
        </w:rPr>
        <w:t xml:space="preserve"> of the breach</w:t>
      </w:r>
      <w:r w:rsidR="00E74531" w:rsidRPr="004A1EC7">
        <w:rPr>
          <w:szCs w:val="24"/>
        </w:rPr>
        <w:t>,</w:t>
      </w:r>
      <w:r w:rsidR="002D0A90" w:rsidRPr="004A1EC7">
        <w:rPr>
          <w:szCs w:val="24"/>
        </w:rPr>
        <w:t xml:space="preserve"> and on </w:t>
      </w:r>
      <w:r w:rsidR="00E74531" w:rsidRPr="004A1EC7">
        <w:rPr>
          <w:szCs w:val="24"/>
        </w:rPr>
        <w:t>the corrective or preventive actions taken or to be taken; and</w:t>
      </w:r>
    </w:p>
    <w:p w14:paraId="004520A8" w14:textId="464359A3" w:rsidR="00E74531" w:rsidRPr="004A1EC7" w:rsidRDefault="00D72605">
      <w:pPr>
        <w:numPr>
          <w:ilvl w:val="0"/>
          <w:numId w:val="23"/>
        </w:numPr>
        <w:spacing w:after="0"/>
        <w:jc w:val="both"/>
        <w:rPr>
          <w:szCs w:val="24"/>
        </w:rPr>
      </w:pPr>
      <w:r w:rsidRPr="004A1EC7">
        <w:rPr>
          <w:szCs w:val="24"/>
        </w:rPr>
        <w:t>t</w:t>
      </w:r>
      <w:r w:rsidR="00E74531" w:rsidRPr="004A1EC7">
        <w:rPr>
          <w:szCs w:val="24"/>
        </w:rPr>
        <w:t>ake any othe</w:t>
      </w:r>
      <w:r w:rsidRPr="004A1EC7">
        <w:rPr>
          <w:szCs w:val="24"/>
        </w:rPr>
        <w:t>r action necessary under these R</w:t>
      </w:r>
      <w:r w:rsidR="00E74531" w:rsidRPr="004A1EC7">
        <w:rPr>
          <w:szCs w:val="24"/>
        </w:rPr>
        <w:t>egulations.</w:t>
      </w:r>
    </w:p>
    <w:p w14:paraId="77028EF7" w14:textId="77777777" w:rsidR="00E74531" w:rsidRPr="004A1EC7" w:rsidRDefault="00E74531" w:rsidP="000D7543">
      <w:pPr>
        <w:spacing w:after="0"/>
        <w:jc w:val="both"/>
        <w:rPr>
          <w:szCs w:val="24"/>
        </w:rPr>
      </w:pPr>
    </w:p>
    <w:p w14:paraId="383393F1" w14:textId="1885B285" w:rsidR="002255A3" w:rsidRPr="004A1EC7" w:rsidRDefault="000C6BFC" w:rsidP="000D7543">
      <w:pPr>
        <w:pStyle w:val="ListParagraph"/>
        <w:spacing w:after="0"/>
        <w:ind w:left="0"/>
        <w:jc w:val="both"/>
        <w:rPr>
          <w:szCs w:val="24"/>
        </w:rPr>
      </w:pPr>
      <w:r w:rsidRPr="004A1EC7">
        <w:rPr>
          <w:szCs w:val="24"/>
        </w:rPr>
        <w:t xml:space="preserve">(2) </w:t>
      </w:r>
      <w:r w:rsidR="00D72605" w:rsidRPr="004A1EC7">
        <w:rPr>
          <w:szCs w:val="24"/>
        </w:rPr>
        <w:t xml:space="preserve"> </w:t>
      </w:r>
      <w:r w:rsidR="00582AAA" w:rsidRPr="004A1EC7">
        <w:rPr>
          <w:szCs w:val="24"/>
        </w:rPr>
        <w:t>The relevant principal person shall within forty-eight hours</w:t>
      </w:r>
      <w:r w:rsidR="003A6DF8" w:rsidRPr="004A1EC7">
        <w:rPr>
          <w:szCs w:val="24"/>
        </w:rPr>
        <w:t xml:space="preserve"> communicate the occurrence of an incident or accident to the Authority after an emergency exposure situation has developed or is developing. </w:t>
      </w:r>
    </w:p>
    <w:p w14:paraId="2DBF504E" w14:textId="77777777" w:rsidR="002D0A90" w:rsidRPr="004A1EC7" w:rsidRDefault="002D0A90" w:rsidP="000D7543">
      <w:pPr>
        <w:pStyle w:val="ListParagraph"/>
        <w:spacing w:after="0"/>
        <w:ind w:left="0"/>
        <w:jc w:val="both"/>
        <w:rPr>
          <w:szCs w:val="24"/>
        </w:rPr>
      </w:pPr>
    </w:p>
    <w:p w14:paraId="1F788C51" w14:textId="2FC66D03" w:rsidR="002D0A90" w:rsidRPr="004A1EC7" w:rsidRDefault="00582AAA" w:rsidP="002D0A90">
      <w:pPr>
        <w:pStyle w:val="ListParagraph"/>
        <w:ind w:left="0"/>
        <w:jc w:val="both"/>
        <w:rPr>
          <w:szCs w:val="24"/>
        </w:rPr>
      </w:pPr>
      <w:r w:rsidRPr="004A1EC7">
        <w:rPr>
          <w:szCs w:val="24"/>
        </w:rPr>
        <w:t>(3) Despite sub</w:t>
      </w:r>
      <w:r w:rsidR="003A6DF8" w:rsidRPr="004A1EC7">
        <w:rPr>
          <w:szCs w:val="24"/>
        </w:rPr>
        <w:t xml:space="preserve"> </w:t>
      </w:r>
      <w:r w:rsidRPr="004A1EC7">
        <w:rPr>
          <w:szCs w:val="24"/>
        </w:rPr>
        <w:t xml:space="preserve">regulation (2), where the incident or accident </w:t>
      </w:r>
      <w:r w:rsidR="00D72605" w:rsidRPr="004A1EC7">
        <w:rPr>
          <w:szCs w:val="24"/>
        </w:rPr>
        <w:t>involves</w:t>
      </w:r>
      <w:r w:rsidR="002D0A90" w:rsidRPr="004A1EC7">
        <w:rPr>
          <w:szCs w:val="24"/>
        </w:rPr>
        <w:t xml:space="preserve"> the lo</w:t>
      </w:r>
      <w:r w:rsidR="00D72605" w:rsidRPr="004A1EC7">
        <w:rPr>
          <w:szCs w:val="24"/>
        </w:rPr>
        <w:t>ss of control</w:t>
      </w:r>
      <w:r w:rsidR="002D0A90" w:rsidRPr="004A1EC7">
        <w:rPr>
          <w:szCs w:val="24"/>
        </w:rPr>
        <w:t xml:space="preserve"> of a </w:t>
      </w:r>
      <w:r w:rsidR="003A6DF8" w:rsidRPr="004A1EC7">
        <w:rPr>
          <w:szCs w:val="24"/>
        </w:rPr>
        <w:t xml:space="preserve">nuclear power plant or </w:t>
      </w:r>
      <w:r w:rsidR="002D0A90" w:rsidRPr="004A1EC7">
        <w:rPr>
          <w:szCs w:val="24"/>
        </w:rPr>
        <w:t>Catego</w:t>
      </w:r>
      <w:r w:rsidR="00D72605" w:rsidRPr="004A1EC7">
        <w:rPr>
          <w:szCs w:val="24"/>
        </w:rPr>
        <w:t>ry 1, 2 or 3 radioactive source occurs</w:t>
      </w:r>
      <w:r w:rsidR="003A6DF8" w:rsidRPr="004A1EC7">
        <w:rPr>
          <w:szCs w:val="24"/>
        </w:rPr>
        <w:t xml:space="preserve"> or occurring</w:t>
      </w:r>
      <w:r w:rsidR="00D72605" w:rsidRPr="004A1EC7">
        <w:rPr>
          <w:szCs w:val="24"/>
        </w:rPr>
        <w:t xml:space="preserve">, </w:t>
      </w:r>
      <w:r w:rsidRPr="004A1EC7">
        <w:rPr>
          <w:szCs w:val="24"/>
        </w:rPr>
        <w:t>the relevant principal person shall inform the Authority</w:t>
      </w:r>
      <w:r w:rsidR="00D72605" w:rsidRPr="004A1EC7">
        <w:rPr>
          <w:szCs w:val="24"/>
        </w:rPr>
        <w:t xml:space="preserve"> </w:t>
      </w:r>
      <w:r w:rsidR="002D0A90" w:rsidRPr="004A1EC7">
        <w:rPr>
          <w:szCs w:val="24"/>
        </w:rPr>
        <w:t>within 24 hours.</w:t>
      </w:r>
    </w:p>
    <w:p w14:paraId="6EABB9F1" w14:textId="77777777" w:rsidR="001D5320" w:rsidRPr="004A1EC7" w:rsidRDefault="001D5320" w:rsidP="000D7543">
      <w:pPr>
        <w:pStyle w:val="ListParagraph"/>
        <w:spacing w:after="0"/>
        <w:ind w:left="0"/>
        <w:jc w:val="both"/>
        <w:rPr>
          <w:szCs w:val="24"/>
        </w:rPr>
      </w:pPr>
    </w:p>
    <w:p w14:paraId="4D094D6F" w14:textId="06EDD686" w:rsidR="00E74531" w:rsidRPr="004A1EC7" w:rsidRDefault="002D0A90" w:rsidP="000D7543">
      <w:pPr>
        <w:pStyle w:val="ListParagraph"/>
        <w:spacing w:after="0"/>
        <w:ind w:left="0"/>
        <w:jc w:val="both"/>
        <w:rPr>
          <w:szCs w:val="24"/>
        </w:rPr>
      </w:pPr>
      <w:r w:rsidRPr="004A1EC7">
        <w:rPr>
          <w:szCs w:val="24"/>
        </w:rPr>
        <w:t>(4</w:t>
      </w:r>
      <w:r w:rsidR="000C6BFC" w:rsidRPr="004A1EC7">
        <w:rPr>
          <w:szCs w:val="24"/>
        </w:rPr>
        <w:t xml:space="preserve">) </w:t>
      </w:r>
      <w:r w:rsidR="006209E8" w:rsidRPr="004A1EC7">
        <w:rPr>
          <w:szCs w:val="24"/>
        </w:rPr>
        <w:t>Where the relevant principal person fails</w:t>
      </w:r>
      <w:r w:rsidR="00E74531" w:rsidRPr="004A1EC7">
        <w:rPr>
          <w:szCs w:val="24"/>
        </w:rPr>
        <w:t xml:space="preserve"> to take </w:t>
      </w:r>
      <w:r w:rsidR="006209E8" w:rsidRPr="004A1EC7">
        <w:rPr>
          <w:szCs w:val="24"/>
        </w:rPr>
        <w:t xml:space="preserve">corrective or preventive action within </w:t>
      </w:r>
      <w:r w:rsidR="00E574ED" w:rsidRPr="004A1EC7">
        <w:rPr>
          <w:szCs w:val="24"/>
        </w:rPr>
        <w:t xml:space="preserve">a reasonable </w:t>
      </w:r>
      <w:r w:rsidR="006209E8" w:rsidRPr="004A1EC7">
        <w:rPr>
          <w:szCs w:val="24"/>
        </w:rPr>
        <w:t xml:space="preserve">time in </w:t>
      </w:r>
      <w:r w:rsidR="00246590" w:rsidRPr="004A1EC7">
        <w:rPr>
          <w:szCs w:val="24"/>
        </w:rPr>
        <w:t xml:space="preserve">accordance with </w:t>
      </w:r>
      <w:r w:rsidR="006209E8" w:rsidRPr="004A1EC7">
        <w:rPr>
          <w:szCs w:val="24"/>
        </w:rPr>
        <w:t>these Regulations, the Authority may modify, suspend or withdraw the</w:t>
      </w:r>
      <w:r w:rsidR="00E74531" w:rsidRPr="004A1EC7">
        <w:rPr>
          <w:szCs w:val="24"/>
        </w:rPr>
        <w:t xml:space="preserve"> authorisation</w:t>
      </w:r>
      <w:r w:rsidR="006209E8" w:rsidRPr="004A1EC7">
        <w:rPr>
          <w:szCs w:val="24"/>
        </w:rPr>
        <w:t xml:space="preserve"> granted to the principal person</w:t>
      </w:r>
      <w:r w:rsidR="00E74531" w:rsidRPr="004A1EC7">
        <w:rPr>
          <w:szCs w:val="24"/>
        </w:rPr>
        <w:t>.</w:t>
      </w:r>
    </w:p>
    <w:p w14:paraId="78EC70F7" w14:textId="77777777" w:rsidR="00BC0BB4" w:rsidRPr="004A1EC7" w:rsidRDefault="00BC0BB4" w:rsidP="000D7543">
      <w:pPr>
        <w:pStyle w:val="ListParagraph"/>
        <w:spacing w:after="0"/>
        <w:ind w:left="0"/>
        <w:jc w:val="both"/>
        <w:rPr>
          <w:szCs w:val="24"/>
        </w:rPr>
      </w:pPr>
    </w:p>
    <w:p w14:paraId="21B6A52D" w14:textId="77777777" w:rsidR="00E74531" w:rsidRPr="004A1EC7" w:rsidRDefault="00C16C10" w:rsidP="00816A3E">
      <w:pPr>
        <w:pStyle w:val="Heading2"/>
      </w:pPr>
      <w:bookmarkStart w:id="8" w:name="_Toc129799704"/>
      <w:r w:rsidRPr="004A1EC7">
        <w:t xml:space="preserve">Applicability </w:t>
      </w:r>
      <w:r w:rsidR="00E74531" w:rsidRPr="004A1EC7">
        <w:t>of oth</w:t>
      </w:r>
      <w:r w:rsidRPr="004A1EC7">
        <w:t>er regulations and requirements</w:t>
      </w:r>
      <w:bookmarkEnd w:id="8"/>
    </w:p>
    <w:p w14:paraId="569515C5" w14:textId="73B779CC" w:rsidR="00002DDE" w:rsidRPr="004A1EC7" w:rsidRDefault="0088123A" w:rsidP="00FE7E9D">
      <w:pPr>
        <w:pStyle w:val="ListParagraph"/>
        <w:ind w:left="0"/>
        <w:jc w:val="both"/>
        <w:rPr>
          <w:szCs w:val="24"/>
        </w:rPr>
      </w:pPr>
      <w:r w:rsidRPr="004A1EC7">
        <w:rPr>
          <w:b/>
          <w:szCs w:val="24"/>
        </w:rPr>
        <w:t>7</w:t>
      </w:r>
      <w:r w:rsidR="006209E8" w:rsidRPr="004A1EC7">
        <w:rPr>
          <w:szCs w:val="24"/>
        </w:rPr>
        <w:t>.</w:t>
      </w:r>
      <w:r w:rsidR="000C6BFC" w:rsidRPr="004A1EC7">
        <w:rPr>
          <w:szCs w:val="24"/>
        </w:rPr>
        <w:t>(1)</w:t>
      </w:r>
      <w:r w:rsidR="00D407AD" w:rsidRPr="004A1EC7">
        <w:rPr>
          <w:szCs w:val="24"/>
        </w:rPr>
        <w:t xml:space="preserve"> </w:t>
      </w:r>
      <w:r w:rsidR="00FE7E9D" w:rsidRPr="004A1EC7">
        <w:rPr>
          <w:szCs w:val="24"/>
        </w:rPr>
        <w:t>These regulations are in addition to, and not in place of, other applicable</w:t>
      </w:r>
      <w:r w:rsidR="00D91C71" w:rsidRPr="004A1EC7">
        <w:rPr>
          <w:szCs w:val="24"/>
        </w:rPr>
        <w:t xml:space="preserve"> regulations.</w:t>
      </w:r>
    </w:p>
    <w:p w14:paraId="2C742519" w14:textId="77777777" w:rsidR="00002DDE" w:rsidRPr="004A1EC7" w:rsidRDefault="00002DDE" w:rsidP="00FE7E9D">
      <w:pPr>
        <w:pStyle w:val="ListParagraph"/>
        <w:ind w:left="0"/>
        <w:jc w:val="both"/>
        <w:rPr>
          <w:szCs w:val="24"/>
        </w:rPr>
      </w:pPr>
    </w:p>
    <w:p w14:paraId="584484FA" w14:textId="77777777" w:rsidR="00002DDE" w:rsidRPr="004A1EC7" w:rsidRDefault="00002DDE" w:rsidP="00FE7E9D">
      <w:pPr>
        <w:pStyle w:val="ListParagraph"/>
        <w:ind w:left="0"/>
        <w:jc w:val="both"/>
        <w:rPr>
          <w:szCs w:val="24"/>
        </w:rPr>
      </w:pPr>
      <w:r w:rsidRPr="004A1EC7">
        <w:rPr>
          <w:szCs w:val="24"/>
        </w:rPr>
        <w:lastRenderedPageBreak/>
        <w:t xml:space="preserve">(2) </w:t>
      </w:r>
      <w:r w:rsidR="00F67FC9" w:rsidRPr="004A1EC7">
        <w:rPr>
          <w:szCs w:val="24"/>
        </w:rPr>
        <w:t>Nothing in these r</w:t>
      </w:r>
      <w:r w:rsidR="00E74531" w:rsidRPr="004A1EC7">
        <w:rPr>
          <w:szCs w:val="24"/>
        </w:rPr>
        <w:t>egulations shall be constr</w:t>
      </w:r>
      <w:r w:rsidR="00364C0A" w:rsidRPr="004A1EC7">
        <w:rPr>
          <w:szCs w:val="24"/>
        </w:rPr>
        <w:t xml:space="preserve">ued as relieving employers from </w:t>
      </w:r>
      <w:r w:rsidR="00E74531" w:rsidRPr="004A1EC7">
        <w:rPr>
          <w:szCs w:val="24"/>
        </w:rPr>
        <w:t>complying with applicable laws and regulations governi</w:t>
      </w:r>
      <w:r w:rsidR="00364C0A" w:rsidRPr="004A1EC7">
        <w:rPr>
          <w:szCs w:val="24"/>
        </w:rPr>
        <w:t xml:space="preserve">ng workplace hazards, including </w:t>
      </w:r>
      <w:r w:rsidR="00E74531" w:rsidRPr="004A1EC7">
        <w:rPr>
          <w:szCs w:val="24"/>
        </w:rPr>
        <w:t>radiation hazards from natural sources, which are unconnected with the work.</w:t>
      </w:r>
      <w:r w:rsidR="00FE7E9D" w:rsidRPr="004A1EC7">
        <w:rPr>
          <w:szCs w:val="24"/>
        </w:rPr>
        <w:t xml:space="preserve"> </w:t>
      </w:r>
    </w:p>
    <w:p w14:paraId="17CE787A" w14:textId="77777777" w:rsidR="00002DDE" w:rsidRPr="004A1EC7" w:rsidRDefault="00002DDE" w:rsidP="00FE7E9D">
      <w:pPr>
        <w:pStyle w:val="ListParagraph"/>
        <w:ind w:left="0"/>
        <w:jc w:val="both"/>
        <w:rPr>
          <w:szCs w:val="24"/>
        </w:rPr>
      </w:pPr>
    </w:p>
    <w:p w14:paraId="76EB631F" w14:textId="396DA651" w:rsidR="002255A3" w:rsidRPr="004A1EC7" w:rsidRDefault="00002DDE" w:rsidP="00FE7E9D">
      <w:pPr>
        <w:pStyle w:val="ListParagraph"/>
        <w:ind w:left="0"/>
        <w:jc w:val="both"/>
        <w:rPr>
          <w:szCs w:val="24"/>
        </w:rPr>
      </w:pPr>
      <w:r w:rsidRPr="004A1EC7">
        <w:rPr>
          <w:szCs w:val="24"/>
        </w:rPr>
        <w:t xml:space="preserve">(3) </w:t>
      </w:r>
      <w:r w:rsidR="00135706" w:rsidRPr="004A1EC7">
        <w:rPr>
          <w:szCs w:val="24"/>
        </w:rPr>
        <w:t xml:space="preserve">The Authority shall be notified to initiate steps towards resolution, where </w:t>
      </w:r>
      <w:r w:rsidR="00FE7E9D" w:rsidRPr="004A1EC7">
        <w:rPr>
          <w:szCs w:val="24"/>
        </w:rPr>
        <w:t>a conflict exists between regulations contained herein and other laws or regulations</w:t>
      </w:r>
      <w:r w:rsidR="00135706" w:rsidRPr="004A1EC7">
        <w:rPr>
          <w:szCs w:val="24"/>
        </w:rPr>
        <w:t>.</w:t>
      </w:r>
    </w:p>
    <w:p w14:paraId="3F4689CF" w14:textId="77777777" w:rsidR="00FE7E9D" w:rsidRPr="004A1EC7" w:rsidRDefault="00FE7E9D" w:rsidP="00FE7E9D">
      <w:pPr>
        <w:pStyle w:val="ListParagraph"/>
        <w:ind w:left="0"/>
        <w:jc w:val="both"/>
        <w:rPr>
          <w:szCs w:val="24"/>
        </w:rPr>
      </w:pPr>
    </w:p>
    <w:p w14:paraId="6E331337" w14:textId="77777777" w:rsidR="00E74531" w:rsidRPr="004A1EC7" w:rsidRDefault="00E74531" w:rsidP="00F867AF">
      <w:pPr>
        <w:pStyle w:val="Heading2"/>
      </w:pPr>
      <w:bookmarkStart w:id="9" w:name="_Toc129799705"/>
      <w:r w:rsidRPr="004A1EC7">
        <w:t>Enforcement</w:t>
      </w:r>
      <w:bookmarkEnd w:id="9"/>
    </w:p>
    <w:p w14:paraId="38751274" w14:textId="6AD86736" w:rsidR="00BB0877" w:rsidRPr="004A1EC7" w:rsidRDefault="0088123A" w:rsidP="00FE7E9D">
      <w:pPr>
        <w:spacing w:after="0"/>
        <w:jc w:val="both"/>
        <w:rPr>
          <w:szCs w:val="24"/>
        </w:rPr>
      </w:pPr>
      <w:r w:rsidRPr="004A1EC7">
        <w:rPr>
          <w:b/>
          <w:szCs w:val="24"/>
        </w:rPr>
        <w:t>8</w:t>
      </w:r>
      <w:r w:rsidR="00BB0877" w:rsidRPr="004A1EC7">
        <w:rPr>
          <w:b/>
          <w:szCs w:val="24"/>
        </w:rPr>
        <w:t>.</w:t>
      </w:r>
      <w:r w:rsidR="0046514B" w:rsidRPr="004A1EC7">
        <w:rPr>
          <w:szCs w:val="24"/>
        </w:rPr>
        <w:t xml:space="preserve">(1) </w:t>
      </w:r>
      <w:r w:rsidR="00085F18" w:rsidRPr="004A1EC7">
        <w:rPr>
          <w:szCs w:val="24"/>
        </w:rPr>
        <w:t xml:space="preserve">The Authority </w:t>
      </w:r>
      <w:r w:rsidR="00BB0877" w:rsidRPr="004A1EC7">
        <w:rPr>
          <w:szCs w:val="24"/>
        </w:rPr>
        <w:t xml:space="preserve">may </w:t>
      </w:r>
      <w:r w:rsidR="00085F18" w:rsidRPr="004A1EC7">
        <w:rPr>
          <w:szCs w:val="24"/>
        </w:rPr>
        <w:t>revoke, suspend</w:t>
      </w:r>
      <w:r w:rsidR="00BB0877" w:rsidRPr="004A1EC7">
        <w:rPr>
          <w:szCs w:val="24"/>
        </w:rPr>
        <w:t xml:space="preserve"> or</w:t>
      </w:r>
      <w:r w:rsidR="00085F18" w:rsidRPr="004A1EC7">
        <w:rPr>
          <w:szCs w:val="24"/>
        </w:rPr>
        <w:t xml:space="preserve"> modify</w:t>
      </w:r>
      <w:r w:rsidR="00BB0877" w:rsidRPr="004A1EC7">
        <w:rPr>
          <w:szCs w:val="24"/>
        </w:rPr>
        <w:t xml:space="preserve"> an authorisation to use a radiation source</w:t>
      </w:r>
      <w:r w:rsidR="00FE7E9D" w:rsidRPr="004A1EC7">
        <w:rPr>
          <w:szCs w:val="24"/>
        </w:rPr>
        <w:t>, or</w:t>
      </w:r>
      <w:r w:rsidR="00085F18" w:rsidRPr="004A1EC7">
        <w:rPr>
          <w:szCs w:val="24"/>
        </w:rPr>
        <w:t xml:space="preserve"> prohibit</w:t>
      </w:r>
      <w:r w:rsidR="00FE7E9D" w:rsidRPr="004A1EC7">
        <w:rPr>
          <w:szCs w:val="24"/>
        </w:rPr>
        <w:t xml:space="preserve"> the possession of a radiat</w:t>
      </w:r>
      <w:r w:rsidR="00BB0877" w:rsidRPr="004A1EC7">
        <w:rPr>
          <w:szCs w:val="24"/>
        </w:rPr>
        <w:t>ion source, if the Authority finds that there is</w:t>
      </w:r>
      <w:r w:rsidR="00FE7E9D" w:rsidRPr="004A1EC7">
        <w:rPr>
          <w:szCs w:val="24"/>
        </w:rPr>
        <w:t xml:space="preserve"> </w:t>
      </w:r>
    </w:p>
    <w:p w14:paraId="1436912D" w14:textId="77777777" w:rsidR="0088123A" w:rsidRPr="004A1EC7" w:rsidRDefault="00FE7E9D">
      <w:pPr>
        <w:numPr>
          <w:ilvl w:val="0"/>
          <w:numId w:val="24"/>
        </w:numPr>
        <w:spacing w:after="0"/>
        <w:jc w:val="both"/>
        <w:rPr>
          <w:szCs w:val="24"/>
        </w:rPr>
      </w:pPr>
      <w:r w:rsidRPr="004A1EC7">
        <w:rPr>
          <w:szCs w:val="24"/>
        </w:rPr>
        <w:t>an undue threat to health and safety</w:t>
      </w:r>
      <w:r w:rsidR="00BB0877" w:rsidRPr="004A1EC7">
        <w:rPr>
          <w:szCs w:val="24"/>
        </w:rPr>
        <w:t>;</w:t>
      </w:r>
      <w:r w:rsidRPr="004A1EC7">
        <w:rPr>
          <w:szCs w:val="24"/>
        </w:rPr>
        <w:t xml:space="preserve"> or</w:t>
      </w:r>
    </w:p>
    <w:p w14:paraId="1E92E8FC" w14:textId="1D81B62D" w:rsidR="0046514B" w:rsidRPr="004A1EC7" w:rsidRDefault="00FE7E9D">
      <w:pPr>
        <w:numPr>
          <w:ilvl w:val="0"/>
          <w:numId w:val="24"/>
        </w:numPr>
        <w:spacing w:after="0"/>
        <w:jc w:val="both"/>
        <w:rPr>
          <w:szCs w:val="24"/>
        </w:rPr>
      </w:pPr>
      <w:r w:rsidRPr="004A1EC7">
        <w:rPr>
          <w:szCs w:val="24"/>
        </w:rPr>
        <w:t xml:space="preserve">non-compliance with applicable regulatory requirements. </w:t>
      </w:r>
    </w:p>
    <w:p w14:paraId="2B3AB293" w14:textId="77777777" w:rsidR="0088123A" w:rsidRPr="004A1EC7" w:rsidRDefault="0088123A" w:rsidP="00FE7E9D">
      <w:pPr>
        <w:spacing w:after="0"/>
        <w:jc w:val="both"/>
        <w:rPr>
          <w:szCs w:val="24"/>
        </w:rPr>
      </w:pPr>
    </w:p>
    <w:p w14:paraId="09879107" w14:textId="0C6C2100" w:rsidR="001424F0" w:rsidRPr="004A1EC7" w:rsidRDefault="0046514B" w:rsidP="00FE7E9D">
      <w:pPr>
        <w:spacing w:after="0"/>
        <w:jc w:val="both"/>
        <w:rPr>
          <w:szCs w:val="24"/>
        </w:rPr>
      </w:pPr>
      <w:r w:rsidRPr="004A1EC7">
        <w:rPr>
          <w:szCs w:val="24"/>
        </w:rPr>
        <w:t xml:space="preserve">(2) </w:t>
      </w:r>
      <w:r w:rsidR="00F867AF" w:rsidRPr="004A1EC7">
        <w:rPr>
          <w:szCs w:val="24"/>
        </w:rPr>
        <w:t>Where the Authority takes an</w:t>
      </w:r>
      <w:r w:rsidR="00134CD6" w:rsidRPr="004A1EC7">
        <w:rPr>
          <w:szCs w:val="24"/>
        </w:rPr>
        <w:t xml:space="preserve"> action under sub</w:t>
      </w:r>
      <w:r w:rsidR="0004479B" w:rsidRPr="004A1EC7">
        <w:rPr>
          <w:szCs w:val="24"/>
        </w:rPr>
        <w:t xml:space="preserve"> </w:t>
      </w:r>
      <w:r w:rsidR="00134CD6" w:rsidRPr="004A1EC7">
        <w:rPr>
          <w:szCs w:val="24"/>
        </w:rPr>
        <w:t xml:space="preserve">regulation (1), the Authority may </w:t>
      </w:r>
    </w:p>
    <w:p w14:paraId="568E43B6" w14:textId="77777777" w:rsidR="0088123A" w:rsidRPr="004A1EC7" w:rsidRDefault="00134CD6">
      <w:pPr>
        <w:numPr>
          <w:ilvl w:val="0"/>
          <w:numId w:val="25"/>
        </w:numPr>
        <w:spacing w:after="0"/>
        <w:jc w:val="both"/>
        <w:rPr>
          <w:szCs w:val="24"/>
        </w:rPr>
      </w:pPr>
      <w:r w:rsidRPr="004A1EC7">
        <w:rPr>
          <w:szCs w:val="24"/>
        </w:rPr>
        <w:t>fine,</w:t>
      </w:r>
    </w:p>
    <w:p w14:paraId="5165A345" w14:textId="77777777" w:rsidR="0088123A" w:rsidRPr="004A1EC7" w:rsidRDefault="001424F0">
      <w:pPr>
        <w:numPr>
          <w:ilvl w:val="0"/>
          <w:numId w:val="25"/>
        </w:numPr>
        <w:spacing w:after="0"/>
        <w:jc w:val="both"/>
        <w:rPr>
          <w:szCs w:val="24"/>
        </w:rPr>
      </w:pPr>
      <w:r w:rsidRPr="004A1EC7">
        <w:rPr>
          <w:szCs w:val="24"/>
        </w:rPr>
        <w:t>direct the closure or the locking up of the premises of the person who is the subject of</w:t>
      </w:r>
      <w:r w:rsidR="0088123A" w:rsidRPr="004A1EC7">
        <w:rPr>
          <w:szCs w:val="24"/>
        </w:rPr>
        <w:t xml:space="preserve"> </w:t>
      </w:r>
      <w:r w:rsidRPr="004A1EC7">
        <w:rPr>
          <w:szCs w:val="24"/>
        </w:rPr>
        <w:t>the action; and</w:t>
      </w:r>
    </w:p>
    <w:p w14:paraId="6E4B9CA3" w14:textId="67387100" w:rsidR="0046514B" w:rsidRPr="004A1EC7" w:rsidRDefault="001424F0">
      <w:pPr>
        <w:numPr>
          <w:ilvl w:val="0"/>
          <w:numId w:val="25"/>
        </w:numPr>
        <w:spacing w:after="0"/>
        <w:jc w:val="both"/>
        <w:rPr>
          <w:szCs w:val="24"/>
        </w:rPr>
      </w:pPr>
      <w:r w:rsidRPr="004A1EC7">
        <w:rPr>
          <w:szCs w:val="24"/>
        </w:rPr>
        <w:t>require the person against whom the action has been taken to take the necess</w:t>
      </w:r>
      <w:r w:rsidR="00F867AF" w:rsidRPr="004A1EC7">
        <w:rPr>
          <w:szCs w:val="24"/>
        </w:rPr>
        <w:t>a</w:t>
      </w:r>
      <w:r w:rsidRPr="004A1EC7">
        <w:rPr>
          <w:szCs w:val="24"/>
        </w:rPr>
        <w:t>ry</w:t>
      </w:r>
      <w:r w:rsidR="0088123A" w:rsidRPr="004A1EC7">
        <w:rPr>
          <w:szCs w:val="24"/>
        </w:rPr>
        <w:t xml:space="preserve"> </w:t>
      </w:r>
      <w:r w:rsidRPr="004A1EC7">
        <w:rPr>
          <w:szCs w:val="24"/>
        </w:rPr>
        <w:t>remedial measures in accordance with these Regulations.</w:t>
      </w:r>
      <w:r w:rsidR="00FE7E9D" w:rsidRPr="004A1EC7">
        <w:rPr>
          <w:szCs w:val="24"/>
        </w:rPr>
        <w:t xml:space="preserve"> </w:t>
      </w:r>
    </w:p>
    <w:p w14:paraId="5DA60DF2" w14:textId="77777777" w:rsidR="0088123A" w:rsidRPr="004A1EC7" w:rsidRDefault="0088123A" w:rsidP="00FE7E9D">
      <w:pPr>
        <w:spacing w:after="0"/>
        <w:jc w:val="both"/>
        <w:rPr>
          <w:szCs w:val="24"/>
        </w:rPr>
      </w:pPr>
    </w:p>
    <w:p w14:paraId="54619BB8" w14:textId="7B53EC88" w:rsidR="00FE7E9D" w:rsidRPr="004A1EC7" w:rsidRDefault="0046514B" w:rsidP="00FE7E9D">
      <w:pPr>
        <w:spacing w:after="0"/>
        <w:jc w:val="both"/>
        <w:rPr>
          <w:szCs w:val="24"/>
        </w:rPr>
      </w:pPr>
      <w:r w:rsidRPr="004A1EC7">
        <w:rPr>
          <w:szCs w:val="24"/>
        </w:rPr>
        <w:t xml:space="preserve">(3) </w:t>
      </w:r>
      <w:r w:rsidR="001424F0" w:rsidRPr="004A1EC7">
        <w:rPr>
          <w:szCs w:val="24"/>
        </w:rPr>
        <w:t>The Authority may refer a wilful violation of</w:t>
      </w:r>
      <w:r w:rsidR="00FE7E9D" w:rsidRPr="004A1EC7">
        <w:rPr>
          <w:szCs w:val="24"/>
        </w:rPr>
        <w:t xml:space="preserve"> the</w:t>
      </w:r>
      <w:r w:rsidR="001424F0" w:rsidRPr="004A1EC7">
        <w:rPr>
          <w:szCs w:val="24"/>
        </w:rPr>
        <w:t>se Regulations</w:t>
      </w:r>
      <w:r w:rsidR="00FE7E9D" w:rsidRPr="004A1EC7">
        <w:rPr>
          <w:szCs w:val="24"/>
        </w:rPr>
        <w:t xml:space="preserve"> to </w:t>
      </w:r>
      <w:r w:rsidRPr="004A1EC7">
        <w:rPr>
          <w:szCs w:val="24"/>
        </w:rPr>
        <w:t>the</w:t>
      </w:r>
      <w:r w:rsidR="001424F0" w:rsidRPr="004A1EC7">
        <w:rPr>
          <w:szCs w:val="24"/>
        </w:rPr>
        <w:t xml:space="preserve"> office of the Attorney Generals</w:t>
      </w:r>
      <w:r w:rsidR="00F867AF" w:rsidRPr="004A1EC7">
        <w:rPr>
          <w:szCs w:val="24"/>
        </w:rPr>
        <w:t xml:space="preserve"> for prosecution</w:t>
      </w:r>
      <w:r w:rsidR="00FE7E9D" w:rsidRPr="004A1EC7">
        <w:rPr>
          <w:szCs w:val="24"/>
        </w:rPr>
        <w:t>.</w:t>
      </w:r>
    </w:p>
    <w:p w14:paraId="3F9FC8CC" w14:textId="77777777" w:rsidR="005B71F3" w:rsidRPr="004A1EC7" w:rsidRDefault="005B71F3" w:rsidP="00FE7E9D">
      <w:pPr>
        <w:spacing w:after="0"/>
        <w:jc w:val="both"/>
        <w:rPr>
          <w:szCs w:val="24"/>
        </w:rPr>
      </w:pPr>
    </w:p>
    <w:p w14:paraId="0FEAF6A6" w14:textId="77777777" w:rsidR="00BA68C9" w:rsidRPr="004A1EC7" w:rsidRDefault="00BA68C9" w:rsidP="00F867AF">
      <w:pPr>
        <w:pStyle w:val="Heading2"/>
      </w:pPr>
      <w:bookmarkStart w:id="10" w:name="_Toc129799706"/>
      <w:r w:rsidRPr="004A1EC7">
        <w:t>Additional Requirements</w:t>
      </w:r>
      <w:bookmarkEnd w:id="10"/>
    </w:p>
    <w:p w14:paraId="4404E75E" w14:textId="5461090D" w:rsidR="00C35E14" w:rsidRPr="004A1EC7" w:rsidRDefault="0088123A" w:rsidP="00BA68C9">
      <w:pPr>
        <w:spacing w:after="0"/>
        <w:jc w:val="both"/>
        <w:rPr>
          <w:szCs w:val="24"/>
        </w:rPr>
      </w:pPr>
      <w:r w:rsidRPr="004A1EC7">
        <w:rPr>
          <w:b/>
          <w:szCs w:val="24"/>
        </w:rPr>
        <w:t>9</w:t>
      </w:r>
      <w:r w:rsidR="001424F0" w:rsidRPr="004A1EC7">
        <w:rPr>
          <w:b/>
          <w:szCs w:val="24"/>
        </w:rPr>
        <w:t>.</w:t>
      </w:r>
      <w:r w:rsidR="001424F0" w:rsidRPr="004A1EC7">
        <w:rPr>
          <w:szCs w:val="24"/>
        </w:rPr>
        <w:t xml:space="preserve"> </w:t>
      </w:r>
      <w:r w:rsidR="006F7C41" w:rsidRPr="004A1EC7">
        <w:rPr>
          <w:szCs w:val="24"/>
        </w:rPr>
        <w:t xml:space="preserve">(1) The </w:t>
      </w:r>
      <w:r w:rsidR="00BA68C9" w:rsidRPr="004A1EC7">
        <w:rPr>
          <w:szCs w:val="24"/>
        </w:rPr>
        <w:t>Authority</w:t>
      </w:r>
      <w:r w:rsidR="006F7C41" w:rsidRPr="004A1EC7">
        <w:rPr>
          <w:szCs w:val="24"/>
        </w:rPr>
        <w:t xml:space="preserve"> may, in order to,</w:t>
      </w:r>
      <w:r w:rsidR="00BA68C9" w:rsidRPr="004A1EC7">
        <w:rPr>
          <w:szCs w:val="24"/>
        </w:rPr>
        <w:tab/>
      </w:r>
    </w:p>
    <w:p w14:paraId="61F2F21B" w14:textId="77777777" w:rsidR="0088123A" w:rsidRPr="004A1EC7" w:rsidRDefault="00C35E14">
      <w:pPr>
        <w:numPr>
          <w:ilvl w:val="0"/>
          <w:numId w:val="26"/>
        </w:numPr>
        <w:spacing w:after="0"/>
        <w:jc w:val="both"/>
        <w:rPr>
          <w:szCs w:val="24"/>
        </w:rPr>
      </w:pPr>
      <w:r w:rsidRPr="004A1EC7">
        <w:rPr>
          <w:szCs w:val="24"/>
        </w:rPr>
        <w:t>protect health,</w:t>
      </w:r>
    </w:p>
    <w:p w14:paraId="43373988" w14:textId="77777777" w:rsidR="0088123A" w:rsidRPr="004A1EC7" w:rsidRDefault="00C35E14">
      <w:pPr>
        <w:numPr>
          <w:ilvl w:val="0"/>
          <w:numId w:val="26"/>
        </w:numPr>
        <w:spacing w:after="0"/>
        <w:jc w:val="both"/>
        <w:rPr>
          <w:szCs w:val="24"/>
        </w:rPr>
      </w:pPr>
      <w:r w:rsidRPr="004A1EC7">
        <w:rPr>
          <w:szCs w:val="24"/>
        </w:rPr>
        <w:t>protect the environment,</w:t>
      </w:r>
      <w:r w:rsidR="00BA68C9" w:rsidRPr="004A1EC7">
        <w:rPr>
          <w:szCs w:val="24"/>
        </w:rPr>
        <w:t xml:space="preserve"> or</w:t>
      </w:r>
    </w:p>
    <w:p w14:paraId="6492A852" w14:textId="558750E5" w:rsidR="00BA68C9" w:rsidRPr="004A1EC7" w:rsidRDefault="00C35E14">
      <w:pPr>
        <w:numPr>
          <w:ilvl w:val="0"/>
          <w:numId w:val="26"/>
        </w:numPr>
        <w:spacing w:after="0"/>
        <w:jc w:val="both"/>
        <w:rPr>
          <w:szCs w:val="24"/>
        </w:rPr>
      </w:pPr>
      <w:r w:rsidRPr="004A1EC7">
        <w:rPr>
          <w:szCs w:val="24"/>
        </w:rPr>
        <w:t>m</w:t>
      </w:r>
      <w:r w:rsidR="004077B7" w:rsidRPr="004A1EC7">
        <w:rPr>
          <w:szCs w:val="24"/>
        </w:rPr>
        <w:t>inimis</w:t>
      </w:r>
      <w:r w:rsidR="00BA68C9" w:rsidRPr="004A1EC7">
        <w:rPr>
          <w:szCs w:val="24"/>
        </w:rPr>
        <w:t>e</w:t>
      </w:r>
      <w:r w:rsidRPr="004A1EC7">
        <w:rPr>
          <w:szCs w:val="24"/>
        </w:rPr>
        <w:t xml:space="preserve"> the risk from radiation hazards,</w:t>
      </w:r>
    </w:p>
    <w:p w14:paraId="69503AB0" w14:textId="5228A866" w:rsidR="00C35E14" w:rsidRPr="004A1EC7" w:rsidRDefault="00C35E14" w:rsidP="00C35E14">
      <w:pPr>
        <w:spacing w:after="0"/>
        <w:jc w:val="both"/>
        <w:rPr>
          <w:szCs w:val="24"/>
        </w:rPr>
      </w:pPr>
      <w:r w:rsidRPr="004A1EC7">
        <w:rPr>
          <w:szCs w:val="24"/>
        </w:rPr>
        <w:t xml:space="preserve">issue and publish additional directives, or conditions of authorisation that the Board determines to be necessary for giving effect to these Regulations. </w:t>
      </w:r>
    </w:p>
    <w:p w14:paraId="45E8572A" w14:textId="77777777" w:rsidR="00BA68C9" w:rsidRPr="004A1EC7" w:rsidRDefault="00BA68C9" w:rsidP="00BA68C9"/>
    <w:p w14:paraId="1F71D681" w14:textId="77777777" w:rsidR="00E74531" w:rsidRPr="004A1EC7" w:rsidRDefault="004C2925" w:rsidP="000D7543">
      <w:pPr>
        <w:pStyle w:val="Heading1"/>
        <w:spacing w:after="0"/>
        <w:rPr>
          <w:b w:val="0"/>
          <w:i/>
        </w:rPr>
      </w:pPr>
      <w:r w:rsidRPr="004A1EC7">
        <w:br w:type="page"/>
      </w:r>
      <w:bookmarkStart w:id="11" w:name="_Toc129799707"/>
      <w:r w:rsidR="00095124" w:rsidRPr="004A1EC7">
        <w:rPr>
          <w:b w:val="0"/>
          <w:i/>
        </w:rPr>
        <w:lastRenderedPageBreak/>
        <w:t>A</w:t>
      </w:r>
      <w:r w:rsidR="0096749B" w:rsidRPr="004A1EC7">
        <w:rPr>
          <w:b w:val="0"/>
          <w:i/>
        </w:rPr>
        <w:t>dministrative</w:t>
      </w:r>
      <w:r w:rsidR="00095124" w:rsidRPr="004A1EC7">
        <w:rPr>
          <w:b w:val="0"/>
          <w:i/>
        </w:rPr>
        <w:t xml:space="preserve"> R</w:t>
      </w:r>
      <w:r w:rsidR="0096749B" w:rsidRPr="004A1EC7">
        <w:rPr>
          <w:b w:val="0"/>
          <w:i/>
        </w:rPr>
        <w:t>equirements</w:t>
      </w:r>
      <w:bookmarkEnd w:id="11"/>
    </w:p>
    <w:p w14:paraId="22575270" w14:textId="77777777" w:rsidR="00E74531" w:rsidRPr="004A1EC7" w:rsidRDefault="00095124" w:rsidP="00AB3259">
      <w:pPr>
        <w:pStyle w:val="Heading2"/>
      </w:pPr>
      <w:bookmarkStart w:id="12" w:name="_Toc129799708"/>
      <w:r w:rsidRPr="004A1EC7">
        <w:t>Requirements for noti</w:t>
      </w:r>
      <w:r w:rsidR="00FF2415" w:rsidRPr="004A1EC7">
        <w:t>ce and authorisation</w:t>
      </w:r>
      <w:bookmarkEnd w:id="12"/>
    </w:p>
    <w:p w14:paraId="0B024FE8" w14:textId="718E4029" w:rsidR="00E74531" w:rsidRPr="004A1EC7" w:rsidRDefault="00AB3259" w:rsidP="000D7543">
      <w:pPr>
        <w:pStyle w:val="ListParagraph"/>
        <w:spacing w:after="0"/>
        <w:ind w:left="0"/>
        <w:jc w:val="both"/>
        <w:rPr>
          <w:szCs w:val="24"/>
        </w:rPr>
      </w:pPr>
      <w:r w:rsidRPr="004A1EC7">
        <w:rPr>
          <w:b/>
          <w:szCs w:val="24"/>
        </w:rPr>
        <w:t>1</w:t>
      </w:r>
      <w:r w:rsidR="0088123A" w:rsidRPr="004A1EC7">
        <w:rPr>
          <w:b/>
          <w:szCs w:val="24"/>
        </w:rPr>
        <w:t>0</w:t>
      </w:r>
      <w:r w:rsidRPr="004A1EC7">
        <w:rPr>
          <w:b/>
          <w:szCs w:val="24"/>
        </w:rPr>
        <w:t>.</w:t>
      </w:r>
      <w:r w:rsidR="0088123A" w:rsidRPr="004A1EC7">
        <w:rPr>
          <w:szCs w:val="24"/>
        </w:rPr>
        <w:t xml:space="preserve"> </w:t>
      </w:r>
      <w:r w:rsidR="001D7FDC" w:rsidRPr="004A1EC7">
        <w:rPr>
          <w:szCs w:val="24"/>
        </w:rPr>
        <w:t>Subject to regulation 1</w:t>
      </w:r>
      <w:r w:rsidR="00493D4C" w:rsidRPr="004A1EC7">
        <w:rPr>
          <w:szCs w:val="24"/>
        </w:rPr>
        <w:t>2</w:t>
      </w:r>
      <w:r w:rsidR="001D7FDC" w:rsidRPr="004A1EC7">
        <w:rPr>
          <w:szCs w:val="24"/>
        </w:rPr>
        <w:t xml:space="preserve">, a person who intends to engage in a </w:t>
      </w:r>
      <w:r w:rsidR="00871F72" w:rsidRPr="004A1EC7">
        <w:rPr>
          <w:szCs w:val="24"/>
        </w:rPr>
        <w:t xml:space="preserve">relevant </w:t>
      </w:r>
      <w:r w:rsidR="00D20DAF" w:rsidRPr="004A1EC7">
        <w:rPr>
          <w:szCs w:val="24"/>
        </w:rPr>
        <w:t>practice</w:t>
      </w:r>
      <w:r w:rsidR="001D7FDC" w:rsidRPr="004A1EC7">
        <w:rPr>
          <w:szCs w:val="24"/>
        </w:rPr>
        <w:t xml:space="preserve"> or</w:t>
      </w:r>
      <w:r w:rsidR="00FF2415" w:rsidRPr="004A1EC7">
        <w:rPr>
          <w:szCs w:val="24"/>
        </w:rPr>
        <w:t xml:space="preserve"> to be</w:t>
      </w:r>
      <w:r w:rsidR="001D7FDC" w:rsidRPr="004A1EC7">
        <w:rPr>
          <w:szCs w:val="24"/>
        </w:rPr>
        <w:t xml:space="preserve"> in control of a relevant</w:t>
      </w:r>
      <w:r w:rsidR="00E74531" w:rsidRPr="004A1EC7">
        <w:rPr>
          <w:szCs w:val="24"/>
        </w:rPr>
        <w:t xml:space="preserve"> source</w:t>
      </w:r>
      <w:r w:rsidR="001D7FDC" w:rsidRPr="004A1EC7">
        <w:rPr>
          <w:szCs w:val="24"/>
        </w:rPr>
        <w:t xml:space="preserve"> shall give notice of that intention to the Authority</w:t>
      </w:r>
      <w:r w:rsidR="00FF2415" w:rsidRPr="004A1EC7">
        <w:rPr>
          <w:szCs w:val="24"/>
        </w:rPr>
        <w:t xml:space="preserve"> and apply for authorisation from the Authority</w:t>
      </w:r>
      <w:r w:rsidR="001D7FDC" w:rsidRPr="004A1EC7">
        <w:rPr>
          <w:szCs w:val="24"/>
        </w:rPr>
        <w:t xml:space="preserve"> in the form and manner required by the</w:t>
      </w:r>
      <w:r w:rsidR="009205B7" w:rsidRPr="004A1EC7">
        <w:rPr>
          <w:szCs w:val="24"/>
        </w:rPr>
        <w:t xml:space="preserve"> NRA Authorisation Guidelines</w:t>
      </w:r>
      <w:r w:rsidR="00D51758" w:rsidRPr="004A1EC7">
        <w:rPr>
          <w:szCs w:val="24"/>
        </w:rPr>
        <w:t>.</w:t>
      </w:r>
    </w:p>
    <w:p w14:paraId="72C03A1D" w14:textId="77777777" w:rsidR="00E74531" w:rsidRPr="004A1EC7" w:rsidRDefault="00E74531" w:rsidP="000D7543">
      <w:pPr>
        <w:spacing w:after="0"/>
        <w:jc w:val="both"/>
        <w:rPr>
          <w:szCs w:val="24"/>
        </w:rPr>
      </w:pPr>
    </w:p>
    <w:p w14:paraId="53826BA3" w14:textId="77777777" w:rsidR="00E74531" w:rsidRPr="004A1EC7" w:rsidRDefault="00E74531" w:rsidP="000D7543">
      <w:pPr>
        <w:spacing w:after="0"/>
        <w:jc w:val="both"/>
        <w:rPr>
          <w:szCs w:val="24"/>
        </w:rPr>
      </w:pPr>
    </w:p>
    <w:p w14:paraId="4D6824DB" w14:textId="77777777" w:rsidR="00D407AD" w:rsidRPr="004A1EC7" w:rsidRDefault="00E74531" w:rsidP="00CD772C">
      <w:pPr>
        <w:pStyle w:val="Heading2"/>
      </w:pPr>
      <w:bookmarkStart w:id="13" w:name="_Toc129799709"/>
      <w:r w:rsidRPr="004A1EC7">
        <w:t>Exe</w:t>
      </w:r>
      <w:r w:rsidR="00095124" w:rsidRPr="004A1EC7">
        <w:t>mption of practices and sources</w:t>
      </w:r>
      <w:bookmarkEnd w:id="13"/>
    </w:p>
    <w:p w14:paraId="2F5ABAD4" w14:textId="5775FA99" w:rsidR="00E74531" w:rsidRPr="004A1EC7" w:rsidRDefault="00CD772C" w:rsidP="000D7543">
      <w:pPr>
        <w:pStyle w:val="ListParagraph"/>
        <w:spacing w:after="0"/>
        <w:ind w:left="0"/>
        <w:jc w:val="both"/>
        <w:rPr>
          <w:szCs w:val="24"/>
        </w:rPr>
      </w:pPr>
      <w:r w:rsidRPr="004A1EC7">
        <w:rPr>
          <w:b/>
          <w:szCs w:val="24"/>
        </w:rPr>
        <w:t>1</w:t>
      </w:r>
      <w:r w:rsidR="0088123A" w:rsidRPr="004A1EC7">
        <w:rPr>
          <w:b/>
          <w:szCs w:val="24"/>
        </w:rPr>
        <w:t>1</w:t>
      </w:r>
      <w:r w:rsidRPr="004A1EC7">
        <w:rPr>
          <w:b/>
          <w:szCs w:val="24"/>
        </w:rPr>
        <w:t xml:space="preserve">. </w:t>
      </w:r>
      <w:r w:rsidR="00A26583" w:rsidRPr="004A1EC7">
        <w:rPr>
          <w:szCs w:val="24"/>
        </w:rPr>
        <w:t>(1</w:t>
      </w:r>
      <w:r w:rsidR="008A308E" w:rsidRPr="004A1EC7">
        <w:rPr>
          <w:szCs w:val="24"/>
        </w:rPr>
        <w:t xml:space="preserve">) </w:t>
      </w:r>
      <w:r w:rsidRPr="004A1EC7">
        <w:rPr>
          <w:szCs w:val="24"/>
        </w:rPr>
        <w:t xml:space="preserve">A practice or source that </w:t>
      </w:r>
      <w:r w:rsidR="00617F83" w:rsidRPr="004A1EC7">
        <w:rPr>
          <w:szCs w:val="24"/>
        </w:rPr>
        <w:t xml:space="preserve">fall </w:t>
      </w:r>
      <w:r w:rsidR="00E74531" w:rsidRPr="004A1EC7">
        <w:rPr>
          <w:szCs w:val="24"/>
        </w:rPr>
        <w:t>with</w:t>
      </w:r>
      <w:r w:rsidR="00617F83" w:rsidRPr="004A1EC7">
        <w:rPr>
          <w:szCs w:val="24"/>
        </w:rPr>
        <w:t>in</w:t>
      </w:r>
      <w:r w:rsidR="00E74531" w:rsidRPr="004A1EC7">
        <w:rPr>
          <w:szCs w:val="24"/>
        </w:rPr>
        <w:t xml:space="preserve"> the exemption levels specified in</w:t>
      </w:r>
      <w:r w:rsidRPr="004A1EC7">
        <w:rPr>
          <w:szCs w:val="24"/>
        </w:rPr>
        <w:t xml:space="preserve"> the First</w:t>
      </w:r>
      <w:r w:rsidR="00E74531" w:rsidRPr="004A1EC7">
        <w:rPr>
          <w:szCs w:val="24"/>
        </w:rPr>
        <w:t xml:space="preserve"> Schedule</w:t>
      </w:r>
      <w:r w:rsidRPr="004A1EC7">
        <w:rPr>
          <w:szCs w:val="24"/>
        </w:rPr>
        <w:t xml:space="preserve"> of these Regulations is exempt </w:t>
      </w:r>
      <w:r w:rsidR="00A26583" w:rsidRPr="004A1EC7">
        <w:rPr>
          <w:szCs w:val="24"/>
        </w:rPr>
        <w:t>from the requirements of these R</w:t>
      </w:r>
      <w:r w:rsidRPr="004A1EC7">
        <w:rPr>
          <w:szCs w:val="24"/>
        </w:rPr>
        <w:t>egulations</w:t>
      </w:r>
      <w:r w:rsidR="00E74531" w:rsidRPr="004A1EC7">
        <w:rPr>
          <w:szCs w:val="24"/>
        </w:rPr>
        <w:t>.</w:t>
      </w:r>
    </w:p>
    <w:p w14:paraId="46BE259E" w14:textId="77777777" w:rsidR="00A26583" w:rsidRPr="004A1EC7" w:rsidRDefault="00A26583" w:rsidP="000D7543">
      <w:pPr>
        <w:spacing w:after="0"/>
        <w:jc w:val="both"/>
        <w:rPr>
          <w:szCs w:val="24"/>
        </w:rPr>
      </w:pPr>
      <w:r w:rsidRPr="004A1EC7">
        <w:rPr>
          <w:szCs w:val="24"/>
        </w:rPr>
        <w:t xml:space="preserve">      </w:t>
      </w:r>
    </w:p>
    <w:p w14:paraId="07B5E6A2" w14:textId="6CE65868" w:rsidR="00E74531" w:rsidRPr="004A1EC7" w:rsidRDefault="00A26583" w:rsidP="000D7543">
      <w:pPr>
        <w:spacing w:after="0"/>
        <w:jc w:val="both"/>
        <w:rPr>
          <w:szCs w:val="24"/>
        </w:rPr>
      </w:pPr>
      <w:r w:rsidRPr="004A1EC7">
        <w:rPr>
          <w:szCs w:val="24"/>
        </w:rPr>
        <w:t xml:space="preserve">     (2) Without prejudice to sub</w:t>
      </w:r>
      <w:r w:rsidR="00193FAE" w:rsidRPr="004A1EC7">
        <w:rPr>
          <w:szCs w:val="24"/>
        </w:rPr>
        <w:t xml:space="preserve"> </w:t>
      </w:r>
      <w:r w:rsidRPr="004A1EC7">
        <w:rPr>
          <w:szCs w:val="24"/>
        </w:rPr>
        <w:t>regulation (1)</w:t>
      </w:r>
      <w:r w:rsidR="0052496A" w:rsidRPr="004A1EC7">
        <w:rPr>
          <w:szCs w:val="24"/>
        </w:rPr>
        <w:t xml:space="preserve"> and subject to regulation 2</w:t>
      </w:r>
      <w:r w:rsidR="002F020C" w:rsidRPr="004A1EC7">
        <w:rPr>
          <w:szCs w:val="24"/>
        </w:rPr>
        <w:t>2</w:t>
      </w:r>
      <w:r w:rsidRPr="004A1EC7">
        <w:rPr>
          <w:szCs w:val="24"/>
        </w:rPr>
        <w:t>,</w:t>
      </w:r>
      <w:r w:rsidRPr="004A1EC7">
        <w:rPr>
          <w:b/>
          <w:szCs w:val="24"/>
        </w:rPr>
        <w:t xml:space="preserve"> </w:t>
      </w:r>
      <w:r w:rsidRPr="004A1EC7">
        <w:rPr>
          <w:szCs w:val="24"/>
        </w:rPr>
        <w:t xml:space="preserve">the Authority may exempt a practice or </w:t>
      </w:r>
      <w:r w:rsidR="00422119" w:rsidRPr="004A1EC7">
        <w:rPr>
          <w:szCs w:val="24"/>
        </w:rPr>
        <w:t>source from</w:t>
      </w:r>
      <w:r w:rsidR="0052496A" w:rsidRPr="004A1EC7">
        <w:rPr>
          <w:szCs w:val="24"/>
        </w:rPr>
        <w:t xml:space="preserve"> one or more</w:t>
      </w:r>
      <w:r w:rsidRPr="004A1EC7">
        <w:rPr>
          <w:szCs w:val="24"/>
        </w:rPr>
        <w:t xml:space="preserve"> o</w:t>
      </w:r>
      <w:r w:rsidR="0052496A" w:rsidRPr="004A1EC7">
        <w:rPr>
          <w:szCs w:val="24"/>
        </w:rPr>
        <w:t>f the requirements of these Regulations and shall publish the exemption in the Gazette</w:t>
      </w:r>
      <w:r w:rsidRPr="004A1EC7">
        <w:rPr>
          <w:szCs w:val="24"/>
        </w:rPr>
        <w:t>.</w:t>
      </w:r>
    </w:p>
    <w:p w14:paraId="685D8C39" w14:textId="77777777" w:rsidR="00A26583" w:rsidRPr="004A1EC7" w:rsidRDefault="00A26583" w:rsidP="000D7543">
      <w:pPr>
        <w:pStyle w:val="ListParagraph"/>
        <w:spacing w:after="0"/>
        <w:ind w:left="0"/>
        <w:jc w:val="both"/>
        <w:rPr>
          <w:szCs w:val="24"/>
        </w:rPr>
      </w:pPr>
      <w:r w:rsidRPr="004A1EC7">
        <w:rPr>
          <w:szCs w:val="24"/>
        </w:rPr>
        <w:t xml:space="preserve">     </w:t>
      </w:r>
    </w:p>
    <w:p w14:paraId="67D94976" w14:textId="77777777" w:rsidR="00E74531" w:rsidRPr="004A1EC7" w:rsidRDefault="00095124" w:rsidP="00ED1CC5">
      <w:pPr>
        <w:pStyle w:val="Heading2"/>
      </w:pPr>
      <w:bookmarkStart w:id="14" w:name="_Toc129799710"/>
      <w:r w:rsidRPr="004A1EC7">
        <w:t>Application for authorisation</w:t>
      </w:r>
      <w:bookmarkEnd w:id="14"/>
    </w:p>
    <w:p w14:paraId="15E41D25" w14:textId="5059C7E3" w:rsidR="00E74531" w:rsidRPr="004A1EC7" w:rsidRDefault="0052496A" w:rsidP="00A3763F">
      <w:pPr>
        <w:pStyle w:val="ListParagraph"/>
        <w:spacing w:after="0"/>
        <w:ind w:left="0"/>
        <w:jc w:val="both"/>
        <w:rPr>
          <w:szCs w:val="24"/>
        </w:rPr>
      </w:pPr>
      <w:r w:rsidRPr="004A1EC7">
        <w:rPr>
          <w:b/>
          <w:szCs w:val="24"/>
        </w:rPr>
        <w:t>1</w:t>
      </w:r>
      <w:r w:rsidR="0088123A" w:rsidRPr="004A1EC7">
        <w:rPr>
          <w:b/>
          <w:szCs w:val="24"/>
        </w:rPr>
        <w:t>2</w:t>
      </w:r>
      <w:r w:rsidRPr="004A1EC7">
        <w:rPr>
          <w:szCs w:val="24"/>
        </w:rPr>
        <w:t>.</w:t>
      </w:r>
      <w:r w:rsidR="00471E52" w:rsidRPr="004A1EC7">
        <w:rPr>
          <w:szCs w:val="24"/>
        </w:rPr>
        <w:t>(</w:t>
      </w:r>
      <w:r w:rsidR="00222820" w:rsidRPr="004A1EC7">
        <w:rPr>
          <w:szCs w:val="24"/>
        </w:rPr>
        <w:t>1</w:t>
      </w:r>
      <w:r w:rsidR="00D407AD" w:rsidRPr="004A1EC7">
        <w:rPr>
          <w:szCs w:val="24"/>
        </w:rPr>
        <w:t xml:space="preserve">) </w:t>
      </w:r>
      <w:r w:rsidR="00617F83" w:rsidRPr="004A1EC7">
        <w:rPr>
          <w:szCs w:val="24"/>
        </w:rPr>
        <w:t>Except as provided for by R</w:t>
      </w:r>
      <w:r w:rsidR="00471E52" w:rsidRPr="004A1EC7">
        <w:rPr>
          <w:szCs w:val="24"/>
        </w:rPr>
        <w:t xml:space="preserve">egulation </w:t>
      </w:r>
      <w:r w:rsidR="00810ECD" w:rsidRPr="004A1EC7">
        <w:rPr>
          <w:szCs w:val="24"/>
        </w:rPr>
        <w:t>1</w:t>
      </w:r>
      <w:r w:rsidR="001112ED" w:rsidRPr="004A1EC7">
        <w:rPr>
          <w:szCs w:val="24"/>
        </w:rPr>
        <w:t>0</w:t>
      </w:r>
      <w:r w:rsidR="00471E52" w:rsidRPr="004A1EC7">
        <w:rPr>
          <w:szCs w:val="24"/>
        </w:rPr>
        <w:t xml:space="preserve"> and </w:t>
      </w:r>
      <w:r w:rsidR="00222820" w:rsidRPr="004A1EC7">
        <w:rPr>
          <w:szCs w:val="24"/>
        </w:rPr>
        <w:t>Regulation 1</w:t>
      </w:r>
      <w:r w:rsidR="001112ED" w:rsidRPr="004A1EC7">
        <w:rPr>
          <w:szCs w:val="24"/>
        </w:rPr>
        <w:t>1</w:t>
      </w:r>
      <w:r w:rsidR="00E74531" w:rsidRPr="004A1EC7">
        <w:rPr>
          <w:szCs w:val="24"/>
        </w:rPr>
        <w:t>, a person who intends to engage in a practice or possess a r</w:t>
      </w:r>
      <w:r w:rsidR="00617F83" w:rsidRPr="004A1EC7">
        <w:rPr>
          <w:szCs w:val="24"/>
        </w:rPr>
        <w:t>adiation source referred to in R</w:t>
      </w:r>
      <w:r w:rsidR="00E74531" w:rsidRPr="004A1EC7">
        <w:rPr>
          <w:szCs w:val="24"/>
        </w:rPr>
        <w:t xml:space="preserve">egulation </w:t>
      </w:r>
      <w:r w:rsidR="001112ED" w:rsidRPr="004A1EC7">
        <w:rPr>
          <w:szCs w:val="24"/>
        </w:rPr>
        <w:t>1</w:t>
      </w:r>
      <w:r w:rsidR="00E74531" w:rsidRPr="004A1EC7">
        <w:rPr>
          <w:szCs w:val="24"/>
        </w:rPr>
        <w:t xml:space="preserve"> shall apply to the Authority for an authorisation</w:t>
      </w:r>
      <w:r w:rsidR="0091206E" w:rsidRPr="004A1EC7">
        <w:rPr>
          <w:szCs w:val="24"/>
        </w:rPr>
        <w:t>.</w:t>
      </w:r>
    </w:p>
    <w:p w14:paraId="6B3ECFC8" w14:textId="77777777" w:rsidR="00E74531" w:rsidRPr="004A1EC7" w:rsidRDefault="00E74531" w:rsidP="000D7543">
      <w:pPr>
        <w:spacing w:after="0"/>
        <w:jc w:val="both"/>
        <w:rPr>
          <w:szCs w:val="24"/>
        </w:rPr>
      </w:pPr>
    </w:p>
    <w:p w14:paraId="63B62676" w14:textId="77777777" w:rsidR="00E74531" w:rsidRPr="004A1EC7" w:rsidRDefault="00E82961" w:rsidP="000D7543">
      <w:pPr>
        <w:pStyle w:val="ListParagraph"/>
        <w:spacing w:after="0"/>
        <w:ind w:left="0"/>
        <w:jc w:val="both"/>
        <w:rPr>
          <w:szCs w:val="24"/>
        </w:rPr>
      </w:pPr>
      <w:r w:rsidRPr="004A1EC7">
        <w:rPr>
          <w:szCs w:val="24"/>
        </w:rPr>
        <w:t>(</w:t>
      </w:r>
      <w:r w:rsidR="00222820" w:rsidRPr="004A1EC7">
        <w:rPr>
          <w:szCs w:val="24"/>
        </w:rPr>
        <w:t>2</w:t>
      </w:r>
      <w:r w:rsidR="00D407AD" w:rsidRPr="004A1EC7">
        <w:rPr>
          <w:szCs w:val="24"/>
        </w:rPr>
        <w:t xml:space="preserve">) </w:t>
      </w:r>
      <w:r w:rsidR="00E74531" w:rsidRPr="004A1EC7">
        <w:rPr>
          <w:szCs w:val="24"/>
        </w:rPr>
        <w:t>An application for an auth</w:t>
      </w:r>
      <w:r w:rsidR="00990B5D" w:rsidRPr="004A1EC7">
        <w:rPr>
          <w:szCs w:val="24"/>
        </w:rPr>
        <w:t>orisation shall contain</w:t>
      </w:r>
    </w:p>
    <w:p w14:paraId="5D33A3EB" w14:textId="77777777" w:rsidR="0088123A" w:rsidRPr="004A1EC7" w:rsidRDefault="00990B5D">
      <w:pPr>
        <w:numPr>
          <w:ilvl w:val="0"/>
          <w:numId w:val="27"/>
        </w:numPr>
        <w:spacing w:after="0"/>
        <w:jc w:val="both"/>
        <w:rPr>
          <w:szCs w:val="24"/>
        </w:rPr>
      </w:pPr>
      <w:r w:rsidRPr="004A1EC7">
        <w:rPr>
          <w:szCs w:val="24"/>
        </w:rPr>
        <w:t>information on t</w:t>
      </w:r>
      <w:r w:rsidR="00E74531" w:rsidRPr="004A1EC7">
        <w:rPr>
          <w:szCs w:val="24"/>
        </w:rPr>
        <w:t>he legal status and technical competence of the applicant;</w:t>
      </w:r>
    </w:p>
    <w:p w14:paraId="133DF028" w14:textId="77777777" w:rsidR="0088123A" w:rsidRPr="004A1EC7" w:rsidRDefault="00990B5D">
      <w:pPr>
        <w:numPr>
          <w:ilvl w:val="0"/>
          <w:numId w:val="27"/>
        </w:numPr>
        <w:spacing w:after="0"/>
        <w:jc w:val="both"/>
        <w:rPr>
          <w:szCs w:val="24"/>
        </w:rPr>
      </w:pPr>
      <w:r w:rsidRPr="004A1EC7">
        <w:rPr>
          <w:szCs w:val="24"/>
        </w:rPr>
        <w:t>a</w:t>
      </w:r>
      <w:r w:rsidR="00E74531" w:rsidRPr="004A1EC7">
        <w:rPr>
          <w:szCs w:val="24"/>
        </w:rPr>
        <w:t xml:space="preserve"> technical description of the practice to be carried out;</w:t>
      </w:r>
    </w:p>
    <w:p w14:paraId="09CBC1E2" w14:textId="77777777" w:rsidR="0088123A" w:rsidRPr="004A1EC7" w:rsidRDefault="00990B5D">
      <w:pPr>
        <w:numPr>
          <w:ilvl w:val="0"/>
          <w:numId w:val="27"/>
        </w:numPr>
        <w:spacing w:after="0"/>
        <w:jc w:val="both"/>
        <w:rPr>
          <w:szCs w:val="24"/>
        </w:rPr>
      </w:pPr>
      <w:r w:rsidRPr="004A1EC7">
        <w:rPr>
          <w:szCs w:val="24"/>
        </w:rPr>
        <w:t>t</w:t>
      </w:r>
      <w:r w:rsidR="00E74531" w:rsidRPr="004A1EC7">
        <w:rPr>
          <w:szCs w:val="24"/>
        </w:rPr>
        <w:t>he planned time of commencement and completion of the construction of installations relating to the practice;</w:t>
      </w:r>
    </w:p>
    <w:p w14:paraId="3AB1F269" w14:textId="77777777" w:rsidR="0088123A" w:rsidRPr="004A1EC7" w:rsidRDefault="00990B5D">
      <w:pPr>
        <w:numPr>
          <w:ilvl w:val="0"/>
          <w:numId w:val="27"/>
        </w:numPr>
        <w:spacing w:after="0"/>
        <w:jc w:val="both"/>
        <w:rPr>
          <w:szCs w:val="24"/>
        </w:rPr>
      </w:pPr>
      <w:r w:rsidRPr="004A1EC7">
        <w:rPr>
          <w:szCs w:val="24"/>
        </w:rPr>
        <w:t>t</w:t>
      </w:r>
      <w:r w:rsidR="00E74531" w:rsidRPr="004A1EC7">
        <w:rPr>
          <w:szCs w:val="24"/>
        </w:rPr>
        <w:t>he name</w:t>
      </w:r>
      <w:r w:rsidRPr="004A1EC7">
        <w:rPr>
          <w:szCs w:val="24"/>
        </w:rPr>
        <w:t xml:space="preserve"> </w:t>
      </w:r>
      <w:r w:rsidR="000C5E48" w:rsidRPr="004A1EC7">
        <w:rPr>
          <w:szCs w:val="24"/>
        </w:rPr>
        <w:t>of</w:t>
      </w:r>
      <w:r w:rsidR="00E74531" w:rsidRPr="004A1EC7">
        <w:rPr>
          <w:szCs w:val="24"/>
        </w:rPr>
        <w:t xml:space="preserve"> and qualifications of at least one person designated as a </w:t>
      </w:r>
      <w:r w:rsidR="00FC3B89" w:rsidRPr="004A1EC7">
        <w:rPr>
          <w:szCs w:val="24"/>
        </w:rPr>
        <w:t>Radiation Protection Officer</w:t>
      </w:r>
      <w:r w:rsidR="00E74531" w:rsidRPr="004A1EC7">
        <w:rPr>
          <w:szCs w:val="24"/>
        </w:rPr>
        <w:t xml:space="preserve"> for</w:t>
      </w:r>
      <w:r w:rsidRPr="004A1EC7">
        <w:rPr>
          <w:szCs w:val="24"/>
        </w:rPr>
        <w:t xml:space="preserve"> the</w:t>
      </w:r>
      <w:r w:rsidR="00E74531" w:rsidRPr="004A1EC7">
        <w:rPr>
          <w:szCs w:val="24"/>
        </w:rPr>
        <w:t xml:space="preserve"> purposes of the practice;</w:t>
      </w:r>
    </w:p>
    <w:p w14:paraId="78A785EF" w14:textId="77777777" w:rsidR="0088123A" w:rsidRPr="004A1EC7" w:rsidRDefault="00990B5D">
      <w:pPr>
        <w:numPr>
          <w:ilvl w:val="0"/>
          <w:numId w:val="27"/>
        </w:numPr>
        <w:spacing w:after="0"/>
        <w:jc w:val="both"/>
        <w:rPr>
          <w:szCs w:val="24"/>
        </w:rPr>
      </w:pPr>
      <w:r w:rsidRPr="004A1EC7">
        <w:rPr>
          <w:szCs w:val="24"/>
        </w:rPr>
        <w:t>a</w:t>
      </w:r>
      <w:r w:rsidR="00E74531" w:rsidRPr="004A1EC7">
        <w:rPr>
          <w:szCs w:val="24"/>
        </w:rPr>
        <w:t>n evaluation of the nature, magnitude and likelihoo</w:t>
      </w:r>
      <w:r w:rsidRPr="004A1EC7">
        <w:rPr>
          <w:szCs w:val="24"/>
        </w:rPr>
        <w:t>d of the exposures that may arise</w:t>
      </w:r>
      <w:r w:rsidR="0088123A" w:rsidRPr="004A1EC7">
        <w:rPr>
          <w:szCs w:val="24"/>
        </w:rPr>
        <w:t xml:space="preserve"> </w:t>
      </w:r>
      <w:r w:rsidRPr="004A1EC7">
        <w:rPr>
          <w:szCs w:val="24"/>
        </w:rPr>
        <w:t>from</w:t>
      </w:r>
      <w:r w:rsidR="00E74531" w:rsidRPr="004A1EC7">
        <w:rPr>
          <w:szCs w:val="24"/>
        </w:rPr>
        <w:t xml:space="preserve"> the practic</w:t>
      </w:r>
      <w:r w:rsidRPr="004A1EC7">
        <w:rPr>
          <w:szCs w:val="24"/>
        </w:rPr>
        <w:t>e and source</w:t>
      </w:r>
      <w:r w:rsidR="00E74531" w:rsidRPr="004A1EC7">
        <w:rPr>
          <w:szCs w:val="24"/>
        </w:rPr>
        <w:t>;</w:t>
      </w:r>
    </w:p>
    <w:p w14:paraId="3702659A" w14:textId="77777777" w:rsidR="0088123A" w:rsidRPr="004A1EC7" w:rsidRDefault="00990B5D">
      <w:pPr>
        <w:numPr>
          <w:ilvl w:val="0"/>
          <w:numId w:val="27"/>
        </w:numPr>
        <w:spacing w:after="0"/>
        <w:jc w:val="both"/>
        <w:rPr>
          <w:szCs w:val="24"/>
        </w:rPr>
      </w:pPr>
      <w:r w:rsidRPr="004A1EC7">
        <w:rPr>
          <w:szCs w:val="24"/>
        </w:rPr>
        <w:t>r</w:t>
      </w:r>
      <w:r w:rsidR="00E74531" w:rsidRPr="004A1EC7">
        <w:rPr>
          <w:szCs w:val="24"/>
        </w:rPr>
        <w:t>eports and studies undertaken, including an environmental impact assessment and a safety assessment of the proposed practice;</w:t>
      </w:r>
    </w:p>
    <w:p w14:paraId="25C1D779" w14:textId="77777777" w:rsidR="0088123A" w:rsidRPr="004A1EC7" w:rsidRDefault="00990B5D">
      <w:pPr>
        <w:numPr>
          <w:ilvl w:val="0"/>
          <w:numId w:val="27"/>
        </w:numPr>
        <w:spacing w:after="0"/>
        <w:jc w:val="both"/>
        <w:rPr>
          <w:szCs w:val="24"/>
        </w:rPr>
      </w:pPr>
      <w:r w:rsidRPr="004A1EC7">
        <w:rPr>
          <w:szCs w:val="24"/>
        </w:rPr>
        <w:t>a</w:t>
      </w:r>
      <w:r w:rsidR="00E74531" w:rsidRPr="004A1EC7">
        <w:rPr>
          <w:szCs w:val="24"/>
        </w:rPr>
        <w:t xml:space="preserve"> determination of the characteristics and activities of any radioactive material to be discharged </w:t>
      </w:r>
      <w:r w:rsidRPr="004A1EC7">
        <w:rPr>
          <w:szCs w:val="24"/>
        </w:rPr>
        <w:t>in</w:t>
      </w:r>
      <w:r w:rsidR="00E74531" w:rsidRPr="004A1EC7">
        <w:rPr>
          <w:szCs w:val="24"/>
        </w:rPr>
        <w:t>to the environment</w:t>
      </w:r>
      <w:r w:rsidRPr="004A1EC7">
        <w:rPr>
          <w:szCs w:val="24"/>
        </w:rPr>
        <w:t>,</w:t>
      </w:r>
      <w:r w:rsidR="00E74531" w:rsidRPr="004A1EC7">
        <w:rPr>
          <w:szCs w:val="24"/>
        </w:rPr>
        <w:t xml:space="preserve"> with an assessment of the resulting doses to the relevant critical</w:t>
      </w:r>
      <w:r w:rsidRPr="004A1EC7">
        <w:rPr>
          <w:szCs w:val="24"/>
        </w:rPr>
        <w:t xml:space="preserve"> group</w:t>
      </w:r>
      <w:r w:rsidR="00E74531" w:rsidRPr="004A1EC7">
        <w:rPr>
          <w:szCs w:val="24"/>
        </w:rPr>
        <w:t xml:space="preserve"> </w:t>
      </w:r>
      <w:r w:rsidRPr="004A1EC7">
        <w:rPr>
          <w:szCs w:val="24"/>
        </w:rPr>
        <w:t xml:space="preserve">or </w:t>
      </w:r>
      <w:r w:rsidR="00F1229B" w:rsidRPr="004A1EC7">
        <w:rPr>
          <w:szCs w:val="24"/>
        </w:rPr>
        <w:t>representative person</w:t>
      </w:r>
      <w:r w:rsidR="00E74531" w:rsidRPr="004A1EC7">
        <w:rPr>
          <w:szCs w:val="24"/>
        </w:rPr>
        <w:t>;</w:t>
      </w:r>
    </w:p>
    <w:p w14:paraId="4A4C4DD3" w14:textId="77777777" w:rsidR="0088123A" w:rsidRPr="004A1EC7" w:rsidRDefault="00990B5D">
      <w:pPr>
        <w:numPr>
          <w:ilvl w:val="0"/>
          <w:numId w:val="27"/>
        </w:numPr>
        <w:spacing w:after="0"/>
        <w:jc w:val="both"/>
        <w:rPr>
          <w:szCs w:val="24"/>
        </w:rPr>
      </w:pPr>
      <w:r w:rsidRPr="004A1EC7">
        <w:rPr>
          <w:szCs w:val="24"/>
        </w:rPr>
        <w:t>i</w:t>
      </w:r>
      <w:r w:rsidR="00E74531" w:rsidRPr="004A1EC7">
        <w:rPr>
          <w:szCs w:val="24"/>
        </w:rPr>
        <w:t>n case of a source meant for medical exposure</w:t>
      </w:r>
      <w:r w:rsidR="00D31BD9" w:rsidRPr="004A1EC7">
        <w:rPr>
          <w:szCs w:val="24"/>
        </w:rPr>
        <w:t>,</w:t>
      </w:r>
      <w:r w:rsidR="00E74531" w:rsidRPr="004A1EC7">
        <w:rPr>
          <w:szCs w:val="24"/>
        </w:rPr>
        <w:t xml:space="preserve"> the qualifications in radiation protect</w:t>
      </w:r>
      <w:r w:rsidRPr="004A1EC7">
        <w:rPr>
          <w:szCs w:val="24"/>
        </w:rPr>
        <w:t>ion of the medical practitioner who is to be designated by name and</w:t>
      </w:r>
      <w:r w:rsidR="00E74531" w:rsidRPr="004A1EC7">
        <w:rPr>
          <w:szCs w:val="24"/>
        </w:rPr>
        <w:t xml:space="preserve"> by qualification</w:t>
      </w:r>
      <w:r w:rsidRPr="004A1EC7">
        <w:rPr>
          <w:szCs w:val="24"/>
        </w:rPr>
        <w:t xml:space="preserve"> and</w:t>
      </w:r>
      <w:r w:rsidR="00E74531" w:rsidRPr="004A1EC7">
        <w:rPr>
          <w:szCs w:val="24"/>
        </w:rPr>
        <w:t xml:space="preserve"> credentials in the autho</w:t>
      </w:r>
      <w:r w:rsidR="00AF2076" w:rsidRPr="004A1EC7">
        <w:rPr>
          <w:szCs w:val="24"/>
        </w:rPr>
        <w:t>risation as the only individual</w:t>
      </w:r>
      <w:r w:rsidR="00E74531" w:rsidRPr="004A1EC7">
        <w:rPr>
          <w:szCs w:val="24"/>
        </w:rPr>
        <w:t xml:space="preserve"> permitted to administer medical exposure by means of the authorised source;</w:t>
      </w:r>
    </w:p>
    <w:p w14:paraId="2A73DDF7" w14:textId="77777777" w:rsidR="0088123A" w:rsidRPr="004A1EC7" w:rsidRDefault="00AF2076">
      <w:pPr>
        <w:numPr>
          <w:ilvl w:val="0"/>
          <w:numId w:val="27"/>
        </w:numPr>
        <w:spacing w:after="0"/>
        <w:jc w:val="both"/>
        <w:rPr>
          <w:szCs w:val="24"/>
        </w:rPr>
      </w:pPr>
      <w:r w:rsidRPr="004A1EC7">
        <w:rPr>
          <w:szCs w:val="24"/>
        </w:rPr>
        <w:t>n</w:t>
      </w:r>
      <w:r w:rsidR="00E74531" w:rsidRPr="004A1EC7">
        <w:rPr>
          <w:szCs w:val="24"/>
        </w:rPr>
        <w:t>ecessary steps to be taken for the protection and safety of workers, members of the public and where applicable, patients;</w:t>
      </w:r>
    </w:p>
    <w:p w14:paraId="3122A0EF" w14:textId="77777777" w:rsidR="0088123A" w:rsidRPr="004A1EC7" w:rsidRDefault="00AF2076">
      <w:pPr>
        <w:numPr>
          <w:ilvl w:val="0"/>
          <w:numId w:val="27"/>
        </w:numPr>
        <w:spacing w:after="0"/>
        <w:jc w:val="both"/>
        <w:rPr>
          <w:szCs w:val="24"/>
        </w:rPr>
      </w:pPr>
      <w:r w:rsidRPr="004A1EC7">
        <w:rPr>
          <w:szCs w:val="24"/>
        </w:rPr>
        <w:t>t</w:t>
      </w:r>
      <w:r w:rsidR="00E74531" w:rsidRPr="004A1EC7">
        <w:rPr>
          <w:szCs w:val="24"/>
        </w:rPr>
        <w:t>he impact of the proposed practice on public and private interests, including the interests of affected landowners and holders of other rights</w:t>
      </w:r>
      <w:r w:rsidRPr="004A1EC7">
        <w:rPr>
          <w:szCs w:val="24"/>
        </w:rPr>
        <w:t xml:space="preserve"> in relation to land</w:t>
      </w:r>
      <w:r w:rsidR="00E74531" w:rsidRPr="004A1EC7">
        <w:rPr>
          <w:szCs w:val="24"/>
        </w:rPr>
        <w:t xml:space="preserve"> and possible mitigation measures;</w:t>
      </w:r>
    </w:p>
    <w:p w14:paraId="585EBDD0" w14:textId="77777777" w:rsidR="0088123A" w:rsidRPr="004A1EC7" w:rsidRDefault="00AF2076">
      <w:pPr>
        <w:numPr>
          <w:ilvl w:val="0"/>
          <w:numId w:val="27"/>
        </w:numPr>
        <w:spacing w:after="0"/>
        <w:jc w:val="both"/>
        <w:rPr>
          <w:szCs w:val="24"/>
        </w:rPr>
      </w:pPr>
      <w:r w:rsidRPr="004A1EC7">
        <w:rPr>
          <w:szCs w:val="24"/>
        </w:rPr>
        <w:t>a</w:t>
      </w:r>
      <w:r w:rsidR="00E74531" w:rsidRPr="004A1EC7">
        <w:rPr>
          <w:szCs w:val="24"/>
        </w:rPr>
        <w:t>n emergency response plan for the proposed practice;</w:t>
      </w:r>
    </w:p>
    <w:p w14:paraId="13E91BA1" w14:textId="77777777" w:rsidR="0088123A" w:rsidRPr="004A1EC7" w:rsidRDefault="00AF2076">
      <w:pPr>
        <w:numPr>
          <w:ilvl w:val="0"/>
          <w:numId w:val="27"/>
        </w:numPr>
        <w:spacing w:after="0"/>
        <w:jc w:val="both"/>
        <w:rPr>
          <w:szCs w:val="24"/>
        </w:rPr>
      </w:pPr>
      <w:r w:rsidRPr="004A1EC7">
        <w:rPr>
          <w:szCs w:val="24"/>
        </w:rPr>
        <w:t>c</w:t>
      </w:r>
      <w:r w:rsidR="00E74531" w:rsidRPr="004A1EC7">
        <w:rPr>
          <w:szCs w:val="24"/>
        </w:rPr>
        <w:t>onsents and permits required under any other law;</w:t>
      </w:r>
    </w:p>
    <w:p w14:paraId="61009494" w14:textId="77777777" w:rsidR="0088123A" w:rsidRPr="004A1EC7" w:rsidRDefault="00CE5565">
      <w:pPr>
        <w:numPr>
          <w:ilvl w:val="0"/>
          <w:numId w:val="27"/>
        </w:numPr>
        <w:spacing w:after="0"/>
        <w:jc w:val="both"/>
        <w:rPr>
          <w:szCs w:val="24"/>
        </w:rPr>
      </w:pPr>
      <w:r w:rsidRPr="004A1EC7">
        <w:rPr>
          <w:szCs w:val="24"/>
        </w:rPr>
        <w:lastRenderedPageBreak/>
        <w:t xml:space="preserve"> </w:t>
      </w:r>
      <w:r w:rsidR="00AF2076" w:rsidRPr="004A1EC7">
        <w:rPr>
          <w:szCs w:val="24"/>
        </w:rPr>
        <w:t>a</w:t>
      </w:r>
      <w:r w:rsidR="00F1229B" w:rsidRPr="004A1EC7">
        <w:rPr>
          <w:szCs w:val="24"/>
        </w:rPr>
        <w:t>ny further information that the Authority may require</w:t>
      </w:r>
      <w:r w:rsidR="00522E65" w:rsidRPr="004A1EC7">
        <w:rPr>
          <w:szCs w:val="24"/>
        </w:rPr>
        <w:t>; and</w:t>
      </w:r>
    </w:p>
    <w:p w14:paraId="4507E325" w14:textId="46A2721D" w:rsidR="00E74531" w:rsidRPr="004A1EC7" w:rsidRDefault="00AF2076">
      <w:pPr>
        <w:numPr>
          <w:ilvl w:val="0"/>
          <w:numId w:val="27"/>
        </w:numPr>
        <w:spacing w:after="0"/>
        <w:jc w:val="both"/>
        <w:rPr>
          <w:szCs w:val="24"/>
        </w:rPr>
      </w:pPr>
      <w:r w:rsidRPr="004A1EC7">
        <w:rPr>
          <w:szCs w:val="24"/>
        </w:rPr>
        <w:t xml:space="preserve">evidence of payment of </w:t>
      </w:r>
      <w:r w:rsidR="000D18DC" w:rsidRPr="004A1EC7">
        <w:rPr>
          <w:szCs w:val="24"/>
        </w:rPr>
        <w:t xml:space="preserve">the prescribed </w:t>
      </w:r>
      <w:r w:rsidR="00094F93" w:rsidRPr="004A1EC7">
        <w:rPr>
          <w:szCs w:val="24"/>
        </w:rPr>
        <w:t>fees</w:t>
      </w:r>
      <w:r w:rsidR="00522E65" w:rsidRPr="004A1EC7">
        <w:rPr>
          <w:szCs w:val="24"/>
        </w:rPr>
        <w:t>.</w:t>
      </w:r>
    </w:p>
    <w:p w14:paraId="5AA1C979" w14:textId="77777777" w:rsidR="00C608A0" w:rsidRPr="004A1EC7" w:rsidRDefault="00C608A0" w:rsidP="000D7543">
      <w:pPr>
        <w:pStyle w:val="ListParagraph"/>
        <w:spacing w:after="0"/>
        <w:rPr>
          <w:szCs w:val="24"/>
        </w:rPr>
      </w:pPr>
    </w:p>
    <w:p w14:paraId="0BBB084B" w14:textId="77777777" w:rsidR="00C608A0" w:rsidRPr="004A1EC7" w:rsidRDefault="008A308E" w:rsidP="000D7543">
      <w:pPr>
        <w:spacing w:after="0"/>
        <w:jc w:val="both"/>
        <w:rPr>
          <w:szCs w:val="24"/>
        </w:rPr>
      </w:pPr>
      <w:r w:rsidRPr="004A1EC7">
        <w:rPr>
          <w:szCs w:val="24"/>
        </w:rPr>
        <w:t>(</w:t>
      </w:r>
      <w:r w:rsidR="00222820" w:rsidRPr="004A1EC7">
        <w:rPr>
          <w:szCs w:val="24"/>
        </w:rPr>
        <w:t>3</w:t>
      </w:r>
      <w:r w:rsidR="00384277" w:rsidRPr="004A1EC7">
        <w:rPr>
          <w:szCs w:val="24"/>
        </w:rPr>
        <w:t xml:space="preserve">) </w:t>
      </w:r>
      <w:r w:rsidR="00AF2076" w:rsidRPr="004A1EC7">
        <w:rPr>
          <w:szCs w:val="24"/>
        </w:rPr>
        <w:t>An a</w:t>
      </w:r>
      <w:r w:rsidR="00120DA9" w:rsidRPr="004A1EC7">
        <w:rPr>
          <w:szCs w:val="24"/>
        </w:rPr>
        <w:t>uthorised person</w:t>
      </w:r>
      <w:r w:rsidR="00AF2076" w:rsidRPr="004A1EC7">
        <w:rPr>
          <w:szCs w:val="24"/>
        </w:rPr>
        <w:t xml:space="preserve"> shall submit to the Authority for review, the required</w:t>
      </w:r>
      <w:r w:rsidR="00120DA9" w:rsidRPr="004A1EC7">
        <w:rPr>
          <w:szCs w:val="24"/>
        </w:rPr>
        <w:t xml:space="preserve"> safety information </w:t>
      </w:r>
      <w:r w:rsidR="00C608A0" w:rsidRPr="004A1EC7">
        <w:rPr>
          <w:szCs w:val="24"/>
        </w:rPr>
        <w:t xml:space="preserve">in </w:t>
      </w:r>
      <w:r w:rsidR="00AF2076" w:rsidRPr="004A1EC7">
        <w:rPr>
          <w:szCs w:val="24"/>
        </w:rPr>
        <w:t>the</w:t>
      </w:r>
      <w:r w:rsidR="00120DA9" w:rsidRPr="004A1EC7">
        <w:rPr>
          <w:szCs w:val="24"/>
        </w:rPr>
        <w:t xml:space="preserve"> </w:t>
      </w:r>
      <w:r w:rsidR="00C608A0" w:rsidRPr="004A1EC7">
        <w:rPr>
          <w:szCs w:val="24"/>
        </w:rPr>
        <w:t>form of a safety assessment report</w:t>
      </w:r>
      <w:r w:rsidR="00C22415" w:rsidRPr="004A1EC7">
        <w:rPr>
          <w:szCs w:val="24"/>
        </w:rPr>
        <w:t>.</w:t>
      </w:r>
    </w:p>
    <w:p w14:paraId="2139D6DA" w14:textId="77777777" w:rsidR="00222820" w:rsidRPr="004A1EC7" w:rsidRDefault="00222820" w:rsidP="000D7543">
      <w:pPr>
        <w:spacing w:after="0"/>
        <w:jc w:val="both"/>
        <w:rPr>
          <w:szCs w:val="24"/>
        </w:rPr>
      </w:pPr>
    </w:p>
    <w:p w14:paraId="42F4261D" w14:textId="77777777" w:rsidR="00222820" w:rsidRPr="004A1EC7" w:rsidRDefault="00AF2076" w:rsidP="00222820">
      <w:pPr>
        <w:spacing w:after="0"/>
        <w:jc w:val="both"/>
        <w:rPr>
          <w:szCs w:val="24"/>
        </w:rPr>
      </w:pPr>
      <w:r w:rsidRPr="004A1EC7">
        <w:rPr>
          <w:szCs w:val="24"/>
        </w:rPr>
        <w:t>(4) The Authority shall,</w:t>
      </w:r>
      <w:r w:rsidR="00222820" w:rsidRPr="004A1EC7">
        <w:rPr>
          <w:szCs w:val="24"/>
        </w:rPr>
        <w:t xml:space="preserve"> within thirty days after receipt of an application for an authorisation, </w:t>
      </w:r>
      <w:r w:rsidR="00133361" w:rsidRPr="004A1EC7">
        <w:rPr>
          <w:szCs w:val="24"/>
        </w:rPr>
        <w:t>acknowledge receipt of the application in writing to the applicant and may by that correspondence inform the applicant that the</w:t>
      </w:r>
      <w:r w:rsidR="00222820" w:rsidRPr="004A1EC7">
        <w:rPr>
          <w:szCs w:val="24"/>
        </w:rPr>
        <w:t xml:space="preserve"> application is complete or</w:t>
      </w:r>
      <w:r w:rsidR="00133361" w:rsidRPr="004A1EC7">
        <w:rPr>
          <w:szCs w:val="24"/>
        </w:rPr>
        <w:t xml:space="preserve"> request for further information from the applicant</w:t>
      </w:r>
      <w:r w:rsidR="00222820" w:rsidRPr="004A1EC7">
        <w:rPr>
          <w:szCs w:val="24"/>
        </w:rPr>
        <w:t>.</w:t>
      </w:r>
    </w:p>
    <w:p w14:paraId="2B66F3DD" w14:textId="77777777" w:rsidR="00222820" w:rsidRPr="004A1EC7" w:rsidRDefault="00222820" w:rsidP="00222820">
      <w:pPr>
        <w:spacing w:after="0"/>
        <w:jc w:val="both"/>
        <w:rPr>
          <w:szCs w:val="24"/>
        </w:rPr>
      </w:pPr>
    </w:p>
    <w:p w14:paraId="27A62A25" w14:textId="77777777" w:rsidR="005043B8" w:rsidRPr="004A1EC7" w:rsidRDefault="00133361" w:rsidP="00222820">
      <w:pPr>
        <w:pStyle w:val="ListParagraph"/>
        <w:spacing w:after="0"/>
        <w:ind w:left="0"/>
        <w:jc w:val="both"/>
        <w:rPr>
          <w:szCs w:val="24"/>
        </w:rPr>
      </w:pPr>
      <w:r w:rsidRPr="004A1EC7">
        <w:rPr>
          <w:szCs w:val="24"/>
        </w:rPr>
        <w:t>(5) T</w:t>
      </w:r>
      <w:r w:rsidR="00120DA9" w:rsidRPr="004A1EC7">
        <w:rPr>
          <w:szCs w:val="24"/>
        </w:rPr>
        <w:t>he Authority</w:t>
      </w:r>
      <w:r w:rsidRPr="004A1EC7">
        <w:rPr>
          <w:szCs w:val="24"/>
        </w:rPr>
        <w:t xml:space="preserve"> shall process an application for authorisation with</w:t>
      </w:r>
      <w:r w:rsidR="00D03423" w:rsidRPr="004A1EC7">
        <w:rPr>
          <w:szCs w:val="24"/>
        </w:rPr>
        <w:t xml:space="preserve">in </w:t>
      </w:r>
      <w:r w:rsidR="00222820" w:rsidRPr="004A1EC7">
        <w:rPr>
          <w:szCs w:val="24"/>
        </w:rPr>
        <w:t>ninety days after receipt of the application where no addi</w:t>
      </w:r>
      <w:r w:rsidR="00D11A53" w:rsidRPr="004A1EC7">
        <w:rPr>
          <w:szCs w:val="24"/>
        </w:rPr>
        <w:t>tional information is</w:t>
      </w:r>
      <w:r w:rsidR="005043B8" w:rsidRPr="004A1EC7">
        <w:rPr>
          <w:szCs w:val="24"/>
        </w:rPr>
        <w:t xml:space="preserve"> required. </w:t>
      </w:r>
    </w:p>
    <w:p w14:paraId="2CABA482" w14:textId="77777777" w:rsidR="005043B8" w:rsidRPr="004A1EC7" w:rsidRDefault="005043B8" w:rsidP="00222820">
      <w:pPr>
        <w:pStyle w:val="ListParagraph"/>
        <w:spacing w:after="0"/>
        <w:ind w:left="0"/>
        <w:jc w:val="both"/>
        <w:rPr>
          <w:szCs w:val="24"/>
        </w:rPr>
      </w:pPr>
    </w:p>
    <w:p w14:paraId="4FD2EB9D" w14:textId="77777777" w:rsidR="00222820" w:rsidRPr="004A1EC7" w:rsidRDefault="005043B8" w:rsidP="00222820">
      <w:pPr>
        <w:pStyle w:val="ListParagraph"/>
        <w:spacing w:after="0"/>
        <w:ind w:left="0"/>
        <w:jc w:val="both"/>
        <w:rPr>
          <w:szCs w:val="24"/>
        </w:rPr>
      </w:pPr>
      <w:r w:rsidRPr="004A1EC7">
        <w:rPr>
          <w:szCs w:val="24"/>
        </w:rPr>
        <w:t xml:space="preserve">(6) </w:t>
      </w:r>
      <w:r w:rsidR="00D03423" w:rsidRPr="004A1EC7">
        <w:rPr>
          <w:szCs w:val="24"/>
        </w:rPr>
        <w:t>W</w:t>
      </w:r>
      <w:r w:rsidR="00072BB7" w:rsidRPr="004A1EC7">
        <w:rPr>
          <w:szCs w:val="24"/>
        </w:rPr>
        <w:t>here the</w:t>
      </w:r>
      <w:r w:rsidR="00D03423" w:rsidRPr="004A1EC7">
        <w:rPr>
          <w:szCs w:val="24"/>
        </w:rPr>
        <w:t xml:space="preserve"> Authority determines that by reason of the mount of work required for the processing of the application</w:t>
      </w:r>
      <w:r w:rsidR="00B16AE5" w:rsidRPr="004A1EC7">
        <w:rPr>
          <w:szCs w:val="24"/>
        </w:rPr>
        <w:t>,</w:t>
      </w:r>
      <w:r w:rsidR="00D03423" w:rsidRPr="004A1EC7">
        <w:rPr>
          <w:szCs w:val="24"/>
        </w:rPr>
        <w:t xml:space="preserve"> the authorisation cannot be granted within</w:t>
      </w:r>
      <w:r w:rsidR="00B16AE5" w:rsidRPr="004A1EC7">
        <w:rPr>
          <w:szCs w:val="24"/>
        </w:rPr>
        <w:t xml:space="preserve"> the ninety days, the</w:t>
      </w:r>
      <w:r w:rsidR="00D03423" w:rsidRPr="004A1EC7">
        <w:rPr>
          <w:szCs w:val="24"/>
        </w:rPr>
        <w:t xml:space="preserve"> Authority shall, in writing</w:t>
      </w:r>
      <w:r w:rsidRPr="004A1EC7">
        <w:rPr>
          <w:szCs w:val="24"/>
        </w:rPr>
        <w:t>,</w:t>
      </w:r>
      <w:r w:rsidR="00D03423" w:rsidRPr="004A1EC7">
        <w:rPr>
          <w:szCs w:val="24"/>
        </w:rPr>
        <w:t xml:space="preserve"> inform the</w:t>
      </w:r>
      <w:r w:rsidR="00B16AE5" w:rsidRPr="004A1EC7">
        <w:rPr>
          <w:szCs w:val="24"/>
        </w:rPr>
        <w:t xml:space="preserve"> applicant</w:t>
      </w:r>
      <w:r w:rsidR="00D03423" w:rsidRPr="004A1EC7">
        <w:rPr>
          <w:szCs w:val="24"/>
        </w:rPr>
        <w:t xml:space="preserve"> of that determination and specify the date for the grant. </w:t>
      </w:r>
      <w:r w:rsidR="00B16AE5" w:rsidRPr="004A1EC7">
        <w:rPr>
          <w:szCs w:val="24"/>
        </w:rPr>
        <w:t xml:space="preserve">  </w:t>
      </w:r>
      <w:r w:rsidR="00072BB7" w:rsidRPr="004A1EC7">
        <w:rPr>
          <w:szCs w:val="24"/>
        </w:rPr>
        <w:t xml:space="preserve"> </w:t>
      </w:r>
    </w:p>
    <w:p w14:paraId="69A5BE73" w14:textId="77777777" w:rsidR="00222820" w:rsidRPr="004A1EC7" w:rsidRDefault="00222820" w:rsidP="000D7543">
      <w:pPr>
        <w:spacing w:after="0"/>
        <w:jc w:val="both"/>
        <w:rPr>
          <w:szCs w:val="24"/>
        </w:rPr>
      </w:pPr>
    </w:p>
    <w:p w14:paraId="16882882" w14:textId="6CA97A90" w:rsidR="008D550A" w:rsidRPr="004A1EC7" w:rsidRDefault="008D550A" w:rsidP="008D550A">
      <w:pPr>
        <w:pStyle w:val="ListParagraph"/>
        <w:spacing w:after="0"/>
        <w:ind w:left="0"/>
        <w:jc w:val="both"/>
        <w:rPr>
          <w:szCs w:val="24"/>
        </w:rPr>
      </w:pPr>
      <w:r w:rsidRPr="004A1EC7">
        <w:rPr>
          <w:szCs w:val="24"/>
        </w:rPr>
        <w:t>(</w:t>
      </w:r>
      <w:r w:rsidR="005043B8" w:rsidRPr="004A1EC7">
        <w:rPr>
          <w:szCs w:val="24"/>
        </w:rPr>
        <w:t>7) An applicant shall, where the Authority requires,</w:t>
      </w:r>
      <w:r w:rsidRPr="004A1EC7">
        <w:rPr>
          <w:szCs w:val="24"/>
        </w:rPr>
        <w:t xml:space="preserve"> submit additi</w:t>
      </w:r>
      <w:r w:rsidR="005043B8" w:rsidRPr="004A1EC7">
        <w:rPr>
          <w:szCs w:val="24"/>
        </w:rPr>
        <w:t xml:space="preserve">onal information </w:t>
      </w:r>
      <w:r w:rsidRPr="004A1EC7">
        <w:rPr>
          <w:szCs w:val="24"/>
        </w:rPr>
        <w:t>to facilitate the review and assessment of an application.</w:t>
      </w:r>
    </w:p>
    <w:p w14:paraId="0086B7D5" w14:textId="77777777" w:rsidR="00E74531" w:rsidRPr="004A1EC7" w:rsidRDefault="00E74531" w:rsidP="000D7543">
      <w:pPr>
        <w:spacing w:after="0"/>
        <w:jc w:val="both"/>
        <w:rPr>
          <w:szCs w:val="24"/>
        </w:rPr>
      </w:pPr>
    </w:p>
    <w:p w14:paraId="732B6AA0" w14:textId="77777777" w:rsidR="0088123A" w:rsidRPr="004A1EC7" w:rsidRDefault="008D550A" w:rsidP="0088123A">
      <w:pPr>
        <w:pStyle w:val="ListParagraph"/>
        <w:spacing w:after="0"/>
        <w:ind w:left="0"/>
        <w:jc w:val="both"/>
        <w:rPr>
          <w:szCs w:val="24"/>
        </w:rPr>
      </w:pPr>
      <w:r w:rsidRPr="004A1EC7">
        <w:rPr>
          <w:szCs w:val="24"/>
        </w:rPr>
        <w:t>(</w:t>
      </w:r>
      <w:r w:rsidR="005043B8" w:rsidRPr="004A1EC7">
        <w:rPr>
          <w:szCs w:val="24"/>
        </w:rPr>
        <w:t>8</w:t>
      </w:r>
      <w:r w:rsidR="00D407AD" w:rsidRPr="004A1EC7">
        <w:rPr>
          <w:szCs w:val="24"/>
        </w:rPr>
        <w:t xml:space="preserve">) </w:t>
      </w:r>
      <w:r w:rsidR="00E74531" w:rsidRPr="004A1EC7">
        <w:rPr>
          <w:szCs w:val="24"/>
        </w:rPr>
        <w:t xml:space="preserve">Where an application refers to </w:t>
      </w:r>
    </w:p>
    <w:p w14:paraId="58C876AF" w14:textId="77777777" w:rsidR="00D1765B" w:rsidRPr="004A1EC7" w:rsidRDefault="00E74531">
      <w:pPr>
        <w:pStyle w:val="ListParagraph"/>
        <w:numPr>
          <w:ilvl w:val="0"/>
          <w:numId w:val="28"/>
        </w:numPr>
        <w:spacing w:after="0"/>
        <w:jc w:val="both"/>
        <w:rPr>
          <w:szCs w:val="24"/>
        </w:rPr>
      </w:pPr>
      <w:r w:rsidRPr="004A1EC7">
        <w:rPr>
          <w:szCs w:val="24"/>
        </w:rPr>
        <w:t>an indus</w:t>
      </w:r>
      <w:r w:rsidR="005043B8" w:rsidRPr="004A1EC7">
        <w:rPr>
          <w:szCs w:val="24"/>
        </w:rPr>
        <w:t>trial irradiation installation,</w:t>
      </w:r>
    </w:p>
    <w:p w14:paraId="16CC3959" w14:textId="77777777" w:rsidR="00D1765B" w:rsidRPr="004A1EC7" w:rsidRDefault="00E74531">
      <w:pPr>
        <w:pStyle w:val="ListParagraph"/>
        <w:numPr>
          <w:ilvl w:val="0"/>
          <w:numId w:val="28"/>
        </w:numPr>
        <w:spacing w:after="0"/>
        <w:jc w:val="both"/>
        <w:rPr>
          <w:szCs w:val="24"/>
        </w:rPr>
      </w:pPr>
      <w:r w:rsidRPr="004A1EC7">
        <w:rPr>
          <w:szCs w:val="24"/>
        </w:rPr>
        <w:t>nuclear installation,</w:t>
      </w:r>
    </w:p>
    <w:p w14:paraId="0D6A376A" w14:textId="77777777" w:rsidR="00D1765B" w:rsidRPr="004A1EC7" w:rsidRDefault="00094F93">
      <w:pPr>
        <w:pStyle w:val="ListParagraph"/>
        <w:numPr>
          <w:ilvl w:val="0"/>
          <w:numId w:val="28"/>
        </w:numPr>
        <w:spacing w:after="0"/>
        <w:jc w:val="both"/>
        <w:rPr>
          <w:szCs w:val="24"/>
        </w:rPr>
      </w:pPr>
      <w:r w:rsidRPr="004A1EC7">
        <w:rPr>
          <w:szCs w:val="24"/>
        </w:rPr>
        <w:t>an installation processing radioactive substance</w:t>
      </w:r>
      <w:r w:rsidR="00E74531" w:rsidRPr="004A1EC7">
        <w:rPr>
          <w:szCs w:val="24"/>
        </w:rPr>
        <w:t>,</w:t>
      </w:r>
    </w:p>
    <w:p w14:paraId="36B94CEB" w14:textId="77777777" w:rsidR="00D1765B" w:rsidRPr="004A1EC7" w:rsidRDefault="00E74531">
      <w:pPr>
        <w:pStyle w:val="ListParagraph"/>
        <w:numPr>
          <w:ilvl w:val="0"/>
          <w:numId w:val="28"/>
        </w:numPr>
        <w:spacing w:after="0"/>
        <w:jc w:val="both"/>
        <w:rPr>
          <w:szCs w:val="24"/>
        </w:rPr>
      </w:pPr>
      <w:r w:rsidRPr="004A1EC7">
        <w:rPr>
          <w:szCs w:val="24"/>
        </w:rPr>
        <w:t>a medical or industrial radiography facility, or</w:t>
      </w:r>
    </w:p>
    <w:p w14:paraId="37C4512A" w14:textId="51BF6602" w:rsidR="005043B8" w:rsidRPr="004A1EC7" w:rsidRDefault="00E74531">
      <w:pPr>
        <w:pStyle w:val="ListParagraph"/>
        <w:numPr>
          <w:ilvl w:val="0"/>
          <w:numId w:val="28"/>
        </w:numPr>
        <w:spacing w:after="0"/>
        <w:jc w:val="both"/>
        <w:rPr>
          <w:szCs w:val="24"/>
        </w:rPr>
      </w:pPr>
      <w:r w:rsidRPr="004A1EC7">
        <w:rPr>
          <w:szCs w:val="24"/>
        </w:rPr>
        <w:t xml:space="preserve">for any use of source, </w:t>
      </w:r>
    </w:p>
    <w:p w14:paraId="016A8F7A" w14:textId="77777777" w:rsidR="00E74531" w:rsidRPr="004A1EC7" w:rsidRDefault="00E74531" w:rsidP="000D7543">
      <w:pPr>
        <w:pStyle w:val="ListParagraph"/>
        <w:spacing w:after="0"/>
        <w:ind w:left="0"/>
        <w:jc w:val="both"/>
        <w:rPr>
          <w:szCs w:val="24"/>
        </w:rPr>
      </w:pPr>
      <w:r w:rsidRPr="004A1EC7">
        <w:rPr>
          <w:szCs w:val="24"/>
        </w:rPr>
        <w:t>which the Authority has not designated as appropriate for registration, the authorisation shall take the form of a licence.</w:t>
      </w:r>
    </w:p>
    <w:p w14:paraId="700EFF47" w14:textId="77777777" w:rsidR="00E74531" w:rsidRPr="004A1EC7" w:rsidRDefault="00E74531" w:rsidP="000D7543">
      <w:pPr>
        <w:spacing w:after="0"/>
        <w:jc w:val="both"/>
        <w:rPr>
          <w:szCs w:val="24"/>
        </w:rPr>
      </w:pPr>
    </w:p>
    <w:p w14:paraId="0A643D56" w14:textId="392BEFC2" w:rsidR="00E74531" w:rsidRPr="004A1EC7" w:rsidRDefault="008D550A" w:rsidP="000D7543">
      <w:pPr>
        <w:pStyle w:val="ListParagraph"/>
        <w:spacing w:after="0"/>
        <w:ind w:left="0"/>
        <w:jc w:val="both"/>
        <w:rPr>
          <w:szCs w:val="24"/>
        </w:rPr>
      </w:pPr>
      <w:r w:rsidRPr="004A1EC7">
        <w:rPr>
          <w:szCs w:val="24"/>
        </w:rPr>
        <w:t>(</w:t>
      </w:r>
      <w:r w:rsidR="0088123A" w:rsidRPr="004A1EC7">
        <w:rPr>
          <w:szCs w:val="24"/>
        </w:rPr>
        <w:t>9</w:t>
      </w:r>
      <w:r w:rsidR="00D407AD" w:rsidRPr="004A1EC7">
        <w:rPr>
          <w:szCs w:val="24"/>
        </w:rPr>
        <w:t xml:space="preserve">) </w:t>
      </w:r>
      <w:r w:rsidR="00E74531" w:rsidRPr="004A1EC7">
        <w:rPr>
          <w:szCs w:val="24"/>
        </w:rPr>
        <w:t>An authorisation to possess or use</w:t>
      </w:r>
      <w:r w:rsidR="0066356B" w:rsidRPr="004A1EC7">
        <w:rPr>
          <w:szCs w:val="24"/>
        </w:rPr>
        <w:t xml:space="preserve"> a source or</w:t>
      </w:r>
      <w:r w:rsidR="00E74531" w:rsidRPr="004A1EC7">
        <w:rPr>
          <w:szCs w:val="24"/>
        </w:rPr>
        <w:t xml:space="preserve"> radiation premises</w:t>
      </w:r>
      <w:r w:rsidR="00356693" w:rsidRPr="004A1EC7">
        <w:rPr>
          <w:szCs w:val="24"/>
        </w:rPr>
        <w:t xml:space="preserve"> </w:t>
      </w:r>
      <w:r w:rsidR="0066356B" w:rsidRPr="004A1EC7">
        <w:rPr>
          <w:szCs w:val="24"/>
        </w:rPr>
        <w:t>is for the</w:t>
      </w:r>
      <w:r w:rsidR="0050625E" w:rsidRPr="004A1EC7">
        <w:rPr>
          <w:szCs w:val="24"/>
        </w:rPr>
        <w:t xml:space="preserve"> </w:t>
      </w:r>
      <w:r w:rsidR="00E74531" w:rsidRPr="004A1EC7">
        <w:rPr>
          <w:szCs w:val="24"/>
        </w:rPr>
        <w:t>duration</w:t>
      </w:r>
      <w:r w:rsidR="0066356B" w:rsidRPr="004A1EC7">
        <w:rPr>
          <w:szCs w:val="24"/>
        </w:rPr>
        <w:t xml:space="preserve"> specified in the authorisation</w:t>
      </w:r>
      <w:r w:rsidR="0050625E" w:rsidRPr="004A1EC7">
        <w:rPr>
          <w:szCs w:val="24"/>
        </w:rPr>
        <w:t xml:space="preserve"> </w:t>
      </w:r>
      <w:r w:rsidR="00E74531" w:rsidRPr="004A1EC7">
        <w:rPr>
          <w:szCs w:val="24"/>
        </w:rPr>
        <w:t>and</w:t>
      </w:r>
      <w:r w:rsidR="00C0221D" w:rsidRPr="004A1EC7">
        <w:rPr>
          <w:szCs w:val="24"/>
        </w:rPr>
        <w:t xml:space="preserve"> </w:t>
      </w:r>
      <w:r w:rsidR="00E74531" w:rsidRPr="004A1EC7">
        <w:rPr>
          <w:szCs w:val="24"/>
        </w:rPr>
        <w:t>may be renewed by the Authority after fulfilment of the safety requirements.</w:t>
      </w:r>
    </w:p>
    <w:p w14:paraId="4291B288" w14:textId="77777777" w:rsidR="00E74531" w:rsidRPr="004A1EC7" w:rsidRDefault="00E74531" w:rsidP="000D7543">
      <w:pPr>
        <w:spacing w:after="0"/>
        <w:jc w:val="both"/>
        <w:rPr>
          <w:szCs w:val="24"/>
        </w:rPr>
      </w:pPr>
    </w:p>
    <w:p w14:paraId="6A7ADE46" w14:textId="4816D857" w:rsidR="00E74531" w:rsidRPr="004A1EC7" w:rsidRDefault="008D550A" w:rsidP="000D7543">
      <w:pPr>
        <w:pStyle w:val="ListParagraph"/>
        <w:spacing w:after="0"/>
        <w:ind w:left="0"/>
        <w:jc w:val="both"/>
        <w:rPr>
          <w:szCs w:val="24"/>
        </w:rPr>
      </w:pPr>
      <w:r w:rsidRPr="004A1EC7">
        <w:rPr>
          <w:szCs w:val="24"/>
        </w:rPr>
        <w:t>(</w:t>
      </w:r>
      <w:r w:rsidR="0088123A" w:rsidRPr="004A1EC7">
        <w:rPr>
          <w:szCs w:val="24"/>
        </w:rPr>
        <w:t>10</w:t>
      </w:r>
      <w:r w:rsidR="00D407AD" w:rsidRPr="004A1EC7">
        <w:rPr>
          <w:szCs w:val="24"/>
        </w:rPr>
        <w:t xml:space="preserve">) </w:t>
      </w:r>
      <w:r w:rsidR="00E74531" w:rsidRPr="004A1EC7">
        <w:rPr>
          <w:szCs w:val="24"/>
        </w:rPr>
        <w:t>A</w:t>
      </w:r>
      <w:r w:rsidR="0066356B" w:rsidRPr="004A1EC7">
        <w:rPr>
          <w:szCs w:val="24"/>
        </w:rPr>
        <w:t xml:space="preserve"> holder of an authorisation</w:t>
      </w:r>
      <w:r w:rsidR="00222820" w:rsidRPr="004A1EC7">
        <w:rPr>
          <w:szCs w:val="24"/>
        </w:rPr>
        <w:t xml:space="preserve"> shall submit an </w:t>
      </w:r>
      <w:r w:rsidR="0066356B" w:rsidRPr="004A1EC7">
        <w:rPr>
          <w:szCs w:val="24"/>
        </w:rPr>
        <w:t>application for renewal of the</w:t>
      </w:r>
      <w:r w:rsidR="00E74531" w:rsidRPr="004A1EC7">
        <w:rPr>
          <w:szCs w:val="24"/>
        </w:rPr>
        <w:t xml:space="preserve"> authorisation </w:t>
      </w:r>
      <w:r w:rsidR="0066356B" w:rsidRPr="004A1EC7">
        <w:rPr>
          <w:szCs w:val="24"/>
        </w:rPr>
        <w:t>within three months before the expiration of the authorisation</w:t>
      </w:r>
      <w:r w:rsidR="00E74531" w:rsidRPr="004A1EC7">
        <w:rPr>
          <w:szCs w:val="24"/>
        </w:rPr>
        <w:t>.</w:t>
      </w:r>
    </w:p>
    <w:p w14:paraId="06AE1F97" w14:textId="77777777" w:rsidR="0066356B" w:rsidRPr="004A1EC7" w:rsidRDefault="0066356B" w:rsidP="00ED1CC5"/>
    <w:p w14:paraId="60FE9681" w14:textId="77777777" w:rsidR="00E74531" w:rsidRPr="004A1EC7" w:rsidRDefault="00E74531" w:rsidP="0066356B">
      <w:pPr>
        <w:pStyle w:val="Heading2"/>
      </w:pPr>
      <w:bookmarkStart w:id="15" w:name="_Toc129799711"/>
      <w:r w:rsidRPr="004A1EC7">
        <w:t>Modifications</w:t>
      </w:r>
      <w:bookmarkEnd w:id="15"/>
    </w:p>
    <w:p w14:paraId="21E0CAFA" w14:textId="68415C7B" w:rsidR="00E74531" w:rsidRPr="004A1EC7" w:rsidRDefault="0066356B" w:rsidP="000D7543">
      <w:pPr>
        <w:pStyle w:val="ListParagraph"/>
        <w:spacing w:after="0"/>
        <w:ind w:left="0"/>
        <w:jc w:val="both"/>
        <w:rPr>
          <w:szCs w:val="24"/>
        </w:rPr>
      </w:pPr>
      <w:r w:rsidRPr="004A1EC7">
        <w:rPr>
          <w:b/>
          <w:szCs w:val="24"/>
        </w:rPr>
        <w:t>1</w:t>
      </w:r>
      <w:r w:rsidR="00D1765B" w:rsidRPr="004A1EC7">
        <w:rPr>
          <w:b/>
          <w:szCs w:val="24"/>
        </w:rPr>
        <w:t>3</w:t>
      </w:r>
      <w:r w:rsidRPr="004A1EC7">
        <w:rPr>
          <w:b/>
          <w:szCs w:val="24"/>
        </w:rPr>
        <w:t>.</w:t>
      </w:r>
      <w:r w:rsidR="00D407AD" w:rsidRPr="004A1EC7">
        <w:rPr>
          <w:szCs w:val="24"/>
        </w:rPr>
        <w:t>(1)</w:t>
      </w:r>
      <w:r w:rsidR="00CE5565" w:rsidRPr="004A1EC7">
        <w:rPr>
          <w:szCs w:val="24"/>
        </w:rPr>
        <w:t xml:space="preserve"> </w:t>
      </w:r>
      <w:r w:rsidR="002A0616" w:rsidRPr="004A1EC7">
        <w:rPr>
          <w:szCs w:val="24"/>
        </w:rPr>
        <w:t>M</w:t>
      </w:r>
      <w:r w:rsidR="003F4678" w:rsidRPr="004A1EC7">
        <w:rPr>
          <w:szCs w:val="24"/>
        </w:rPr>
        <w:t>odifications</w:t>
      </w:r>
      <w:r w:rsidR="00E74531" w:rsidRPr="004A1EC7">
        <w:rPr>
          <w:szCs w:val="24"/>
        </w:rPr>
        <w:t xml:space="preserve"> </w:t>
      </w:r>
      <w:r w:rsidR="002A0616" w:rsidRPr="004A1EC7">
        <w:rPr>
          <w:szCs w:val="24"/>
        </w:rPr>
        <w:t xml:space="preserve">such as </w:t>
      </w:r>
      <w:r w:rsidR="00E74531" w:rsidRPr="004A1EC7">
        <w:rPr>
          <w:szCs w:val="24"/>
        </w:rPr>
        <w:t>change of ownership, transfer, sell, lease or loan of any apparatus, article, plant, installation or other material or substance shall require authorisation.</w:t>
      </w:r>
    </w:p>
    <w:p w14:paraId="516D47CF" w14:textId="77777777" w:rsidR="00D1765B" w:rsidRPr="004A1EC7" w:rsidRDefault="00D1765B" w:rsidP="000D7543">
      <w:pPr>
        <w:pStyle w:val="ListParagraph"/>
        <w:spacing w:after="0"/>
        <w:ind w:left="0"/>
        <w:jc w:val="both"/>
        <w:rPr>
          <w:szCs w:val="24"/>
        </w:rPr>
      </w:pPr>
    </w:p>
    <w:p w14:paraId="059A46DA" w14:textId="77777777" w:rsidR="00D1765B" w:rsidRPr="004A1EC7" w:rsidRDefault="00CE5565" w:rsidP="00D1765B">
      <w:pPr>
        <w:pStyle w:val="ListParagraph"/>
        <w:spacing w:after="0"/>
        <w:ind w:left="0"/>
        <w:jc w:val="both"/>
        <w:rPr>
          <w:szCs w:val="24"/>
        </w:rPr>
      </w:pPr>
      <w:r w:rsidRPr="004A1EC7">
        <w:rPr>
          <w:szCs w:val="24"/>
        </w:rPr>
        <w:t xml:space="preserve">(2) </w:t>
      </w:r>
      <w:r w:rsidR="00E74531" w:rsidRPr="004A1EC7">
        <w:rPr>
          <w:szCs w:val="24"/>
        </w:rPr>
        <w:t>A</w:t>
      </w:r>
      <w:r w:rsidR="0066356B" w:rsidRPr="004A1EC7">
        <w:rPr>
          <w:szCs w:val="24"/>
        </w:rPr>
        <w:t>n applicant</w:t>
      </w:r>
      <w:r w:rsidR="00E74531" w:rsidRPr="004A1EC7">
        <w:rPr>
          <w:szCs w:val="24"/>
        </w:rPr>
        <w:t xml:space="preserve"> fo</w:t>
      </w:r>
      <w:r w:rsidR="0066356B" w:rsidRPr="004A1EC7">
        <w:rPr>
          <w:szCs w:val="24"/>
        </w:rPr>
        <w:t>r an authorisation to modify an</w:t>
      </w:r>
      <w:r w:rsidR="00E74531" w:rsidRPr="004A1EC7">
        <w:rPr>
          <w:szCs w:val="24"/>
        </w:rPr>
        <w:t xml:space="preserve"> apparatus, </w:t>
      </w:r>
      <w:r w:rsidR="0066356B" w:rsidRPr="004A1EC7">
        <w:rPr>
          <w:szCs w:val="24"/>
        </w:rPr>
        <w:t xml:space="preserve">an </w:t>
      </w:r>
      <w:r w:rsidR="00E74531" w:rsidRPr="004A1EC7">
        <w:rPr>
          <w:szCs w:val="24"/>
        </w:rPr>
        <w:t xml:space="preserve">article, </w:t>
      </w:r>
      <w:r w:rsidR="0066356B" w:rsidRPr="004A1EC7">
        <w:rPr>
          <w:szCs w:val="24"/>
        </w:rPr>
        <w:t xml:space="preserve">a </w:t>
      </w:r>
      <w:r w:rsidR="00E74531" w:rsidRPr="004A1EC7">
        <w:rPr>
          <w:szCs w:val="24"/>
        </w:rPr>
        <w:t xml:space="preserve">plant, </w:t>
      </w:r>
      <w:r w:rsidR="0066356B" w:rsidRPr="004A1EC7">
        <w:rPr>
          <w:szCs w:val="24"/>
        </w:rPr>
        <w:t xml:space="preserve">an </w:t>
      </w:r>
      <w:r w:rsidR="00E74531" w:rsidRPr="004A1EC7">
        <w:rPr>
          <w:szCs w:val="24"/>
        </w:rPr>
        <w:t xml:space="preserve">installation or </w:t>
      </w:r>
      <w:r w:rsidR="0066356B" w:rsidRPr="004A1EC7">
        <w:rPr>
          <w:szCs w:val="24"/>
        </w:rPr>
        <w:t xml:space="preserve">any </w:t>
      </w:r>
      <w:r w:rsidR="00E74531" w:rsidRPr="004A1EC7">
        <w:rPr>
          <w:szCs w:val="24"/>
        </w:rPr>
        <w:t>other material or substance shall</w:t>
      </w:r>
      <w:r w:rsidR="0066356B" w:rsidRPr="004A1EC7">
        <w:rPr>
          <w:szCs w:val="24"/>
        </w:rPr>
        <w:t xml:space="preserve"> </w:t>
      </w:r>
    </w:p>
    <w:p w14:paraId="0738D2E3" w14:textId="77777777" w:rsidR="00D1765B" w:rsidRPr="004A1EC7" w:rsidRDefault="0066356B">
      <w:pPr>
        <w:pStyle w:val="ListParagraph"/>
        <w:numPr>
          <w:ilvl w:val="0"/>
          <w:numId w:val="29"/>
        </w:numPr>
        <w:spacing w:after="0"/>
        <w:jc w:val="both"/>
        <w:rPr>
          <w:szCs w:val="24"/>
        </w:rPr>
      </w:pPr>
      <w:r w:rsidRPr="004A1EC7">
        <w:rPr>
          <w:szCs w:val="24"/>
        </w:rPr>
        <w:t>s</w:t>
      </w:r>
      <w:r w:rsidR="00E74531" w:rsidRPr="004A1EC7">
        <w:rPr>
          <w:szCs w:val="24"/>
        </w:rPr>
        <w:t>ubmit to the Authority relevant information</w:t>
      </w:r>
      <w:r w:rsidR="00A9240E" w:rsidRPr="004A1EC7">
        <w:rPr>
          <w:szCs w:val="24"/>
        </w:rPr>
        <w:t xml:space="preserve"> specified by the Authority to be </w:t>
      </w:r>
      <w:r w:rsidR="00E74531" w:rsidRPr="004A1EC7">
        <w:rPr>
          <w:szCs w:val="24"/>
        </w:rPr>
        <w:t xml:space="preserve"> necessary to suppo</w:t>
      </w:r>
      <w:r w:rsidR="00A9240E" w:rsidRPr="004A1EC7">
        <w:rPr>
          <w:szCs w:val="24"/>
        </w:rPr>
        <w:t>rt the application</w:t>
      </w:r>
      <w:r w:rsidR="00E74531" w:rsidRPr="004A1EC7">
        <w:rPr>
          <w:szCs w:val="24"/>
        </w:rPr>
        <w:t>;</w:t>
      </w:r>
      <w:r w:rsidR="00A9240E" w:rsidRPr="004A1EC7">
        <w:rPr>
          <w:szCs w:val="24"/>
        </w:rPr>
        <w:t xml:space="preserve"> and</w:t>
      </w:r>
    </w:p>
    <w:p w14:paraId="74919AB9" w14:textId="2BF23DC7" w:rsidR="00E74531" w:rsidRPr="004A1EC7" w:rsidRDefault="00A9240E">
      <w:pPr>
        <w:pStyle w:val="ListParagraph"/>
        <w:numPr>
          <w:ilvl w:val="0"/>
          <w:numId w:val="29"/>
        </w:numPr>
        <w:spacing w:after="0"/>
        <w:jc w:val="both"/>
        <w:rPr>
          <w:szCs w:val="24"/>
        </w:rPr>
      </w:pPr>
      <w:r w:rsidRPr="004A1EC7">
        <w:rPr>
          <w:szCs w:val="24"/>
        </w:rPr>
        <w:lastRenderedPageBreak/>
        <w:t>provide evidence of p</w:t>
      </w:r>
      <w:r w:rsidR="000D18DC" w:rsidRPr="004A1EC7">
        <w:rPr>
          <w:szCs w:val="24"/>
        </w:rPr>
        <w:t>ay</w:t>
      </w:r>
      <w:r w:rsidRPr="004A1EC7">
        <w:rPr>
          <w:szCs w:val="24"/>
        </w:rPr>
        <w:t>ment of the</w:t>
      </w:r>
      <w:r w:rsidR="000D18DC" w:rsidRPr="004A1EC7">
        <w:rPr>
          <w:szCs w:val="24"/>
        </w:rPr>
        <w:t xml:space="preserve"> </w:t>
      </w:r>
      <w:r w:rsidR="002A0616" w:rsidRPr="004A1EC7">
        <w:rPr>
          <w:szCs w:val="24"/>
        </w:rPr>
        <w:t xml:space="preserve">prescribed </w:t>
      </w:r>
      <w:r w:rsidR="00E71590" w:rsidRPr="004A1EC7">
        <w:rPr>
          <w:szCs w:val="24"/>
        </w:rPr>
        <w:t>fee</w:t>
      </w:r>
      <w:r w:rsidR="00E74531" w:rsidRPr="004A1EC7">
        <w:rPr>
          <w:szCs w:val="24"/>
        </w:rPr>
        <w:t>.</w:t>
      </w:r>
    </w:p>
    <w:p w14:paraId="10E99DDA" w14:textId="77777777" w:rsidR="00E74531" w:rsidRPr="004A1EC7" w:rsidRDefault="00E74531" w:rsidP="000D7543">
      <w:pPr>
        <w:spacing w:after="0"/>
        <w:jc w:val="both"/>
        <w:rPr>
          <w:szCs w:val="24"/>
        </w:rPr>
      </w:pPr>
    </w:p>
    <w:p w14:paraId="6D597B4D" w14:textId="77777777" w:rsidR="00E74531" w:rsidRPr="004A1EC7" w:rsidRDefault="00A9240E" w:rsidP="000D7543">
      <w:pPr>
        <w:spacing w:after="0"/>
        <w:jc w:val="both"/>
        <w:rPr>
          <w:szCs w:val="24"/>
        </w:rPr>
      </w:pPr>
      <w:r w:rsidRPr="004A1EC7">
        <w:rPr>
          <w:szCs w:val="24"/>
        </w:rPr>
        <w:t>(3) An applicant</w:t>
      </w:r>
      <w:r w:rsidR="00E74531" w:rsidRPr="004A1EC7">
        <w:rPr>
          <w:szCs w:val="24"/>
        </w:rPr>
        <w:t xml:space="preserve"> for an authorisation to transfer, sell, lease or loan of any apparatus, article, plant, installation or other material or substance shall</w:t>
      </w:r>
    </w:p>
    <w:p w14:paraId="5A6B8B96" w14:textId="77777777" w:rsidR="00D1765B" w:rsidRPr="004A1EC7" w:rsidRDefault="00A9240E">
      <w:pPr>
        <w:numPr>
          <w:ilvl w:val="0"/>
          <w:numId w:val="30"/>
        </w:numPr>
        <w:spacing w:after="0"/>
        <w:jc w:val="both"/>
        <w:rPr>
          <w:szCs w:val="24"/>
        </w:rPr>
      </w:pPr>
      <w:r w:rsidRPr="004A1EC7">
        <w:rPr>
          <w:szCs w:val="24"/>
        </w:rPr>
        <w:t>s</w:t>
      </w:r>
      <w:r w:rsidR="00E74531" w:rsidRPr="004A1EC7">
        <w:rPr>
          <w:szCs w:val="24"/>
        </w:rPr>
        <w:t>ubmit to the Authority relevant information</w:t>
      </w:r>
      <w:r w:rsidRPr="004A1EC7">
        <w:rPr>
          <w:szCs w:val="24"/>
        </w:rPr>
        <w:t xml:space="preserve"> specified by the Authority to be</w:t>
      </w:r>
      <w:r w:rsidR="00E74531" w:rsidRPr="004A1EC7">
        <w:rPr>
          <w:szCs w:val="24"/>
        </w:rPr>
        <w:t xml:space="preserve"> necessary to suppo</w:t>
      </w:r>
      <w:r w:rsidRPr="004A1EC7">
        <w:rPr>
          <w:szCs w:val="24"/>
        </w:rPr>
        <w:t>rt the application;</w:t>
      </w:r>
    </w:p>
    <w:p w14:paraId="70A7184B" w14:textId="77777777" w:rsidR="00D1765B" w:rsidRPr="004A1EC7" w:rsidRDefault="00A9240E">
      <w:pPr>
        <w:numPr>
          <w:ilvl w:val="0"/>
          <w:numId w:val="30"/>
        </w:numPr>
        <w:spacing w:after="0"/>
        <w:jc w:val="both"/>
        <w:rPr>
          <w:szCs w:val="24"/>
        </w:rPr>
      </w:pPr>
      <w:r w:rsidRPr="004A1EC7">
        <w:rPr>
          <w:szCs w:val="24"/>
        </w:rPr>
        <w:t>s</w:t>
      </w:r>
      <w:r w:rsidR="00E74531" w:rsidRPr="004A1EC7">
        <w:rPr>
          <w:szCs w:val="24"/>
        </w:rPr>
        <w:t xml:space="preserve">tate how the specific </w:t>
      </w:r>
      <w:r w:rsidR="00453CB2" w:rsidRPr="004A1EC7">
        <w:rPr>
          <w:szCs w:val="24"/>
        </w:rPr>
        <w:t xml:space="preserve">safety and </w:t>
      </w:r>
      <w:r w:rsidR="00E74531" w:rsidRPr="004A1EC7">
        <w:rPr>
          <w:szCs w:val="24"/>
        </w:rPr>
        <w:t>security measures required by thes</w:t>
      </w:r>
      <w:r w:rsidR="00CE5565" w:rsidRPr="004A1EC7">
        <w:rPr>
          <w:szCs w:val="24"/>
        </w:rPr>
        <w:t xml:space="preserve">e </w:t>
      </w:r>
      <w:r w:rsidRPr="004A1EC7">
        <w:rPr>
          <w:szCs w:val="24"/>
        </w:rPr>
        <w:t>R</w:t>
      </w:r>
      <w:r w:rsidR="00E74531" w:rsidRPr="004A1EC7">
        <w:rPr>
          <w:szCs w:val="24"/>
        </w:rPr>
        <w:t>egulations will be met;</w:t>
      </w:r>
    </w:p>
    <w:p w14:paraId="0BBC6BE1" w14:textId="77777777" w:rsidR="00D1765B" w:rsidRPr="004A1EC7" w:rsidRDefault="00A9240E">
      <w:pPr>
        <w:numPr>
          <w:ilvl w:val="0"/>
          <w:numId w:val="30"/>
        </w:numPr>
        <w:spacing w:after="0"/>
        <w:jc w:val="both"/>
        <w:rPr>
          <w:szCs w:val="24"/>
        </w:rPr>
      </w:pPr>
      <w:r w:rsidRPr="004A1EC7">
        <w:rPr>
          <w:szCs w:val="24"/>
        </w:rPr>
        <w:t>s</w:t>
      </w:r>
      <w:r w:rsidR="00E74531" w:rsidRPr="004A1EC7">
        <w:rPr>
          <w:szCs w:val="24"/>
        </w:rPr>
        <w:t xml:space="preserve">tate a final disposal solution for generated radioactive waste and </w:t>
      </w:r>
      <w:r w:rsidRPr="004A1EC7">
        <w:rPr>
          <w:szCs w:val="24"/>
        </w:rPr>
        <w:t>any disused sealed source</w:t>
      </w:r>
      <w:r w:rsidR="00E74531" w:rsidRPr="004A1EC7">
        <w:rPr>
          <w:szCs w:val="24"/>
        </w:rPr>
        <w:t>; and</w:t>
      </w:r>
    </w:p>
    <w:p w14:paraId="132490CD" w14:textId="529DD335" w:rsidR="00A005A5" w:rsidRPr="004A1EC7" w:rsidRDefault="00A9240E">
      <w:pPr>
        <w:numPr>
          <w:ilvl w:val="0"/>
          <w:numId w:val="30"/>
        </w:numPr>
        <w:spacing w:after="0"/>
        <w:jc w:val="both"/>
        <w:rPr>
          <w:szCs w:val="24"/>
        </w:rPr>
      </w:pPr>
      <w:r w:rsidRPr="004A1EC7">
        <w:rPr>
          <w:szCs w:val="24"/>
        </w:rPr>
        <w:t>provide evidence of payment of</w:t>
      </w:r>
      <w:r w:rsidR="003E5558" w:rsidRPr="004A1EC7">
        <w:rPr>
          <w:szCs w:val="24"/>
        </w:rPr>
        <w:t xml:space="preserve"> the prescribed </w:t>
      </w:r>
      <w:r w:rsidR="00ED3829" w:rsidRPr="004A1EC7">
        <w:rPr>
          <w:szCs w:val="24"/>
        </w:rPr>
        <w:t>fee</w:t>
      </w:r>
      <w:r w:rsidR="00E74531" w:rsidRPr="004A1EC7">
        <w:rPr>
          <w:szCs w:val="24"/>
        </w:rPr>
        <w:t>.</w:t>
      </w:r>
    </w:p>
    <w:p w14:paraId="7CD3B8B9" w14:textId="77777777" w:rsidR="00A005A5" w:rsidRPr="004A1EC7" w:rsidRDefault="00742DC8" w:rsidP="000D7543">
      <w:pPr>
        <w:spacing w:after="0"/>
        <w:jc w:val="both"/>
        <w:rPr>
          <w:szCs w:val="24"/>
        </w:rPr>
      </w:pPr>
      <w:r w:rsidRPr="004A1EC7">
        <w:rPr>
          <w:szCs w:val="24"/>
        </w:rPr>
        <w:tab/>
      </w:r>
    </w:p>
    <w:p w14:paraId="61629082" w14:textId="77777777" w:rsidR="00E74531" w:rsidRPr="004A1EC7" w:rsidRDefault="00AB44A5" w:rsidP="00A9240E">
      <w:pPr>
        <w:pStyle w:val="Heading2"/>
      </w:pPr>
      <w:bookmarkStart w:id="16" w:name="_Toc129799712"/>
      <w:r w:rsidRPr="004A1EC7">
        <w:t>G</w:t>
      </w:r>
      <w:r w:rsidR="00E74531" w:rsidRPr="004A1EC7">
        <w:t>rant and rejection of application</w:t>
      </w:r>
      <w:bookmarkEnd w:id="16"/>
    </w:p>
    <w:p w14:paraId="1D4EBC72" w14:textId="49C383FD" w:rsidR="00691A3E" w:rsidRPr="004A1EC7" w:rsidRDefault="00E24A78" w:rsidP="00691A3E">
      <w:pPr>
        <w:pStyle w:val="ListParagraph"/>
        <w:spacing w:after="0"/>
        <w:ind w:left="0"/>
        <w:jc w:val="both"/>
        <w:rPr>
          <w:szCs w:val="24"/>
        </w:rPr>
      </w:pPr>
      <w:r w:rsidRPr="004A1EC7">
        <w:rPr>
          <w:b/>
          <w:szCs w:val="24"/>
        </w:rPr>
        <w:t>1</w:t>
      </w:r>
      <w:r w:rsidR="00D1765B" w:rsidRPr="004A1EC7">
        <w:rPr>
          <w:b/>
          <w:szCs w:val="24"/>
        </w:rPr>
        <w:t>4</w:t>
      </w:r>
      <w:r w:rsidRPr="004A1EC7">
        <w:rPr>
          <w:szCs w:val="24"/>
        </w:rPr>
        <w:t>.</w:t>
      </w:r>
      <w:r w:rsidR="00691A3E" w:rsidRPr="004A1EC7">
        <w:rPr>
          <w:szCs w:val="24"/>
        </w:rPr>
        <w:t xml:space="preserve">(1) </w:t>
      </w:r>
      <w:r w:rsidRPr="004A1EC7">
        <w:rPr>
          <w:szCs w:val="24"/>
        </w:rPr>
        <w:t>The Aut</w:t>
      </w:r>
      <w:r w:rsidR="00F867AF" w:rsidRPr="004A1EC7">
        <w:rPr>
          <w:szCs w:val="24"/>
        </w:rPr>
        <w:t>hority shall for the purpose of</w:t>
      </w:r>
      <w:r w:rsidR="003D5656" w:rsidRPr="004A1EC7">
        <w:rPr>
          <w:szCs w:val="24"/>
        </w:rPr>
        <w:t xml:space="preserve"> </w:t>
      </w:r>
      <w:r w:rsidRPr="004A1EC7">
        <w:rPr>
          <w:szCs w:val="24"/>
        </w:rPr>
        <w:t>g</w:t>
      </w:r>
      <w:r w:rsidR="00691A3E" w:rsidRPr="004A1EC7">
        <w:rPr>
          <w:szCs w:val="24"/>
        </w:rPr>
        <w:t>rant</w:t>
      </w:r>
      <w:r w:rsidR="00F867AF" w:rsidRPr="004A1EC7">
        <w:rPr>
          <w:szCs w:val="24"/>
        </w:rPr>
        <w:t>ing or rejecting</w:t>
      </w:r>
      <w:r w:rsidR="007946F5" w:rsidRPr="004A1EC7">
        <w:rPr>
          <w:szCs w:val="24"/>
        </w:rPr>
        <w:t xml:space="preserve"> an application </w:t>
      </w:r>
      <w:r w:rsidRPr="004A1EC7">
        <w:rPr>
          <w:szCs w:val="24"/>
        </w:rPr>
        <w:t>for</w:t>
      </w:r>
      <w:r w:rsidR="00D1765B" w:rsidRPr="004A1EC7">
        <w:rPr>
          <w:szCs w:val="24"/>
        </w:rPr>
        <w:t xml:space="preserve"> </w:t>
      </w:r>
      <w:r w:rsidR="00691A3E" w:rsidRPr="004A1EC7">
        <w:rPr>
          <w:szCs w:val="24"/>
        </w:rPr>
        <w:t>authorisation</w:t>
      </w:r>
      <w:r w:rsidR="003D5656" w:rsidRPr="004A1EC7">
        <w:rPr>
          <w:szCs w:val="24"/>
        </w:rPr>
        <w:t>,</w:t>
      </w:r>
      <w:r w:rsidR="00691A3E" w:rsidRPr="004A1EC7">
        <w:rPr>
          <w:szCs w:val="24"/>
        </w:rPr>
        <w:t xml:space="preserve"> take into consideration, as far as is adequa</w:t>
      </w:r>
      <w:r w:rsidR="003D5656" w:rsidRPr="004A1EC7">
        <w:rPr>
          <w:szCs w:val="24"/>
        </w:rPr>
        <w:t>te for the practice applied for,</w:t>
      </w:r>
    </w:p>
    <w:p w14:paraId="3BC8AB94" w14:textId="77777777" w:rsidR="00D1765B" w:rsidRPr="004A1EC7" w:rsidRDefault="003D5656">
      <w:pPr>
        <w:numPr>
          <w:ilvl w:val="0"/>
          <w:numId w:val="31"/>
        </w:numPr>
        <w:spacing w:after="0"/>
        <w:jc w:val="both"/>
        <w:rPr>
          <w:szCs w:val="24"/>
        </w:rPr>
      </w:pPr>
      <w:r w:rsidRPr="004A1EC7">
        <w:rPr>
          <w:szCs w:val="24"/>
        </w:rPr>
        <w:t>t</w:t>
      </w:r>
      <w:r w:rsidR="00691A3E" w:rsidRPr="004A1EC7">
        <w:rPr>
          <w:szCs w:val="24"/>
        </w:rPr>
        <w:t>he legal status of the applicant;</w:t>
      </w:r>
    </w:p>
    <w:p w14:paraId="101F7099" w14:textId="77777777" w:rsidR="00D1765B" w:rsidRPr="004A1EC7" w:rsidRDefault="00691A3E">
      <w:pPr>
        <w:numPr>
          <w:ilvl w:val="0"/>
          <w:numId w:val="31"/>
        </w:numPr>
        <w:spacing w:after="0"/>
        <w:jc w:val="both"/>
        <w:rPr>
          <w:szCs w:val="24"/>
        </w:rPr>
      </w:pPr>
      <w:r w:rsidRPr="004A1EC7">
        <w:rPr>
          <w:szCs w:val="24"/>
        </w:rPr>
        <w:t>the impact of the practice on the social, cultural and recreational life of the community;</w:t>
      </w:r>
    </w:p>
    <w:p w14:paraId="4D0247B8" w14:textId="77777777" w:rsidR="00D1765B" w:rsidRPr="004A1EC7" w:rsidRDefault="003D5656">
      <w:pPr>
        <w:numPr>
          <w:ilvl w:val="0"/>
          <w:numId w:val="31"/>
        </w:numPr>
        <w:spacing w:after="0"/>
        <w:jc w:val="both"/>
        <w:rPr>
          <w:szCs w:val="24"/>
        </w:rPr>
      </w:pPr>
      <w:r w:rsidRPr="004A1EC7">
        <w:rPr>
          <w:szCs w:val="24"/>
        </w:rPr>
        <w:t>t</w:t>
      </w:r>
      <w:r w:rsidR="00691A3E" w:rsidRPr="004A1EC7">
        <w:rPr>
          <w:szCs w:val="24"/>
        </w:rPr>
        <w:t>he need to protect the environment and to conserve natural resources;</w:t>
      </w:r>
    </w:p>
    <w:p w14:paraId="2DF0DE31" w14:textId="77777777" w:rsidR="00D1765B" w:rsidRPr="004A1EC7" w:rsidRDefault="003D5656">
      <w:pPr>
        <w:numPr>
          <w:ilvl w:val="0"/>
          <w:numId w:val="31"/>
        </w:numPr>
        <w:spacing w:after="0"/>
        <w:jc w:val="both"/>
        <w:rPr>
          <w:szCs w:val="24"/>
        </w:rPr>
      </w:pPr>
      <w:r w:rsidRPr="004A1EC7">
        <w:rPr>
          <w:szCs w:val="24"/>
        </w:rPr>
        <w:t>t</w:t>
      </w:r>
      <w:r w:rsidR="00691A3E" w:rsidRPr="004A1EC7">
        <w:rPr>
          <w:szCs w:val="24"/>
        </w:rPr>
        <w:t>he land use and siting of the practice;</w:t>
      </w:r>
    </w:p>
    <w:p w14:paraId="4A5F4FFC" w14:textId="77777777" w:rsidR="00D1765B" w:rsidRPr="004A1EC7" w:rsidRDefault="003D5656">
      <w:pPr>
        <w:numPr>
          <w:ilvl w:val="0"/>
          <w:numId w:val="31"/>
        </w:numPr>
        <w:spacing w:after="0"/>
        <w:jc w:val="both"/>
        <w:rPr>
          <w:szCs w:val="24"/>
        </w:rPr>
      </w:pPr>
      <w:r w:rsidRPr="004A1EC7">
        <w:rPr>
          <w:szCs w:val="24"/>
        </w:rPr>
        <w:t>t</w:t>
      </w:r>
      <w:r w:rsidR="00691A3E" w:rsidRPr="004A1EC7">
        <w:rPr>
          <w:szCs w:val="24"/>
        </w:rPr>
        <w:t>he ability of the applicant t</w:t>
      </w:r>
      <w:r w:rsidRPr="004A1EC7">
        <w:rPr>
          <w:szCs w:val="24"/>
        </w:rPr>
        <w:t xml:space="preserve">o operate in a manner that </w:t>
      </w:r>
    </w:p>
    <w:p w14:paraId="566F6B54" w14:textId="77777777" w:rsidR="00D1765B" w:rsidRPr="004A1EC7" w:rsidRDefault="00691A3E">
      <w:pPr>
        <w:numPr>
          <w:ilvl w:val="0"/>
          <w:numId w:val="32"/>
        </w:numPr>
        <w:spacing w:after="0"/>
        <w:jc w:val="both"/>
        <w:rPr>
          <w:szCs w:val="24"/>
        </w:rPr>
      </w:pPr>
      <w:r w:rsidRPr="004A1EC7">
        <w:rPr>
          <w:szCs w:val="24"/>
        </w:rPr>
        <w:t>protect</w:t>
      </w:r>
      <w:r w:rsidR="003D5656" w:rsidRPr="004A1EC7">
        <w:rPr>
          <w:szCs w:val="24"/>
        </w:rPr>
        <w:t>s</w:t>
      </w:r>
      <w:r w:rsidRPr="004A1EC7">
        <w:rPr>
          <w:szCs w:val="24"/>
        </w:rPr>
        <w:t xml:space="preserve"> the health and safety of users, workers, beneficiaries and other members of the public who would be affected by the practice; and</w:t>
      </w:r>
    </w:p>
    <w:p w14:paraId="498F8E54" w14:textId="48934FF6" w:rsidR="00691A3E" w:rsidRPr="004A1EC7" w:rsidRDefault="00691A3E">
      <w:pPr>
        <w:numPr>
          <w:ilvl w:val="0"/>
          <w:numId w:val="32"/>
        </w:numPr>
        <w:spacing w:after="0"/>
        <w:jc w:val="both"/>
        <w:rPr>
          <w:szCs w:val="24"/>
        </w:rPr>
      </w:pPr>
      <w:r w:rsidRPr="004A1EC7">
        <w:rPr>
          <w:szCs w:val="24"/>
        </w:rPr>
        <w:t>ensure</w:t>
      </w:r>
      <w:r w:rsidR="003D5656" w:rsidRPr="004A1EC7">
        <w:rPr>
          <w:szCs w:val="24"/>
        </w:rPr>
        <w:t>s</w:t>
      </w:r>
      <w:r w:rsidRPr="004A1EC7">
        <w:rPr>
          <w:szCs w:val="24"/>
        </w:rPr>
        <w:t xml:space="preserve"> the security of radiation sources and installations; and</w:t>
      </w:r>
    </w:p>
    <w:p w14:paraId="2353FFB0" w14:textId="17841FAC" w:rsidR="00691A3E" w:rsidRPr="004A1EC7" w:rsidRDefault="003D5656">
      <w:pPr>
        <w:numPr>
          <w:ilvl w:val="0"/>
          <w:numId w:val="31"/>
        </w:numPr>
        <w:spacing w:after="0"/>
        <w:jc w:val="both"/>
        <w:rPr>
          <w:szCs w:val="24"/>
        </w:rPr>
      </w:pPr>
      <w:r w:rsidRPr="004A1EC7">
        <w:rPr>
          <w:szCs w:val="24"/>
        </w:rPr>
        <w:t>the p</w:t>
      </w:r>
      <w:r w:rsidR="00691A3E" w:rsidRPr="004A1EC7">
        <w:rPr>
          <w:szCs w:val="24"/>
        </w:rPr>
        <w:t>ublic and private interests</w:t>
      </w:r>
      <w:r w:rsidRPr="004A1EC7">
        <w:rPr>
          <w:szCs w:val="24"/>
        </w:rPr>
        <w:t xml:space="preserve"> that are</w:t>
      </w:r>
      <w:r w:rsidR="00691A3E" w:rsidRPr="004A1EC7">
        <w:rPr>
          <w:szCs w:val="24"/>
        </w:rPr>
        <w:t xml:space="preserve"> affected by the practice.</w:t>
      </w:r>
    </w:p>
    <w:p w14:paraId="6884CE3D" w14:textId="77777777" w:rsidR="00691A3E" w:rsidRPr="004A1EC7" w:rsidRDefault="00691A3E" w:rsidP="00691A3E">
      <w:pPr>
        <w:pStyle w:val="ListParagraph"/>
        <w:spacing w:after="0"/>
        <w:rPr>
          <w:szCs w:val="24"/>
        </w:rPr>
      </w:pPr>
    </w:p>
    <w:p w14:paraId="49E8E90E" w14:textId="77777777" w:rsidR="00691A3E" w:rsidRPr="004A1EC7" w:rsidRDefault="00610447" w:rsidP="00691A3E">
      <w:pPr>
        <w:pStyle w:val="ListParagraph"/>
        <w:spacing w:after="0"/>
        <w:ind w:left="0"/>
        <w:jc w:val="both"/>
        <w:rPr>
          <w:szCs w:val="24"/>
        </w:rPr>
      </w:pPr>
      <w:r w:rsidRPr="004A1EC7">
        <w:rPr>
          <w:szCs w:val="24"/>
        </w:rPr>
        <w:t xml:space="preserve">(2) An authorisation </w:t>
      </w:r>
      <w:r w:rsidR="00691A3E" w:rsidRPr="004A1EC7">
        <w:rPr>
          <w:szCs w:val="24"/>
        </w:rPr>
        <w:t xml:space="preserve">granted </w:t>
      </w:r>
      <w:r w:rsidR="003033E1" w:rsidRPr="004A1EC7">
        <w:rPr>
          <w:szCs w:val="24"/>
        </w:rPr>
        <w:t xml:space="preserve">by the Authority </w:t>
      </w:r>
      <w:r w:rsidRPr="004A1EC7">
        <w:rPr>
          <w:szCs w:val="24"/>
        </w:rPr>
        <w:t xml:space="preserve">is </w:t>
      </w:r>
      <w:r w:rsidR="00691A3E" w:rsidRPr="004A1EC7">
        <w:rPr>
          <w:szCs w:val="24"/>
        </w:rPr>
        <w:t>subject</w:t>
      </w:r>
      <w:r w:rsidRPr="004A1EC7">
        <w:rPr>
          <w:szCs w:val="24"/>
        </w:rPr>
        <w:t xml:space="preserve"> </w:t>
      </w:r>
      <w:r w:rsidR="00EE0B76" w:rsidRPr="004A1EC7">
        <w:rPr>
          <w:szCs w:val="24"/>
        </w:rPr>
        <w:t xml:space="preserve">to </w:t>
      </w:r>
      <w:r w:rsidRPr="004A1EC7">
        <w:rPr>
          <w:szCs w:val="24"/>
        </w:rPr>
        <w:t>these Regulations and any conditions set out in the authorisation</w:t>
      </w:r>
      <w:r w:rsidR="00691A3E" w:rsidRPr="004A1EC7">
        <w:rPr>
          <w:szCs w:val="24"/>
        </w:rPr>
        <w:t>.</w:t>
      </w:r>
    </w:p>
    <w:p w14:paraId="07419156" w14:textId="77777777" w:rsidR="00691A3E" w:rsidRPr="004A1EC7" w:rsidRDefault="00691A3E" w:rsidP="00691A3E">
      <w:pPr>
        <w:pStyle w:val="ListParagraph"/>
        <w:spacing w:after="0"/>
        <w:ind w:left="0"/>
        <w:jc w:val="both"/>
        <w:rPr>
          <w:szCs w:val="24"/>
        </w:rPr>
      </w:pPr>
    </w:p>
    <w:p w14:paraId="79713C26" w14:textId="77777777" w:rsidR="001D053E" w:rsidRPr="004A1EC7" w:rsidRDefault="00691A3E" w:rsidP="00691A3E">
      <w:pPr>
        <w:pStyle w:val="ListParagraph"/>
        <w:spacing w:after="0"/>
        <w:ind w:left="0"/>
        <w:jc w:val="both"/>
        <w:rPr>
          <w:szCs w:val="24"/>
        </w:rPr>
      </w:pPr>
      <w:r w:rsidRPr="004A1EC7">
        <w:rPr>
          <w:szCs w:val="24"/>
        </w:rPr>
        <w:t>(3</w:t>
      </w:r>
      <w:r w:rsidR="00C42017" w:rsidRPr="004A1EC7">
        <w:rPr>
          <w:szCs w:val="24"/>
        </w:rPr>
        <w:t xml:space="preserve">) </w:t>
      </w:r>
      <w:r w:rsidR="00610447" w:rsidRPr="004A1EC7">
        <w:rPr>
          <w:szCs w:val="24"/>
        </w:rPr>
        <w:t>Where the Authority decides not to grant an authorisation, the Authority shall, in writing inform the applicant of the decision</w:t>
      </w:r>
      <w:r w:rsidR="001D053E" w:rsidRPr="004A1EC7">
        <w:rPr>
          <w:szCs w:val="24"/>
        </w:rPr>
        <w:t xml:space="preserve"> within thirty days after the decision.</w:t>
      </w:r>
    </w:p>
    <w:p w14:paraId="081D6895" w14:textId="77777777" w:rsidR="00691A3E" w:rsidRPr="004A1EC7" w:rsidRDefault="00691A3E" w:rsidP="000D7543">
      <w:pPr>
        <w:pStyle w:val="ListParagraph"/>
        <w:spacing w:after="0"/>
        <w:ind w:left="0"/>
        <w:jc w:val="both"/>
        <w:rPr>
          <w:szCs w:val="24"/>
        </w:rPr>
      </w:pPr>
    </w:p>
    <w:p w14:paraId="6B41C975" w14:textId="2046682A" w:rsidR="00E74531" w:rsidRPr="004A1EC7" w:rsidRDefault="00691A3E" w:rsidP="000D7543">
      <w:pPr>
        <w:pStyle w:val="ListParagraph"/>
        <w:spacing w:after="0"/>
        <w:ind w:left="0"/>
        <w:jc w:val="both"/>
        <w:rPr>
          <w:szCs w:val="24"/>
        </w:rPr>
      </w:pPr>
      <w:r w:rsidRPr="004A1EC7">
        <w:rPr>
          <w:szCs w:val="24"/>
        </w:rPr>
        <w:t>(4</w:t>
      </w:r>
      <w:r w:rsidR="00D33970" w:rsidRPr="004A1EC7">
        <w:rPr>
          <w:szCs w:val="24"/>
        </w:rPr>
        <w:t>)</w:t>
      </w:r>
      <w:r w:rsidR="00CE5565" w:rsidRPr="004A1EC7">
        <w:rPr>
          <w:szCs w:val="24"/>
        </w:rPr>
        <w:t xml:space="preserve"> </w:t>
      </w:r>
      <w:r w:rsidR="00E74531" w:rsidRPr="004A1EC7">
        <w:rPr>
          <w:szCs w:val="24"/>
        </w:rPr>
        <w:t>A person aggrieved by the decision of the Authority under sub</w:t>
      </w:r>
      <w:r w:rsidR="00F473E0" w:rsidRPr="004A1EC7">
        <w:rPr>
          <w:szCs w:val="24"/>
        </w:rPr>
        <w:t xml:space="preserve"> </w:t>
      </w:r>
      <w:r w:rsidR="00E74531" w:rsidRPr="004A1EC7">
        <w:rPr>
          <w:szCs w:val="24"/>
        </w:rPr>
        <w:t xml:space="preserve">regulation (3) may appeal to the </w:t>
      </w:r>
      <w:r w:rsidR="006D1C70" w:rsidRPr="004A1EC7">
        <w:rPr>
          <w:szCs w:val="24"/>
        </w:rPr>
        <w:t>Minister as required by Section 82 of Act 895</w:t>
      </w:r>
      <w:r w:rsidR="00E74531" w:rsidRPr="004A1EC7">
        <w:rPr>
          <w:szCs w:val="24"/>
        </w:rPr>
        <w:t>.</w:t>
      </w:r>
    </w:p>
    <w:p w14:paraId="55DA8996" w14:textId="77777777" w:rsidR="00CE5565" w:rsidRPr="004A1EC7" w:rsidRDefault="00CE5565" w:rsidP="000D7543">
      <w:pPr>
        <w:pStyle w:val="ListParagraph"/>
        <w:spacing w:after="0"/>
        <w:ind w:left="0"/>
        <w:jc w:val="both"/>
        <w:rPr>
          <w:szCs w:val="24"/>
        </w:rPr>
      </w:pPr>
    </w:p>
    <w:p w14:paraId="3BDD118A" w14:textId="77777777" w:rsidR="00E74531" w:rsidRPr="004A1EC7" w:rsidRDefault="00691A3E" w:rsidP="000D7543">
      <w:pPr>
        <w:pStyle w:val="ListParagraph"/>
        <w:spacing w:after="0"/>
        <w:ind w:left="0"/>
        <w:jc w:val="both"/>
        <w:rPr>
          <w:szCs w:val="24"/>
        </w:rPr>
      </w:pPr>
      <w:r w:rsidRPr="004A1EC7">
        <w:rPr>
          <w:szCs w:val="24"/>
        </w:rPr>
        <w:t>(5</w:t>
      </w:r>
      <w:r w:rsidR="00081535" w:rsidRPr="004A1EC7">
        <w:rPr>
          <w:szCs w:val="24"/>
        </w:rPr>
        <w:t>) These Regulations do not</w:t>
      </w:r>
      <w:r w:rsidR="00E74531" w:rsidRPr="004A1EC7">
        <w:rPr>
          <w:szCs w:val="24"/>
        </w:rPr>
        <w:t xml:space="preserve"> prevent the holder of an authorisation</w:t>
      </w:r>
      <w:r w:rsidR="00081535" w:rsidRPr="004A1EC7">
        <w:rPr>
          <w:szCs w:val="24"/>
        </w:rPr>
        <w:t>,</w:t>
      </w:r>
      <w:r w:rsidR="00E74531" w:rsidRPr="004A1EC7">
        <w:rPr>
          <w:szCs w:val="24"/>
        </w:rPr>
        <w:t xml:space="preserve"> who has fulfille</w:t>
      </w:r>
      <w:r w:rsidR="00081535" w:rsidRPr="004A1EC7">
        <w:rPr>
          <w:szCs w:val="24"/>
        </w:rPr>
        <w:t>d all the obligations under the</w:t>
      </w:r>
      <w:r w:rsidR="00E74531" w:rsidRPr="004A1EC7">
        <w:rPr>
          <w:szCs w:val="24"/>
        </w:rPr>
        <w:t xml:space="preserve"> authorisation</w:t>
      </w:r>
      <w:r w:rsidR="00081535" w:rsidRPr="004A1EC7">
        <w:rPr>
          <w:szCs w:val="24"/>
        </w:rPr>
        <w:t>,</w:t>
      </w:r>
      <w:r w:rsidR="00E74531" w:rsidRPr="004A1EC7">
        <w:rPr>
          <w:szCs w:val="24"/>
        </w:rPr>
        <w:t xml:space="preserve"> from applying for and obtaining any o</w:t>
      </w:r>
      <w:r w:rsidR="00081535" w:rsidRPr="004A1EC7">
        <w:rPr>
          <w:szCs w:val="24"/>
        </w:rPr>
        <w:t>ther authorisation required under these R</w:t>
      </w:r>
      <w:r w:rsidR="00E74531" w:rsidRPr="004A1EC7">
        <w:rPr>
          <w:szCs w:val="24"/>
        </w:rPr>
        <w:t>egulations.</w:t>
      </w:r>
    </w:p>
    <w:p w14:paraId="2AF6B101" w14:textId="77777777" w:rsidR="00B23710" w:rsidRPr="004A1EC7" w:rsidRDefault="00B23710" w:rsidP="00691A3E">
      <w:pPr>
        <w:pStyle w:val="ListParagraph"/>
        <w:spacing w:after="0"/>
        <w:ind w:left="0"/>
        <w:jc w:val="both"/>
        <w:rPr>
          <w:szCs w:val="24"/>
        </w:rPr>
      </w:pPr>
      <w:r w:rsidRPr="004A1EC7">
        <w:rPr>
          <w:szCs w:val="24"/>
        </w:rPr>
        <w:t xml:space="preserve"> </w:t>
      </w:r>
    </w:p>
    <w:p w14:paraId="54F12CFB" w14:textId="77777777" w:rsidR="00E74531" w:rsidRPr="004A1EC7" w:rsidRDefault="00E74531" w:rsidP="00081535">
      <w:pPr>
        <w:pStyle w:val="Heading2"/>
      </w:pPr>
      <w:bookmarkStart w:id="17" w:name="_Toc129799713"/>
      <w:r w:rsidRPr="004A1EC7">
        <w:t>Cessation or suspension of an authorised activity or an authorised facility</w:t>
      </w:r>
      <w:bookmarkEnd w:id="17"/>
    </w:p>
    <w:p w14:paraId="43578D2C" w14:textId="7982D62D" w:rsidR="00E74531" w:rsidRPr="004A1EC7" w:rsidRDefault="00081535" w:rsidP="000D7543">
      <w:pPr>
        <w:pStyle w:val="ListParagraph"/>
        <w:spacing w:after="0"/>
        <w:ind w:left="0"/>
        <w:jc w:val="both"/>
        <w:rPr>
          <w:szCs w:val="24"/>
        </w:rPr>
      </w:pPr>
      <w:r w:rsidRPr="004A1EC7">
        <w:rPr>
          <w:b/>
          <w:szCs w:val="24"/>
        </w:rPr>
        <w:t>1</w:t>
      </w:r>
      <w:r w:rsidR="00D1765B" w:rsidRPr="004A1EC7">
        <w:rPr>
          <w:b/>
          <w:szCs w:val="24"/>
        </w:rPr>
        <w:t>5</w:t>
      </w:r>
      <w:r w:rsidRPr="004A1EC7">
        <w:rPr>
          <w:szCs w:val="24"/>
        </w:rPr>
        <w:t>.</w:t>
      </w:r>
      <w:r w:rsidR="006970FE" w:rsidRPr="004A1EC7">
        <w:rPr>
          <w:szCs w:val="24"/>
        </w:rPr>
        <w:t xml:space="preserve">(1) </w:t>
      </w:r>
      <w:r w:rsidR="00E74531" w:rsidRPr="004A1EC7">
        <w:rPr>
          <w:szCs w:val="24"/>
        </w:rPr>
        <w:t>A person who holds an author</w:t>
      </w:r>
      <w:r w:rsidRPr="004A1EC7">
        <w:rPr>
          <w:szCs w:val="24"/>
        </w:rPr>
        <w:t xml:space="preserve">isation shall not, without the written approval </w:t>
      </w:r>
      <w:r w:rsidR="00E74531" w:rsidRPr="004A1EC7">
        <w:rPr>
          <w:szCs w:val="24"/>
        </w:rPr>
        <w:t>or instruction of the Authority</w:t>
      </w:r>
      <w:r w:rsidRPr="004A1EC7">
        <w:rPr>
          <w:szCs w:val="24"/>
        </w:rPr>
        <w:t>,</w:t>
      </w:r>
    </w:p>
    <w:p w14:paraId="6ABE5E7E" w14:textId="77777777" w:rsidR="00D1765B" w:rsidRPr="004A1EC7" w:rsidRDefault="00081535">
      <w:pPr>
        <w:numPr>
          <w:ilvl w:val="0"/>
          <w:numId w:val="33"/>
        </w:numPr>
        <w:spacing w:after="0"/>
        <w:jc w:val="both"/>
        <w:rPr>
          <w:szCs w:val="24"/>
        </w:rPr>
      </w:pPr>
      <w:r w:rsidRPr="004A1EC7">
        <w:rPr>
          <w:szCs w:val="24"/>
        </w:rPr>
        <w:t>c</w:t>
      </w:r>
      <w:r w:rsidR="00E74531" w:rsidRPr="004A1EC7">
        <w:rPr>
          <w:szCs w:val="24"/>
        </w:rPr>
        <w:t>ease or suspend the authorised activity or</w:t>
      </w:r>
      <w:r w:rsidR="00D37397" w:rsidRPr="004A1EC7">
        <w:rPr>
          <w:szCs w:val="24"/>
        </w:rPr>
        <w:t xml:space="preserve"> the operation of an authorised </w:t>
      </w:r>
      <w:r w:rsidR="00E74531" w:rsidRPr="004A1EC7">
        <w:rPr>
          <w:szCs w:val="24"/>
        </w:rPr>
        <w:t>facility; or</w:t>
      </w:r>
    </w:p>
    <w:p w14:paraId="0AE1A66E" w14:textId="3CECFD4E" w:rsidR="00E74531" w:rsidRPr="004A1EC7" w:rsidRDefault="00081535">
      <w:pPr>
        <w:numPr>
          <w:ilvl w:val="0"/>
          <w:numId w:val="33"/>
        </w:numPr>
        <w:spacing w:after="0"/>
        <w:jc w:val="both"/>
        <w:rPr>
          <w:szCs w:val="24"/>
        </w:rPr>
      </w:pPr>
      <w:r w:rsidRPr="004A1EC7">
        <w:rPr>
          <w:szCs w:val="24"/>
        </w:rPr>
        <w:t>d</w:t>
      </w:r>
      <w:r w:rsidR="00E74531" w:rsidRPr="004A1EC7">
        <w:rPr>
          <w:szCs w:val="24"/>
        </w:rPr>
        <w:t>ecommission or abandon an installation or waste management system.</w:t>
      </w:r>
    </w:p>
    <w:p w14:paraId="0DBA817C" w14:textId="77777777" w:rsidR="00E74531" w:rsidRPr="004A1EC7" w:rsidRDefault="00E74531" w:rsidP="000D7543">
      <w:pPr>
        <w:spacing w:after="0"/>
        <w:jc w:val="both"/>
        <w:rPr>
          <w:szCs w:val="24"/>
        </w:rPr>
      </w:pPr>
    </w:p>
    <w:p w14:paraId="47063C60" w14:textId="77E506AE" w:rsidR="00E74531" w:rsidRPr="004A1EC7" w:rsidRDefault="006970FE" w:rsidP="000D7543">
      <w:pPr>
        <w:pStyle w:val="ListParagraph"/>
        <w:spacing w:after="0"/>
        <w:ind w:left="0"/>
        <w:jc w:val="both"/>
        <w:rPr>
          <w:szCs w:val="24"/>
        </w:rPr>
      </w:pPr>
      <w:r w:rsidRPr="004A1EC7">
        <w:rPr>
          <w:szCs w:val="24"/>
        </w:rPr>
        <w:lastRenderedPageBreak/>
        <w:t xml:space="preserve">(2) </w:t>
      </w:r>
      <w:r w:rsidR="00E74531" w:rsidRPr="004A1EC7">
        <w:rPr>
          <w:szCs w:val="24"/>
        </w:rPr>
        <w:t>An authorised perso</w:t>
      </w:r>
      <w:r w:rsidR="00251453" w:rsidRPr="004A1EC7">
        <w:rPr>
          <w:szCs w:val="24"/>
        </w:rPr>
        <w:t>n shall</w:t>
      </w:r>
      <w:r w:rsidR="00081535" w:rsidRPr="004A1EC7">
        <w:rPr>
          <w:szCs w:val="24"/>
        </w:rPr>
        <w:t>, before vacating any premises used by that authorised</w:t>
      </w:r>
      <w:r w:rsidR="009A0A07" w:rsidRPr="004A1EC7">
        <w:rPr>
          <w:szCs w:val="24"/>
        </w:rPr>
        <w:t xml:space="preserve"> </w:t>
      </w:r>
      <w:r w:rsidR="00081535" w:rsidRPr="004A1EC7">
        <w:rPr>
          <w:szCs w:val="24"/>
        </w:rPr>
        <w:t>person</w:t>
      </w:r>
      <w:r w:rsidR="009A0A07" w:rsidRPr="004A1EC7">
        <w:rPr>
          <w:szCs w:val="24"/>
        </w:rPr>
        <w:t xml:space="preserve"> for an activity which is regulated or controlled by the Act and these </w:t>
      </w:r>
      <w:r w:rsidR="00A00C6A" w:rsidRPr="004A1EC7">
        <w:rPr>
          <w:szCs w:val="24"/>
        </w:rPr>
        <w:t>Regulations, decontaminate</w:t>
      </w:r>
      <w:r w:rsidR="009A0A07" w:rsidRPr="004A1EC7">
        <w:rPr>
          <w:szCs w:val="24"/>
        </w:rPr>
        <w:t xml:space="preserve"> the</w:t>
      </w:r>
      <w:r w:rsidR="00251453" w:rsidRPr="004A1EC7">
        <w:rPr>
          <w:szCs w:val="24"/>
        </w:rPr>
        <w:t xml:space="preserve"> </w:t>
      </w:r>
      <w:r w:rsidR="00E74531" w:rsidRPr="004A1EC7">
        <w:rPr>
          <w:szCs w:val="24"/>
        </w:rPr>
        <w:t xml:space="preserve">premises </w:t>
      </w:r>
      <w:r w:rsidR="00453CB2" w:rsidRPr="004A1EC7">
        <w:rPr>
          <w:szCs w:val="24"/>
        </w:rPr>
        <w:t>in accordance with</w:t>
      </w:r>
      <w:r w:rsidR="009A0A07" w:rsidRPr="004A1EC7">
        <w:rPr>
          <w:szCs w:val="24"/>
        </w:rPr>
        <w:t xml:space="preserve"> the</w:t>
      </w:r>
      <w:r w:rsidR="00453CB2" w:rsidRPr="004A1EC7">
        <w:rPr>
          <w:szCs w:val="24"/>
        </w:rPr>
        <w:t xml:space="preserve"> </w:t>
      </w:r>
      <w:r w:rsidR="00FE4774" w:rsidRPr="004A1EC7">
        <w:rPr>
          <w:szCs w:val="24"/>
        </w:rPr>
        <w:t>procedures</w:t>
      </w:r>
      <w:r w:rsidR="001E0B8C" w:rsidRPr="004A1EC7">
        <w:rPr>
          <w:szCs w:val="24"/>
        </w:rPr>
        <w:t xml:space="preserve"> </w:t>
      </w:r>
      <w:r w:rsidR="009A0A07" w:rsidRPr="004A1EC7">
        <w:rPr>
          <w:szCs w:val="24"/>
        </w:rPr>
        <w:t>approved</w:t>
      </w:r>
      <w:r w:rsidR="00FE4774" w:rsidRPr="004A1EC7">
        <w:rPr>
          <w:szCs w:val="24"/>
        </w:rPr>
        <w:t xml:space="preserve"> </w:t>
      </w:r>
      <w:r w:rsidR="00E74531" w:rsidRPr="004A1EC7">
        <w:rPr>
          <w:szCs w:val="24"/>
        </w:rPr>
        <w:t>of the Author</w:t>
      </w:r>
      <w:r w:rsidR="009A0A07" w:rsidRPr="004A1EC7">
        <w:rPr>
          <w:szCs w:val="24"/>
        </w:rPr>
        <w:t>ity</w:t>
      </w:r>
      <w:r w:rsidR="00E74531" w:rsidRPr="004A1EC7">
        <w:rPr>
          <w:szCs w:val="24"/>
        </w:rPr>
        <w:t>.</w:t>
      </w:r>
    </w:p>
    <w:p w14:paraId="55470FE8" w14:textId="77777777" w:rsidR="00B23710" w:rsidRPr="004A1EC7" w:rsidRDefault="00B23710" w:rsidP="000D7543">
      <w:pPr>
        <w:pStyle w:val="ListParagraph"/>
        <w:spacing w:after="0"/>
        <w:ind w:left="0"/>
        <w:jc w:val="both"/>
        <w:rPr>
          <w:szCs w:val="24"/>
        </w:rPr>
      </w:pPr>
    </w:p>
    <w:p w14:paraId="223A19BD" w14:textId="77777777" w:rsidR="00E74531" w:rsidRPr="004A1EC7" w:rsidRDefault="00E74531" w:rsidP="009A0A07">
      <w:pPr>
        <w:pStyle w:val="Heading2"/>
      </w:pPr>
      <w:bookmarkStart w:id="18" w:name="_Toc129799714"/>
      <w:r w:rsidRPr="004A1EC7">
        <w:t>Authorisation to import, export or transport</w:t>
      </w:r>
      <w:bookmarkEnd w:id="18"/>
    </w:p>
    <w:p w14:paraId="29FA3510" w14:textId="2C0E0A62" w:rsidR="00E74531" w:rsidRPr="004A1EC7" w:rsidRDefault="009A0A07" w:rsidP="000D7543">
      <w:pPr>
        <w:pStyle w:val="ListParagraph"/>
        <w:spacing w:after="0"/>
        <w:ind w:left="0"/>
        <w:jc w:val="both"/>
        <w:rPr>
          <w:szCs w:val="24"/>
        </w:rPr>
      </w:pPr>
      <w:r w:rsidRPr="004A1EC7">
        <w:rPr>
          <w:b/>
          <w:szCs w:val="24"/>
        </w:rPr>
        <w:t>1</w:t>
      </w:r>
      <w:r w:rsidR="00D1765B" w:rsidRPr="004A1EC7">
        <w:rPr>
          <w:b/>
          <w:szCs w:val="24"/>
        </w:rPr>
        <w:t>6</w:t>
      </w:r>
      <w:r w:rsidRPr="004A1EC7">
        <w:rPr>
          <w:szCs w:val="24"/>
        </w:rPr>
        <w:t>.</w:t>
      </w:r>
      <w:r w:rsidR="006970FE" w:rsidRPr="004A1EC7">
        <w:rPr>
          <w:szCs w:val="24"/>
        </w:rPr>
        <w:t xml:space="preserve">(1) </w:t>
      </w:r>
      <w:r w:rsidR="00E74531" w:rsidRPr="004A1EC7">
        <w:rPr>
          <w:szCs w:val="24"/>
        </w:rPr>
        <w:t>A person who applies for an authorisation to</w:t>
      </w:r>
      <w:r w:rsidRPr="004A1EC7">
        <w:rPr>
          <w:szCs w:val="24"/>
        </w:rPr>
        <w:t xml:space="preserve"> import, export or transport an</w:t>
      </w:r>
      <w:r w:rsidR="00E74531" w:rsidRPr="004A1EC7">
        <w:rPr>
          <w:szCs w:val="24"/>
        </w:rPr>
        <w:t xml:space="preserve"> apparatus, article, plant, installation or other material or substance which is a source or intended to be used for the purposes of emission of radiation, shall</w:t>
      </w:r>
    </w:p>
    <w:p w14:paraId="4AA832B3" w14:textId="77777777" w:rsidR="00D1765B" w:rsidRPr="004A1EC7" w:rsidRDefault="009A0A07">
      <w:pPr>
        <w:numPr>
          <w:ilvl w:val="0"/>
          <w:numId w:val="1"/>
        </w:numPr>
        <w:spacing w:after="0"/>
        <w:ind w:left="720"/>
        <w:jc w:val="both"/>
        <w:rPr>
          <w:szCs w:val="24"/>
        </w:rPr>
      </w:pPr>
      <w:r w:rsidRPr="004A1EC7">
        <w:rPr>
          <w:szCs w:val="24"/>
        </w:rPr>
        <w:t>s</w:t>
      </w:r>
      <w:r w:rsidR="00E74531" w:rsidRPr="004A1EC7">
        <w:rPr>
          <w:szCs w:val="24"/>
        </w:rPr>
        <w:t xml:space="preserve">ubmit to the Authority </w:t>
      </w:r>
      <w:r w:rsidR="009136ED" w:rsidRPr="004A1EC7">
        <w:rPr>
          <w:szCs w:val="24"/>
        </w:rPr>
        <w:t>the information that the Authority has determined to be necessary to support the application</w:t>
      </w:r>
      <w:r w:rsidR="00E74531" w:rsidRPr="004A1EC7">
        <w:rPr>
          <w:szCs w:val="24"/>
        </w:rPr>
        <w:t>;</w:t>
      </w:r>
      <w:r w:rsidR="00D37397" w:rsidRPr="004A1EC7">
        <w:rPr>
          <w:szCs w:val="24"/>
        </w:rPr>
        <w:t xml:space="preserve"> and</w:t>
      </w:r>
    </w:p>
    <w:p w14:paraId="6A84D085" w14:textId="4199F712" w:rsidR="00E74531" w:rsidRPr="004A1EC7" w:rsidRDefault="009136ED">
      <w:pPr>
        <w:numPr>
          <w:ilvl w:val="0"/>
          <w:numId w:val="1"/>
        </w:numPr>
        <w:spacing w:after="0"/>
        <w:ind w:left="720"/>
        <w:jc w:val="both"/>
        <w:rPr>
          <w:szCs w:val="24"/>
        </w:rPr>
      </w:pPr>
      <w:r w:rsidRPr="004A1EC7">
        <w:rPr>
          <w:szCs w:val="24"/>
        </w:rPr>
        <w:t>provide evidence of payment of</w:t>
      </w:r>
      <w:r w:rsidR="00F356D3" w:rsidRPr="004A1EC7">
        <w:rPr>
          <w:szCs w:val="24"/>
        </w:rPr>
        <w:t xml:space="preserve"> the prescribed</w:t>
      </w:r>
      <w:r w:rsidR="00D37397" w:rsidRPr="004A1EC7">
        <w:rPr>
          <w:szCs w:val="24"/>
        </w:rPr>
        <w:t xml:space="preserve"> </w:t>
      </w:r>
      <w:r w:rsidR="00F356D3" w:rsidRPr="004A1EC7">
        <w:rPr>
          <w:szCs w:val="24"/>
        </w:rPr>
        <w:t xml:space="preserve">fee. </w:t>
      </w:r>
    </w:p>
    <w:p w14:paraId="04408185" w14:textId="77777777" w:rsidR="00E74531" w:rsidRPr="004A1EC7" w:rsidRDefault="00E74531" w:rsidP="000D7543">
      <w:pPr>
        <w:spacing w:after="0"/>
        <w:jc w:val="both"/>
        <w:rPr>
          <w:szCs w:val="24"/>
        </w:rPr>
      </w:pPr>
    </w:p>
    <w:p w14:paraId="39B580D1" w14:textId="283E3534" w:rsidR="00E74531" w:rsidRPr="004A1EC7" w:rsidRDefault="006970FE" w:rsidP="000D7543">
      <w:pPr>
        <w:pStyle w:val="ListParagraph"/>
        <w:spacing w:after="0"/>
        <w:ind w:left="0"/>
        <w:jc w:val="both"/>
        <w:rPr>
          <w:szCs w:val="24"/>
        </w:rPr>
      </w:pPr>
      <w:r w:rsidRPr="004A1EC7">
        <w:rPr>
          <w:szCs w:val="24"/>
        </w:rPr>
        <w:t xml:space="preserve">(2) </w:t>
      </w:r>
      <w:r w:rsidR="00E74531" w:rsidRPr="004A1EC7">
        <w:rPr>
          <w:szCs w:val="24"/>
        </w:rPr>
        <w:t>An authorisation to import, export o</w:t>
      </w:r>
      <w:r w:rsidR="00251453" w:rsidRPr="004A1EC7">
        <w:rPr>
          <w:szCs w:val="24"/>
        </w:rPr>
        <w:t xml:space="preserve">r transport a radiation source </w:t>
      </w:r>
      <w:r w:rsidR="009136ED" w:rsidRPr="004A1EC7">
        <w:rPr>
          <w:szCs w:val="24"/>
        </w:rPr>
        <w:t>is</w:t>
      </w:r>
      <w:r w:rsidR="00E74531" w:rsidRPr="004A1EC7">
        <w:rPr>
          <w:szCs w:val="24"/>
        </w:rPr>
        <w:t xml:space="preserve"> valid </w:t>
      </w:r>
      <w:r w:rsidR="00D37397" w:rsidRPr="004A1EC7">
        <w:rPr>
          <w:szCs w:val="24"/>
        </w:rPr>
        <w:t xml:space="preserve">for </w:t>
      </w:r>
      <w:r w:rsidR="00E74531" w:rsidRPr="004A1EC7">
        <w:rPr>
          <w:szCs w:val="24"/>
        </w:rPr>
        <w:t>six months</w:t>
      </w:r>
      <w:r w:rsidR="001E0B8C" w:rsidRPr="004A1EC7">
        <w:rPr>
          <w:szCs w:val="24"/>
        </w:rPr>
        <w:t xml:space="preserve"> </w:t>
      </w:r>
      <w:r w:rsidR="00E74531" w:rsidRPr="004A1EC7">
        <w:rPr>
          <w:szCs w:val="24"/>
        </w:rPr>
        <w:t>from the date of grant of the authorisation</w:t>
      </w:r>
      <w:r w:rsidR="001E0B8C" w:rsidRPr="004A1EC7">
        <w:rPr>
          <w:szCs w:val="24"/>
        </w:rPr>
        <w:t xml:space="preserve"> or as prescribed by the Authority</w:t>
      </w:r>
      <w:r w:rsidR="00E74531" w:rsidRPr="004A1EC7">
        <w:rPr>
          <w:szCs w:val="24"/>
        </w:rPr>
        <w:t>.</w:t>
      </w:r>
    </w:p>
    <w:p w14:paraId="031B9FEE" w14:textId="77777777" w:rsidR="00E74531" w:rsidRPr="004A1EC7" w:rsidRDefault="00E74531" w:rsidP="000D7543">
      <w:pPr>
        <w:spacing w:after="0"/>
        <w:jc w:val="both"/>
        <w:rPr>
          <w:szCs w:val="24"/>
        </w:rPr>
      </w:pPr>
    </w:p>
    <w:p w14:paraId="55D3244F" w14:textId="18C5BACE" w:rsidR="00B23710" w:rsidRPr="004A1EC7" w:rsidRDefault="009136ED" w:rsidP="00B23710">
      <w:pPr>
        <w:spacing w:after="0"/>
        <w:jc w:val="both"/>
        <w:rPr>
          <w:szCs w:val="24"/>
        </w:rPr>
      </w:pPr>
      <w:r w:rsidRPr="004A1EC7">
        <w:rPr>
          <w:szCs w:val="24"/>
        </w:rPr>
        <w:t>(3</w:t>
      </w:r>
      <w:r w:rsidR="00B23710" w:rsidRPr="004A1EC7">
        <w:rPr>
          <w:szCs w:val="24"/>
        </w:rPr>
        <w:t xml:space="preserve">) The Authority shall, in granting or rejecting an application for an authorisation under </w:t>
      </w:r>
      <w:r w:rsidR="00251453" w:rsidRPr="004A1EC7">
        <w:rPr>
          <w:szCs w:val="24"/>
        </w:rPr>
        <w:t xml:space="preserve">sub-regulation </w:t>
      </w:r>
      <w:r w:rsidR="00B23710" w:rsidRPr="004A1EC7">
        <w:rPr>
          <w:szCs w:val="24"/>
        </w:rPr>
        <w:t>(1), take into consideration the matters specified in Regulation 1</w:t>
      </w:r>
      <w:r w:rsidR="00332582" w:rsidRPr="004A1EC7">
        <w:rPr>
          <w:szCs w:val="24"/>
        </w:rPr>
        <w:t>4</w:t>
      </w:r>
      <w:r w:rsidR="00B23710" w:rsidRPr="004A1EC7">
        <w:rPr>
          <w:szCs w:val="24"/>
        </w:rPr>
        <w:t>.</w:t>
      </w:r>
    </w:p>
    <w:p w14:paraId="2024C30B" w14:textId="77777777" w:rsidR="00B23710" w:rsidRPr="004A1EC7" w:rsidRDefault="00B23710" w:rsidP="000D7543">
      <w:pPr>
        <w:spacing w:after="0"/>
        <w:jc w:val="both"/>
        <w:rPr>
          <w:szCs w:val="24"/>
        </w:rPr>
      </w:pPr>
    </w:p>
    <w:p w14:paraId="3D5B4D65" w14:textId="0FFC6B02" w:rsidR="00E74531" w:rsidRPr="004A1EC7" w:rsidRDefault="00E74531" w:rsidP="009136ED">
      <w:pPr>
        <w:pStyle w:val="Heading2"/>
      </w:pPr>
      <w:bookmarkStart w:id="19" w:name="_Toc129799715"/>
      <w:r w:rsidRPr="004A1EC7">
        <w:t xml:space="preserve">Registration of </w:t>
      </w:r>
      <w:r w:rsidR="002C09F0" w:rsidRPr="004A1EC7">
        <w:t>technical support services</w:t>
      </w:r>
      <w:bookmarkEnd w:id="19"/>
    </w:p>
    <w:p w14:paraId="0CF516D0" w14:textId="57A66A0C" w:rsidR="00467AE6" w:rsidRPr="004A1EC7" w:rsidRDefault="00D1765B" w:rsidP="000D7543">
      <w:pPr>
        <w:pStyle w:val="ListParagraph"/>
        <w:spacing w:after="0"/>
        <w:ind w:left="0"/>
        <w:jc w:val="both"/>
        <w:rPr>
          <w:szCs w:val="24"/>
        </w:rPr>
      </w:pPr>
      <w:r w:rsidRPr="004A1EC7">
        <w:rPr>
          <w:b/>
          <w:szCs w:val="24"/>
        </w:rPr>
        <w:t>17</w:t>
      </w:r>
      <w:r w:rsidR="009136ED" w:rsidRPr="004A1EC7">
        <w:rPr>
          <w:szCs w:val="24"/>
        </w:rPr>
        <w:t>.</w:t>
      </w:r>
      <w:r w:rsidR="006970FE" w:rsidRPr="004A1EC7">
        <w:rPr>
          <w:szCs w:val="24"/>
        </w:rPr>
        <w:t>(1)</w:t>
      </w:r>
      <w:r w:rsidR="00E74531" w:rsidRPr="004A1EC7">
        <w:rPr>
          <w:szCs w:val="24"/>
        </w:rPr>
        <w:t xml:space="preserve"> </w:t>
      </w:r>
      <w:r w:rsidR="00FE4774" w:rsidRPr="004A1EC7">
        <w:rPr>
          <w:szCs w:val="24"/>
        </w:rPr>
        <w:t xml:space="preserve">A </w:t>
      </w:r>
      <w:r w:rsidR="004E69D4" w:rsidRPr="004A1EC7">
        <w:rPr>
          <w:szCs w:val="24"/>
        </w:rPr>
        <w:t xml:space="preserve">person </w:t>
      </w:r>
      <w:r w:rsidR="00E74531" w:rsidRPr="004A1EC7">
        <w:rPr>
          <w:szCs w:val="24"/>
        </w:rPr>
        <w:t xml:space="preserve">who intends to carry out </w:t>
      </w:r>
      <w:r w:rsidR="004E69D4" w:rsidRPr="004A1EC7">
        <w:rPr>
          <w:szCs w:val="24"/>
        </w:rPr>
        <w:t xml:space="preserve">technical </w:t>
      </w:r>
      <w:r w:rsidR="002C09F0" w:rsidRPr="004A1EC7">
        <w:rPr>
          <w:szCs w:val="24"/>
        </w:rPr>
        <w:t>support</w:t>
      </w:r>
      <w:r w:rsidR="00467AE6" w:rsidRPr="004A1EC7">
        <w:rPr>
          <w:szCs w:val="24"/>
        </w:rPr>
        <w:t xml:space="preserve"> </w:t>
      </w:r>
      <w:r w:rsidR="00E74531" w:rsidRPr="004A1EC7">
        <w:rPr>
          <w:szCs w:val="24"/>
        </w:rPr>
        <w:t xml:space="preserve">practice </w:t>
      </w:r>
      <w:r w:rsidR="00467AE6" w:rsidRPr="004A1EC7">
        <w:rPr>
          <w:szCs w:val="24"/>
        </w:rPr>
        <w:t xml:space="preserve">that involves </w:t>
      </w:r>
    </w:p>
    <w:p w14:paraId="51254E5D" w14:textId="77777777" w:rsidR="00D1765B" w:rsidRPr="004A1EC7" w:rsidRDefault="00467AE6">
      <w:pPr>
        <w:pStyle w:val="ListParagraph"/>
        <w:numPr>
          <w:ilvl w:val="0"/>
          <w:numId w:val="34"/>
        </w:numPr>
        <w:spacing w:after="0"/>
        <w:jc w:val="both"/>
        <w:rPr>
          <w:szCs w:val="24"/>
        </w:rPr>
      </w:pPr>
      <w:r w:rsidRPr="004A1EC7">
        <w:rPr>
          <w:szCs w:val="24"/>
        </w:rPr>
        <w:t>calibration of equipment,</w:t>
      </w:r>
    </w:p>
    <w:p w14:paraId="20E1E3C5" w14:textId="77777777" w:rsidR="00D1765B" w:rsidRPr="004A1EC7" w:rsidRDefault="00467AE6">
      <w:pPr>
        <w:pStyle w:val="ListParagraph"/>
        <w:numPr>
          <w:ilvl w:val="0"/>
          <w:numId w:val="34"/>
        </w:numPr>
        <w:spacing w:after="0"/>
        <w:jc w:val="both"/>
        <w:rPr>
          <w:szCs w:val="24"/>
        </w:rPr>
      </w:pPr>
      <w:r w:rsidRPr="004A1EC7">
        <w:rPr>
          <w:szCs w:val="24"/>
        </w:rPr>
        <w:t>personnel dosimetry,</w:t>
      </w:r>
    </w:p>
    <w:p w14:paraId="254FD90D" w14:textId="77777777" w:rsidR="00D1765B" w:rsidRPr="004A1EC7" w:rsidRDefault="00467AE6">
      <w:pPr>
        <w:pStyle w:val="ListParagraph"/>
        <w:numPr>
          <w:ilvl w:val="0"/>
          <w:numId w:val="34"/>
        </w:numPr>
        <w:spacing w:after="0"/>
        <w:jc w:val="both"/>
        <w:rPr>
          <w:szCs w:val="24"/>
        </w:rPr>
      </w:pPr>
      <w:r w:rsidRPr="004A1EC7">
        <w:rPr>
          <w:szCs w:val="24"/>
        </w:rPr>
        <w:t>environmental monitoring, or</w:t>
      </w:r>
    </w:p>
    <w:p w14:paraId="07FFC2CE" w14:textId="7521C534" w:rsidR="00D1765B" w:rsidRPr="004A1EC7" w:rsidRDefault="00467AE6">
      <w:pPr>
        <w:pStyle w:val="ListParagraph"/>
        <w:numPr>
          <w:ilvl w:val="0"/>
          <w:numId w:val="34"/>
        </w:numPr>
        <w:spacing w:after="0"/>
        <w:jc w:val="both"/>
        <w:rPr>
          <w:szCs w:val="24"/>
        </w:rPr>
      </w:pPr>
      <w:r w:rsidRPr="004A1EC7">
        <w:rPr>
          <w:szCs w:val="24"/>
        </w:rPr>
        <w:t xml:space="preserve">any other activity in the supply chain determined by the Authority to be a technical      service and that satisfies the requirements of these </w:t>
      </w:r>
      <w:r w:rsidR="008724DE">
        <w:rPr>
          <w:szCs w:val="24"/>
        </w:rPr>
        <w:t>r</w:t>
      </w:r>
      <w:r w:rsidRPr="004A1EC7">
        <w:rPr>
          <w:szCs w:val="24"/>
        </w:rPr>
        <w:t>egulations in that regard,</w:t>
      </w:r>
      <w:r w:rsidR="00FD5381">
        <w:rPr>
          <w:szCs w:val="24"/>
        </w:rPr>
        <w:t xml:space="preserve"> </w:t>
      </w:r>
    </w:p>
    <w:p w14:paraId="72B4F1B5" w14:textId="76FDF728" w:rsidR="00E74531" w:rsidRPr="004A1EC7" w:rsidRDefault="00467AE6" w:rsidP="00FD5381">
      <w:pPr>
        <w:pStyle w:val="ListParagraph"/>
        <w:tabs>
          <w:tab w:val="left" w:pos="270"/>
        </w:tabs>
        <w:spacing w:after="0"/>
        <w:ind w:left="360" w:firstLine="270"/>
        <w:jc w:val="both"/>
        <w:rPr>
          <w:szCs w:val="24"/>
        </w:rPr>
      </w:pPr>
      <w:r w:rsidRPr="004A1EC7">
        <w:rPr>
          <w:szCs w:val="24"/>
        </w:rPr>
        <w:t>shall apply for an authorisation</w:t>
      </w:r>
    </w:p>
    <w:p w14:paraId="22A99AAD" w14:textId="77777777" w:rsidR="00DF6C8A" w:rsidRPr="004A1EC7" w:rsidRDefault="00DF6C8A" w:rsidP="000D7543">
      <w:pPr>
        <w:pStyle w:val="ListParagraph"/>
        <w:spacing w:after="0"/>
        <w:ind w:left="0"/>
        <w:jc w:val="both"/>
        <w:rPr>
          <w:szCs w:val="24"/>
        </w:rPr>
      </w:pPr>
    </w:p>
    <w:p w14:paraId="7B20520B" w14:textId="3D87C7EF" w:rsidR="00E74531" w:rsidRPr="004A1EC7" w:rsidRDefault="00E74531" w:rsidP="000D7543">
      <w:pPr>
        <w:spacing w:after="0"/>
        <w:jc w:val="both"/>
        <w:rPr>
          <w:szCs w:val="24"/>
        </w:rPr>
      </w:pPr>
      <w:r w:rsidRPr="004A1EC7">
        <w:rPr>
          <w:szCs w:val="24"/>
        </w:rPr>
        <w:t>(</w:t>
      </w:r>
      <w:r w:rsidR="0051726A" w:rsidRPr="004A1EC7">
        <w:rPr>
          <w:szCs w:val="24"/>
        </w:rPr>
        <w:t>2) The</w:t>
      </w:r>
      <w:r w:rsidR="009B0B4D" w:rsidRPr="004A1EC7">
        <w:rPr>
          <w:szCs w:val="24"/>
        </w:rPr>
        <w:t xml:space="preserve"> </w:t>
      </w:r>
      <w:r w:rsidR="00C62A00" w:rsidRPr="004A1EC7">
        <w:rPr>
          <w:szCs w:val="24"/>
        </w:rPr>
        <w:t>application for authorisation shall contain</w:t>
      </w:r>
    </w:p>
    <w:p w14:paraId="6720F843" w14:textId="77777777" w:rsidR="002B3CC7" w:rsidRPr="004A1EC7" w:rsidRDefault="00E74531">
      <w:pPr>
        <w:numPr>
          <w:ilvl w:val="0"/>
          <w:numId w:val="35"/>
        </w:numPr>
        <w:spacing w:after="0"/>
        <w:jc w:val="both"/>
        <w:rPr>
          <w:szCs w:val="24"/>
        </w:rPr>
      </w:pPr>
      <w:r w:rsidRPr="004A1EC7">
        <w:rPr>
          <w:szCs w:val="24"/>
        </w:rPr>
        <w:t xml:space="preserve">relevant </w:t>
      </w:r>
      <w:r w:rsidR="009B0B4D" w:rsidRPr="004A1EC7">
        <w:rPr>
          <w:szCs w:val="24"/>
        </w:rPr>
        <w:t xml:space="preserve">requirements </w:t>
      </w:r>
      <w:r w:rsidR="00882C38" w:rsidRPr="004A1EC7">
        <w:rPr>
          <w:szCs w:val="24"/>
        </w:rPr>
        <w:t xml:space="preserve">for </w:t>
      </w:r>
      <w:r w:rsidR="00C62A00" w:rsidRPr="004A1EC7">
        <w:rPr>
          <w:szCs w:val="24"/>
        </w:rPr>
        <w:t xml:space="preserve">the </w:t>
      </w:r>
      <w:r w:rsidR="009B0B4D" w:rsidRPr="004A1EC7">
        <w:rPr>
          <w:szCs w:val="24"/>
        </w:rPr>
        <w:t>t</w:t>
      </w:r>
      <w:r w:rsidR="00882C38" w:rsidRPr="004A1EC7">
        <w:rPr>
          <w:szCs w:val="24"/>
        </w:rPr>
        <w:t xml:space="preserve">echnical </w:t>
      </w:r>
      <w:r w:rsidR="009B0B4D" w:rsidRPr="004A1EC7">
        <w:rPr>
          <w:szCs w:val="24"/>
        </w:rPr>
        <w:t>s</w:t>
      </w:r>
      <w:r w:rsidR="00882C38" w:rsidRPr="004A1EC7">
        <w:rPr>
          <w:szCs w:val="24"/>
        </w:rPr>
        <w:t xml:space="preserve">upport </w:t>
      </w:r>
      <w:r w:rsidR="00C62A00" w:rsidRPr="004A1EC7">
        <w:rPr>
          <w:szCs w:val="24"/>
        </w:rPr>
        <w:t>service</w:t>
      </w:r>
      <w:r w:rsidRPr="004A1EC7">
        <w:rPr>
          <w:szCs w:val="24"/>
        </w:rPr>
        <w:t>;</w:t>
      </w:r>
      <w:r w:rsidR="00D37397" w:rsidRPr="004A1EC7">
        <w:rPr>
          <w:szCs w:val="24"/>
        </w:rPr>
        <w:t xml:space="preserve"> and</w:t>
      </w:r>
    </w:p>
    <w:p w14:paraId="2334826E" w14:textId="1B2EA29C" w:rsidR="009B0B4D" w:rsidRPr="004A1EC7" w:rsidRDefault="00BE7753">
      <w:pPr>
        <w:numPr>
          <w:ilvl w:val="0"/>
          <w:numId w:val="35"/>
        </w:numPr>
        <w:spacing w:after="0"/>
        <w:jc w:val="both"/>
        <w:rPr>
          <w:szCs w:val="24"/>
        </w:rPr>
      </w:pPr>
      <w:r w:rsidRPr="004A1EC7">
        <w:rPr>
          <w:szCs w:val="24"/>
        </w:rPr>
        <w:t>e</w:t>
      </w:r>
      <w:r w:rsidR="0051726A" w:rsidRPr="004A1EC7">
        <w:rPr>
          <w:szCs w:val="24"/>
        </w:rPr>
        <w:t>vidence of payment of</w:t>
      </w:r>
      <w:r w:rsidR="00E74531" w:rsidRPr="004A1EC7">
        <w:rPr>
          <w:szCs w:val="24"/>
        </w:rPr>
        <w:t xml:space="preserve"> the </w:t>
      </w:r>
      <w:r w:rsidR="008A3C92" w:rsidRPr="004A1EC7">
        <w:rPr>
          <w:szCs w:val="24"/>
        </w:rPr>
        <w:t xml:space="preserve">prescribed </w:t>
      </w:r>
      <w:r w:rsidR="00F356D3" w:rsidRPr="004A1EC7">
        <w:rPr>
          <w:szCs w:val="24"/>
        </w:rPr>
        <w:t>fee</w:t>
      </w:r>
    </w:p>
    <w:p w14:paraId="18097D42" w14:textId="77777777" w:rsidR="00E74531" w:rsidRPr="004A1EC7" w:rsidRDefault="00E74531" w:rsidP="000D7543">
      <w:pPr>
        <w:spacing w:after="0"/>
        <w:jc w:val="both"/>
        <w:rPr>
          <w:szCs w:val="24"/>
        </w:rPr>
      </w:pPr>
    </w:p>
    <w:p w14:paraId="3F170459" w14:textId="20EBE744" w:rsidR="006970FE" w:rsidRPr="004A1EC7" w:rsidRDefault="006970FE" w:rsidP="000D7543">
      <w:pPr>
        <w:spacing w:after="0"/>
        <w:jc w:val="both"/>
        <w:rPr>
          <w:szCs w:val="24"/>
        </w:rPr>
      </w:pPr>
      <w:r w:rsidRPr="004A1EC7">
        <w:rPr>
          <w:szCs w:val="24"/>
        </w:rPr>
        <w:t xml:space="preserve">(3) </w:t>
      </w:r>
      <w:r w:rsidR="00C62A00" w:rsidRPr="004A1EC7">
        <w:rPr>
          <w:szCs w:val="24"/>
        </w:rPr>
        <w:t xml:space="preserve">The authorisation for a technical support service provider shall be </w:t>
      </w:r>
      <w:r w:rsidR="00E74531" w:rsidRPr="004A1EC7">
        <w:rPr>
          <w:szCs w:val="24"/>
        </w:rPr>
        <w:t xml:space="preserve">valid for </w:t>
      </w:r>
      <w:r w:rsidR="00882C38" w:rsidRPr="004A1EC7">
        <w:rPr>
          <w:szCs w:val="24"/>
        </w:rPr>
        <w:t>three</w:t>
      </w:r>
      <w:r w:rsidR="00E74531" w:rsidRPr="004A1EC7">
        <w:rPr>
          <w:szCs w:val="24"/>
        </w:rPr>
        <w:t xml:space="preserve"> years from the </w:t>
      </w:r>
      <w:r w:rsidR="00D37397" w:rsidRPr="004A1EC7">
        <w:rPr>
          <w:szCs w:val="24"/>
        </w:rPr>
        <w:t>date of the grant of the authorisation</w:t>
      </w:r>
      <w:r w:rsidR="00C62A00" w:rsidRPr="004A1EC7">
        <w:rPr>
          <w:szCs w:val="24"/>
        </w:rPr>
        <w:t xml:space="preserve"> or as prescribed by the Authority</w:t>
      </w:r>
      <w:r w:rsidR="00E74531" w:rsidRPr="004A1EC7">
        <w:rPr>
          <w:szCs w:val="24"/>
        </w:rPr>
        <w:t>.</w:t>
      </w:r>
    </w:p>
    <w:p w14:paraId="710EAD16" w14:textId="77777777" w:rsidR="00821F0F" w:rsidRPr="004A1EC7" w:rsidRDefault="00821F0F" w:rsidP="000D7543">
      <w:pPr>
        <w:spacing w:after="0"/>
        <w:jc w:val="both"/>
        <w:rPr>
          <w:szCs w:val="24"/>
        </w:rPr>
      </w:pPr>
    </w:p>
    <w:p w14:paraId="5B130E44" w14:textId="1F56D3B4" w:rsidR="00E74531" w:rsidRPr="004A1EC7" w:rsidRDefault="006970FE" w:rsidP="000D7543">
      <w:pPr>
        <w:spacing w:after="0"/>
        <w:jc w:val="both"/>
        <w:rPr>
          <w:szCs w:val="24"/>
        </w:rPr>
      </w:pPr>
      <w:r w:rsidRPr="004A1EC7">
        <w:rPr>
          <w:szCs w:val="24"/>
        </w:rPr>
        <w:t>(4)</w:t>
      </w:r>
      <w:r w:rsidR="00555418" w:rsidRPr="004A1EC7">
        <w:rPr>
          <w:szCs w:val="24"/>
        </w:rPr>
        <w:t xml:space="preserve"> </w:t>
      </w:r>
      <w:r w:rsidR="00BE7753" w:rsidRPr="004A1EC7">
        <w:rPr>
          <w:szCs w:val="24"/>
        </w:rPr>
        <w:t xml:space="preserve">An authorisation granted to a person under </w:t>
      </w:r>
      <w:r w:rsidR="00AE129F">
        <w:rPr>
          <w:szCs w:val="24"/>
        </w:rPr>
        <w:t>S</w:t>
      </w:r>
      <w:r w:rsidR="00BE7753" w:rsidRPr="004A1EC7">
        <w:rPr>
          <w:szCs w:val="24"/>
        </w:rPr>
        <w:t>ub</w:t>
      </w:r>
      <w:r w:rsidR="003C0178" w:rsidRPr="004A1EC7">
        <w:rPr>
          <w:szCs w:val="24"/>
        </w:rPr>
        <w:t xml:space="preserve"> </w:t>
      </w:r>
      <w:r w:rsidR="00BE7753" w:rsidRPr="004A1EC7">
        <w:rPr>
          <w:szCs w:val="24"/>
        </w:rPr>
        <w:t>regulation (2)</w:t>
      </w:r>
      <w:r w:rsidR="00A575C6" w:rsidRPr="004A1EC7">
        <w:rPr>
          <w:szCs w:val="24"/>
        </w:rPr>
        <w:t xml:space="preserve"> may</w:t>
      </w:r>
      <w:r w:rsidR="00555418" w:rsidRPr="004A1EC7">
        <w:rPr>
          <w:szCs w:val="24"/>
        </w:rPr>
        <w:t xml:space="preserve"> be </w:t>
      </w:r>
      <w:r w:rsidR="00E74531" w:rsidRPr="004A1EC7">
        <w:rPr>
          <w:szCs w:val="24"/>
        </w:rPr>
        <w:t>suspended</w:t>
      </w:r>
      <w:r w:rsidR="00BA5C19" w:rsidRPr="004A1EC7">
        <w:rPr>
          <w:szCs w:val="24"/>
        </w:rPr>
        <w:t>,</w:t>
      </w:r>
      <w:r w:rsidR="00BE7753" w:rsidRPr="004A1EC7">
        <w:rPr>
          <w:szCs w:val="24"/>
        </w:rPr>
        <w:t xml:space="preserve"> revoked</w:t>
      </w:r>
      <w:r w:rsidR="00BA5C19" w:rsidRPr="004A1EC7">
        <w:rPr>
          <w:szCs w:val="24"/>
        </w:rPr>
        <w:t xml:space="preserve"> or modified</w:t>
      </w:r>
      <w:r w:rsidR="00BE7753" w:rsidRPr="004A1EC7">
        <w:rPr>
          <w:szCs w:val="24"/>
        </w:rPr>
        <w:t xml:space="preserve"> if th</w:t>
      </w:r>
      <w:r w:rsidR="00BA5C19" w:rsidRPr="004A1EC7">
        <w:rPr>
          <w:szCs w:val="24"/>
        </w:rPr>
        <w:t>e</w:t>
      </w:r>
      <w:r w:rsidR="00BE7753" w:rsidRPr="004A1EC7">
        <w:rPr>
          <w:szCs w:val="24"/>
        </w:rPr>
        <w:t xml:space="preserve"> person violates </w:t>
      </w:r>
      <w:r w:rsidR="00BA5C19" w:rsidRPr="004A1EC7">
        <w:rPr>
          <w:szCs w:val="24"/>
        </w:rPr>
        <w:t xml:space="preserve">the conditions of the authorisation or </w:t>
      </w:r>
      <w:r w:rsidR="002A79A5">
        <w:rPr>
          <w:szCs w:val="24"/>
        </w:rPr>
        <w:t xml:space="preserve">other regulatory requirements. </w:t>
      </w:r>
    </w:p>
    <w:p w14:paraId="0517287D" w14:textId="77777777" w:rsidR="00E74531" w:rsidRPr="004A1EC7" w:rsidRDefault="00E74531" w:rsidP="000D7543">
      <w:pPr>
        <w:spacing w:after="0"/>
        <w:jc w:val="both"/>
        <w:rPr>
          <w:szCs w:val="24"/>
        </w:rPr>
      </w:pPr>
    </w:p>
    <w:p w14:paraId="35A34F17" w14:textId="77777777" w:rsidR="00B90D0D" w:rsidRPr="004A1EC7" w:rsidRDefault="00B90D0D" w:rsidP="00B90D0D">
      <w:pPr>
        <w:pStyle w:val="Heading2"/>
      </w:pPr>
      <w:bookmarkStart w:id="20" w:name="_Toc129799716"/>
      <w:r w:rsidRPr="004A1EC7">
        <w:t>General administrative requirements</w:t>
      </w:r>
      <w:bookmarkEnd w:id="20"/>
    </w:p>
    <w:p w14:paraId="551DFA06" w14:textId="31FD6DF3" w:rsidR="00B90D0D" w:rsidRPr="004A1EC7" w:rsidRDefault="00B90D0D" w:rsidP="00B90D0D">
      <w:pPr>
        <w:pStyle w:val="ListParagraph"/>
        <w:spacing w:after="0"/>
        <w:ind w:left="0"/>
        <w:jc w:val="both"/>
        <w:rPr>
          <w:szCs w:val="24"/>
        </w:rPr>
      </w:pPr>
      <w:r w:rsidRPr="004A1EC7">
        <w:rPr>
          <w:b/>
          <w:szCs w:val="24"/>
        </w:rPr>
        <w:t>1</w:t>
      </w:r>
      <w:r w:rsidR="002B3CC7" w:rsidRPr="004A1EC7">
        <w:rPr>
          <w:b/>
          <w:szCs w:val="24"/>
        </w:rPr>
        <w:t>8</w:t>
      </w:r>
      <w:r w:rsidRPr="004A1EC7">
        <w:rPr>
          <w:szCs w:val="24"/>
        </w:rPr>
        <w:t xml:space="preserve">. (1) A person shall not engage in an activity required to be controlled in the Act or to be regulated in these Regulations by the Authority, if that person does not satisfy the requirements of these Regulations. </w:t>
      </w:r>
    </w:p>
    <w:p w14:paraId="7A0D9BC2" w14:textId="77777777" w:rsidR="00B90D0D" w:rsidRPr="004A1EC7" w:rsidRDefault="00B90D0D" w:rsidP="00B90D0D">
      <w:pPr>
        <w:pStyle w:val="ListParagraph"/>
        <w:spacing w:after="0"/>
        <w:ind w:left="0"/>
        <w:jc w:val="both"/>
        <w:rPr>
          <w:szCs w:val="24"/>
        </w:rPr>
      </w:pPr>
    </w:p>
    <w:p w14:paraId="771D4AAC" w14:textId="77777777" w:rsidR="00B90D0D" w:rsidRPr="004A1EC7" w:rsidRDefault="00B90D0D" w:rsidP="00B90D0D">
      <w:pPr>
        <w:pStyle w:val="ListParagraph"/>
        <w:spacing w:after="0"/>
        <w:ind w:left="0"/>
        <w:jc w:val="both"/>
        <w:rPr>
          <w:szCs w:val="24"/>
        </w:rPr>
      </w:pPr>
      <w:r w:rsidRPr="004A1EC7">
        <w:rPr>
          <w:szCs w:val="24"/>
        </w:rPr>
        <w:t>(2) An authorised person shall comply with the established regulatory system by the Authority for protection and safety that include:</w:t>
      </w:r>
    </w:p>
    <w:p w14:paraId="2330B856" w14:textId="0659C898" w:rsidR="002B3CC7" w:rsidRPr="004A1EC7" w:rsidRDefault="002B3CC7">
      <w:pPr>
        <w:numPr>
          <w:ilvl w:val="0"/>
          <w:numId w:val="36"/>
        </w:numPr>
        <w:spacing w:after="0"/>
        <w:jc w:val="both"/>
        <w:rPr>
          <w:szCs w:val="24"/>
        </w:rPr>
      </w:pPr>
      <w:r w:rsidRPr="004A1EC7">
        <w:rPr>
          <w:szCs w:val="24"/>
        </w:rPr>
        <w:t>n</w:t>
      </w:r>
      <w:r w:rsidR="00B90D0D" w:rsidRPr="004A1EC7">
        <w:rPr>
          <w:szCs w:val="24"/>
        </w:rPr>
        <w:t>otification and authorisation,</w:t>
      </w:r>
    </w:p>
    <w:p w14:paraId="5CC695E1" w14:textId="3697EBFF" w:rsidR="002B3CC7" w:rsidRPr="004A1EC7" w:rsidRDefault="002B3CC7">
      <w:pPr>
        <w:numPr>
          <w:ilvl w:val="0"/>
          <w:numId w:val="36"/>
        </w:numPr>
        <w:spacing w:after="0"/>
        <w:jc w:val="both"/>
        <w:rPr>
          <w:szCs w:val="24"/>
        </w:rPr>
      </w:pPr>
      <w:r w:rsidRPr="004A1EC7">
        <w:rPr>
          <w:szCs w:val="24"/>
        </w:rPr>
        <w:lastRenderedPageBreak/>
        <w:t>r</w:t>
      </w:r>
      <w:r w:rsidR="00B90D0D" w:rsidRPr="004A1EC7">
        <w:rPr>
          <w:szCs w:val="24"/>
        </w:rPr>
        <w:t>eview and assessment of facilities and activities,</w:t>
      </w:r>
    </w:p>
    <w:p w14:paraId="74623DA9" w14:textId="77777777" w:rsidR="002B3CC7" w:rsidRPr="004A1EC7" w:rsidRDefault="002B3CC7">
      <w:pPr>
        <w:numPr>
          <w:ilvl w:val="0"/>
          <w:numId w:val="36"/>
        </w:numPr>
        <w:spacing w:after="0"/>
        <w:jc w:val="both"/>
        <w:rPr>
          <w:szCs w:val="24"/>
        </w:rPr>
      </w:pPr>
      <w:r w:rsidRPr="004A1EC7">
        <w:rPr>
          <w:szCs w:val="24"/>
        </w:rPr>
        <w:t>i</w:t>
      </w:r>
      <w:r w:rsidR="00B90D0D" w:rsidRPr="004A1EC7">
        <w:rPr>
          <w:szCs w:val="24"/>
        </w:rPr>
        <w:t>nspection of facilities and activities,</w:t>
      </w:r>
    </w:p>
    <w:p w14:paraId="40D04DB3" w14:textId="77777777" w:rsidR="002B3CC7" w:rsidRPr="004A1EC7" w:rsidRDefault="002B3CC7">
      <w:pPr>
        <w:numPr>
          <w:ilvl w:val="0"/>
          <w:numId w:val="36"/>
        </w:numPr>
        <w:spacing w:after="0"/>
        <w:jc w:val="both"/>
        <w:rPr>
          <w:szCs w:val="24"/>
        </w:rPr>
      </w:pPr>
      <w:r w:rsidRPr="004A1EC7">
        <w:rPr>
          <w:szCs w:val="24"/>
        </w:rPr>
        <w:t>e</w:t>
      </w:r>
      <w:r w:rsidR="00B90D0D" w:rsidRPr="004A1EC7">
        <w:rPr>
          <w:szCs w:val="24"/>
        </w:rPr>
        <w:t>nforcement of regulatory requirements,</w:t>
      </w:r>
    </w:p>
    <w:p w14:paraId="5A6B5938" w14:textId="77777777" w:rsidR="002B3CC7" w:rsidRPr="004A1EC7" w:rsidRDefault="002B3CC7">
      <w:pPr>
        <w:numPr>
          <w:ilvl w:val="0"/>
          <w:numId w:val="36"/>
        </w:numPr>
        <w:spacing w:after="0"/>
        <w:jc w:val="both"/>
        <w:rPr>
          <w:szCs w:val="24"/>
        </w:rPr>
      </w:pPr>
      <w:r w:rsidRPr="004A1EC7">
        <w:rPr>
          <w:szCs w:val="24"/>
        </w:rPr>
        <w:t>r</w:t>
      </w:r>
      <w:r w:rsidR="00B90D0D" w:rsidRPr="004A1EC7">
        <w:rPr>
          <w:szCs w:val="24"/>
        </w:rPr>
        <w:t>egulatory functions relevant to emergency exposures situations and existing exposure situations, and</w:t>
      </w:r>
    </w:p>
    <w:p w14:paraId="01335A31" w14:textId="669E1A7F" w:rsidR="00B90D0D" w:rsidRPr="004A1EC7" w:rsidRDefault="002B3CC7">
      <w:pPr>
        <w:numPr>
          <w:ilvl w:val="0"/>
          <w:numId w:val="36"/>
        </w:numPr>
        <w:spacing w:after="0"/>
        <w:jc w:val="both"/>
        <w:rPr>
          <w:szCs w:val="24"/>
        </w:rPr>
      </w:pPr>
      <w:r w:rsidRPr="004A1EC7">
        <w:rPr>
          <w:szCs w:val="24"/>
        </w:rPr>
        <w:t>p</w:t>
      </w:r>
      <w:r w:rsidR="00B90D0D" w:rsidRPr="004A1EC7">
        <w:rPr>
          <w:szCs w:val="24"/>
        </w:rPr>
        <w:t xml:space="preserve">rovision of information to, and consultation with, parties affected by its </w:t>
      </w:r>
      <w:r w:rsidR="00B90D0D" w:rsidRPr="004A1EC7">
        <w:rPr>
          <w:szCs w:val="24"/>
        </w:rPr>
        <w:tab/>
        <w:t>decisions and, as appropriate, the public and authorised parties</w:t>
      </w:r>
    </w:p>
    <w:p w14:paraId="2A17C645" w14:textId="77777777" w:rsidR="00B90D0D" w:rsidRPr="004A1EC7" w:rsidRDefault="00B90D0D" w:rsidP="00B90D0D">
      <w:pPr>
        <w:spacing w:after="0"/>
        <w:jc w:val="both"/>
        <w:rPr>
          <w:szCs w:val="24"/>
        </w:rPr>
      </w:pPr>
      <w:r w:rsidRPr="004A1EC7">
        <w:rPr>
          <w:szCs w:val="24"/>
        </w:rPr>
        <w:t>in the regulatory oversight of facilities and activities.</w:t>
      </w:r>
    </w:p>
    <w:p w14:paraId="6D1E0EF2" w14:textId="77777777" w:rsidR="00B90D0D" w:rsidRPr="004A1EC7" w:rsidRDefault="00B90D0D" w:rsidP="00B90D0D">
      <w:pPr>
        <w:spacing w:after="0"/>
        <w:jc w:val="both"/>
        <w:rPr>
          <w:szCs w:val="24"/>
        </w:rPr>
      </w:pPr>
    </w:p>
    <w:p w14:paraId="35304301" w14:textId="77777777" w:rsidR="00B90D0D" w:rsidRPr="004A1EC7" w:rsidRDefault="00B90D0D" w:rsidP="00B90D0D">
      <w:pPr>
        <w:spacing w:after="0"/>
        <w:jc w:val="both"/>
        <w:rPr>
          <w:szCs w:val="24"/>
        </w:rPr>
      </w:pPr>
      <w:r w:rsidRPr="004A1EC7">
        <w:rPr>
          <w:szCs w:val="24"/>
        </w:rPr>
        <w:t>(3) An authorised person shall comply with the implementation of the regulatory system by the Authority for protection and safety in a graded approach such that the application of regulatory requirements is commensurate with the radiation risks associated with the exposure situation.</w:t>
      </w:r>
    </w:p>
    <w:p w14:paraId="17873A95" w14:textId="77777777" w:rsidR="00B90D0D" w:rsidRPr="004A1EC7" w:rsidRDefault="00B90D0D" w:rsidP="00B90D0D">
      <w:pPr>
        <w:spacing w:after="0"/>
        <w:jc w:val="both"/>
        <w:rPr>
          <w:szCs w:val="24"/>
        </w:rPr>
      </w:pPr>
    </w:p>
    <w:p w14:paraId="39DF28F7" w14:textId="242FDB0C" w:rsidR="00B90D0D" w:rsidRPr="004A1EC7" w:rsidRDefault="00B90D0D" w:rsidP="00B90D0D">
      <w:pPr>
        <w:spacing w:after="0"/>
        <w:jc w:val="both"/>
        <w:rPr>
          <w:szCs w:val="24"/>
        </w:rPr>
      </w:pPr>
      <w:r w:rsidRPr="004A1EC7">
        <w:rPr>
          <w:szCs w:val="24"/>
        </w:rPr>
        <w:t xml:space="preserve">(4) An authorised person shall comply with </w:t>
      </w:r>
      <w:r w:rsidR="00C16155">
        <w:rPr>
          <w:szCs w:val="24"/>
        </w:rPr>
        <w:t xml:space="preserve">the </w:t>
      </w:r>
      <w:r w:rsidR="00C55ACC">
        <w:rPr>
          <w:szCs w:val="24"/>
        </w:rPr>
        <w:t xml:space="preserve">application </w:t>
      </w:r>
      <w:r w:rsidRPr="004A1EC7">
        <w:rPr>
          <w:szCs w:val="24"/>
        </w:rPr>
        <w:t>of the requirements for education, training, qualification and competence</w:t>
      </w:r>
      <w:r w:rsidR="00C55ACC">
        <w:rPr>
          <w:szCs w:val="24"/>
        </w:rPr>
        <w:t xml:space="preserve"> by the </w:t>
      </w:r>
      <w:r w:rsidR="00D47DB9">
        <w:rPr>
          <w:szCs w:val="24"/>
        </w:rPr>
        <w:t>Authority</w:t>
      </w:r>
      <w:r w:rsidRPr="004A1EC7">
        <w:rPr>
          <w:szCs w:val="24"/>
        </w:rPr>
        <w:t xml:space="preserve"> in </w:t>
      </w:r>
      <w:r w:rsidR="00D47DB9">
        <w:rPr>
          <w:szCs w:val="24"/>
        </w:rPr>
        <w:t xml:space="preserve">the </w:t>
      </w:r>
      <w:r w:rsidRPr="004A1EC7">
        <w:rPr>
          <w:szCs w:val="24"/>
        </w:rPr>
        <w:t>protection and safety of all persons engaged in activities relevant to protection and safety.</w:t>
      </w:r>
    </w:p>
    <w:p w14:paraId="41336678" w14:textId="77777777" w:rsidR="00B90D0D" w:rsidRPr="004A1EC7" w:rsidRDefault="00B90D0D" w:rsidP="00B90D0D">
      <w:pPr>
        <w:spacing w:after="0"/>
        <w:jc w:val="both"/>
        <w:rPr>
          <w:color w:val="FF0000"/>
          <w:szCs w:val="24"/>
        </w:rPr>
      </w:pPr>
    </w:p>
    <w:p w14:paraId="6BEEE228" w14:textId="77777777" w:rsidR="00B90D0D" w:rsidRPr="004A1EC7" w:rsidRDefault="00B90D0D" w:rsidP="00B90D0D">
      <w:pPr>
        <w:spacing w:after="0"/>
        <w:jc w:val="both"/>
        <w:rPr>
          <w:szCs w:val="24"/>
        </w:rPr>
      </w:pPr>
      <w:r w:rsidRPr="004A1EC7">
        <w:rPr>
          <w:szCs w:val="24"/>
        </w:rPr>
        <w:t xml:space="preserve">(5) An authorised person shall comply with the mechanisms by the Authority in place for the timely dissemination of information on lessons learned for protection and safety from </w:t>
      </w:r>
    </w:p>
    <w:p w14:paraId="3CE58A58" w14:textId="77777777" w:rsidR="002B3CC7" w:rsidRPr="004A1EC7" w:rsidRDefault="00B90D0D">
      <w:pPr>
        <w:numPr>
          <w:ilvl w:val="0"/>
          <w:numId w:val="37"/>
        </w:numPr>
        <w:spacing w:after="0"/>
        <w:jc w:val="both"/>
        <w:rPr>
          <w:szCs w:val="24"/>
        </w:rPr>
      </w:pPr>
      <w:r w:rsidRPr="004A1EC7">
        <w:rPr>
          <w:szCs w:val="24"/>
        </w:rPr>
        <w:t>regulatory experience and operating experience,</w:t>
      </w:r>
    </w:p>
    <w:p w14:paraId="24E52D7B" w14:textId="77777777" w:rsidR="002B3CC7" w:rsidRPr="004A1EC7" w:rsidRDefault="00B90D0D">
      <w:pPr>
        <w:numPr>
          <w:ilvl w:val="0"/>
          <w:numId w:val="37"/>
        </w:numPr>
        <w:spacing w:after="0"/>
        <w:jc w:val="both"/>
        <w:rPr>
          <w:szCs w:val="24"/>
        </w:rPr>
      </w:pPr>
      <w:r w:rsidRPr="004A1EC7">
        <w:rPr>
          <w:szCs w:val="24"/>
        </w:rPr>
        <w:t>incidents and accidents, and</w:t>
      </w:r>
    </w:p>
    <w:p w14:paraId="03F4F132" w14:textId="356954C1" w:rsidR="00B90D0D" w:rsidRPr="004A1EC7" w:rsidRDefault="00B90D0D">
      <w:pPr>
        <w:numPr>
          <w:ilvl w:val="0"/>
          <w:numId w:val="37"/>
        </w:numPr>
        <w:spacing w:after="0"/>
        <w:jc w:val="both"/>
        <w:rPr>
          <w:szCs w:val="24"/>
        </w:rPr>
      </w:pPr>
      <w:r w:rsidRPr="004A1EC7">
        <w:rPr>
          <w:szCs w:val="24"/>
        </w:rPr>
        <w:t>the related findings</w:t>
      </w:r>
    </w:p>
    <w:p w14:paraId="66D5C1EF" w14:textId="77777777" w:rsidR="00B90D0D" w:rsidRPr="004A1EC7" w:rsidRDefault="00B90D0D" w:rsidP="00B90D0D">
      <w:pPr>
        <w:spacing w:after="0"/>
        <w:jc w:val="both"/>
        <w:rPr>
          <w:color w:val="FF0000"/>
          <w:szCs w:val="24"/>
        </w:rPr>
      </w:pPr>
      <w:r w:rsidRPr="004A1EC7">
        <w:rPr>
          <w:szCs w:val="24"/>
        </w:rPr>
        <w:t xml:space="preserve"> to relevant persons including suppliers of and users of sources</w:t>
      </w:r>
    </w:p>
    <w:p w14:paraId="317DE590" w14:textId="77777777" w:rsidR="00B90D0D" w:rsidRPr="004A1EC7" w:rsidRDefault="00B90D0D" w:rsidP="00B90D0D">
      <w:pPr>
        <w:spacing w:after="0"/>
        <w:jc w:val="both"/>
        <w:rPr>
          <w:color w:val="FF0000"/>
          <w:szCs w:val="24"/>
        </w:rPr>
      </w:pPr>
    </w:p>
    <w:p w14:paraId="45DC82D4" w14:textId="77777777" w:rsidR="00B90D0D" w:rsidRPr="004A1EC7" w:rsidRDefault="00B90D0D" w:rsidP="00B90D0D">
      <w:pPr>
        <w:spacing w:after="0"/>
        <w:jc w:val="both"/>
      </w:pPr>
      <w:r w:rsidRPr="004A1EC7">
        <w:rPr>
          <w:szCs w:val="24"/>
        </w:rPr>
        <w:t>(6) The mechanism established in sub regulation (5) shall, as appropriate, be used to provide relevant information to other relevant organisations at the national and international level.</w:t>
      </w:r>
      <w:r w:rsidRPr="004A1EC7">
        <w:t xml:space="preserve"> </w:t>
      </w:r>
    </w:p>
    <w:p w14:paraId="3793DDBA" w14:textId="77777777" w:rsidR="00B90D0D" w:rsidRPr="004A1EC7" w:rsidRDefault="00B90D0D" w:rsidP="00B90D0D">
      <w:pPr>
        <w:spacing w:after="0"/>
        <w:jc w:val="both"/>
      </w:pPr>
    </w:p>
    <w:p w14:paraId="3EADF2D3" w14:textId="77777777" w:rsidR="00B90D0D" w:rsidRPr="004A1EC7" w:rsidRDefault="00B90D0D" w:rsidP="00B90D0D">
      <w:pPr>
        <w:spacing w:after="0"/>
        <w:jc w:val="both"/>
        <w:rPr>
          <w:szCs w:val="24"/>
        </w:rPr>
      </w:pPr>
      <w:r w:rsidRPr="004A1EC7">
        <w:rPr>
          <w:szCs w:val="24"/>
        </w:rPr>
        <w:t xml:space="preserve">(7) An authorised person shall comply with specific requirements by the Authority, in conjunction with other relevant authorities for the </w:t>
      </w:r>
    </w:p>
    <w:p w14:paraId="6C5C9C91" w14:textId="77777777" w:rsidR="002B3CC7" w:rsidRPr="004A1EC7" w:rsidRDefault="00B90D0D">
      <w:pPr>
        <w:numPr>
          <w:ilvl w:val="0"/>
          <w:numId w:val="38"/>
        </w:numPr>
        <w:spacing w:after="0"/>
        <w:jc w:val="both"/>
        <w:rPr>
          <w:szCs w:val="24"/>
        </w:rPr>
      </w:pPr>
      <w:r w:rsidRPr="004A1EC7">
        <w:rPr>
          <w:szCs w:val="24"/>
        </w:rPr>
        <w:t>acceptance, and</w:t>
      </w:r>
    </w:p>
    <w:p w14:paraId="445CED0F" w14:textId="049BE995" w:rsidR="00B90D0D" w:rsidRPr="004A1EC7" w:rsidRDefault="00B90D0D">
      <w:pPr>
        <w:numPr>
          <w:ilvl w:val="0"/>
          <w:numId w:val="38"/>
        </w:numPr>
        <w:spacing w:after="0"/>
        <w:jc w:val="both"/>
        <w:rPr>
          <w:szCs w:val="24"/>
        </w:rPr>
      </w:pPr>
      <w:r w:rsidRPr="004A1EC7">
        <w:rPr>
          <w:szCs w:val="24"/>
        </w:rPr>
        <w:t xml:space="preserve">performance </w:t>
      </w:r>
    </w:p>
    <w:p w14:paraId="3BFF257A" w14:textId="77777777" w:rsidR="00B90D0D" w:rsidRPr="004A1EC7" w:rsidRDefault="00B90D0D" w:rsidP="00B90D0D">
      <w:pPr>
        <w:spacing w:after="0"/>
        <w:jc w:val="both"/>
        <w:rPr>
          <w:szCs w:val="24"/>
        </w:rPr>
      </w:pPr>
      <w:r w:rsidRPr="004A1EC7">
        <w:rPr>
          <w:szCs w:val="24"/>
        </w:rPr>
        <w:t>of any manufactured or constructed source, device, equipment or facility that, when in use, has implications for protection and safety.</w:t>
      </w:r>
    </w:p>
    <w:p w14:paraId="464D88AB" w14:textId="77777777" w:rsidR="00B90D0D" w:rsidRPr="004A1EC7" w:rsidRDefault="00B90D0D" w:rsidP="00B90D0D">
      <w:pPr>
        <w:spacing w:after="0"/>
        <w:jc w:val="both"/>
        <w:rPr>
          <w:szCs w:val="24"/>
        </w:rPr>
      </w:pPr>
    </w:p>
    <w:p w14:paraId="2780EFAC" w14:textId="77777777" w:rsidR="00B90D0D" w:rsidRPr="004A1EC7" w:rsidRDefault="00B90D0D" w:rsidP="00B90D0D">
      <w:pPr>
        <w:spacing w:after="0"/>
        <w:jc w:val="both"/>
        <w:rPr>
          <w:szCs w:val="24"/>
        </w:rPr>
      </w:pPr>
      <w:r w:rsidRPr="004A1EC7">
        <w:rPr>
          <w:szCs w:val="24"/>
        </w:rPr>
        <w:t xml:space="preserve">(8)  An authorised person shall comply with the provisions made by the Authority for establishing, maintaining and retrieving adequate records relating to facilities and activities. </w:t>
      </w:r>
    </w:p>
    <w:p w14:paraId="18777460" w14:textId="77777777" w:rsidR="00B90D0D" w:rsidRPr="004A1EC7" w:rsidRDefault="00B90D0D" w:rsidP="00B90D0D">
      <w:pPr>
        <w:spacing w:after="0"/>
        <w:jc w:val="both"/>
        <w:rPr>
          <w:szCs w:val="24"/>
        </w:rPr>
      </w:pPr>
    </w:p>
    <w:p w14:paraId="39B84704" w14:textId="77777777" w:rsidR="00B90D0D" w:rsidRPr="004A1EC7" w:rsidRDefault="00B90D0D" w:rsidP="00B90D0D">
      <w:pPr>
        <w:spacing w:after="0"/>
        <w:jc w:val="both"/>
        <w:rPr>
          <w:szCs w:val="24"/>
        </w:rPr>
      </w:pPr>
      <w:r w:rsidRPr="004A1EC7">
        <w:rPr>
          <w:szCs w:val="24"/>
        </w:rPr>
        <w:t>(9) For the purposes of sub regulation (8), records include</w:t>
      </w:r>
    </w:p>
    <w:p w14:paraId="0BA3E3C1" w14:textId="77777777" w:rsidR="002B3CC7" w:rsidRPr="004A1EC7" w:rsidRDefault="00B90D0D">
      <w:pPr>
        <w:numPr>
          <w:ilvl w:val="0"/>
          <w:numId w:val="39"/>
        </w:numPr>
        <w:spacing w:after="0"/>
        <w:jc w:val="both"/>
        <w:rPr>
          <w:szCs w:val="24"/>
        </w:rPr>
      </w:pPr>
      <w:r w:rsidRPr="004A1EC7">
        <w:rPr>
          <w:szCs w:val="24"/>
        </w:rPr>
        <w:t>registers of sealed sources and radiation generators;</w:t>
      </w:r>
    </w:p>
    <w:p w14:paraId="2EFF75FF" w14:textId="77777777" w:rsidR="002B3CC7" w:rsidRPr="004A1EC7" w:rsidRDefault="00B90D0D">
      <w:pPr>
        <w:numPr>
          <w:ilvl w:val="0"/>
          <w:numId w:val="39"/>
        </w:numPr>
        <w:spacing w:after="0"/>
        <w:jc w:val="both"/>
        <w:rPr>
          <w:szCs w:val="24"/>
        </w:rPr>
      </w:pPr>
      <w:r w:rsidRPr="004A1EC7">
        <w:rPr>
          <w:szCs w:val="24"/>
        </w:rPr>
        <w:t>records of doses from occupational exposure;</w:t>
      </w:r>
    </w:p>
    <w:p w14:paraId="12310974" w14:textId="77777777" w:rsidR="002B3CC7" w:rsidRPr="004A1EC7" w:rsidRDefault="00B90D0D">
      <w:pPr>
        <w:numPr>
          <w:ilvl w:val="0"/>
          <w:numId w:val="39"/>
        </w:numPr>
        <w:spacing w:after="0"/>
        <w:jc w:val="both"/>
        <w:rPr>
          <w:szCs w:val="24"/>
        </w:rPr>
      </w:pPr>
      <w:r w:rsidRPr="004A1EC7">
        <w:rPr>
          <w:szCs w:val="24"/>
        </w:rPr>
        <w:t>records relating to the safety of facilities and activities;</w:t>
      </w:r>
    </w:p>
    <w:p w14:paraId="523DA99B" w14:textId="77777777" w:rsidR="002B3CC7" w:rsidRPr="004A1EC7" w:rsidRDefault="00B90D0D">
      <w:pPr>
        <w:numPr>
          <w:ilvl w:val="0"/>
          <w:numId w:val="39"/>
        </w:numPr>
        <w:spacing w:after="0"/>
        <w:jc w:val="both"/>
        <w:rPr>
          <w:szCs w:val="24"/>
        </w:rPr>
      </w:pPr>
      <w:r w:rsidRPr="004A1EC7">
        <w:rPr>
          <w:szCs w:val="24"/>
        </w:rPr>
        <w:t>records that might be necessary for the shutdown and decommissioning or closure of facilities;</w:t>
      </w:r>
    </w:p>
    <w:p w14:paraId="1E49CDC9" w14:textId="77777777" w:rsidR="002B3CC7" w:rsidRPr="004A1EC7" w:rsidRDefault="00B90D0D">
      <w:pPr>
        <w:numPr>
          <w:ilvl w:val="0"/>
          <w:numId w:val="39"/>
        </w:numPr>
        <w:spacing w:after="0"/>
        <w:jc w:val="both"/>
        <w:rPr>
          <w:szCs w:val="24"/>
        </w:rPr>
      </w:pPr>
      <w:r w:rsidRPr="004A1EC7">
        <w:rPr>
          <w:szCs w:val="24"/>
        </w:rPr>
        <w:t>records of events, including non-routine releases of radioactive material to the environment; and</w:t>
      </w:r>
    </w:p>
    <w:p w14:paraId="4E47558B" w14:textId="662B1822" w:rsidR="00B90D0D" w:rsidRPr="004A1EC7" w:rsidRDefault="00B90D0D">
      <w:pPr>
        <w:numPr>
          <w:ilvl w:val="0"/>
          <w:numId w:val="39"/>
        </w:numPr>
        <w:spacing w:after="0"/>
        <w:jc w:val="both"/>
        <w:rPr>
          <w:szCs w:val="24"/>
        </w:rPr>
      </w:pPr>
      <w:r w:rsidRPr="004A1EC7">
        <w:rPr>
          <w:szCs w:val="24"/>
        </w:rPr>
        <w:t>inventories of radioactive waste and of spent fuel.</w:t>
      </w:r>
    </w:p>
    <w:p w14:paraId="21A99389" w14:textId="77777777" w:rsidR="00B90D0D" w:rsidRPr="004A1EC7" w:rsidRDefault="00B90D0D" w:rsidP="00B90D0D">
      <w:pPr>
        <w:spacing w:after="0"/>
        <w:jc w:val="both"/>
        <w:rPr>
          <w:szCs w:val="24"/>
        </w:rPr>
      </w:pPr>
    </w:p>
    <w:p w14:paraId="018DA0AD" w14:textId="05FB37FA" w:rsidR="00B90D0D" w:rsidRPr="004A1EC7" w:rsidRDefault="00B90D0D" w:rsidP="00B90D0D">
      <w:pPr>
        <w:spacing w:after="0"/>
        <w:jc w:val="both"/>
        <w:rPr>
          <w:szCs w:val="24"/>
        </w:rPr>
      </w:pPr>
      <w:r w:rsidRPr="004A1EC7">
        <w:rPr>
          <w:szCs w:val="24"/>
        </w:rPr>
        <w:lastRenderedPageBreak/>
        <w:t xml:space="preserve">(10) An authorised person shall comply with the established mechanisms by the Authority in respect of protection and safety related issues for communication and discussion concerning professional and constructive interactions with relevant persons. </w:t>
      </w:r>
    </w:p>
    <w:p w14:paraId="705F8735" w14:textId="77777777" w:rsidR="002B3CC7" w:rsidRPr="004A1EC7" w:rsidRDefault="002B3CC7" w:rsidP="00B90D0D">
      <w:pPr>
        <w:spacing w:after="0"/>
        <w:jc w:val="both"/>
        <w:rPr>
          <w:szCs w:val="24"/>
        </w:rPr>
      </w:pPr>
    </w:p>
    <w:p w14:paraId="5B0BC3A2" w14:textId="49161CE6" w:rsidR="00B90D0D" w:rsidRPr="004A1EC7" w:rsidRDefault="00B90D0D" w:rsidP="00B90D0D">
      <w:pPr>
        <w:spacing w:after="0"/>
        <w:jc w:val="both"/>
        <w:rPr>
          <w:szCs w:val="24"/>
        </w:rPr>
      </w:pPr>
      <w:r w:rsidRPr="004A1EC7">
        <w:rPr>
          <w:szCs w:val="24"/>
        </w:rPr>
        <w:t>(11) An authorised person shall comply with provisions by the Authority, in consultation with the health authority, put in place for ensuring protection and safety in the handling of deceased persons or human remains that are known to contain sealed or unsealed radioactive sources, either as a result of radiological procedures for medical treatment of patients or as a consequence of an emergency.</w:t>
      </w:r>
    </w:p>
    <w:p w14:paraId="4E30E444" w14:textId="77777777" w:rsidR="002B3CC7" w:rsidRPr="004A1EC7" w:rsidRDefault="002B3CC7" w:rsidP="00B90D0D">
      <w:pPr>
        <w:spacing w:after="0"/>
        <w:jc w:val="both"/>
        <w:rPr>
          <w:szCs w:val="24"/>
        </w:rPr>
      </w:pPr>
    </w:p>
    <w:p w14:paraId="2724AE92" w14:textId="1A692158" w:rsidR="00B90D0D" w:rsidRPr="004A1EC7" w:rsidRDefault="00B90D0D" w:rsidP="00B90D0D">
      <w:pPr>
        <w:spacing w:after="0"/>
        <w:jc w:val="both"/>
        <w:rPr>
          <w:szCs w:val="24"/>
        </w:rPr>
      </w:pPr>
      <w:r w:rsidRPr="004A1EC7">
        <w:rPr>
          <w:szCs w:val="24"/>
        </w:rPr>
        <w:t>(12) An authorised person shall comply with the established, implemented, assessed and continually improved management system by the Authority to ensure alignment with the Authority’s goals and the achievement of those goals for the protection of facilities and activities.</w:t>
      </w:r>
    </w:p>
    <w:p w14:paraId="0EECBB2E" w14:textId="77777777" w:rsidR="002B3CC7" w:rsidRPr="004A1EC7" w:rsidRDefault="002B3CC7" w:rsidP="00B90D0D">
      <w:pPr>
        <w:spacing w:after="0"/>
        <w:jc w:val="both"/>
        <w:rPr>
          <w:szCs w:val="24"/>
        </w:rPr>
      </w:pPr>
    </w:p>
    <w:p w14:paraId="3DED58F7" w14:textId="4BA1880A" w:rsidR="00B90D0D" w:rsidRPr="004A1EC7" w:rsidRDefault="00B90D0D" w:rsidP="00B90D0D">
      <w:pPr>
        <w:spacing w:after="0"/>
        <w:jc w:val="both"/>
        <w:rPr>
          <w:szCs w:val="24"/>
        </w:rPr>
      </w:pPr>
      <w:r w:rsidRPr="004A1EC7">
        <w:rPr>
          <w:szCs w:val="24"/>
        </w:rPr>
        <w:t xml:space="preserve">(13) The authorised person shall comply with issued directives by the Authority in the implementation of the regulatory system for protection and safety. </w:t>
      </w:r>
    </w:p>
    <w:p w14:paraId="557ADD36" w14:textId="77777777" w:rsidR="00B90D0D" w:rsidRPr="004A1EC7" w:rsidRDefault="00B90D0D" w:rsidP="00B90D0D">
      <w:pPr>
        <w:spacing w:after="0"/>
        <w:jc w:val="both"/>
        <w:rPr>
          <w:color w:val="FF0000"/>
          <w:szCs w:val="24"/>
        </w:rPr>
      </w:pPr>
    </w:p>
    <w:p w14:paraId="6478F875" w14:textId="77777777" w:rsidR="00E74531" w:rsidRPr="004A1EC7" w:rsidRDefault="00E74531" w:rsidP="00BE7753">
      <w:pPr>
        <w:pStyle w:val="Heading2"/>
      </w:pPr>
      <w:bookmarkStart w:id="21" w:name="_Toc129799717"/>
      <w:r w:rsidRPr="004A1EC7">
        <w:t>Responsibilities of authorised persons</w:t>
      </w:r>
      <w:bookmarkEnd w:id="21"/>
    </w:p>
    <w:p w14:paraId="0FE0916D" w14:textId="5FBB0B0F" w:rsidR="00FA1652" w:rsidRPr="004A1EC7" w:rsidRDefault="00BE7753" w:rsidP="00151B3C">
      <w:pPr>
        <w:spacing w:after="0"/>
        <w:jc w:val="both"/>
        <w:rPr>
          <w:szCs w:val="24"/>
        </w:rPr>
      </w:pPr>
      <w:r w:rsidRPr="004A1EC7">
        <w:rPr>
          <w:b/>
          <w:szCs w:val="24"/>
        </w:rPr>
        <w:t>1</w:t>
      </w:r>
      <w:r w:rsidR="002B3CC7" w:rsidRPr="004A1EC7">
        <w:rPr>
          <w:b/>
          <w:szCs w:val="24"/>
        </w:rPr>
        <w:t>9</w:t>
      </w:r>
      <w:r w:rsidRPr="004A1EC7">
        <w:rPr>
          <w:szCs w:val="24"/>
        </w:rPr>
        <w:t>.</w:t>
      </w:r>
      <w:r w:rsidR="00151B3C" w:rsidRPr="004A1EC7">
        <w:rPr>
          <w:szCs w:val="24"/>
        </w:rPr>
        <w:t xml:space="preserve">(1) </w:t>
      </w:r>
      <w:r w:rsidRPr="004A1EC7">
        <w:rPr>
          <w:szCs w:val="24"/>
        </w:rPr>
        <w:t>An</w:t>
      </w:r>
      <w:r w:rsidR="009F2F95" w:rsidRPr="004A1EC7">
        <w:rPr>
          <w:szCs w:val="24"/>
        </w:rPr>
        <w:t xml:space="preserve"> a</w:t>
      </w:r>
      <w:r w:rsidR="00151B3C" w:rsidRPr="004A1EC7">
        <w:rPr>
          <w:szCs w:val="24"/>
        </w:rPr>
        <w:t>uthorised person shall bear the responsibility for setting up and implem</w:t>
      </w:r>
      <w:r w:rsidR="009F2F95" w:rsidRPr="004A1EC7">
        <w:rPr>
          <w:szCs w:val="24"/>
        </w:rPr>
        <w:t>enting the technical and organis</w:t>
      </w:r>
      <w:r w:rsidR="00151B3C" w:rsidRPr="004A1EC7">
        <w:rPr>
          <w:szCs w:val="24"/>
        </w:rPr>
        <w:t xml:space="preserve">ational measures that are necessary for </w:t>
      </w:r>
      <w:r w:rsidRPr="004A1EC7">
        <w:rPr>
          <w:szCs w:val="24"/>
        </w:rPr>
        <w:t xml:space="preserve">the </w:t>
      </w:r>
      <w:r w:rsidR="00151B3C" w:rsidRPr="004A1EC7">
        <w:rPr>
          <w:szCs w:val="24"/>
        </w:rPr>
        <w:t>protection and safety</w:t>
      </w:r>
      <w:r w:rsidRPr="004A1EC7">
        <w:rPr>
          <w:szCs w:val="24"/>
        </w:rPr>
        <w:t xml:space="preserve"> required</w:t>
      </w:r>
      <w:r w:rsidR="00151B3C" w:rsidRPr="004A1EC7">
        <w:rPr>
          <w:szCs w:val="24"/>
        </w:rPr>
        <w:t xml:space="preserve"> for the practices and sources for which they are </w:t>
      </w:r>
      <w:r w:rsidR="008A57FD" w:rsidRPr="004A1EC7">
        <w:rPr>
          <w:szCs w:val="24"/>
        </w:rPr>
        <w:t>authorised</w:t>
      </w:r>
      <w:r w:rsidR="00151B3C" w:rsidRPr="004A1EC7">
        <w:rPr>
          <w:szCs w:val="24"/>
        </w:rPr>
        <w:t xml:space="preserve">. </w:t>
      </w:r>
    </w:p>
    <w:p w14:paraId="3537ABCF" w14:textId="77777777" w:rsidR="00FA1652" w:rsidRPr="004A1EC7" w:rsidRDefault="00FA1652" w:rsidP="00151B3C">
      <w:pPr>
        <w:spacing w:after="0"/>
        <w:jc w:val="both"/>
        <w:rPr>
          <w:szCs w:val="24"/>
        </w:rPr>
      </w:pPr>
    </w:p>
    <w:p w14:paraId="33C6FA4B" w14:textId="77777777" w:rsidR="00FA1652" w:rsidRPr="004A1EC7" w:rsidRDefault="00FA1652" w:rsidP="00151B3C">
      <w:pPr>
        <w:spacing w:after="0"/>
        <w:jc w:val="both"/>
        <w:rPr>
          <w:szCs w:val="24"/>
        </w:rPr>
      </w:pPr>
      <w:r w:rsidRPr="004A1EC7">
        <w:rPr>
          <w:szCs w:val="24"/>
        </w:rPr>
        <w:t xml:space="preserve">(2) </w:t>
      </w:r>
      <w:r w:rsidR="00BE7753" w:rsidRPr="004A1EC7">
        <w:rPr>
          <w:szCs w:val="24"/>
        </w:rPr>
        <w:t>An</w:t>
      </w:r>
      <w:r w:rsidR="009F2F95" w:rsidRPr="004A1EC7">
        <w:rPr>
          <w:szCs w:val="24"/>
        </w:rPr>
        <w:t xml:space="preserve"> a</w:t>
      </w:r>
      <w:r w:rsidR="00151B3C" w:rsidRPr="004A1EC7">
        <w:rPr>
          <w:szCs w:val="24"/>
        </w:rPr>
        <w:t xml:space="preserve">uthorised person may designate </w:t>
      </w:r>
      <w:r w:rsidR="00BE7753" w:rsidRPr="004A1EC7">
        <w:rPr>
          <w:szCs w:val="24"/>
        </w:rPr>
        <w:t>a suitably qualified person</w:t>
      </w:r>
      <w:r w:rsidR="00151B3C" w:rsidRPr="004A1EC7">
        <w:rPr>
          <w:szCs w:val="24"/>
        </w:rPr>
        <w:t xml:space="preserve"> to carry out </w:t>
      </w:r>
      <w:r w:rsidR="00BE7753" w:rsidRPr="004A1EC7">
        <w:rPr>
          <w:szCs w:val="24"/>
        </w:rPr>
        <w:t>a task that relates</w:t>
      </w:r>
      <w:r w:rsidR="00600197" w:rsidRPr="004A1EC7">
        <w:rPr>
          <w:szCs w:val="24"/>
        </w:rPr>
        <w:t xml:space="preserve"> to a responsibility</w:t>
      </w:r>
      <w:r w:rsidR="00BE7753" w:rsidRPr="004A1EC7">
        <w:rPr>
          <w:szCs w:val="24"/>
        </w:rPr>
        <w:t xml:space="preserve"> of that authorised person, but the autho</w:t>
      </w:r>
      <w:r w:rsidR="00600197" w:rsidRPr="004A1EC7">
        <w:rPr>
          <w:szCs w:val="24"/>
        </w:rPr>
        <w:t>rised person is ultimately responsible</w:t>
      </w:r>
      <w:r w:rsidR="00151B3C" w:rsidRPr="004A1EC7">
        <w:rPr>
          <w:szCs w:val="24"/>
        </w:rPr>
        <w:t xml:space="preserve"> for protection and safety</w:t>
      </w:r>
      <w:r w:rsidR="00600197" w:rsidRPr="004A1EC7">
        <w:rPr>
          <w:szCs w:val="24"/>
        </w:rPr>
        <w:t>, regardless of any delegation</w:t>
      </w:r>
      <w:r w:rsidR="00151B3C" w:rsidRPr="004A1EC7">
        <w:rPr>
          <w:szCs w:val="24"/>
        </w:rPr>
        <w:t>.</w:t>
      </w:r>
    </w:p>
    <w:p w14:paraId="737CDDC5" w14:textId="77777777" w:rsidR="008579EF" w:rsidRPr="004A1EC7" w:rsidRDefault="008579EF" w:rsidP="00151B3C">
      <w:pPr>
        <w:spacing w:after="0"/>
        <w:jc w:val="both"/>
        <w:rPr>
          <w:szCs w:val="24"/>
        </w:rPr>
      </w:pPr>
    </w:p>
    <w:p w14:paraId="1854B632" w14:textId="77777777" w:rsidR="00151B3C" w:rsidRPr="004A1EC7" w:rsidRDefault="00FA1652" w:rsidP="00151B3C">
      <w:pPr>
        <w:spacing w:after="0"/>
        <w:jc w:val="both"/>
        <w:rPr>
          <w:szCs w:val="24"/>
        </w:rPr>
      </w:pPr>
      <w:r w:rsidRPr="004A1EC7">
        <w:rPr>
          <w:szCs w:val="24"/>
        </w:rPr>
        <w:t xml:space="preserve">(3) </w:t>
      </w:r>
      <w:r w:rsidR="00600197" w:rsidRPr="004A1EC7">
        <w:rPr>
          <w:szCs w:val="24"/>
        </w:rPr>
        <w:t>An</w:t>
      </w:r>
      <w:r w:rsidR="009F2F95" w:rsidRPr="004A1EC7">
        <w:rPr>
          <w:szCs w:val="24"/>
        </w:rPr>
        <w:t xml:space="preserve"> a</w:t>
      </w:r>
      <w:r w:rsidR="00151B3C" w:rsidRPr="004A1EC7">
        <w:rPr>
          <w:szCs w:val="24"/>
        </w:rPr>
        <w:t>uthorised</w:t>
      </w:r>
      <w:r w:rsidR="00600197" w:rsidRPr="004A1EC7">
        <w:rPr>
          <w:szCs w:val="24"/>
        </w:rPr>
        <w:t xml:space="preserve"> person shall document the personal details and the responsibility</w:t>
      </w:r>
      <w:r w:rsidR="00151B3C" w:rsidRPr="004A1EC7">
        <w:rPr>
          <w:szCs w:val="24"/>
        </w:rPr>
        <w:t xml:space="preserve"> of </w:t>
      </w:r>
      <w:r w:rsidR="00600197" w:rsidRPr="004A1EC7">
        <w:rPr>
          <w:szCs w:val="24"/>
        </w:rPr>
        <w:t>a person</w:t>
      </w:r>
      <w:r w:rsidR="00151B3C" w:rsidRPr="004A1EC7">
        <w:rPr>
          <w:szCs w:val="24"/>
        </w:rPr>
        <w:t xml:space="preserve"> designated to ensure compliance with the</w:t>
      </w:r>
      <w:r w:rsidR="00600197" w:rsidRPr="004A1EC7">
        <w:rPr>
          <w:szCs w:val="24"/>
        </w:rPr>
        <w:t xml:space="preserve"> requirements of these R</w:t>
      </w:r>
      <w:r w:rsidR="00151B3C" w:rsidRPr="004A1EC7">
        <w:rPr>
          <w:szCs w:val="24"/>
        </w:rPr>
        <w:t>egulations.</w:t>
      </w:r>
    </w:p>
    <w:p w14:paraId="04DE57BC" w14:textId="77777777" w:rsidR="00151B3C" w:rsidRPr="004A1EC7" w:rsidRDefault="00151B3C" w:rsidP="00151B3C">
      <w:pPr>
        <w:spacing w:after="0"/>
        <w:jc w:val="both"/>
        <w:rPr>
          <w:szCs w:val="24"/>
        </w:rPr>
      </w:pPr>
    </w:p>
    <w:p w14:paraId="60D88A48" w14:textId="77777777" w:rsidR="00151B3C" w:rsidRPr="004A1EC7" w:rsidRDefault="00E621C8" w:rsidP="00151B3C">
      <w:pPr>
        <w:spacing w:after="0"/>
        <w:jc w:val="both"/>
        <w:rPr>
          <w:szCs w:val="24"/>
        </w:rPr>
      </w:pPr>
      <w:r w:rsidRPr="004A1EC7">
        <w:rPr>
          <w:szCs w:val="24"/>
        </w:rPr>
        <w:t>(4</w:t>
      </w:r>
      <w:r w:rsidR="00FA1652" w:rsidRPr="004A1EC7">
        <w:rPr>
          <w:szCs w:val="24"/>
        </w:rPr>
        <w:t xml:space="preserve">) </w:t>
      </w:r>
      <w:r w:rsidR="00600197" w:rsidRPr="004A1EC7">
        <w:rPr>
          <w:szCs w:val="24"/>
        </w:rPr>
        <w:t>An</w:t>
      </w:r>
      <w:r w:rsidR="009F2F95" w:rsidRPr="004A1EC7">
        <w:rPr>
          <w:szCs w:val="24"/>
        </w:rPr>
        <w:t xml:space="preserve"> a</w:t>
      </w:r>
      <w:r w:rsidR="00FA1652" w:rsidRPr="004A1EC7">
        <w:rPr>
          <w:szCs w:val="24"/>
        </w:rPr>
        <w:t xml:space="preserve">uthorised person </w:t>
      </w:r>
      <w:r w:rsidR="00600197" w:rsidRPr="004A1EC7">
        <w:rPr>
          <w:szCs w:val="24"/>
        </w:rPr>
        <w:t xml:space="preserve">shall give </w:t>
      </w:r>
      <w:r w:rsidR="00151B3C" w:rsidRPr="004A1EC7">
        <w:rPr>
          <w:szCs w:val="24"/>
        </w:rPr>
        <w:t xml:space="preserve">the </w:t>
      </w:r>
      <w:r w:rsidR="009F2F95" w:rsidRPr="004A1EC7">
        <w:rPr>
          <w:szCs w:val="24"/>
        </w:rPr>
        <w:t>Authority</w:t>
      </w:r>
      <w:r w:rsidR="00600197" w:rsidRPr="004A1EC7">
        <w:rPr>
          <w:szCs w:val="24"/>
        </w:rPr>
        <w:t xml:space="preserve"> notice</w:t>
      </w:r>
      <w:r w:rsidR="009F2F95" w:rsidRPr="004A1EC7">
        <w:rPr>
          <w:szCs w:val="24"/>
        </w:rPr>
        <w:t xml:space="preserve"> </w:t>
      </w:r>
      <w:r w:rsidR="00151B3C" w:rsidRPr="004A1EC7">
        <w:rPr>
          <w:szCs w:val="24"/>
        </w:rPr>
        <w:t>of any intention t</w:t>
      </w:r>
      <w:r w:rsidR="00600197" w:rsidRPr="004A1EC7">
        <w:rPr>
          <w:szCs w:val="24"/>
        </w:rPr>
        <w:t>o introduce modifications to a</w:t>
      </w:r>
      <w:r w:rsidR="00D0245B" w:rsidRPr="004A1EC7">
        <w:rPr>
          <w:szCs w:val="24"/>
        </w:rPr>
        <w:t>n authorised</w:t>
      </w:r>
      <w:r w:rsidR="00151B3C" w:rsidRPr="004A1EC7">
        <w:rPr>
          <w:szCs w:val="24"/>
        </w:rPr>
        <w:t xml:space="preserve"> practi</w:t>
      </w:r>
      <w:r w:rsidR="00D0245B" w:rsidRPr="004A1EC7">
        <w:rPr>
          <w:szCs w:val="24"/>
        </w:rPr>
        <w:t>ce or source if the intended modification is likely to</w:t>
      </w:r>
      <w:r w:rsidR="00151B3C" w:rsidRPr="004A1EC7">
        <w:rPr>
          <w:szCs w:val="24"/>
        </w:rPr>
        <w:t xml:space="preserve"> have </w:t>
      </w:r>
      <w:r w:rsidR="00D0245B" w:rsidRPr="004A1EC7">
        <w:rPr>
          <w:szCs w:val="24"/>
        </w:rPr>
        <w:t>a significant implication</w:t>
      </w:r>
      <w:r w:rsidR="00151B3C" w:rsidRPr="004A1EC7">
        <w:rPr>
          <w:szCs w:val="24"/>
        </w:rPr>
        <w:t xml:space="preserve"> for</w:t>
      </w:r>
      <w:r w:rsidR="00D0245B" w:rsidRPr="004A1EC7">
        <w:rPr>
          <w:szCs w:val="24"/>
        </w:rPr>
        <w:t xml:space="preserve"> protection and safety, and the authorised person shall not carry out the</w:t>
      </w:r>
      <w:r w:rsidR="00151B3C" w:rsidRPr="004A1EC7">
        <w:rPr>
          <w:szCs w:val="24"/>
        </w:rPr>
        <w:t xml:space="preserve"> modifi</w:t>
      </w:r>
      <w:r w:rsidR="00D0245B" w:rsidRPr="004A1EC7">
        <w:rPr>
          <w:szCs w:val="24"/>
        </w:rPr>
        <w:t>cation unless it is</w:t>
      </w:r>
      <w:r w:rsidR="00151B3C" w:rsidRPr="004A1EC7">
        <w:rPr>
          <w:szCs w:val="24"/>
        </w:rPr>
        <w:t xml:space="preserve"> </w:t>
      </w:r>
      <w:r w:rsidR="008A57FD" w:rsidRPr="004A1EC7">
        <w:rPr>
          <w:szCs w:val="24"/>
        </w:rPr>
        <w:t>authorised</w:t>
      </w:r>
      <w:r w:rsidR="00151B3C" w:rsidRPr="004A1EC7">
        <w:rPr>
          <w:szCs w:val="24"/>
        </w:rPr>
        <w:t xml:space="preserve"> by the </w:t>
      </w:r>
      <w:r w:rsidR="009F2F95" w:rsidRPr="004A1EC7">
        <w:rPr>
          <w:szCs w:val="24"/>
        </w:rPr>
        <w:t>Authority</w:t>
      </w:r>
      <w:r w:rsidR="00151B3C" w:rsidRPr="004A1EC7">
        <w:rPr>
          <w:szCs w:val="24"/>
        </w:rPr>
        <w:t>.</w:t>
      </w:r>
    </w:p>
    <w:p w14:paraId="6E3DD4D4" w14:textId="77777777" w:rsidR="00FF7C22" w:rsidRPr="004A1EC7" w:rsidRDefault="00FF7C22" w:rsidP="000D7543">
      <w:pPr>
        <w:spacing w:after="0"/>
        <w:jc w:val="both"/>
        <w:rPr>
          <w:szCs w:val="24"/>
        </w:rPr>
      </w:pPr>
    </w:p>
    <w:p w14:paraId="551ABFB3" w14:textId="77777777" w:rsidR="00821F0F" w:rsidRPr="004A1EC7" w:rsidRDefault="00E621C8" w:rsidP="00821F0F">
      <w:pPr>
        <w:spacing w:after="0"/>
        <w:jc w:val="both"/>
        <w:rPr>
          <w:szCs w:val="24"/>
        </w:rPr>
      </w:pPr>
      <w:r w:rsidRPr="004A1EC7">
        <w:rPr>
          <w:szCs w:val="24"/>
        </w:rPr>
        <w:t>(5</w:t>
      </w:r>
      <w:r w:rsidR="00FA1652" w:rsidRPr="004A1EC7">
        <w:rPr>
          <w:szCs w:val="24"/>
        </w:rPr>
        <w:t xml:space="preserve">) </w:t>
      </w:r>
      <w:r w:rsidR="002A0E48" w:rsidRPr="004A1EC7">
        <w:rPr>
          <w:szCs w:val="24"/>
        </w:rPr>
        <w:t>An</w:t>
      </w:r>
      <w:r w:rsidR="009F2F95" w:rsidRPr="004A1EC7">
        <w:rPr>
          <w:szCs w:val="24"/>
        </w:rPr>
        <w:t xml:space="preserve"> a</w:t>
      </w:r>
      <w:r w:rsidR="00FA1652" w:rsidRPr="004A1EC7">
        <w:rPr>
          <w:szCs w:val="24"/>
        </w:rPr>
        <w:t>uthorised person</w:t>
      </w:r>
      <w:r w:rsidR="002A0E48" w:rsidRPr="004A1EC7">
        <w:rPr>
          <w:szCs w:val="24"/>
        </w:rPr>
        <w:t xml:space="preserve"> shall</w:t>
      </w:r>
    </w:p>
    <w:p w14:paraId="0E702343" w14:textId="77777777" w:rsidR="002B3CC7" w:rsidRPr="004A1EC7" w:rsidRDefault="00821F0F">
      <w:pPr>
        <w:numPr>
          <w:ilvl w:val="0"/>
          <w:numId w:val="40"/>
        </w:numPr>
        <w:spacing w:after="0"/>
        <w:jc w:val="both"/>
        <w:rPr>
          <w:szCs w:val="24"/>
        </w:rPr>
      </w:pPr>
      <w:r w:rsidRPr="004A1EC7">
        <w:rPr>
          <w:szCs w:val="24"/>
        </w:rPr>
        <w:t>establish clear lines of responsibility an</w:t>
      </w:r>
      <w:r w:rsidR="00151B3C" w:rsidRPr="004A1EC7">
        <w:rPr>
          <w:szCs w:val="24"/>
        </w:rPr>
        <w:t xml:space="preserve">d accountability for protection </w:t>
      </w:r>
      <w:r w:rsidRPr="004A1EC7">
        <w:rPr>
          <w:szCs w:val="24"/>
        </w:rPr>
        <w:t xml:space="preserve">and </w:t>
      </w:r>
      <w:r w:rsidR="00151B3C" w:rsidRPr="004A1EC7">
        <w:rPr>
          <w:szCs w:val="24"/>
        </w:rPr>
        <w:tab/>
      </w:r>
      <w:r w:rsidRPr="004A1EC7">
        <w:rPr>
          <w:szCs w:val="24"/>
        </w:rPr>
        <w:t xml:space="preserve">safety for the sources for which they are </w:t>
      </w:r>
      <w:r w:rsidR="008A57FD" w:rsidRPr="004A1EC7">
        <w:rPr>
          <w:szCs w:val="24"/>
        </w:rPr>
        <w:t>authorised</w:t>
      </w:r>
      <w:r w:rsidR="00151B3C" w:rsidRPr="004A1EC7">
        <w:rPr>
          <w:szCs w:val="24"/>
        </w:rPr>
        <w:t xml:space="preserve">, and shall establish </w:t>
      </w:r>
      <w:r w:rsidRPr="004A1EC7">
        <w:rPr>
          <w:szCs w:val="24"/>
        </w:rPr>
        <w:t>organizational</w:t>
      </w:r>
      <w:r w:rsidR="002B3CC7" w:rsidRPr="004A1EC7">
        <w:rPr>
          <w:szCs w:val="24"/>
        </w:rPr>
        <w:t xml:space="preserve"> </w:t>
      </w:r>
      <w:r w:rsidRPr="004A1EC7">
        <w:rPr>
          <w:szCs w:val="24"/>
        </w:rPr>
        <w:t>arrangements for protection and safety;</w:t>
      </w:r>
    </w:p>
    <w:p w14:paraId="7C87AAE4" w14:textId="77777777" w:rsidR="002B3CC7" w:rsidRPr="004A1EC7" w:rsidRDefault="00821F0F">
      <w:pPr>
        <w:numPr>
          <w:ilvl w:val="0"/>
          <w:numId w:val="40"/>
        </w:numPr>
        <w:spacing w:after="0"/>
        <w:jc w:val="both"/>
        <w:rPr>
          <w:szCs w:val="24"/>
        </w:rPr>
      </w:pPr>
      <w:r w:rsidRPr="004A1EC7">
        <w:rPr>
          <w:szCs w:val="24"/>
        </w:rPr>
        <w:t>ensure that any delegation of responsib</w:t>
      </w:r>
      <w:r w:rsidR="00151B3C" w:rsidRPr="004A1EC7">
        <w:rPr>
          <w:szCs w:val="24"/>
        </w:rPr>
        <w:t>i</w:t>
      </w:r>
      <w:r w:rsidR="002A0E48" w:rsidRPr="004A1EC7">
        <w:rPr>
          <w:szCs w:val="24"/>
        </w:rPr>
        <w:t xml:space="preserve">lities by a principal party is </w:t>
      </w:r>
      <w:r w:rsidRPr="004A1EC7">
        <w:rPr>
          <w:szCs w:val="24"/>
        </w:rPr>
        <w:t>documented;</w:t>
      </w:r>
    </w:p>
    <w:p w14:paraId="57932389" w14:textId="77777777" w:rsidR="002B3CC7" w:rsidRPr="004A1EC7" w:rsidRDefault="00821F0F">
      <w:pPr>
        <w:numPr>
          <w:ilvl w:val="0"/>
          <w:numId w:val="40"/>
        </w:numPr>
        <w:spacing w:after="0"/>
        <w:jc w:val="both"/>
        <w:rPr>
          <w:szCs w:val="24"/>
        </w:rPr>
      </w:pPr>
      <w:r w:rsidRPr="004A1EC7">
        <w:rPr>
          <w:szCs w:val="24"/>
        </w:rPr>
        <w:t xml:space="preserve">for the sources for which they are </w:t>
      </w:r>
      <w:r w:rsidR="008A57FD" w:rsidRPr="004A1EC7">
        <w:rPr>
          <w:szCs w:val="24"/>
        </w:rPr>
        <w:t>authorised</w:t>
      </w:r>
      <w:r w:rsidR="002A0E48" w:rsidRPr="004A1EC7">
        <w:rPr>
          <w:szCs w:val="24"/>
        </w:rPr>
        <w:t xml:space="preserve"> and for which a safety </w:t>
      </w:r>
      <w:r w:rsidRPr="004A1EC7">
        <w:rPr>
          <w:szCs w:val="24"/>
        </w:rPr>
        <w:t>assess</w:t>
      </w:r>
      <w:r w:rsidR="002A0E48" w:rsidRPr="004A1EC7">
        <w:rPr>
          <w:szCs w:val="24"/>
        </w:rPr>
        <w:t>ment is required, conduct the</w:t>
      </w:r>
      <w:r w:rsidRPr="004A1EC7">
        <w:rPr>
          <w:szCs w:val="24"/>
        </w:rPr>
        <w:t xml:space="preserve"> sa</w:t>
      </w:r>
      <w:r w:rsidR="00151B3C" w:rsidRPr="004A1EC7">
        <w:rPr>
          <w:szCs w:val="24"/>
        </w:rPr>
        <w:t xml:space="preserve">fety assessment and </w:t>
      </w:r>
      <w:r w:rsidR="002A0E48" w:rsidRPr="004A1EC7">
        <w:rPr>
          <w:szCs w:val="24"/>
        </w:rPr>
        <w:t>keep the assessment</w:t>
      </w:r>
      <w:r w:rsidRPr="004A1EC7">
        <w:rPr>
          <w:szCs w:val="24"/>
        </w:rPr>
        <w:t xml:space="preserve"> up to date</w:t>
      </w:r>
      <w:r w:rsidR="00FA1652" w:rsidRPr="004A1EC7">
        <w:rPr>
          <w:szCs w:val="24"/>
        </w:rPr>
        <w:t>;</w:t>
      </w:r>
    </w:p>
    <w:p w14:paraId="551EEF7D" w14:textId="77777777" w:rsidR="002B3CC7" w:rsidRPr="004A1EC7" w:rsidRDefault="00821F0F">
      <w:pPr>
        <w:numPr>
          <w:ilvl w:val="0"/>
          <w:numId w:val="40"/>
        </w:numPr>
        <w:spacing w:after="0"/>
        <w:jc w:val="both"/>
        <w:rPr>
          <w:szCs w:val="24"/>
        </w:rPr>
      </w:pPr>
      <w:r w:rsidRPr="004A1EC7">
        <w:rPr>
          <w:szCs w:val="24"/>
        </w:rPr>
        <w:t>for the sources for which th</w:t>
      </w:r>
      <w:r w:rsidR="00151B3C" w:rsidRPr="004A1EC7">
        <w:rPr>
          <w:szCs w:val="24"/>
        </w:rPr>
        <w:t xml:space="preserve">ey are </w:t>
      </w:r>
      <w:r w:rsidR="008A57FD" w:rsidRPr="004A1EC7">
        <w:rPr>
          <w:szCs w:val="24"/>
        </w:rPr>
        <w:t>authorised</w:t>
      </w:r>
      <w:r w:rsidR="00151B3C" w:rsidRPr="004A1EC7">
        <w:rPr>
          <w:szCs w:val="24"/>
        </w:rPr>
        <w:t xml:space="preserve"> and for which </w:t>
      </w:r>
      <w:r w:rsidRPr="004A1EC7">
        <w:rPr>
          <w:szCs w:val="24"/>
        </w:rPr>
        <w:t xml:space="preserve">the </w:t>
      </w:r>
      <w:r w:rsidR="00FA1652" w:rsidRPr="004A1EC7">
        <w:rPr>
          <w:szCs w:val="24"/>
        </w:rPr>
        <w:t xml:space="preserve">Authority </w:t>
      </w:r>
      <w:r w:rsidR="00FA1652" w:rsidRPr="004A1EC7">
        <w:rPr>
          <w:szCs w:val="24"/>
        </w:rPr>
        <w:tab/>
      </w:r>
      <w:r w:rsidRPr="004A1EC7">
        <w:rPr>
          <w:szCs w:val="24"/>
        </w:rPr>
        <w:t>requires a prospe</w:t>
      </w:r>
      <w:r w:rsidR="00151B3C" w:rsidRPr="004A1EC7">
        <w:rPr>
          <w:szCs w:val="24"/>
        </w:rPr>
        <w:t xml:space="preserve">ctive assessment to be made for </w:t>
      </w:r>
      <w:r w:rsidRPr="004A1EC7">
        <w:rPr>
          <w:szCs w:val="24"/>
        </w:rPr>
        <w:t xml:space="preserve">radiological environmental </w:t>
      </w:r>
      <w:r w:rsidR="00151B3C" w:rsidRPr="004A1EC7">
        <w:rPr>
          <w:szCs w:val="24"/>
        </w:rPr>
        <w:tab/>
      </w:r>
      <w:r w:rsidRPr="004A1EC7">
        <w:rPr>
          <w:szCs w:val="24"/>
        </w:rPr>
        <w:t>impacts</w:t>
      </w:r>
      <w:r w:rsidR="002A0E48" w:rsidRPr="004A1EC7">
        <w:rPr>
          <w:szCs w:val="24"/>
        </w:rPr>
        <w:t>, conduct the</w:t>
      </w:r>
      <w:r w:rsidR="00151B3C" w:rsidRPr="004A1EC7">
        <w:rPr>
          <w:szCs w:val="24"/>
        </w:rPr>
        <w:t xml:space="preserve"> </w:t>
      </w:r>
      <w:r w:rsidR="002A0E48" w:rsidRPr="004A1EC7">
        <w:rPr>
          <w:szCs w:val="24"/>
        </w:rPr>
        <w:t>assessment and keep the assessment</w:t>
      </w:r>
      <w:r w:rsidRPr="004A1EC7">
        <w:rPr>
          <w:szCs w:val="24"/>
        </w:rPr>
        <w:t xml:space="preserve"> up to date;</w:t>
      </w:r>
    </w:p>
    <w:p w14:paraId="657AA77D" w14:textId="77777777" w:rsidR="002B3CC7" w:rsidRPr="004A1EC7" w:rsidRDefault="00821F0F">
      <w:pPr>
        <w:numPr>
          <w:ilvl w:val="0"/>
          <w:numId w:val="40"/>
        </w:numPr>
        <w:spacing w:after="0"/>
        <w:jc w:val="both"/>
        <w:rPr>
          <w:szCs w:val="24"/>
        </w:rPr>
      </w:pPr>
      <w:r w:rsidRPr="004A1EC7">
        <w:rPr>
          <w:szCs w:val="24"/>
        </w:rPr>
        <w:t>assess the likelihood and magnitud</w:t>
      </w:r>
      <w:r w:rsidR="00151B3C" w:rsidRPr="004A1EC7">
        <w:rPr>
          <w:szCs w:val="24"/>
        </w:rPr>
        <w:t xml:space="preserve">e of potential exposures, their </w:t>
      </w:r>
      <w:r w:rsidRPr="004A1EC7">
        <w:rPr>
          <w:szCs w:val="24"/>
        </w:rPr>
        <w:t>likely consequences and the number of ind</w:t>
      </w:r>
      <w:r w:rsidR="00151B3C" w:rsidRPr="004A1EC7">
        <w:rPr>
          <w:szCs w:val="24"/>
        </w:rPr>
        <w:t xml:space="preserve">ividuals who may be affected by </w:t>
      </w:r>
      <w:r w:rsidRPr="004A1EC7">
        <w:rPr>
          <w:szCs w:val="24"/>
        </w:rPr>
        <w:t>them;</w:t>
      </w:r>
    </w:p>
    <w:p w14:paraId="19673246" w14:textId="77777777" w:rsidR="002B3CC7" w:rsidRPr="004A1EC7" w:rsidRDefault="00821F0F">
      <w:pPr>
        <w:numPr>
          <w:ilvl w:val="0"/>
          <w:numId w:val="40"/>
        </w:numPr>
        <w:spacing w:after="0"/>
        <w:jc w:val="both"/>
        <w:rPr>
          <w:szCs w:val="24"/>
        </w:rPr>
      </w:pPr>
      <w:r w:rsidRPr="004A1EC7">
        <w:rPr>
          <w:szCs w:val="24"/>
        </w:rPr>
        <w:lastRenderedPageBreak/>
        <w:t xml:space="preserve">have in place operating procedures </w:t>
      </w:r>
      <w:r w:rsidR="00151B3C" w:rsidRPr="004A1EC7">
        <w:rPr>
          <w:szCs w:val="24"/>
        </w:rPr>
        <w:t xml:space="preserve">and arrangements for protection </w:t>
      </w:r>
      <w:r w:rsidRPr="004A1EC7">
        <w:rPr>
          <w:szCs w:val="24"/>
        </w:rPr>
        <w:t xml:space="preserve">and safety </w:t>
      </w:r>
      <w:r w:rsidR="00151B3C" w:rsidRPr="004A1EC7">
        <w:rPr>
          <w:szCs w:val="24"/>
        </w:rPr>
        <w:tab/>
      </w:r>
      <w:r w:rsidRPr="004A1EC7">
        <w:rPr>
          <w:szCs w:val="24"/>
        </w:rPr>
        <w:t>that are subject to perio</w:t>
      </w:r>
      <w:r w:rsidR="00151B3C" w:rsidRPr="004A1EC7">
        <w:rPr>
          <w:szCs w:val="24"/>
        </w:rPr>
        <w:t xml:space="preserve">dic review and updating under a </w:t>
      </w:r>
      <w:r w:rsidRPr="004A1EC7">
        <w:rPr>
          <w:szCs w:val="24"/>
        </w:rPr>
        <w:t>management system;</w:t>
      </w:r>
    </w:p>
    <w:p w14:paraId="5C5C3F60" w14:textId="77777777" w:rsidR="002B3CC7" w:rsidRPr="004A1EC7" w:rsidRDefault="00821F0F">
      <w:pPr>
        <w:numPr>
          <w:ilvl w:val="0"/>
          <w:numId w:val="40"/>
        </w:numPr>
        <w:spacing w:after="0"/>
        <w:jc w:val="both"/>
        <w:rPr>
          <w:szCs w:val="24"/>
        </w:rPr>
      </w:pPr>
      <w:r w:rsidRPr="004A1EC7">
        <w:rPr>
          <w:szCs w:val="24"/>
        </w:rPr>
        <w:t xml:space="preserve">establish procedures for reporting on </w:t>
      </w:r>
      <w:r w:rsidR="00151B3C" w:rsidRPr="004A1EC7">
        <w:rPr>
          <w:szCs w:val="24"/>
        </w:rPr>
        <w:t xml:space="preserve">and learning from accidents and </w:t>
      </w:r>
      <w:r w:rsidRPr="004A1EC7">
        <w:rPr>
          <w:szCs w:val="24"/>
        </w:rPr>
        <w:t>other incidents;</w:t>
      </w:r>
    </w:p>
    <w:p w14:paraId="19494C4D" w14:textId="77777777" w:rsidR="002B3CC7" w:rsidRPr="004A1EC7" w:rsidRDefault="00821F0F">
      <w:pPr>
        <w:numPr>
          <w:ilvl w:val="0"/>
          <w:numId w:val="40"/>
        </w:numPr>
        <w:spacing w:after="0"/>
        <w:jc w:val="both"/>
        <w:rPr>
          <w:szCs w:val="24"/>
        </w:rPr>
      </w:pPr>
      <w:r w:rsidRPr="004A1EC7">
        <w:rPr>
          <w:szCs w:val="24"/>
        </w:rPr>
        <w:t>establish arrangements for the</w:t>
      </w:r>
      <w:r w:rsidR="00151B3C" w:rsidRPr="004A1EC7">
        <w:rPr>
          <w:szCs w:val="24"/>
        </w:rPr>
        <w:t xml:space="preserve"> periodic review of the overall </w:t>
      </w:r>
      <w:r w:rsidRPr="004A1EC7">
        <w:rPr>
          <w:szCs w:val="24"/>
        </w:rPr>
        <w:t>effectiveness of</w:t>
      </w:r>
      <w:r w:rsidR="002B3CC7" w:rsidRPr="004A1EC7">
        <w:rPr>
          <w:szCs w:val="24"/>
        </w:rPr>
        <w:t xml:space="preserve"> </w:t>
      </w:r>
      <w:r w:rsidRPr="004A1EC7">
        <w:rPr>
          <w:szCs w:val="24"/>
        </w:rPr>
        <w:t>the</w:t>
      </w:r>
      <w:r w:rsidR="002B3CC7" w:rsidRPr="004A1EC7">
        <w:rPr>
          <w:szCs w:val="24"/>
        </w:rPr>
        <w:t xml:space="preserve"> </w:t>
      </w:r>
      <w:r w:rsidRPr="004A1EC7">
        <w:rPr>
          <w:szCs w:val="24"/>
        </w:rPr>
        <w:t>measures for protection and safety;</w:t>
      </w:r>
    </w:p>
    <w:p w14:paraId="7683084D" w14:textId="77777777" w:rsidR="002B3CC7" w:rsidRPr="004A1EC7" w:rsidRDefault="00821F0F">
      <w:pPr>
        <w:numPr>
          <w:ilvl w:val="0"/>
          <w:numId w:val="40"/>
        </w:numPr>
        <w:spacing w:after="0"/>
        <w:jc w:val="both"/>
        <w:rPr>
          <w:szCs w:val="24"/>
        </w:rPr>
      </w:pPr>
      <w:r w:rsidRPr="004A1EC7">
        <w:rPr>
          <w:szCs w:val="24"/>
        </w:rPr>
        <w:t>ensure that adequate maintenance, te</w:t>
      </w:r>
      <w:r w:rsidR="00151B3C" w:rsidRPr="004A1EC7">
        <w:rPr>
          <w:szCs w:val="24"/>
        </w:rPr>
        <w:t xml:space="preserve">sting and servicing are carried </w:t>
      </w:r>
      <w:r w:rsidRPr="004A1EC7">
        <w:rPr>
          <w:szCs w:val="24"/>
        </w:rPr>
        <w:t xml:space="preserve">out as </w:t>
      </w:r>
      <w:r w:rsidR="00151B3C" w:rsidRPr="004A1EC7">
        <w:rPr>
          <w:szCs w:val="24"/>
        </w:rPr>
        <w:tab/>
      </w:r>
      <w:r w:rsidRPr="004A1EC7">
        <w:rPr>
          <w:szCs w:val="24"/>
        </w:rPr>
        <w:t>necessary so that sources remain cap</w:t>
      </w:r>
      <w:r w:rsidR="00151B3C" w:rsidRPr="004A1EC7">
        <w:rPr>
          <w:szCs w:val="24"/>
        </w:rPr>
        <w:t xml:space="preserve">able of fulfilling their design </w:t>
      </w:r>
      <w:r w:rsidRPr="004A1EC7">
        <w:rPr>
          <w:szCs w:val="24"/>
        </w:rPr>
        <w:t xml:space="preserve">requirements for </w:t>
      </w:r>
      <w:r w:rsidR="00151B3C" w:rsidRPr="004A1EC7">
        <w:rPr>
          <w:szCs w:val="24"/>
        </w:rPr>
        <w:tab/>
      </w:r>
      <w:r w:rsidRPr="004A1EC7">
        <w:rPr>
          <w:szCs w:val="24"/>
        </w:rPr>
        <w:t>protection and safety throughout their lifetime;</w:t>
      </w:r>
    </w:p>
    <w:p w14:paraId="35854D39" w14:textId="77777777" w:rsidR="002B3CC7" w:rsidRPr="004A1EC7" w:rsidRDefault="00821F0F">
      <w:pPr>
        <w:numPr>
          <w:ilvl w:val="0"/>
          <w:numId w:val="40"/>
        </w:numPr>
        <w:spacing w:after="0"/>
        <w:jc w:val="both"/>
        <w:rPr>
          <w:szCs w:val="24"/>
        </w:rPr>
      </w:pPr>
      <w:r w:rsidRPr="004A1EC7">
        <w:rPr>
          <w:szCs w:val="24"/>
        </w:rPr>
        <w:t>ensure safe management of and con</w:t>
      </w:r>
      <w:r w:rsidR="00151B3C" w:rsidRPr="004A1EC7">
        <w:rPr>
          <w:szCs w:val="24"/>
        </w:rPr>
        <w:t xml:space="preserve">trol over all radioactive waste </w:t>
      </w:r>
      <w:r w:rsidRPr="004A1EC7">
        <w:rPr>
          <w:szCs w:val="24"/>
        </w:rPr>
        <w:t xml:space="preserve">that is </w:t>
      </w:r>
      <w:r w:rsidR="00151B3C" w:rsidRPr="004A1EC7">
        <w:rPr>
          <w:szCs w:val="24"/>
        </w:rPr>
        <w:tab/>
      </w:r>
      <w:r w:rsidRPr="004A1EC7">
        <w:rPr>
          <w:szCs w:val="24"/>
        </w:rPr>
        <w:t>ge</w:t>
      </w:r>
      <w:r w:rsidR="002A0E48" w:rsidRPr="004A1EC7">
        <w:rPr>
          <w:szCs w:val="24"/>
        </w:rPr>
        <w:t>nerated,</w:t>
      </w:r>
      <w:r w:rsidR="002B3CC7" w:rsidRPr="004A1EC7">
        <w:rPr>
          <w:szCs w:val="24"/>
        </w:rPr>
        <w:t xml:space="preserve"> </w:t>
      </w:r>
      <w:r w:rsidR="002A0E48" w:rsidRPr="004A1EC7">
        <w:rPr>
          <w:szCs w:val="24"/>
        </w:rPr>
        <w:t>and shall dispose of that</w:t>
      </w:r>
      <w:r w:rsidR="00151B3C" w:rsidRPr="004A1EC7">
        <w:rPr>
          <w:szCs w:val="24"/>
        </w:rPr>
        <w:t xml:space="preserve"> waste in accordance with the </w:t>
      </w:r>
      <w:r w:rsidRPr="004A1EC7">
        <w:rPr>
          <w:szCs w:val="24"/>
        </w:rPr>
        <w:t xml:space="preserve">regulatory </w:t>
      </w:r>
      <w:r w:rsidR="00151B3C" w:rsidRPr="004A1EC7">
        <w:rPr>
          <w:szCs w:val="24"/>
        </w:rPr>
        <w:tab/>
      </w:r>
      <w:r w:rsidRPr="004A1EC7">
        <w:rPr>
          <w:szCs w:val="24"/>
        </w:rPr>
        <w:t>requirements.</w:t>
      </w:r>
    </w:p>
    <w:p w14:paraId="413BBDE2" w14:textId="10D42467" w:rsidR="00AE23FB" w:rsidRPr="004A1EC7" w:rsidRDefault="00AE23FB">
      <w:pPr>
        <w:numPr>
          <w:ilvl w:val="0"/>
          <w:numId w:val="40"/>
        </w:numPr>
        <w:spacing w:after="0"/>
        <w:jc w:val="both"/>
        <w:rPr>
          <w:szCs w:val="24"/>
        </w:rPr>
      </w:pPr>
      <w:r w:rsidRPr="004A1EC7">
        <w:rPr>
          <w:szCs w:val="24"/>
        </w:rPr>
        <w:t xml:space="preserve">submit annual operating report for </w:t>
      </w:r>
      <w:r w:rsidR="00A00C6A" w:rsidRPr="004A1EC7">
        <w:rPr>
          <w:szCs w:val="24"/>
        </w:rPr>
        <w:t xml:space="preserve">nuclear installations, and </w:t>
      </w:r>
      <w:r w:rsidRPr="004A1EC7">
        <w:rPr>
          <w:szCs w:val="24"/>
        </w:rPr>
        <w:t>radioactive source category 1 and 2</w:t>
      </w:r>
      <w:r w:rsidR="002B3CC7" w:rsidRPr="004A1EC7">
        <w:rPr>
          <w:szCs w:val="24"/>
        </w:rPr>
        <w:t xml:space="preserve"> </w:t>
      </w:r>
      <w:r w:rsidRPr="004A1EC7">
        <w:rPr>
          <w:szCs w:val="24"/>
        </w:rPr>
        <w:t>facilities</w:t>
      </w:r>
      <w:r w:rsidR="00246B40" w:rsidRPr="004A1EC7">
        <w:rPr>
          <w:szCs w:val="24"/>
        </w:rPr>
        <w:t xml:space="preserve"> </w:t>
      </w:r>
      <w:r w:rsidRPr="004A1EC7">
        <w:rPr>
          <w:szCs w:val="24"/>
        </w:rPr>
        <w:t>within the first quart</w:t>
      </w:r>
      <w:r w:rsidR="001E2371" w:rsidRPr="004A1EC7">
        <w:rPr>
          <w:szCs w:val="24"/>
        </w:rPr>
        <w:t>er of the following year using the</w:t>
      </w:r>
      <w:r w:rsidRPr="004A1EC7">
        <w:rPr>
          <w:szCs w:val="24"/>
        </w:rPr>
        <w:t xml:space="preserve"> format issued by the Authority.</w:t>
      </w:r>
    </w:p>
    <w:p w14:paraId="2BF06537" w14:textId="77777777" w:rsidR="00AE23FB" w:rsidRPr="004A1EC7" w:rsidRDefault="00AE23FB" w:rsidP="00E940A4">
      <w:pPr>
        <w:spacing w:after="0"/>
        <w:jc w:val="both"/>
      </w:pPr>
    </w:p>
    <w:p w14:paraId="4067A7DA" w14:textId="77777777" w:rsidR="00E74531" w:rsidRPr="004A1EC7" w:rsidRDefault="006970FE" w:rsidP="000D7543">
      <w:pPr>
        <w:spacing w:after="0"/>
        <w:ind w:left="720" w:hanging="360"/>
        <w:jc w:val="both"/>
        <w:rPr>
          <w:szCs w:val="24"/>
        </w:rPr>
      </w:pPr>
      <w:r w:rsidRPr="004A1EC7">
        <w:rPr>
          <w:szCs w:val="24"/>
        </w:rPr>
        <w:tab/>
      </w:r>
    </w:p>
    <w:p w14:paraId="639F2ADD" w14:textId="77777777" w:rsidR="00E74531" w:rsidRPr="004A1EC7" w:rsidRDefault="00E74531" w:rsidP="001E2371">
      <w:pPr>
        <w:pStyle w:val="Heading2"/>
      </w:pPr>
      <w:bookmarkStart w:id="22" w:name="_Toc129799718"/>
      <w:r w:rsidRPr="004A1EC7">
        <w:t>Clearance</w:t>
      </w:r>
      <w:bookmarkEnd w:id="22"/>
    </w:p>
    <w:p w14:paraId="6C3C43DD" w14:textId="00C5FB19" w:rsidR="00E74531" w:rsidRPr="004A1EC7" w:rsidRDefault="001E2371" w:rsidP="000D7543">
      <w:pPr>
        <w:pStyle w:val="ListParagraph"/>
        <w:spacing w:after="0"/>
        <w:ind w:left="0"/>
        <w:jc w:val="both"/>
        <w:rPr>
          <w:szCs w:val="24"/>
        </w:rPr>
      </w:pPr>
      <w:r w:rsidRPr="004A1EC7">
        <w:rPr>
          <w:b/>
          <w:szCs w:val="24"/>
        </w:rPr>
        <w:t>2</w:t>
      </w:r>
      <w:r w:rsidR="002B3CC7" w:rsidRPr="004A1EC7">
        <w:rPr>
          <w:b/>
          <w:szCs w:val="24"/>
        </w:rPr>
        <w:t>0</w:t>
      </w:r>
      <w:r w:rsidRPr="004A1EC7">
        <w:rPr>
          <w:szCs w:val="24"/>
        </w:rPr>
        <w:t>.</w:t>
      </w:r>
      <w:r w:rsidR="006970FE" w:rsidRPr="004A1EC7">
        <w:rPr>
          <w:szCs w:val="24"/>
        </w:rPr>
        <w:t>(</w:t>
      </w:r>
      <w:r w:rsidR="003331D1" w:rsidRPr="004A1EC7">
        <w:rPr>
          <w:szCs w:val="24"/>
        </w:rPr>
        <w:t>1</w:t>
      </w:r>
      <w:r w:rsidR="006970FE" w:rsidRPr="004A1EC7">
        <w:rPr>
          <w:szCs w:val="24"/>
        </w:rPr>
        <w:t xml:space="preserve">) </w:t>
      </w:r>
      <w:r w:rsidR="00E40A31" w:rsidRPr="004A1EC7">
        <w:rPr>
          <w:szCs w:val="24"/>
        </w:rPr>
        <w:t>A source</w:t>
      </w:r>
      <w:r w:rsidR="00E74531" w:rsidRPr="004A1EC7">
        <w:rPr>
          <w:szCs w:val="24"/>
        </w:rPr>
        <w:t xml:space="preserve">, including </w:t>
      </w:r>
      <w:r w:rsidR="00E40A31" w:rsidRPr="004A1EC7">
        <w:rPr>
          <w:szCs w:val="24"/>
        </w:rPr>
        <w:t>a substance, material</w:t>
      </w:r>
      <w:r w:rsidR="00DB743A" w:rsidRPr="004A1EC7">
        <w:rPr>
          <w:szCs w:val="24"/>
        </w:rPr>
        <w:t xml:space="preserve"> or</w:t>
      </w:r>
      <w:r w:rsidR="00E40A31" w:rsidRPr="004A1EC7">
        <w:rPr>
          <w:szCs w:val="24"/>
        </w:rPr>
        <w:t xml:space="preserve"> an object used for the purpose </w:t>
      </w:r>
      <w:r w:rsidR="007807CF" w:rsidRPr="004A1EC7">
        <w:rPr>
          <w:szCs w:val="24"/>
        </w:rPr>
        <w:t>of authorised</w:t>
      </w:r>
      <w:r w:rsidR="00E74531" w:rsidRPr="004A1EC7">
        <w:rPr>
          <w:szCs w:val="24"/>
        </w:rPr>
        <w:t xml:space="preserve"> practices</w:t>
      </w:r>
      <w:r w:rsidR="00E40A31" w:rsidRPr="004A1EC7">
        <w:rPr>
          <w:szCs w:val="24"/>
        </w:rPr>
        <w:t xml:space="preserve"> that satisfies the clearance levels </w:t>
      </w:r>
      <w:r w:rsidR="007807CF" w:rsidRPr="004A1EC7">
        <w:rPr>
          <w:szCs w:val="24"/>
        </w:rPr>
        <w:t>specified in</w:t>
      </w:r>
      <w:r w:rsidR="00E40A31" w:rsidRPr="004A1EC7">
        <w:rPr>
          <w:szCs w:val="24"/>
        </w:rPr>
        <w:t xml:space="preserve"> the First Schedule is exempt from </w:t>
      </w:r>
      <w:r w:rsidR="007807CF" w:rsidRPr="004A1EC7">
        <w:rPr>
          <w:szCs w:val="24"/>
        </w:rPr>
        <w:t xml:space="preserve">further </w:t>
      </w:r>
      <w:r w:rsidR="00E40A31" w:rsidRPr="004A1EC7">
        <w:rPr>
          <w:szCs w:val="24"/>
        </w:rPr>
        <w:t>compliance requirement</w:t>
      </w:r>
      <w:r w:rsidR="00DB743A" w:rsidRPr="004A1EC7">
        <w:rPr>
          <w:szCs w:val="24"/>
        </w:rPr>
        <w:t>s under these Regulations.</w:t>
      </w:r>
    </w:p>
    <w:p w14:paraId="5F045E7C" w14:textId="77777777" w:rsidR="00D9432B" w:rsidRPr="004A1EC7" w:rsidRDefault="00D9432B" w:rsidP="000D7543">
      <w:pPr>
        <w:pStyle w:val="ListParagraph"/>
        <w:spacing w:after="0"/>
        <w:ind w:left="0"/>
        <w:jc w:val="both"/>
        <w:rPr>
          <w:szCs w:val="24"/>
        </w:rPr>
      </w:pPr>
    </w:p>
    <w:p w14:paraId="45A995C9" w14:textId="520B73A1" w:rsidR="00D9432B" w:rsidRPr="004A1EC7" w:rsidRDefault="00DB743A" w:rsidP="00D9432B">
      <w:pPr>
        <w:pStyle w:val="ListParagraph"/>
        <w:spacing w:after="0"/>
        <w:ind w:left="0"/>
        <w:jc w:val="both"/>
        <w:rPr>
          <w:szCs w:val="24"/>
        </w:rPr>
      </w:pPr>
      <w:r w:rsidRPr="004A1EC7">
        <w:rPr>
          <w:szCs w:val="24"/>
        </w:rPr>
        <w:t xml:space="preserve">    </w:t>
      </w:r>
      <w:r w:rsidR="00D9432B" w:rsidRPr="004A1EC7">
        <w:rPr>
          <w:szCs w:val="24"/>
        </w:rPr>
        <w:t xml:space="preserve">(2) </w:t>
      </w:r>
      <w:r w:rsidRPr="004A1EC7">
        <w:rPr>
          <w:szCs w:val="24"/>
        </w:rPr>
        <w:t>A s</w:t>
      </w:r>
      <w:r w:rsidR="00D9432B" w:rsidRPr="004A1EC7">
        <w:rPr>
          <w:szCs w:val="24"/>
        </w:rPr>
        <w:t xml:space="preserve">ource, including </w:t>
      </w:r>
      <w:r w:rsidRPr="004A1EC7">
        <w:rPr>
          <w:szCs w:val="24"/>
        </w:rPr>
        <w:t xml:space="preserve">a </w:t>
      </w:r>
      <w:r w:rsidR="00D9432B" w:rsidRPr="004A1EC7">
        <w:rPr>
          <w:szCs w:val="24"/>
        </w:rPr>
        <w:t>material</w:t>
      </w:r>
      <w:r w:rsidRPr="004A1EC7">
        <w:rPr>
          <w:szCs w:val="24"/>
        </w:rPr>
        <w:t>, a substance or an object that is used in</w:t>
      </w:r>
      <w:r w:rsidR="00F473E0" w:rsidRPr="004A1EC7">
        <w:rPr>
          <w:szCs w:val="24"/>
        </w:rPr>
        <w:t xml:space="preserve"> </w:t>
      </w:r>
      <w:r w:rsidR="00D9432B" w:rsidRPr="004A1EC7">
        <w:rPr>
          <w:szCs w:val="24"/>
        </w:rPr>
        <w:t>notified and authorised p</w:t>
      </w:r>
      <w:r w:rsidRPr="004A1EC7">
        <w:rPr>
          <w:szCs w:val="24"/>
        </w:rPr>
        <w:t>ractice and which for the purposes of</w:t>
      </w:r>
      <w:r w:rsidR="00D9432B" w:rsidRPr="004A1EC7">
        <w:rPr>
          <w:szCs w:val="24"/>
        </w:rPr>
        <w:t xml:space="preserve"> regulatory control</w:t>
      </w:r>
      <w:r w:rsidRPr="004A1EC7">
        <w:rPr>
          <w:szCs w:val="24"/>
        </w:rPr>
        <w:t xml:space="preserve"> requires clearance</w:t>
      </w:r>
      <w:r w:rsidR="00D9432B" w:rsidRPr="004A1EC7">
        <w:rPr>
          <w:szCs w:val="24"/>
        </w:rPr>
        <w:t xml:space="preserve"> shall be approved by the Authority.</w:t>
      </w:r>
    </w:p>
    <w:p w14:paraId="15E41896" w14:textId="77777777" w:rsidR="002513E2" w:rsidRPr="004A1EC7" w:rsidRDefault="002513E2" w:rsidP="000D7543">
      <w:pPr>
        <w:pStyle w:val="ListParagraph"/>
        <w:spacing w:after="0"/>
        <w:ind w:left="0"/>
        <w:jc w:val="both"/>
        <w:rPr>
          <w:szCs w:val="24"/>
        </w:rPr>
      </w:pPr>
    </w:p>
    <w:p w14:paraId="6A9000CA" w14:textId="463E927F" w:rsidR="002513E2" w:rsidRPr="004A1EC7" w:rsidRDefault="00DB743A" w:rsidP="000D7543">
      <w:pPr>
        <w:pStyle w:val="ListParagraph"/>
        <w:spacing w:after="0"/>
        <w:ind w:left="0"/>
        <w:jc w:val="both"/>
        <w:rPr>
          <w:szCs w:val="24"/>
        </w:rPr>
      </w:pPr>
      <w:r w:rsidRPr="004A1EC7">
        <w:rPr>
          <w:szCs w:val="24"/>
        </w:rPr>
        <w:t xml:space="preserve">  </w:t>
      </w:r>
      <w:r w:rsidR="00552F65" w:rsidRPr="004A1EC7">
        <w:rPr>
          <w:szCs w:val="24"/>
        </w:rPr>
        <w:t xml:space="preserve"> </w:t>
      </w:r>
      <w:r w:rsidR="00D9432B" w:rsidRPr="004A1EC7">
        <w:rPr>
          <w:szCs w:val="24"/>
        </w:rPr>
        <w:t>(3</w:t>
      </w:r>
      <w:r w:rsidR="002513E2" w:rsidRPr="004A1EC7">
        <w:rPr>
          <w:szCs w:val="24"/>
        </w:rPr>
        <w:t xml:space="preserve">) </w:t>
      </w:r>
      <w:r w:rsidRPr="004A1EC7">
        <w:rPr>
          <w:szCs w:val="24"/>
        </w:rPr>
        <w:t>A source that for the purposes of</w:t>
      </w:r>
      <w:r w:rsidR="00595563" w:rsidRPr="004A1EC7">
        <w:rPr>
          <w:szCs w:val="24"/>
        </w:rPr>
        <w:t xml:space="preserve"> regulatory control</w:t>
      </w:r>
      <w:r w:rsidRPr="004A1EC7">
        <w:rPr>
          <w:szCs w:val="24"/>
        </w:rPr>
        <w:t xml:space="preserve"> has been cleared</w:t>
      </w:r>
      <w:r w:rsidR="00595563" w:rsidRPr="004A1EC7">
        <w:rPr>
          <w:szCs w:val="24"/>
        </w:rPr>
        <w:t xml:space="preserve"> by the </w:t>
      </w:r>
      <w:r w:rsidR="00E940A4" w:rsidRPr="004A1EC7">
        <w:rPr>
          <w:szCs w:val="24"/>
        </w:rPr>
        <w:t>A</w:t>
      </w:r>
      <w:r w:rsidR="00595563" w:rsidRPr="004A1EC7">
        <w:rPr>
          <w:szCs w:val="24"/>
        </w:rPr>
        <w:t xml:space="preserve">uthority shall </w:t>
      </w:r>
      <w:r w:rsidR="002513E2" w:rsidRPr="004A1EC7">
        <w:rPr>
          <w:szCs w:val="24"/>
        </w:rPr>
        <w:t xml:space="preserve">not </w:t>
      </w:r>
      <w:r w:rsidR="00F96ED5" w:rsidRPr="004A1EC7">
        <w:rPr>
          <w:szCs w:val="24"/>
        </w:rPr>
        <w:t xml:space="preserve">be </w:t>
      </w:r>
      <w:r w:rsidR="002513E2" w:rsidRPr="004A1EC7">
        <w:rPr>
          <w:szCs w:val="24"/>
        </w:rPr>
        <w:t>subject to the requirements f</w:t>
      </w:r>
      <w:r w:rsidR="00552F65" w:rsidRPr="004A1EC7">
        <w:rPr>
          <w:szCs w:val="24"/>
        </w:rPr>
        <w:t>or notification, registration and</w:t>
      </w:r>
      <w:r w:rsidR="002513E2" w:rsidRPr="004A1EC7">
        <w:rPr>
          <w:szCs w:val="24"/>
        </w:rPr>
        <w:t xml:space="preserve"> </w:t>
      </w:r>
      <w:r w:rsidR="00552F65" w:rsidRPr="004A1EC7">
        <w:rPr>
          <w:szCs w:val="24"/>
        </w:rPr>
        <w:t>licensing unless that is specifically required by these Regulations</w:t>
      </w:r>
      <w:r w:rsidR="002513E2" w:rsidRPr="004A1EC7">
        <w:rPr>
          <w:szCs w:val="24"/>
        </w:rPr>
        <w:t>.</w:t>
      </w:r>
    </w:p>
    <w:p w14:paraId="317B3E78" w14:textId="77777777" w:rsidR="00E74531" w:rsidRPr="004A1EC7" w:rsidRDefault="00E74531" w:rsidP="00ED1CC5">
      <w:pPr>
        <w:pStyle w:val="Heading1"/>
        <w:spacing w:after="0"/>
        <w:rPr>
          <w:b w:val="0"/>
          <w:i/>
        </w:rPr>
      </w:pPr>
      <w:bookmarkStart w:id="23" w:name="_Toc129799719"/>
      <w:r w:rsidRPr="004A1EC7">
        <w:rPr>
          <w:b w:val="0"/>
          <w:i/>
        </w:rPr>
        <w:t>R</w:t>
      </w:r>
      <w:r w:rsidR="0096749B" w:rsidRPr="004A1EC7">
        <w:rPr>
          <w:b w:val="0"/>
          <w:i/>
        </w:rPr>
        <w:t>adiation</w:t>
      </w:r>
      <w:r w:rsidRPr="004A1EC7">
        <w:rPr>
          <w:b w:val="0"/>
          <w:i/>
        </w:rPr>
        <w:t xml:space="preserve"> P</w:t>
      </w:r>
      <w:r w:rsidR="0096749B" w:rsidRPr="004A1EC7">
        <w:rPr>
          <w:b w:val="0"/>
          <w:i/>
        </w:rPr>
        <w:t>rotection</w:t>
      </w:r>
      <w:r w:rsidRPr="004A1EC7">
        <w:rPr>
          <w:b w:val="0"/>
          <w:i/>
        </w:rPr>
        <w:t xml:space="preserve"> </w:t>
      </w:r>
      <w:r w:rsidR="00AB2FC6" w:rsidRPr="004A1EC7">
        <w:rPr>
          <w:b w:val="0"/>
          <w:i/>
        </w:rPr>
        <w:t>P</w:t>
      </w:r>
      <w:r w:rsidR="0096749B" w:rsidRPr="004A1EC7">
        <w:rPr>
          <w:b w:val="0"/>
          <w:i/>
        </w:rPr>
        <w:t>erformance</w:t>
      </w:r>
      <w:r w:rsidRPr="004A1EC7">
        <w:rPr>
          <w:b w:val="0"/>
          <w:i/>
        </w:rPr>
        <w:t xml:space="preserve"> R</w:t>
      </w:r>
      <w:r w:rsidR="0096749B" w:rsidRPr="004A1EC7">
        <w:rPr>
          <w:b w:val="0"/>
          <w:i/>
        </w:rPr>
        <w:t>equirements</w:t>
      </w:r>
      <w:bookmarkEnd w:id="23"/>
    </w:p>
    <w:p w14:paraId="1EC6A209" w14:textId="77777777" w:rsidR="008727D5" w:rsidRPr="004A1EC7" w:rsidRDefault="008727D5" w:rsidP="00E957B7">
      <w:pPr>
        <w:pStyle w:val="Heading2"/>
      </w:pPr>
      <w:bookmarkStart w:id="24" w:name="_Toc129799720"/>
      <w:r w:rsidRPr="004A1EC7">
        <w:t>General requirements of radiation protection</w:t>
      </w:r>
      <w:bookmarkEnd w:id="24"/>
    </w:p>
    <w:p w14:paraId="75C21BFB" w14:textId="77777777" w:rsidR="002B3CC7" w:rsidRPr="004A1EC7" w:rsidRDefault="00E957B7" w:rsidP="00FB5A83">
      <w:pPr>
        <w:spacing w:after="0"/>
        <w:jc w:val="both"/>
      </w:pPr>
      <w:r w:rsidRPr="004A1EC7">
        <w:rPr>
          <w:b/>
        </w:rPr>
        <w:t>2</w:t>
      </w:r>
      <w:r w:rsidR="002B3CC7" w:rsidRPr="004A1EC7">
        <w:rPr>
          <w:b/>
        </w:rPr>
        <w:t>1</w:t>
      </w:r>
      <w:r w:rsidRPr="004A1EC7">
        <w:t xml:space="preserve">. </w:t>
      </w:r>
      <w:r w:rsidR="008727D5" w:rsidRPr="004A1EC7">
        <w:t xml:space="preserve">(1) </w:t>
      </w:r>
      <w:r w:rsidRPr="004A1EC7">
        <w:t>A person who, under these Regulations, has responsibility</w:t>
      </w:r>
      <w:r w:rsidR="00FB5A83" w:rsidRPr="004A1EC7">
        <w:t xml:space="preserve"> for protection and safety shall</w:t>
      </w:r>
      <w:r w:rsidR="0021560E" w:rsidRPr="004A1EC7">
        <w:t>,</w:t>
      </w:r>
    </w:p>
    <w:p w14:paraId="14961017" w14:textId="77777777" w:rsidR="00083682" w:rsidRPr="004A1EC7" w:rsidRDefault="00FB5A83">
      <w:pPr>
        <w:numPr>
          <w:ilvl w:val="0"/>
          <w:numId w:val="41"/>
        </w:numPr>
        <w:spacing w:after="0"/>
        <w:jc w:val="both"/>
      </w:pPr>
      <w:r w:rsidRPr="004A1EC7">
        <w:t>ensure that the principles of radiation protection are appl</w:t>
      </w:r>
      <w:r w:rsidR="0021560E" w:rsidRPr="004A1EC7">
        <w:t>ied for all exposure situations;</w:t>
      </w:r>
    </w:p>
    <w:p w14:paraId="6550CCB9" w14:textId="77777777" w:rsidR="00083682" w:rsidRPr="004A1EC7" w:rsidRDefault="00C826CE">
      <w:pPr>
        <w:numPr>
          <w:ilvl w:val="0"/>
          <w:numId w:val="41"/>
        </w:numPr>
        <w:spacing w:after="0"/>
        <w:jc w:val="both"/>
      </w:pPr>
      <w:r w:rsidRPr="004A1EC7">
        <w:t>in each planned exposure situation that requires justification</w:t>
      </w:r>
      <w:r w:rsidR="008B4B77" w:rsidRPr="004A1EC7">
        <w:t xml:space="preserve"> for any action taken</w:t>
      </w:r>
      <w:r w:rsidRPr="004A1EC7">
        <w:t xml:space="preserve">, ensure </w:t>
      </w:r>
      <w:r w:rsidR="008727D5" w:rsidRPr="004A1EC7">
        <w:t>that no practice is un</w:t>
      </w:r>
      <w:r w:rsidR="0021560E" w:rsidRPr="004A1EC7">
        <w:t>dertaken unless it is justified;</w:t>
      </w:r>
    </w:p>
    <w:p w14:paraId="169150FB" w14:textId="77777777" w:rsidR="00083682" w:rsidRPr="004A1EC7" w:rsidRDefault="008B4B77">
      <w:pPr>
        <w:numPr>
          <w:ilvl w:val="0"/>
          <w:numId w:val="41"/>
        </w:numPr>
        <w:spacing w:after="0"/>
        <w:jc w:val="both"/>
      </w:pPr>
      <w:r w:rsidRPr="004A1EC7">
        <w:t>in each emergency exposure situation and in an existing emergency situation that requires justification for any action taken, ensure</w:t>
      </w:r>
      <w:r w:rsidR="008727D5" w:rsidRPr="004A1EC7">
        <w:t xml:space="preserve"> that</w:t>
      </w:r>
      <w:r w:rsidRPr="004A1EC7">
        <w:t xml:space="preserve"> any protective action</w:t>
      </w:r>
      <w:r w:rsidR="008727D5" w:rsidRPr="004A1EC7">
        <w:t xml:space="preserve"> or </w:t>
      </w:r>
      <w:r w:rsidRPr="004A1EC7">
        <w:t>remedial action is justified and is undertaken in a manner that achieves the objectives set out in the</w:t>
      </w:r>
      <w:r w:rsidR="0021560E" w:rsidRPr="004A1EC7">
        <w:t xml:space="preserve"> protection strategy;</w:t>
      </w:r>
    </w:p>
    <w:p w14:paraId="429898CD" w14:textId="77777777" w:rsidR="00083682" w:rsidRPr="004A1EC7" w:rsidRDefault="00C91ACC">
      <w:pPr>
        <w:numPr>
          <w:ilvl w:val="0"/>
          <w:numId w:val="41"/>
        </w:numPr>
        <w:spacing w:after="0"/>
        <w:jc w:val="both"/>
      </w:pPr>
      <w:r w:rsidRPr="004A1EC7">
        <w:t>in all exposure situations, ensure</w:t>
      </w:r>
      <w:r w:rsidR="008727D5" w:rsidRPr="004A1EC7">
        <w:t xml:space="preserve"> that pro</w:t>
      </w:r>
      <w:r w:rsidR="00FB5A83" w:rsidRPr="004A1EC7">
        <w:t xml:space="preserve">tection and safety is </w:t>
      </w:r>
      <w:r w:rsidR="00BE711D" w:rsidRPr="004A1EC7">
        <w:t>optimise</w:t>
      </w:r>
      <w:r w:rsidR="00FB5A83" w:rsidRPr="004A1EC7">
        <w:t>d</w:t>
      </w:r>
      <w:r w:rsidR="0021560E" w:rsidRPr="004A1EC7">
        <w:t>; and</w:t>
      </w:r>
    </w:p>
    <w:p w14:paraId="2A422FC7" w14:textId="732AC9B6" w:rsidR="008727D5" w:rsidRPr="004A1EC7" w:rsidRDefault="00C91ACC">
      <w:pPr>
        <w:numPr>
          <w:ilvl w:val="0"/>
          <w:numId w:val="41"/>
        </w:numPr>
        <w:spacing w:after="0"/>
        <w:jc w:val="both"/>
      </w:pPr>
      <w:r w:rsidRPr="004A1EC7">
        <w:t>in each planned exposure situation other than a medical exposure situation, ensure that</w:t>
      </w:r>
      <w:r w:rsidR="008727D5" w:rsidRPr="004A1EC7">
        <w:t>, specified dose limits are not exceeded.</w:t>
      </w:r>
    </w:p>
    <w:p w14:paraId="482FB6E4" w14:textId="77777777" w:rsidR="008727D5" w:rsidRPr="004A1EC7" w:rsidRDefault="008727D5" w:rsidP="008727D5">
      <w:pPr>
        <w:spacing w:after="0"/>
        <w:jc w:val="both"/>
      </w:pPr>
    </w:p>
    <w:p w14:paraId="69881B3F" w14:textId="77777777" w:rsidR="008727D5" w:rsidRPr="004A1EC7" w:rsidRDefault="0021560E" w:rsidP="008727D5">
      <w:pPr>
        <w:spacing w:after="0"/>
        <w:jc w:val="both"/>
      </w:pPr>
      <w:r w:rsidRPr="004A1EC7">
        <w:t xml:space="preserve">     (2</w:t>
      </w:r>
      <w:r w:rsidR="008727D5" w:rsidRPr="004A1EC7">
        <w:t>) The application of th</w:t>
      </w:r>
      <w:r w:rsidRPr="004A1EC7">
        <w:t>e requirements for</w:t>
      </w:r>
      <w:r w:rsidR="008727D5" w:rsidRPr="004A1EC7">
        <w:t xml:space="preserve"> protection and safety shall be commensurate with the radiation risks associated with the exposure situation.</w:t>
      </w:r>
    </w:p>
    <w:p w14:paraId="258A3899" w14:textId="77777777" w:rsidR="00AD73F2" w:rsidRPr="004A1EC7" w:rsidRDefault="00AD73F2" w:rsidP="008727D5">
      <w:pPr>
        <w:spacing w:after="0"/>
        <w:jc w:val="both"/>
      </w:pPr>
    </w:p>
    <w:p w14:paraId="42AA10F6" w14:textId="77777777" w:rsidR="00555418" w:rsidRPr="004A1EC7" w:rsidRDefault="009508B7" w:rsidP="0021560E">
      <w:pPr>
        <w:pStyle w:val="Heading2"/>
      </w:pPr>
      <w:bookmarkStart w:id="25" w:name="_Toc129799721"/>
      <w:r w:rsidRPr="004A1EC7">
        <w:lastRenderedPageBreak/>
        <w:t>Justification of practice</w:t>
      </w:r>
      <w:bookmarkEnd w:id="25"/>
    </w:p>
    <w:p w14:paraId="11597CDF" w14:textId="3D7D0E29" w:rsidR="003033E1" w:rsidRPr="004A1EC7" w:rsidRDefault="0021560E" w:rsidP="003033E1">
      <w:pPr>
        <w:spacing w:after="0"/>
        <w:jc w:val="both"/>
        <w:rPr>
          <w:b/>
          <w:szCs w:val="24"/>
        </w:rPr>
      </w:pPr>
      <w:r w:rsidRPr="004A1EC7">
        <w:rPr>
          <w:b/>
          <w:szCs w:val="24"/>
        </w:rPr>
        <w:t>2</w:t>
      </w:r>
      <w:r w:rsidR="00083682" w:rsidRPr="004A1EC7">
        <w:rPr>
          <w:b/>
          <w:szCs w:val="24"/>
        </w:rPr>
        <w:t>2</w:t>
      </w:r>
      <w:r w:rsidRPr="004A1EC7">
        <w:rPr>
          <w:szCs w:val="24"/>
        </w:rPr>
        <w:t xml:space="preserve">. </w:t>
      </w:r>
      <w:r w:rsidR="00AD73F2" w:rsidRPr="004A1EC7">
        <w:rPr>
          <w:szCs w:val="24"/>
        </w:rPr>
        <w:t>(1</w:t>
      </w:r>
      <w:r w:rsidR="009508B7" w:rsidRPr="004A1EC7">
        <w:rPr>
          <w:szCs w:val="24"/>
        </w:rPr>
        <w:t>)</w:t>
      </w:r>
      <w:r w:rsidR="00584C95" w:rsidRPr="004A1EC7">
        <w:rPr>
          <w:rFonts w:eastAsia="TimesNewRoman"/>
          <w:szCs w:val="24"/>
          <w:lang w:val="en-US"/>
        </w:rPr>
        <w:t xml:space="preserve"> </w:t>
      </w:r>
      <w:r w:rsidRPr="004A1EC7">
        <w:rPr>
          <w:rFonts w:eastAsia="TimesNewRoman"/>
          <w:szCs w:val="24"/>
          <w:lang w:val="en-US"/>
        </w:rPr>
        <w:t>An</w:t>
      </w:r>
      <w:r w:rsidR="00B06744" w:rsidRPr="004A1EC7">
        <w:rPr>
          <w:rFonts w:eastAsia="TimesNewRoman"/>
          <w:szCs w:val="24"/>
          <w:lang w:val="en-US"/>
        </w:rPr>
        <w:t xml:space="preserve"> applicant</w:t>
      </w:r>
      <w:r w:rsidRPr="004A1EC7">
        <w:rPr>
          <w:rFonts w:eastAsia="TimesNewRoman"/>
          <w:szCs w:val="24"/>
          <w:lang w:val="en-US"/>
        </w:rPr>
        <w:t xml:space="preserve"> for authorisation</w:t>
      </w:r>
      <w:r w:rsidR="008B232B" w:rsidRPr="004A1EC7">
        <w:rPr>
          <w:rFonts w:eastAsia="TimesNewRoman"/>
          <w:szCs w:val="24"/>
          <w:lang w:val="en-US"/>
        </w:rPr>
        <w:t xml:space="preserve"> shall</w:t>
      </w:r>
      <w:r w:rsidRPr="004A1EC7">
        <w:rPr>
          <w:rFonts w:eastAsia="TimesNewRoman"/>
          <w:szCs w:val="24"/>
          <w:lang w:val="en-US"/>
        </w:rPr>
        <w:t xml:space="preserve"> comply with the requirements of the Authorit</w:t>
      </w:r>
      <w:r w:rsidR="00DA6D3F" w:rsidRPr="004A1EC7">
        <w:rPr>
          <w:rFonts w:eastAsia="TimesNewRoman"/>
          <w:szCs w:val="24"/>
          <w:lang w:val="en-US"/>
        </w:rPr>
        <w:t>y</w:t>
      </w:r>
      <w:r w:rsidR="00584C95" w:rsidRPr="004A1EC7">
        <w:rPr>
          <w:rFonts w:eastAsia="TimesNewRoman"/>
          <w:szCs w:val="24"/>
          <w:lang w:val="en-US"/>
        </w:rPr>
        <w:t xml:space="preserve"> </w:t>
      </w:r>
      <w:r w:rsidR="003033E1" w:rsidRPr="004A1EC7">
        <w:rPr>
          <w:rFonts w:eastAsia="TimesNewRoman"/>
          <w:szCs w:val="24"/>
          <w:lang w:val="en-US"/>
        </w:rPr>
        <w:t>for the justification of any type of practice and for</w:t>
      </w:r>
      <w:r w:rsidR="00DA6D3F" w:rsidRPr="004A1EC7">
        <w:rPr>
          <w:rFonts w:eastAsia="TimesNewRoman"/>
          <w:szCs w:val="24"/>
          <w:lang w:val="en-US"/>
        </w:rPr>
        <w:t xml:space="preserve"> review of the justification, that is</w:t>
      </w:r>
      <w:r w:rsidR="003033E1" w:rsidRPr="004A1EC7">
        <w:rPr>
          <w:rFonts w:eastAsia="TimesNewRoman"/>
          <w:szCs w:val="24"/>
          <w:lang w:val="en-US"/>
        </w:rPr>
        <w:t xml:space="preserve"> necessary</w:t>
      </w:r>
      <w:r w:rsidR="00B06744" w:rsidRPr="004A1EC7">
        <w:rPr>
          <w:rFonts w:eastAsia="TimesNewRoman"/>
          <w:szCs w:val="24"/>
          <w:lang w:val="en-US"/>
        </w:rPr>
        <w:t xml:space="preserve"> for authorisation.</w:t>
      </w:r>
    </w:p>
    <w:p w14:paraId="7519FDAB" w14:textId="77777777" w:rsidR="00083682" w:rsidRPr="004A1EC7" w:rsidRDefault="009508B7" w:rsidP="000D7543">
      <w:pPr>
        <w:pStyle w:val="ListParagraph"/>
        <w:spacing w:after="0"/>
        <w:ind w:left="0"/>
        <w:jc w:val="both"/>
        <w:rPr>
          <w:b/>
          <w:szCs w:val="24"/>
        </w:rPr>
      </w:pPr>
      <w:r w:rsidRPr="004A1EC7">
        <w:rPr>
          <w:b/>
          <w:szCs w:val="24"/>
        </w:rPr>
        <w:t xml:space="preserve"> </w:t>
      </w:r>
    </w:p>
    <w:p w14:paraId="0587C194" w14:textId="207DCF1C" w:rsidR="00E74531" w:rsidRPr="004A1EC7" w:rsidRDefault="00584C95" w:rsidP="000D7543">
      <w:pPr>
        <w:pStyle w:val="ListParagraph"/>
        <w:spacing w:after="0"/>
        <w:ind w:left="0"/>
        <w:jc w:val="both"/>
        <w:rPr>
          <w:b/>
          <w:szCs w:val="24"/>
        </w:rPr>
      </w:pPr>
      <w:r w:rsidRPr="004A1EC7">
        <w:rPr>
          <w:szCs w:val="24"/>
        </w:rPr>
        <w:t xml:space="preserve">(2) </w:t>
      </w:r>
      <w:r w:rsidR="00DA6D3F" w:rsidRPr="004A1EC7">
        <w:rPr>
          <w:szCs w:val="24"/>
        </w:rPr>
        <w:t>The applicant shall in</w:t>
      </w:r>
      <w:r w:rsidR="00B06744" w:rsidRPr="004A1EC7">
        <w:rPr>
          <w:szCs w:val="24"/>
        </w:rPr>
        <w:t xml:space="preserve"> justification of </w:t>
      </w:r>
      <w:r w:rsidR="00DA6D3F" w:rsidRPr="004A1EC7">
        <w:rPr>
          <w:szCs w:val="24"/>
        </w:rPr>
        <w:t>a practic</w:t>
      </w:r>
      <w:r w:rsidR="00B06744" w:rsidRPr="004A1EC7">
        <w:rPr>
          <w:szCs w:val="24"/>
        </w:rPr>
        <w:t>e</w:t>
      </w:r>
      <w:r w:rsidR="00DA6D3F" w:rsidRPr="004A1EC7">
        <w:rPr>
          <w:szCs w:val="24"/>
        </w:rPr>
        <w:t xml:space="preserve">, provide sufficient evidence to show </w:t>
      </w:r>
      <w:r w:rsidR="00270630" w:rsidRPr="004A1EC7">
        <w:rPr>
          <w:szCs w:val="24"/>
        </w:rPr>
        <w:t xml:space="preserve">that the </w:t>
      </w:r>
      <w:r w:rsidR="00DA6D3F" w:rsidRPr="004A1EC7">
        <w:rPr>
          <w:szCs w:val="24"/>
        </w:rPr>
        <w:t>practise is more benefit to the</w:t>
      </w:r>
      <w:r w:rsidR="00E74531" w:rsidRPr="004A1EC7">
        <w:rPr>
          <w:szCs w:val="24"/>
        </w:rPr>
        <w:t xml:space="preserve"> individuals or to society</w:t>
      </w:r>
      <w:r w:rsidR="00DA6D3F" w:rsidRPr="004A1EC7">
        <w:rPr>
          <w:szCs w:val="24"/>
        </w:rPr>
        <w:t xml:space="preserve"> that are exposed, than any</w:t>
      </w:r>
      <w:r w:rsidR="00E74531" w:rsidRPr="004A1EC7">
        <w:rPr>
          <w:szCs w:val="24"/>
        </w:rPr>
        <w:t xml:space="preserve"> radiation harm that it might cause, taking into account</w:t>
      </w:r>
      <w:r w:rsidR="00DA6D3F" w:rsidRPr="004A1EC7">
        <w:rPr>
          <w:szCs w:val="24"/>
        </w:rPr>
        <w:t xml:space="preserve"> the</w:t>
      </w:r>
      <w:r w:rsidR="00E74531" w:rsidRPr="004A1EC7">
        <w:rPr>
          <w:szCs w:val="24"/>
        </w:rPr>
        <w:t xml:space="preserve"> social, economic and other relevant factors.</w:t>
      </w:r>
    </w:p>
    <w:p w14:paraId="05585696" w14:textId="77777777" w:rsidR="00083682" w:rsidRPr="004A1EC7" w:rsidRDefault="00083682" w:rsidP="000D7543">
      <w:pPr>
        <w:pStyle w:val="ListParagraph"/>
        <w:spacing w:after="0"/>
        <w:ind w:left="0"/>
        <w:jc w:val="both"/>
        <w:rPr>
          <w:szCs w:val="24"/>
        </w:rPr>
      </w:pPr>
    </w:p>
    <w:p w14:paraId="22851264" w14:textId="77777777" w:rsidR="00083682" w:rsidRPr="004A1EC7" w:rsidRDefault="00584C95" w:rsidP="000D7543">
      <w:pPr>
        <w:pStyle w:val="ListParagraph"/>
        <w:spacing w:after="0"/>
        <w:ind w:left="0"/>
        <w:jc w:val="both"/>
        <w:rPr>
          <w:szCs w:val="24"/>
        </w:rPr>
      </w:pPr>
      <w:r w:rsidRPr="004A1EC7">
        <w:rPr>
          <w:szCs w:val="24"/>
        </w:rPr>
        <w:t>(3</w:t>
      </w:r>
      <w:r w:rsidR="009508B7" w:rsidRPr="004A1EC7">
        <w:rPr>
          <w:szCs w:val="24"/>
        </w:rPr>
        <w:t xml:space="preserve">) </w:t>
      </w:r>
      <w:r w:rsidR="00DA6D3F" w:rsidRPr="004A1EC7">
        <w:rPr>
          <w:szCs w:val="24"/>
        </w:rPr>
        <w:t>The applicant</w:t>
      </w:r>
      <w:r w:rsidR="00E74531" w:rsidRPr="004A1EC7">
        <w:rPr>
          <w:szCs w:val="24"/>
        </w:rPr>
        <w:t xml:space="preserve"> shall provide sufficient information and evidence on the benefits to</w:t>
      </w:r>
      <w:r w:rsidR="00E227AE" w:rsidRPr="004A1EC7">
        <w:rPr>
          <w:szCs w:val="24"/>
        </w:rPr>
        <w:t xml:space="preserve"> be derived from the practice to</w:t>
      </w:r>
      <w:r w:rsidR="00E74531" w:rsidRPr="004A1EC7">
        <w:rPr>
          <w:szCs w:val="24"/>
        </w:rPr>
        <w:t xml:space="preserve"> support the justification of the practice.</w:t>
      </w:r>
    </w:p>
    <w:p w14:paraId="5824580F" w14:textId="77777777" w:rsidR="00083682" w:rsidRPr="004A1EC7" w:rsidRDefault="00083682" w:rsidP="000D7543">
      <w:pPr>
        <w:pStyle w:val="ListParagraph"/>
        <w:spacing w:after="0"/>
        <w:ind w:left="0"/>
        <w:jc w:val="both"/>
        <w:rPr>
          <w:szCs w:val="24"/>
        </w:rPr>
      </w:pPr>
    </w:p>
    <w:p w14:paraId="3CC5B71B" w14:textId="661F4198" w:rsidR="00E74531" w:rsidRPr="004A1EC7" w:rsidRDefault="00584C95" w:rsidP="000D7543">
      <w:pPr>
        <w:pStyle w:val="ListParagraph"/>
        <w:spacing w:after="0"/>
        <w:ind w:left="0"/>
        <w:jc w:val="both"/>
        <w:rPr>
          <w:szCs w:val="24"/>
        </w:rPr>
      </w:pPr>
      <w:r w:rsidRPr="004A1EC7">
        <w:rPr>
          <w:szCs w:val="24"/>
        </w:rPr>
        <w:t>(4</w:t>
      </w:r>
      <w:r w:rsidR="009508B7" w:rsidRPr="004A1EC7">
        <w:rPr>
          <w:szCs w:val="24"/>
        </w:rPr>
        <w:t xml:space="preserve">) </w:t>
      </w:r>
      <w:r w:rsidR="00E227AE" w:rsidRPr="004A1EC7">
        <w:rPr>
          <w:szCs w:val="24"/>
        </w:rPr>
        <w:t>The following practices</w:t>
      </w:r>
      <w:r w:rsidR="00E74531" w:rsidRPr="004A1EC7">
        <w:rPr>
          <w:szCs w:val="24"/>
        </w:rPr>
        <w:t xml:space="preserve"> </w:t>
      </w:r>
      <w:r w:rsidR="00E227AE" w:rsidRPr="004A1EC7">
        <w:rPr>
          <w:szCs w:val="24"/>
        </w:rPr>
        <w:t xml:space="preserve">are not considered to be </w:t>
      </w:r>
      <w:r w:rsidRPr="004A1EC7">
        <w:rPr>
          <w:szCs w:val="24"/>
        </w:rPr>
        <w:t>justified:</w:t>
      </w:r>
    </w:p>
    <w:p w14:paraId="74BA07A3" w14:textId="77777777" w:rsidR="00083682" w:rsidRPr="004A1EC7" w:rsidRDefault="00AC7713">
      <w:pPr>
        <w:numPr>
          <w:ilvl w:val="0"/>
          <w:numId w:val="42"/>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 xml:space="preserve">a </w:t>
      </w:r>
      <w:r w:rsidR="00E227AE" w:rsidRPr="004A1EC7">
        <w:rPr>
          <w:rFonts w:eastAsia="TimesNewRoman"/>
          <w:szCs w:val="24"/>
          <w:lang w:val="en-US"/>
        </w:rPr>
        <w:t>practice</w:t>
      </w:r>
      <w:r w:rsidRPr="004A1EC7">
        <w:rPr>
          <w:rFonts w:eastAsia="TimesNewRoman"/>
          <w:szCs w:val="24"/>
          <w:lang w:val="en-US"/>
        </w:rPr>
        <w:t>,</w:t>
      </w:r>
      <w:r w:rsidR="00B643B0" w:rsidRPr="004A1EC7">
        <w:rPr>
          <w:rFonts w:eastAsia="TimesNewRoman"/>
          <w:szCs w:val="24"/>
          <w:lang w:val="en-US"/>
        </w:rPr>
        <w:t xml:space="preserve"> </w:t>
      </w:r>
      <w:r w:rsidRPr="004A1EC7">
        <w:rPr>
          <w:rFonts w:eastAsia="TimesNewRoman"/>
          <w:szCs w:val="24"/>
          <w:lang w:val="en-US"/>
        </w:rPr>
        <w:t xml:space="preserve">other than a </w:t>
      </w:r>
      <w:r w:rsidR="00AA22AA" w:rsidRPr="004A1EC7">
        <w:rPr>
          <w:rFonts w:eastAsia="TimesNewRoman"/>
          <w:szCs w:val="24"/>
          <w:lang w:val="en-US"/>
        </w:rPr>
        <w:t xml:space="preserve">justified </w:t>
      </w:r>
      <w:r w:rsidRPr="004A1EC7">
        <w:rPr>
          <w:rFonts w:eastAsia="TimesNewRoman"/>
          <w:szCs w:val="24"/>
          <w:lang w:val="en-US"/>
        </w:rPr>
        <w:t xml:space="preserve">practice that </w:t>
      </w:r>
      <w:r w:rsidR="000E233C" w:rsidRPr="004A1EC7">
        <w:rPr>
          <w:rFonts w:eastAsia="TimesNewRoman"/>
          <w:szCs w:val="24"/>
          <w:lang w:val="en-US"/>
        </w:rPr>
        <w:t>i</w:t>
      </w:r>
      <w:r w:rsidRPr="004A1EC7">
        <w:rPr>
          <w:rFonts w:eastAsia="TimesNewRoman"/>
          <w:szCs w:val="24"/>
          <w:lang w:val="en-US"/>
        </w:rPr>
        <w:t>nvolves</w:t>
      </w:r>
      <w:r w:rsidR="0048596F" w:rsidRPr="004A1EC7">
        <w:rPr>
          <w:rFonts w:eastAsia="TimesNewRoman"/>
          <w:szCs w:val="24"/>
          <w:lang w:val="en-US"/>
        </w:rPr>
        <w:t xml:space="preserve"> medical exposure, that </w:t>
      </w:r>
      <w:r w:rsidR="000E233C" w:rsidRPr="004A1EC7">
        <w:rPr>
          <w:rFonts w:eastAsia="TimesNewRoman"/>
          <w:szCs w:val="24"/>
          <w:lang w:val="en-US"/>
        </w:rPr>
        <w:t>result</w:t>
      </w:r>
      <w:r w:rsidRPr="004A1EC7">
        <w:rPr>
          <w:rFonts w:eastAsia="TimesNewRoman"/>
          <w:szCs w:val="24"/>
          <w:lang w:val="en-US"/>
        </w:rPr>
        <w:t>s</w:t>
      </w:r>
      <w:r w:rsidR="000E233C" w:rsidRPr="004A1EC7">
        <w:rPr>
          <w:rFonts w:eastAsia="TimesNewRoman"/>
          <w:szCs w:val="24"/>
          <w:lang w:val="en-US"/>
        </w:rPr>
        <w:t xml:space="preserve"> in an increase in activity, by the del</w:t>
      </w:r>
      <w:r w:rsidR="0048596F" w:rsidRPr="004A1EC7">
        <w:rPr>
          <w:rFonts w:eastAsia="TimesNewRoman"/>
          <w:szCs w:val="24"/>
          <w:lang w:val="en-US"/>
        </w:rPr>
        <w:t xml:space="preserve">iberate addition of radioactive </w:t>
      </w:r>
      <w:r w:rsidR="00ED3829" w:rsidRPr="004A1EC7">
        <w:rPr>
          <w:rFonts w:eastAsia="TimesNewRoman"/>
          <w:szCs w:val="24"/>
          <w:lang w:val="en-US"/>
        </w:rPr>
        <w:t>substances in</w:t>
      </w:r>
      <w:r w:rsidRPr="004A1EC7">
        <w:rPr>
          <w:rFonts w:eastAsia="TimesNewRoman"/>
          <w:szCs w:val="24"/>
          <w:lang w:val="en-US"/>
        </w:rPr>
        <w:t xml:space="preserve"> food, feed, a beverage</w:t>
      </w:r>
      <w:r w:rsidR="000E233C" w:rsidRPr="004A1EC7">
        <w:rPr>
          <w:rFonts w:eastAsia="TimesNewRoman"/>
          <w:szCs w:val="24"/>
          <w:lang w:val="en-US"/>
        </w:rPr>
        <w:t>, cosm</w:t>
      </w:r>
      <w:r w:rsidR="0048596F" w:rsidRPr="004A1EC7">
        <w:rPr>
          <w:rFonts w:eastAsia="TimesNewRoman"/>
          <w:szCs w:val="24"/>
          <w:lang w:val="en-US"/>
        </w:rPr>
        <w:t xml:space="preserve">etics or any other commodity or </w:t>
      </w:r>
      <w:r w:rsidR="000E233C" w:rsidRPr="004A1EC7">
        <w:rPr>
          <w:rFonts w:eastAsia="TimesNewRoman"/>
          <w:szCs w:val="24"/>
          <w:lang w:val="en-US"/>
        </w:rPr>
        <w:t>product intended for ingestion, inhalatio</w:t>
      </w:r>
      <w:r w:rsidR="0048596F" w:rsidRPr="004A1EC7">
        <w:rPr>
          <w:rFonts w:eastAsia="TimesNewRoman"/>
          <w:szCs w:val="24"/>
          <w:lang w:val="en-US"/>
        </w:rPr>
        <w:t>n or percutaneous intake by</w:t>
      </w:r>
      <w:r w:rsidRPr="004A1EC7">
        <w:rPr>
          <w:rFonts w:eastAsia="TimesNewRoman"/>
          <w:szCs w:val="24"/>
          <w:lang w:val="en-US"/>
        </w:rPr>
        <w:t xml:space="preserve"> a person</w:t>
      </w:r>
      <w:r w:rsidR="0048596F" w:rsidRPr="004A1EC7">
        <w:rPr>
          <w:rFonts w:eastAsia="TimesNewRoman"/>
          <w:szCs w:val="24"/>
          <w:lang w:val="en-US"/>
        </w:rPr>
        <w:t>, or</w:t>
      </w:r>
      <w:r w:rsidRPr="004A1EC7">
        <w:rPr>
          <w:rFonts w:eastAsia="TimesNewRoman"/>
          <w:szCs w:val="24"/>
          <w:lang w:val="en-US"/>
        </w:rPr>
        <w:t xml:space="preserve"> by</w:t>
      </w:r>
      <w:r w:rsidR="0048596F" w:rsidRPr="004A1EC7">
        <w:rPr>
          <w:rFonts w:eastAsia="TimesNewRoman"/>
          <w:szCs w:val="24"/>
          <w:lang w:val="en-US"/>
        </w:rPr>
        <w:t xml:space="preserve"> </w:t>
      </w:r>
      <w:r w:rsidRPr="004A1EC7">
        <w:rPr>
          <w:rFonts w:eastAsia="TimesNewRoman"/>
          <w:szCs w:val="24"/>
          <w:lang w:val="en-US"/>
        </w:rPr>
        <w:t xml:space="preserve">application to </w:t>
      </w:r>
      <w:r w:rsidR="000E233C" w:rsidRPr="004A1EC7">
        <w:rPr>
          <w:rFonts w:eastAsia="TimesNewRoman"/>
          <w:szCs w:val="24"/>
          <w:lang w:val="en-US"/>
        </w:rPr>
        <w:t>a person;</w:t>
      </w:r>
    </w:p>
    <w:p w14:paraId="1D0C7F2E" w14:textId="77777777" w:rsidR="00083682" w:rsidRPr="004A1EC7" w:rsidRDefault="00AC7713">
      <w:pPr>
        <w:numPr>
          <w:ilvl w:val="0"/>
          <w:numId w:val="42"/>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a practice that involves</w:t>
      </w:r>
      <w:r w:rsidR="008F1413" w:rsidRPr="004A1EC7">
        <w:rPr>
          <w:rFonts w:eastAsia="TimesNewRoman"/>
          <w:szCs w:val="24"/>
          <w:lang w:val="en-US"/>
        </w:rPr>
        <w:t xml:space="preserve"> the unnecessary</w:t>
      </w:r>
      <w:r w:rsidR="000E233C" w:rsidRPr="004A1EC7">
        <w:rPr>
          <w:rFonts w:eastAsia="TimesNewRoman"/>
          <w:szCs w:val="24"/>
          <w:lang w:val="en-US"/>
        </w:rPr>
        <w:t xml:space="preserve"> u</w:t>
      </w:r>
      <w:r w:rsidR="0048596F" w:rsidRPr="004A1EC7">
        <w:rPr>
          <w:rFonts w:eastAsia="TimesNewRoman"/>
          <w:szCs w:val="24"/>
          <w:lang w:val="en-US"/>
        </w:rPr>
        <w:t xml:space="preserve">se of </w:t>
      </w:r>
      <w:r w:rsidR="008F1413" w:rsidRPr="004A1EC7">
        <w:rPr>
          <w:rFonts w:eastAsia="TimesNewRoman"/>
          <w:szCs w:val="24"/>
          <w:lang w:val="en-US"/>
        </w:rPr>
        <w:t xml:space="preserve">a </w:t>
      </w:r>
      <w:r w:rsidR="0048596F" w:rsidRPr="004A1EC7">
        <w:rPr>
          <w:rFonts w:eastAsia="TimesNewRoman"/>
          <w:szCs w:val="24"/>
          <w:lang w:val="en-US"/>
        </w:rPr>
        <w:t xml:space="preserve">radiation or </w:t>
      </w:r>
      <w:r w:rsidR="008F1413" w:rsidRPr="004A1EC7">
        <w:rPr>
          <w:rFonts w:eastAsia="TimesNewRoman"/>
          <w:szCs w:val="24"/>
          <w:lang w:val="en-US"/>
        </w:rPr>
        <w:t>a radioactive substance</w:t>
      </w:r>
      <w:r w:rsidR="0048596F" w:rsidRPr="004A1EC7">
        <w:rPr>
          <w:rFonts w:eastAsia="TimesNewRoman"/>
          <w:szCs w:val="24"/>
          <w:lang w:val="en-US"/>
        </w:rPr>
        <w:t xml:space="preserve"> in</w:t>
      </w:r>
      <w:r w:rsidR="008F1413" w:rsidRPr="004A1EC7">
        <w:rPr>
          <w:rFonts w:eastAsia="TimesNewRoman"/>
          <w:szCs w:val="24"/>
          <w:lang w:val="en-US"/>
        </w:rPr>
        <w:t xml:space="preserve"> a</w:t>
      </w:r>
      <w:r w:rsidR="0048596F" w:rsidRPr="004A1EC7">
        <w:rPr>
          <w:rFonts w:eastAsia="TimesNewRoman"/>
          <w:szCs w:val="24"/>
          <w:lang w:val="en-US"/>
        </w:rPr>
        <w:t xml:space="preserve"> </w:t>
      </w:r>
      <w:r w:rsidR="008F1413" w:rsidRPr="004A1EC7">
        <w:rPr>
          <w:rFonts w:eastAsia="TimesNewRoman"/>
          <w:szCs w:val="24"/>
          <w:lang w:val="en-US"/>
        </w:rPr>
        <w:t>commodity or in a product including</w:t>
      </w:r>
      <w:r w:rsidR="000E233C" w:rsidRPr="004A1EC7">
        <w:rPr>
          <w:rFonts w:eastAsia="TimesNewRoman"/>
          <w:szCs w:val="24"/>
          <w:lang w:val="en-US"/>
        </w:rPr>
        <w:t xml:space="preserve"> </w:t>
      </w:r>
      <w:r w:rsidR="008F1413" w:rsidRPr="004A1EC7">
        <w:rPr>
          <w:rFonts w:eastAsia="TimesNewRoman"/>
          <w:szCs w:val="24"/>
          <w:lang w:val="en-US"/>
        </w:rPr>
        <w:t>a toy,</w:t>
      </w:r>
      <w:r w:rsidR="000E233C" w:rsidRPr="004A1EC7">
        <w:rPr>
          <w:rFonts w:eastAsia="TimesNewRoman"/>
          <w:szCs w:val="24"/>
          <w:lang w:val="en-US"/>
        </w:rPr>
        <w:t xml:space="preserve"> personal</w:t>
      </w:r>
      <w:r w:rsidR="0048596F" w:rsidRPr="004A1EC7">
        <w:rPr>
          <w:rFonts w:eastAsia="TimesNewRoman"/>
          <w:szCs w:val="24"/>
          <w:lang w:val="en-US"/>
        </w:rPr>
        <w:t xml:space="preserve"> </w:t>
      </w:r>
      <w:r w:rsidR="000E233C" w:rsidRPr="004A1EC7">
        <w:rPr>
          <w:rFonts w:eastAsia="TimesNewRoman"/>
          <w:szCs w:val="24"/>
          <w:lang w:val="en-US"/>
        </w:rPr>
        <w:t>jewellery</w:t>
      </w:r>
      <w:r w:rsidR="0048596F" w:rsidRPr="004A1EC7">
        <w:rPr>
          <w:rFonts w:eastAsia="TimesNewRoman"/>
          <w:szCs w:val="24"/>
          <w:lang w:val="en-US"/>
        </w:rPr>
        <w:t xml:space="preserve"> </w:t>
      </w:r>
      <w:r w:rsidR="008F1413" w:rsidRPr="004A1EC7">
        <w:rPr>
          <w:rFonts w:eastAsia="TimesNewRoman"/>
          <w:szCs w:val="24"/>
          <w:lang w:val="en-US"/>
        </w:rPr>
        <w:t>or adornment</w:t>
      </w:r>
      <w:r w:rsidR="000E233C" w:rsidRPr="004A1EC7">
        <w:rPr>
          <w:rFonts w:eastAsia="TimesNewRoman"/>
          <w:szCs w:val="24"/>
          <w:lang w:val="en-US"/>
        </w:rPr>
        <w:t>, which</w:t>
      </w:r>
      <w:r w:rsidR="008F1413" w:rsidRPr="004A1EC7">
        <w:rPr>
          <w:rFonts w:eastAsia="TimesNewRoman"/>
          <w:szCs w:val="24"/>
          <w:lang w:val="en-US"/>
        </w:rPr>
        <w:t xml:space="preserve"> is likely to or intended to</w:t>
      </w:r>
      <w:r w:rsidR="0048596F" w:rsidRPr="004A1EC7">
        <w:rPr>
          <w:rFonts w:eastAsia="TimesNewRoman"/>
          <w:szCs w:val="24"/>
          <w:lang w:val="en-US"/>
        </w:rPr>
        <w:t xml:space="preserve"> </w:t>
      </w:r>
      <w:r w:rsidR="008F1413" w:rsidRPr="004A1EC7">
        <w:rPr>
          <w:rFonts w:eastAsia="TimesNewRoman"/>
          <w:szCs w:val="24"/>
          <w:lang w:val="en-US"/>
        </w:rPr>
        <w:t>cause</w:t>
      </w:r>
      <w:r w:rsidR="000E233C" w:rsidRPr="004A1EC7">
        <w:rPr>
          <w:rFonts w:eastAsia="TimesNewRoman"/>
          <w:szCs w:val="24"/>
          <w:lang w:val="en-US"/>
        </w:rPr>
        <w:t xml:space="preserve"> an increas</w:t>
      </w:r>
      <w:r w:rsidR="008F1413" w:rsidRPr="004A1EC7">
        <w:rPr>
          <w:rFonts w:eastAsia="TimesNewRoman"/>
          <w:szCs w:val="24"/>
          <w:lang w:val="en-US"/>
        </w:rPr>
        <w:t>ed activity as a result of the use of the commodity or product</w:t>
      </w:r>
      <w:r w:rsidR="000E233C" w:rsidRPr="004A1EC7">
        <w:rPr>
          <w:rFonts w:eastAsia="TimesNewRoman"/>
          <w:szCs w:val="24"/>
          <w:lang w:val="en-US"/>
        </w:rPr>
        <w:t>;</w:t>
      </w:r>
    </w:p>
    <w:p w14:paraId="005F642A" w14:textId="0F99DEFE" w:rsidR="00A34B64" w:rsidRPr="004A1EC7" w:rsidRDefault="008F1413">
      <w:pPr>
        <w:numPr>
          <w:ilvl w:val="0"/>
          <w:numId w:val="42"/>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h</w:t>
      </w:r>
      <w:r w:rsidR="000E233C" w:rsidRPr="004A1EC7">
        <w:rPr>
          <w:rFonts w:eastAsia="TimesNewRoman"/>
          <w:szCs w:val="24"/>
          <w:lang w:val="en-US"/>
        </w:rPr>
        <w:t>um</w:t>
      </w:r>
      <w:r w:rsidR="00462930" w:rsidRPr="004A1EC7">
        <w:rPr>
          <w:rFonts w:eastAsia="TimesNewRoman"/>
          <w:szCs w:val="24"/>
          <w:lang w:val="en-US"/>
        </w:rPr>
        <w:t xml:space="preserve">an imaging </w:t>
      </w:r>
      <w:r w:rsidRPr="004A1EC7">
        <w:rPr>
          <w:rFonts w:eastAsia="TimesNewRoman"/>
          <w:szCs w:val="24"/>
          <w:lang w:val="en-US"/>
        </w:rPr>
        <w:t>that uses</w:t>
      </w:r>
      <w:r w:rsidR="00462930" w:rsidRPr="004A1EC7">
        <w:rPr>
          <w:rFonts w:eastAsia="TimesNewRoman"/>
          <w:szCs w:val="24"/>
          <w:lang w:val="en-US"/>
        </w:rPr>
        <w:t xml:space="preserve"> radiation</w:t>
      </w:r>
    </w:p>
    <w:p w14:paraId="2BBF3CB8" w14:textId="77777777" w:rsidR="00083682" w:rsidRPr="004A1EC7" w:rsidRDefault="000E233C">
      <w:pPr>
        <w:numPr>
          <w:ilvl w:val="0"/>
          <w:numId w:val="43"/>
        </w:numPr>
        <w:autoSpaceDE w:val="0"/>
        <w:autoSpaceDN w:val="0"/>
        <w:adjustRightInd w:val="0"/>
        <w:spacing w:after="0" w:line="240" w:lineRule="auto"/>
        <w:jc w:val="both"/>
        <w:rPr>
          <w:szCs w:val="24"/>
        </w:rPr>
      </w:pPr>
      <w:r w:rsidRPr="004A1EC7">
        <w:rPr>
          <w:rFonts w:eastAsia="TimesNewRoman"/>
          <w:szCs w:val="24"/>
          <w:lang w:val="en-US"/>
        </w:rPr>
        <w:t>as a form of art or for publicity purposes</w:t>
      </w:r>
      <w:r w:rsidRPr="004A1EC7">
        <w:rPr>
          <w:szCs w:val="24"/>
        </w:rPr>
        <w:t>;</w:t>
      </w:r>
    </w:p>
    <w:p w14:paraId="56816F6D" w14:textId="77777777" w:rsidR="00083682" w:rsidRPr="004A1EC7" w:rsidRDefault="008E2556">
      <w:pPr>
        <w:numPr>
          <w:ilvl w:val="0"/>
          <w:numId w:val="43"/>
        </w:numPr>
        <w:autoSpaceDE w:val="0"/>
        <w:autoSpaceDN w:val="0"/>
        <w:adjustRightInd w:val="0"/>
        <w:spacing w:after="0" w:line="240" w:lineRule="auto"/>
        <w:jc w:val="both"/>
        <w:rPr>
          <w:szCs w:val="24"/>
        </w:rPr>
      </w:pPr>
      <w:r w:rsidRPr="004A1EC7">
        <w:rPr>
          <w:szCs w:val="24"/>
        </w:rPr>
        <w:t>for theft detection purposes;</w:t>
      </w:r>
    </w:p>
    <w:p w14:paraId="1A797EEB" w14:textId="1E634216" w:rsidR="005B06F4" w:rsidRPr="004A1EC7" w:rsidRDefault="009C0CAB">
      <w:pPr>
        <w:numPr>
          <w:ilvl w:val="0"/>
          <w:numId w:val="42"/>
        </w:numPr>
        <w:autoSpaceDE w:val="0"/>
        <w:autoSpaceDN w:val="0"/>
        <w:adjustRightInd w:val="0"/>
        <w:spacing w:after="0" w:line="240" w:lineRule="auto"/>
        <w:jc w:val="both"/>
        <w:rPr>
          <w:szCs w:val="24"/>
        </w:rPr>
      </w:pPr>
      <w:r w:rsidRPr="004A1EC7">
        <w:rPr>
          <w:szCs w:val="24"/>
        </w:rPr>
        <w:t>h</w:t>
      </w:r>
      <w:r w:rsidR="009276D9" w:rsidRPr="004A1EC7">
        <w:rPr>
          <w:szCs w:val="24"/>
        </w:rPr>
        <w:t xml:space="preserve">uman imaging </w:t>
      </w:r>
      <w:r w:rsidR="00097E25" w:rsidRPr="004A1EC7">
        <w:rPr>
          <w:szCs w:val="24"/>
        </w:rPr>
        <w:t xml:space="preserve">using radiation </w:t>
      </w:r>
    </w:p>
    <w:p w14:paraId="387B634F" w14:textId="77777777" w:rsidR="00083682" w:rsidRPr="004A1EC7" w:rsidRDefault="00097E25">
      <w:pPr>
        <w:numPr>
          <w:ilvl w:val="0"/>
          <w:numId w:val="44"/>
        </w:numPr>
        <w:autoSpaceDE w:val="0"/>
        <w:autoSpaceDN w:val="0"/>
        <w:adjustRightInd w:val="0"/>
        <w:spacing w:after="0" w:line="240" w:lineRule="auto"/>
        <w:jc w:val="both"/>
        <w:rPr>
          <w:szCs w:val="24"/>
        </w:rPr>
      </w:pPr>
      <w:r w:rsidRPr="004A1EC7">
        <w:rPr>
          <w:szCs w:val="24"/>
        </w:rPr>
        <w:t>that is performed for occupational, legal or health insurance purposes, and is</w:t>
      </w:r>
      <w:r w:rsidR="00083682" w:rsidRPr="004A1EC7">
        <w:rPr>
          <w:szCs w:val="24"/>
        </w:rPr>
        <w:t xml:space="preserve"> </w:t>
      </w:r>
      <w:r w:rsidRPr="004A1EC7">
        <w:rPr>
          <w:szCs w:val="24"/>
        </w:rPr>
        <w:t>undertaken without reference to clinical indication</w:t>
      </w:r>
      <w:r w:rsidR="00083682" w:rsidRPr="004A1EC7">
        <w:rPr>
          <w:szCs w:val="24"/>
        </w:rPr>
        <w:t>,</w:t>
      </w:r>
    </w:p>
    <w:p w14:paraId="0E9DFD53" w14:textId="77777777" w:rsidR="00083682" w:rsidRPr="004A1EC7" w:rsidRDefault="00097E25">
      <w:pPr>
        <w:numPr>
          <w:ilvl w:val="0"/>
          <w:numId w:val="44"/>
        </w:numPr>
        <w:autoSpaceDE w:val="0"/>
        <w:autoSpaceDN w:val="0"/>
        <w:adjustRightInd w:val="0"/>
        <w:spacing w:after="0" w:line="240" w:lineRule="auto"/>
        <w:jc w:val="both"/>
        <w:rPr>
          <w:szCs w:val="24"/>
        </w:rPr>
      </w:pPr>
      <w:r w:rsidRPr="004A1EC7">
        <w:rPr>
          <w:szCs w:val="24"/>
        </w:rPr>
        <w:t>for the detection of concealed objects for anti-smuggling purposes</w:t>
      </w:r>
      <w:r w:rsidR="00083682" w:rsidRPr="004A1EC7">
        <w:rPr>
          <w:szCs w:val="24"/>
        </w:rPr>
        <w:t>,</w:t>
      </w:r>
      <w:r w:rsidRPr="004A1EC7">
        <w:rPr>
          <w:szCs w:val="24"/>
        </w:rPr>
        <w:t xml:space="preserve"> and</w:t>
      </w:r>
    </w:p>
    <w:p w14:paraId="2E63E007" w14:textId="7A517910" w:rsidR="005527FE" w:rsidRPr="004A1EC7" w:rsidRDefault="00097E25">
      <w:pPr>
        <w:numPr>
          <w:ilvl w:val="0"/>
          <w:numId w:val="44"/>
        </w:numPr>
        <w:autoSpaceDE w:val="0"/>
        <w:autoSpaceDN w:val="0"/>
        <w:adjustRightInd w:val="0"/>
        <w:spacing w:after="0" w:line="240" w:lineRule="auto"/>
        <w:jc w:val="both"/>
        <w:rPr>
          <w:szCs w:val="24"/>
        </w:rPr>
      </w:pPr>
      <w:r w:rsidRPr="004A1EC7">
        <w:rPr>
          <w:szCs w:val="24"/>
        </w:rPr>
        <w:t>for the detection of concealed objects that can be used for criminal acts that</w:t>
      </w:r>
      <w:r w:rsidR="00083682" w:rsidRPr="004A1EC7">
        <w:rPr>
          <w:szCs w:val="24"/>
        </w:rPr>
        <w:t xml:space="preserve"> </w:t>
      </w:r>
      <w:r w:rsidRPr="004A1EC7">
        <w:rPr>
          <w:szCs w:val="24"/>
        </w:rPr>
        <w:t>pose a national security threat</w:t>
      </w:r>
    </w:p>
    <w:p w14:paraId="415F85E5" w14:textId="31B74760" w:rsidR="005B06F4" w:rsidRPr="004A1EC7" w:rsidRDefault="00083682" w:rsidP="00ED1CC5">
      <w:pPr>
        <w:autoSpaceDE w:val="0"/>
        <w:autoSpaceDN w:val="0"/>
        <w:adjustRightInd w:val="0"/>
        <w:spacing w:after="0" w:line="240" w:lineRule="auto"/>
        <w:jc w:val="both"/>
        <w:rPr>
          <w:szCs w:val="24"/>
        </w:rPr>
      </w:pPr>
      <w:r w:rsidRPr="004A1EC7">
        <w:rPr>
          <w:szCs w:val="24"/>
        </w:rPr>
        <w:tab/>
      </w:r>
      <w:r w:rsidR="005B06F4" w:rsidRPr="004A1EC7">
        <w:rPr>
          <w:szCs w:val="24"/>
        </w:rPr>
        <w:t>except in some circumstances, the Authority decides that the justification of such</w:t>
      </w:r>
      <w:r w:rsidRPr="004A1EC7">
        <w:rPr>
          <w:szCs w:val="24"/>
        </w:rPr>
        <w:t xml:space="preserve"> </w:t>
      </w:r>
      <w:r w:rsidRPr="004A1EC7">
        <w:rPr>
          <w:szCs w:val="24"/>
        </w:rPr>
        <w:tab/>
      </w:r>
      <w:r w:rsidR="005B06F4" w:rsidRPr="004A1EC7">
        <w:rPr>
          <w:szCs w:val="24"/>
        </w:rPr>
        <w:t>human</w:t>
      </w:r>
      <w:r w:rsidRPr="004A1EC7">
        <w:rPr>
          <w:szCs w:val="24"/>
        </w:rPr>
        <w:t xml:space="preserve"> </w:t>
      </w:r>
      <w:r w:rsidR="005B06F4" w:rsidRPr="004A1EC7">
        <w:rPr>
          <w:szCs w:val="24"/>
        </w:rPr>
        <w:t>imaging for specific practices is to be considered; and</w:t>
      </w:r>
    </w:p>
    <w:p w14:paraId="74B34C9E" w14:textId="744E2A00" w:rsidR="00E74531" w:rsidRPr="004A1EC7" w:rsidRDefault="008E2556">
      <w:pPr>
        <w:numPr>
          <w:ilvl w:val="0"/>
          <w:numId w:val="42"/>
        </w:numPr>
        <w:autoSpaceDE w:val="0"/>
        <w:autoSpaceDN w:val="0"/>
        <w:adjustRightInd w:val="0"/>
        <w:spacing w:after="0" w:line="240" w:lineRule="auto"/>
        <w:jc w:val="both"/>
        <w:rPr>
          <w:szCs w:val="24"/>
        </w:rPr>
      </w:pPr>
      <w:r w:rsidRPr="004A1EC7">
        <w:rPr>
          <w:szCs w:val="24"/>
        </w:rPr>
        <w:t>a</w:t>
      </w:r>
      <w:r w:rsidR="00E74531" w:rsidRPr="004A1EC7">
        <w:rPr>
          <w:szCs w:val="24"/>
        </w:rPr>
        <w:t>ny other practice determined by the Authority.</w:t>
      </w:r>
    </w:p>
    <w:p w14:paraId="1CFECB02" w14:textId="77777777" w:rsidR="003B3DF5" w:rsidRPr="004A1EC7" w:rsidRDefault="003B3DF5" w:rsidP="003B3DF5">
      <w:pPr>
        <w:spacing w:after="0"/>
        <w:jc w:val="both"/>
      </w:pPr>
      <w:r w:rsidRPr="004A1EC7">
        <w:rPr>
          <w:rFonts w:eastAsia="TimesNewRoman"/>
          <w:szCs w:val="24"/>
          <w:lang w:val="en-US"/>
        </w:rPr>
        <w:t xml:space="preserve"> </w:t>
      </w:r>
    </w:p>
    <w:p w14:paraId="33830B00" w14:textId="77777777" w:rsidR="00E74531" w:rsidRPr="004A1EC7" w:rsidRDefault="00E74531" w:rsidP="0015227A">
      <w:pPr>
        <w:pStyle w:val="Heading2"/>
      </w:pPr>
      <w:bookmarkStart w:id="26" w:name="_Toc129799722"/>
      <w:r w:rsidRPr="004A1EC7">
        <w:t>Do</w:t>
      </w:r>
      <w:r w:rsidR="0048596F" w:rsidRPr="004A1EC7">
        <w:t>se limits</w:t>
      </w:r>
      <w:bookmarkEnd w:id="26"/>
    </w:p>
    <w:p w14:paraId="01C4EAFE" w14:textId="77777777" w:rsidR="00083682" w:rsidRPr="004A1EC7" w:rsidRDefault="0015227A" w:rsidP="003B3DF5">
      <w:pPr>
        <w:pStyle w:val="ListParagraph"/>
        <w:spacing w:after="0"/>
        <w:ind w:left="0"/>
        <w:jc w:val="both"/>
        <w:rPr>
          <w:szCs w:val="24"/>
        </w:rPr>
      </w:pPr>
      <w:r w:rsidRPr="004A1EC7">
        <w:rPr>
          <w:b/>
          <w:szCs w:val="24"/>
        </w:rPr>
        <w:t>2</w:t>
      </w:r>
      <w:r w:rsidR="00083682" w:rsidRPr="004A1EC7">
        <w:rPr>
          <w:b/>
          <w:szCs w:val="24"/>
        </w:rPr>
        <w:t>3</w:t>
      </w:r>
      <w:r w:rsidRPr="004A1EC7">
        <w:rPr>
          <w:szCs w:val="24"/>
        </w:rPr>
        <w:t>.</w:t>
      </w:r>
      <w:r w:rsidR="00AD73F2" w:rsidRPr="004A1EC7">
        <w:rPr>
          <w:szCs w:val="24"/>
        </w:rPr>
        <w:t>(1</w:t>
      </w:r>
      <w:r w:rsidR="00340952" w:rsidRPr="004A1EC7">
        <w:rPr>
          <w:szCs w:val="24"/>
        </w:rPr>
        <w:t>)</w:t>
      </w:r>
      <w:r w:rsidR="003B3DF5" w:rsidRPr="004A1EC7">
        <w:rPr>
          <w:szCs w:val="24"/>
        </w:rPr>
        <w:t xml:space="preserve"> </w:t>
      </w:r>
      <w:r w:rsidRPr="004A1EC7">
        <w:rPr>
          <w:szCs w:val="24"/>
        </w:rPr>
        <w:t>An</w:t>
      </w:r>
      <w:r w:rsidR="00D9432B" w:rsidRPr="004A1EC7">
        <w:rPr>
          <w:szCs w:val="24"/>
        </w:rPr>
        <w:t xml:space="preserve"> </w:t>
      </w:r>
      <w:r w:rsidRPr="004A1EC7">
        <w:rPr>
          <w:szCs w:val="24"/>
        </w:rPr>
        <w:t>authorised person</w:t>
      </w:r>
      <w:r w:rsidR="00AA1094" w:rsidRPr="004A1EC7">
        <w:rPr>
          <w:szCs w:val="24"/>
        </w:rPr>
        <w:t xml:space="preserve"> shall comply with </w:t>
      </w:r>
    </w:p>
    <w:p w14:paraId="51BAB6AB" w14:textId="7B389139" w:rsidR="00083682" w:rsidRPr="004A1EC7" w:rsidRDefault="00AA1094">
      <w:pPr>
        <w:pStyle w:val="ListParagraph"/>
        <w:numPr>
          <w:ilvl w:val="0"/>
          <w:numId w:val="45"/>
        </w:numPr>
        <w:spacing w:after="0"/>
        <w:jc w:val="both"/>
        <w:rPr>
          <w:szCs w:val="24"/>
        </w:rPr>
      </w:pPr>
      <w:r w:rsidRPr="004A1EC7">
        <w:rPr>
          <w:szCs w:val="24"/>
        </w:rPr>
        <w:t xml:space="preserve">the </w:t>
      </w:r>
      <w:r w:rsidR="00D9432B" w:rsidRPr="004A1EC7">
        <w:rPr>
          <w:szCs w:val="24"/>
        </w:rPr>
        <w:t>e</w:t>
      </w:r>
      <w:r w:rsidR="003B3DF5" w:rsidRPr="004A1EC7">
        <w:rPr>
          <w:szCs w:val="24"/>
        </w:rPr>
        <w:t>stablish</w:t>
      </w:r>
      <w:r w:rsidR="00D9432B" w:rsidRPr="004A1EC7">
        <w:rPr>
          <w:szCs w:val="24"/>
        </w:rPr>
        <w:t xml:space="preserve">ed </w:t>
      </w:r>
      <w:r w:rsidR="003B3DF5" w:rsidRPr="004A1EC7">
        <w:rPr>
          <w:szCs w:val="24"/>
        </w:rPr>
        <w:t>dose limits specified i</w:t>
      </w:r>
      <w:r w:rsidR="00492B8F" w:rsidRPr="004A1EC7">
        <w:rPr>
          <w:szCs w:val="24"/>
        </w:rPr>
        <w:t>n</w:t>
      </w:r>
      <w:r w:rsidR="0015227A" w:rsidRPr="004A1EC7">
        <w:rPr>
          <w:szCs w:val="24"/>
        </w:rPr>
        <w:t xml:space="preserve"> the Second Schedule</w:t>
      </w:r>
      <w:r w:rsidR="003B3DF5" w:rsidRPr="004A1EC7">
        <w:rPr>
          <w:szCs w:val="24"/>
        </w:rPr>
        <w:t xml:space="preserve"> for occupational</w:t>
      </w:r>
      <w:r w:rsidR="00083682" w:rsidRPr="004A1EC7">
        <w:rPr>
          <w:szCs w:val="24"/>
        </w:rPr>
        <w:t xml:space="preserve"> </w:t>
      </w:r>
      <w:r w:rsidR="003B3DF5" w:rsidRPr="004A1EC7">
        <w:rPr>
          <w:szCs w:val="24"/>
        </w:rPr>
        <w:t>exposures and public exposures in planned exposure situations</w:t>
      </w:r>
      <w:r w:rsidR="00083682" w:rsidRPr="004A1EC7">
        <w:rPr>
          <w:szCs w:val="24"/>
        </w:rPr>
        <w:t>; and</w:t>
      </w:r>
    </w:p>
    <w:p w14:paraId="1785067A" w14:textId="7A5867F0" w:rsidR="003B3DF5" w:rsidRPr="004A1EC7" w:rsidRDefault="0015227A">
      <w:pPr>
        <w:pStyle w:val="ListParagraph"/>
        <w:numPr>
          <w:ilvl w:val="0"/>
          <w:numId w:val="45"/>
        </w:numPr>
        <w:spacing w:after="0"/>
        <w:jc w:val="both"/>
        <w:rPr>
          <w:szCs w:val="24"/>
        </w:rPr>
      </w:pPr>
      <w:r w:rsidRPr="004A1EC7">
        <w:rPr>
          <w:szCs w:val="24"/>
        </w:rPr>
        <w:t>any</w:t>
      </w:r>
      <w:r w:rsidR="008B232B" w:rsidRPr="004A1EC7">
        <w:rPr>
          <w:szCs w:val="24"/>
        </w:rPr>
        <w:t xml:space="preserve"> a</w:t>
      </w:r>
      <w:r w:rsidRPr="004A1EC7">
        <w:rPr>
          <w:szCs w:val="24"/>
        </w:rPr>
        <w:t xml:space="preserve">dditional restriction that is determined by the Authority to be </w:t>
      </w:r>
      <w:r w:rsidR="008B232B" w:rsidRPr="004A1EC7">
        <w:rPr>
          <w:szCs w:val="24"/>
        </w:rPr>
        <w:t>re</w:t>
      </w:r>
      <w:r w:rsidRPr="004A1EC7">
        <w:rPr>
          <w:szCs w:val="24"/>
        </w:rPr>
        <w:t>quired</w:t>
      </w:r>
      <w:r w:rsidR="00D9432B" w:rsidRPr="004A1EC7">
        <w:rPr>
          <w:szCs w:val="24"/>
        </w:rPr>
        <w:t xml:space="preserve"> to </w:t>
      </w:r>
      <w:r w:rsidR="003B3DF5" w:rsidRPr="004A1EC7">
        <w:rPr>
          <w:szCs w:val="24"/>
        </w:rPr>
        <w:t>ensure that the dos</w:t>
      </w:r>
      <w:r w:rsidRPr="004A1EC7">
        <w:rPr>
          <w:szCs w:val="24"/>
        </w:rPr>
        <w:t>e limits specified in the Second Schedule</w:t>
      </w:r>
      <w:r w:rsidR="00D71F9D" w:rsidRPr="004A1EC7">
        <w:rPr>
          <w:szCs w:val="24"/>
        </w:rPr>
        <w:t xml:space="preserve"> are not exceeded as a</w:t>
      </w:r>
      <w:r w:rsidR="004571B4" w:rsidRPr="004A1EC7">
        <w:rPr>
          <w:szCs w:val="24"/>
        </w:rPr>
        <w:tab/>
      </w:r>
      <w:r w:rsidR="00D71F9D" w:rsidRPr="004A1EC7">
        <w:rPr>
          <w:szCs w:val="24"/>
        </w:rPr>
        <w:t>result</w:t>
      </w:r>
      <w:r w:rsidR="00083682" w:rsidRPr="004A1EC7">
        <w:rPr>
          <w:szCs w:val="24"/>
        </w:rPr>
        <w:t xml:space="preserve"> </w:t>
      </w:r>
      <w:r w:rsidR="00D71F9D" w:rsidRPr="004A1EC7">
        <w:rPr>
          <w:szCs w:val="24"/>
        </w:rPr>
        <w:t>of</w:t>
      </w:r>
      <w:r w:rsidR="003B3DF5" w:rsidRPr="004A1EC7">
        <w:rPr>
          <w:szCs w:val="24"/>
        </w:rPr>
        <w:t xml:space="preserve"> possible combination</w:t>
      </w:r>
      <w:r w:rsidR="00D71F9D" w:rsidRPr="004A1EC7">
        <w:rPr>
          <w:szCs w:val="24"/>
        </w:rPr>
        <w:t>s of doses from exposures arising from</w:t>
      </w:r>
      <w:r w:rsidR="003B3DF5" w:rsidRPr="004A1EC7">
        <w:rPr>
          <w:szCs w:val="24"/>
        </w:rPr>
        <w:t xml:space="preserve"> different</w:t>
      </w:r>
      <w:r w:rsidR="00083682" w:rsidRPr="004A1EC7">
        <w:rPr>
          <w:szCs w:val="24"/>
        </w:rPr>
        <w:t xml:space="preserve"> </w:t>
      </w:r>
      <w:r w:rsidR="003B3DF5" w:rsidRPr="004A1EC7">
        <w:rPr>
          <w:szCs w:val="24"/>
        </w:rPr>
        <w:t>authorised practices.</w:t>
      </w:r>
    </w:p>
    <w:p w14:paraId="799B6F67" w14:textId="77777777" w:rsidR="00083682" w:rsidRPr="004A1EC7" w:rsidRDefault="00340952" w:rsidP="00A11B86">
      <w:pPr>
        <w:pStyle w:val="ListParagraph"/>
        <w:spacing w:after="0"/>
        <w:ind w:left="0"/>
        <w:jc w:val="both"/>
        <w:rPr>
          <w:szCs w:val="24"/>
        </w:rPr>
      </w:pPr>
      <w:r w:rsidRPr="004A1EC7">
        <w:rPr>
          <w:szCs w:val="24"/>
        </w:rPr>
        <w:t xml:space="preserve"> </w:t>
      </w:r>
    </w:p>
    <w:p w14:paraId="34BF5218" w14:textId="2BD731BA" w:rsidR="00A11B86" w:rsidRPr="004A1EC7" w:rsidRDefault="0090457D" w:rsidP="00A11B86">
      <w:pPr>
        <w:pStyle w:val="ListParagraph"/>
        <w:spacing w:after="0"/>
        <w:ind w:left="0"/>
        <w:jc w:val="both"/>
        <w:rPr>
          <w:szCs w:val="24"/>
        </w:rPr>
      </w:pPr>
      <w:r w:rsidRPr="004A1EC7">
        <w:rPr>
          <w:szCs w:val="24"/>
        </w:rPr>
        <w:t>(2</w:t>
      </w:r>
      <w:r w:rsidR="003B3DF5" w:rsidRPr="004A1EC7">
        <w:rPr>
          <w:szCs w:val="24"/>
        </w:rPr>
        <w:t xml:space="preserve">) </w:t>
      </w:r>
      <w:r w:rsidR="00D71F9D" w:rsidRPr="004A1EC7">
        <w:rPr>
          <w:szCs w:val="24"/>
        </w:rPr>
        <w:t>An a</w:t>
      </w:r>
      <w:r w:rsidR="00340952" w:rsidRPr="004A1EC7">
        <w:rPr>
          <w:szCs w:val="24"/>
        </w:rPr>
        <w:t xml:space="preserve">uthorised person </w:t>
      </w:r>
      <w:r w:rsidR="00A11B86" w:rsidRPr="004A1EC7">
        <w:rPr>
          <w:szCs w:val="24"/>
        </w:rPr>
        <w:t>shall</w:t>
      </w:r>
      <w:r w:rsidRPr="004A1EC7">
        <w:rPr>
          <w:szCs w:val="24"/>
        </w:rPr>
        <w:t xml:space="preserve"> ensure that the exposure of an individual </w:t>
      </w:r>
      <w:r w:rsidR="00C90404" w:rsidRPr="004A1EC7">
        <w:rPr>
          <w:szCs w:val="24"/>
        </w:rPr>
        <w:t>resulting from</w:t>
      </w:r>
      <w:r w:rsidRPr="004A1EC7">
        <w:rPr>
          <w:szCs w:val="24"/>
        </w:rPr>
        <w:t xml:space="preserve"> the practice of that author</w:t>
      </w:r>
      <w:r w:rsidR="00C90404" w:rsidRPr="004A1EC7">
        <w:rPr>
          <w:szCs w:val="24"/>
        </w:rPr>
        <w:t>ised person does not exceed</w:t>
      </w:r>
      <w:r w:rsidR="00A11B86" w:rsidRPr="004A1EC7">
        <w:rPr>
          <w:szCs w:val="24"/>
        </w:rPr>
        <w:t xml:space="preserve"> the</w:t>
      </w:r>
      <w:r w:rsidR="00C90404" w:rsidRPr="004A1EC7">
        <w:rPr>
          <w:szCs w:val="24"/>
        </w:rPr>
        <w:t xml:space="preserve"> dose limits specified in the Second Schedule with regard to effective dose </w:t>
      </w:r>
      <w:r w:rsidR="00A11B86" w:rsidRPr="004A1EC7">
        <w:rPr>
          <w:szCs w:val="24"/>
        </w:rPr>
        <w:t>or the equivalent dose to tissues or</w:t>
      </w:r>
      <w:r w:rsidR="00340952" w:rsidRPr="004A1EC7">
        <w:rPr>
          <w:szCs w:val="24"/>
        </w:rPr>
        <w:t xml:space="preserve"> </w:t>
      </w:r>
      <w:r w:rsidR="00C90404" w:rsidRPr="004A1EC7">
        <w:rPr>
          <w:szCs w:val="24"/>
        </w:rPr>
        <w:t xml:space="preserve">organs.  </w:t>
      </w:r>
    </w:p>
    <w:p w14:paraId="2ABD31EB" w14:textId="77777777" w:rsidR="003B3DF5" w:rsidRPr="004A1EC7" w:rsidRDefault="003B3DF5" w:rsidP="003B3DF5">
      <w:pPr>
        <w:spacing w:after="0"/>
        <w:jc w:val="both"/>
        <w:rPr>
          <w:i/>
        </w:rPr>
      </w:pPr>
    </w:p>
    <w:p w14:paraId="3730DDFC" w14:textId="77777777" w:rsidR="0048596F" w:rsidRPr="004A1EC7" w:rsidRDefault="00E74531" w:rsidP="00C90404">
      <w:pPr>
        <w:pStyle w:val="Heading2"/>
      </w:pPr>
      <w:bookmarkStart w:id="27" w:name="_Toc129799723"/>
      <w:r w:rsidRPr="004A1EC7">
        <w:lastRenderedPageBreak/>
        <w:t>Optimis</w:t>
      </w:r>
      <w:r w:rsidR="0048596F" w:rsidRPr="004A1EC7">
        <w:t>ation of protection and safety</w:t>
      </w:r>
      <w:bookmarkEnd w:id="27"/>
    </w:p>
    <w:p w14:paraId="68C0EFAD" w14:textId="50656D07" w:rsidR="009D3564" w:rsidRPr="004A1EC7" w:rsidRDefault="00C90404" w:rsidP="009D5D47">
      <w:pPr>
        <w:spacing w:after="0"/>
        <w:jc w:val="both"/>
        <w:rPr>
          <w:rFonts w:eastAsia="TimesNewRoman"/>
          <w:szCs w:val="24"/>
          <w:lang w:val="en-US"/>
        </w:rPr>
      </w:pPr>
      <w:r w:rsidRPr="004A1EC7">
        <w:rPr>
          <w:b/>
          <w:szCs w:val="24"/>
        </w:rPr>
        <w:t>2</w:t>
      </w:r>
      <w:r w:rsidR="00083682" w:rsidRPr="004A1EC7">
        <w:rPr>
          <w:b/>
          <w:szCs w:val="24"/>
        </w:rPr>
        <w:t>4</w:t>
      </w:r>
      <w:r w:rsidRPr="004A1EC7">
        <w:rPr>
          <w:b/>
          <w:szCs w:val="24"/>
        </w:rPr>
        <w:t>.</w:t>
      </w:r>
      <w:r w:rsidR="00AD73F2" w:rsidRPr="004A1EC7">
        <w:rPr>
          <w:szCs w:val="24"/>
        </w:rPr>
        <w:t>(1</w:t>
      </w:r>
      <w:r w:rsidR="000E233C" w:rsidRPr="004A1EC7">
        <w:rPr>
          <w:szCs w:val="24"/>
        </w:rPr>
        <w:t>)</w:t>
      </w:r>
      <w:r w:rsidR="009D5D47" w:rsidRPr="004A1EC7">
        <w:rPr>
          <w:i/>
        </w:rPr>
        <w:t xml:space="preserve"> </w:t>
      </w:r>
      <w:r w:rsidRPr="004A1EC7">
        <w:rPr>
          <w:rFonts w:eastAsia="TimesNewRoman"/>
          <w:szCs w:val="24"/>
          <w:lang w:val="en-US"/>
        </w:rPr>
        <w:t>An</w:t>
      </w:r>
      <w:r w:rsidR="00D9432B" w:rsidRPr="004A1EC7">
        <w:rPr>
          <w:rFonts w:eastAsia="TimesNewRoman"/>
          <w:szCs w:val="24"/>
          <w:lang w:val="en-US"/>
        </w:rPr>
        <w:t xml:space="preserve"> </w:t>
      </w:r>
      <w:r w:rsidRPr="004A1EC7">
        <w:rPr>
          <w:rFonts w:eastAsia="TimesNewRoman"/>
          <w:szCs w:val="24"/>
          <w:lang w:val="en-US"/>
        </w:rPr>
        <w:t>authorised person shall</w:t>
      </w:r>
    </w:p>
    <w:p w14:paraId="443D5912" w14:textId="77777777" w:rsidR="00083682" w:rsidRPr="004A1EC7" w:rsidRDefault="007B7A08">
      <w:pPr>
        <w:numPr>
          <w:ilvl w:val="0"/>
          <w:numId w:val="46"/>
        </w:numPr>
        <w:spacing w:after="0"/>
        <w:jc w:val="both"/>
        <w:rPr>
          <w:rFonts w:eastAsia="TimesNewRoman"/>
          <w:szCs w:val="24"/>
          <w:lang w:val="en-US"/>
        </w:rPr>
      </w:pPr>
      <w:r w:rsidRPr="004A1EC7">
        <w:rPr>
          <w:rFonts w:eastAsia="TimesNewRoman"/>
          <w:szCs w:val="24"/>
          <w:lang w:val="en-US"/>
        </w:rPr>
        <w:t>comply with</w:t>
      </w:r>
      <w:r w:rsidR="009D3564" w:rsidRPr="004A1EC7">
        <w:rPr>
          <w:rFonts w:eastAsia="TimesNewRoman"/>
          <w:szCs w:val="24"/>
          <w:lang w:val="en-US"/>
        </w:rPr>
        <w:t xml:space="preserve"> the established </w:t>
      </w:r>
      <w:r w:rsidR="009D5D47" w:rsidRPr="004A1EC7">
        <w:rPr>
          <w:rFonts w:eastAsia="TimesNewRoman"/>
          <w:szCs w:val="24"/>
          <w:lang w:val="en-US"/>
        </w:rPr>
        <w:t>requirements for the optimis</w:t>
      </w:r>
      <w:r w:rsidR="003B3DF5" w:rsidRPr="004A1EC7">
        <w:rPr>
          <w:rFonts w:eastAsia="TimesNewRoman"/>
          <w:szCs w:val="24"/>
          <w:lang w:val="en-US"/>
        </w:rPr>
        <w:t>ation of protection and safety</w:t>
      </w:r>
      <w:r w:rsidR="009D3564" w:rsidRPr="004A1EC7">
        <w:rPr>
          <w:rFonts w:eastAsia="TimesNewRoman"/>
          <w:szCs w:val="24"/>
          <w:lang w:val="en-US"/>
        </w:rPr>
        <w:t>;</w:t>
      </w:r>
    </w:p>
    <w:p w14:paraId="5E0E33CE" w14:textId="77777777" w:rsidR="00083682" w:rsidRPr="004A1EC7" w:rsidRDefault="007B7A08">
      <w:pPr>
        <w:numPr>
          <w:ilvl w:val="0"/>
          <w:numId w:val="46"/>
        </w:numPr>
        <w:spacing w:after="0"/>
        <w:jc w:val="both"/>
        <w:rPr>
          <w:rFonts w:eastAsia="TimesNewRoman"/>
          <w:szCs w:val="24"/>
          <w:lang w:val="en-US"/>
        </w:rPr>
      </w:pPr>
      <w:r w:rsidRPr="004A1EC7">
        <w:rPr>
          <w:rFonts w:eastAsia="TimesNewRoman"/>
          <w:szCs w:val="24"/>
          <w:lang w:val="en-US"/>
        </w:rPr>
        <w:t>p</w:t>
      </w:r>
      <w:r w:rsidR="009D3564" w:rsidRPr="004A1EC7">
        <w:rPr>
          <w:rFonts w:eastAsia="TimesNewRoman"/>
          <w:szCs w:val="24"/>
          <w:lang w:val="en-US"/>
        </w:rPr>
        <w:t>rovide d</w:t>
      </w:r>
      <w:r w:rsidR="003B3DF5" w:rsidRPr="004A1EC7">
        <w:rPr>
          <w:rFonts w:eastAsia="TimesNewRoman"/>
          <w:szCs w:val="24"/>
          <w:lang w:val="en-US"/>
        </w:rPr>
        <w:t>ocu</w:t>
      </w:r>
      <w:r w:rsidR="009D5D47" w:rsidRPr="004A1EC7">
        <w:rPr>
          <w:rFonts w:eastAsia="TimesNewRoman"/>
          <w:szCs w:val="24"/>
          <w:lang w:val="en-US"/>
        </w:rPr>
        <w:t>mentation</w:t>
      </w:r>
      <w:r w:rsidRPr="004A1EC7">
        <w:rPr>
          <w:rFonts w:eastAsia="TimesNewRoman"/>
          <w:szCs w:val="24"/>
          <w:lang w:val="en-US"/>
        </w:rPr>
        <w:t xml:space="preserve"> that addresses</w:t>
      </w:r>
      <w:r w:rsidR="009D5D47" w:rsidRPr="004A1EC7">
        <w:rPr>
          <w:rFonts w:eastAsia="TimesNewRoman"/>
          <w:szCs w:val="24"/>
          <w:lang w:val="en-US"/>
        </w:rPr>
        <w:t xml:space="preserve"> the optimis</w:t>
      </w:r>
      <w:r w:rsidR="003B3DF5" w:rsidRPr="004A1EC7">
        <w:rPr>
          <w:rFonts w:eastAsia="TimesNewRoman"/>
          <w:szCs w:val="24"/>
          <w:lang w:val="en-US"/>
        </w:rPr>
        <w:t>ation of protection and safety</w:t>
      </w:r>
      <w:r w:rsidR="009D3564" w:rsidRPr="004A1EC7">
        <w:rPr>
          <w:rFonts w:eastAsia="TimesNewRoman"/>
          <w:szCs w:val="24"/>
          <w:lang w:val="en-US"/>
        </w:rPr>
        <w:t>; and</w:t>
      </w:r>
    </w:p>
    <w:p w14:paraId="6BAE6BB8" w14:textId="77777777" w:rsidR="00083682" w:rsidRPr="004A1EC7" w:rsidRDefault="007B7A08">
      <w:pPr>
        <w:numPr>
          <w:ilvl w:val="0"/>
          <w:numId w:val="46"/>
        </w:numPr>
        <w:spacing w:after="0"/>
        <w:jc w:val="both"/>
        <w:rPr>
          <w:rFonts w:eastAsia="TimesNewRoman"/>
          <w:szCs w:val="24"/>
          <w:lang w:val="en-US"/>
        </w:rPr>
      </w:pPr>
      <w:r w:rsidRPr="004A1EC7">
        <w:rPr>
          <w:rFonts w:eastAsia="TimesNewRoman"/>
          <w:szCs w:val="24"/>
          <w:lang w:val="en-US"/>
        </w:rPr>
        <w:t>comply with</w:t>
      </w:r>
      <w:r w:rsidR="009D3564" w:rsidRPr="004A1EC7">
        <w:rPr>
          <w:rFonts w:eastAsia="TimesNewRoman"/>
          <w:szCs w:val="24"/>
          <w:lang w:val="en-US"/>
        </w:rPr>
        <w:t xml:space="preserve"> the established or approve</w:t>
      </w:r>
      <w:r w:rsidR="0062424A" w:rsidRPr="004A1EC7">
        <w:rPr>
          <w:rFonts w:eastAsia="TimesNewRoman"/>
          <w:szCs w:val="24"/>
          <w:lang w:val="en-US"/>
        </w:rPr>
        <w:t xml:space="preserve">d </w:t>
      </w:r>
    </w:p>
    <w:p w14:paraId="1DDF2F52" w14:textId="77777777" w:rsidR="00333D41" w:rsidRPr="004A1EC7" w:rsidRDefault="0062424A">
      <w:pPr>
        <w:numPr>
          <w:ilvl w:val="0"/>
          <w:numId w:val="47"/>
        </w:numPr>
        <w:spacing w:after="0"/>
        <w:jc w:val="both"/>
        <w:rPr>
          <w:rFonts w:eastAsia="TimesNewRoman"/>
          <w:szCs w:val="24"/>
          <w:lang w:val="en-US"/>
        </w:rPr>
      </w:pPr>
      <w:r w:rsidRPr="004A1EC7">
        <w:rPr>
          <w:rFonts w:eastAsia="TimesNewRoman"/>
          <w:szCs w:val="24"/>
          <w:lang w:val="en-US"/>
        </w:rPr>
        <w:t xml:space="preserve">constraints </w:t>
      </w:r>
      <w:r w:rsidR="007B7A08" w:rsidRPr="004A1EC7">
        <w:rPr>
          <w:rFonts w:eastAsia="TimesNewRoman"/>
          <w:szCs w:val="24"/>
          <w:lang w:val="en-US"/>
        </w:rPr>
        <w:t>on dose and on risk as appropriate</w:t>
      </w:r>
      <w:r w:rsidR="00083682" w:rsidRPr="004A1EC7">
        <w:rPr>
          <w:rFonts w:eastAsia="TimesNewRoman"/>
          <w:szCs w:val="24"/>
          <w:lang w:val="en-US"/>
        </w:rPr>
        <w:t>;</w:t>
      </w:r>
      <w:r w:rsidR="007B7A08" w:rsidRPr="004A1EC7">
        <w:rPr>
          <w:rFonts w:eastAsia="TimesNewRoman"/>
          <w:szCs w:val="24"/>
          <w:lang w:val="en-US"/>
        </w:rPr>
        <w:t xml:space="preserve"> or</w:t>
      </w:r>
    </w:p>
    <w:p w14:paraId="2CA61E94" w14:textId="4EE40D4D" w:rsidR="00276C06" w:rsidRPr="004A1EC7" w:rsidRDefault="007B7A08">
      <w:pPr>
        <w:numPr>
          <w:ilvl w:val="0"/>
          <w:numId w:val="47"/>
        </w:numPr>
        <w:spacing w:after="0"/>
        <w:jc w:val="both"/>
        <w:rPr>
          <w:rFonts w:eastAsia="TimesNewRoman"/>
          <w:szCs w:val="24"/>
          <w:lang w:val="en-US"/>
        </w:rPr>
      </w:pPr>
      <w:r w:rsidRPr="004A1EC7">
        <w:rPr>
          <w:rFonts w:eastAsia="TimesNewRoman"/>
          <w:szCs w:val="24"/>
          <w:lang w:val="en-US"/>
        </w:rPr>
        <w:t>process for establishing the</w:t>
      </w:r>
      <w:r w:rsidR="009D3564" w:rsidRPr="004A1EC7">
        <w:rPr>
          <w:rFonts w:eastAsia="TimesNewRoman"/>
          <w:szCs w:val="24"/>
          <w:lang w:val="en-US"/>
        </w:rPr>
        <w:t xml:space="preserve"> constr</w:t>
      </w:r>
      <w:r w:rsidRPr="004A1EC7">
        <w:rPr>
          <w:rFonts w:eastAsia="TimesNewRoman"/>
          <w:szCs w:val="24"/>
          <w:lang w:val="en-US"/>
        </w:rPr>
        <w:t xml:space="preserve">aints, to be </w:t>
      </w:r>
      <w:r w:rsidR="0062424A" w:rsidRPr="004A1EC7">
        <w:rPr>
          <w:rFonts w:eastAsia="TimesNewRoman"/>
          <w:szCs w:val="24"/>
          <w:lang w:val="en-US"/>
        </w:rPr>
        <w:t>used in the optimis</w:t>
      </w:r>
      <w:r w:rsidR="009D3564" w:rsidRPr="004A1EC7">
        <w:rPr>
          <w:rFonts w:eastAsia="TimesNewRoman"/>
          <w:szCs w:val="24"/>
          <w:lang w:val="en-US"/>
        </w:rPr>
        <w:t>ation of protection and safety</w:t>
      </w:r>
      <w:r w:rsidR="003B3DF5" w:rsidRPr="004A1EC7">
        <w:rPr>
          <w:rFonts w:eastAsia="TimesNewRoman"/>
          <w:szCs w:val="24"/>
          <w:lang w:val="en-US"/>
        </w:rPr>
        <w:t>.</w:t>
      </w:r>
    </w:p>
    <w:p w14:paraId="2B660DC0" w14:textId="77777777" w:rsidR="00276C06" w:rsidRPr="004A1EC7" w:rsidRDefault="00276C06" w:rsidP="00276C06">
      <w:pPr>
        <w:spacing w:after="0"/>
        <w:jc w:val="both"/>
        <w:rPr>
          <w:rFonts w:eastAsia="TimesNewRoman"/>
          <w:szCs w:val="24"/>
          <w:lang w:val="en-US"/>
        </w:rPr>
      </w:pPr>
    </w:p>
    <w:p w14:paraId="4174BEF4" w14:textId="60580288" w:rsidR="00251B74" w:rsidRPr="004A1EC7" w:rsidRDefault="00251B74" w:rsidP="00276C06">
      <w:pPr>
        <w:spacing w:after="0"/>
        <w:jc w:val="both"/>
        <w:rPr>
          <w:rFonts w:eastAsia="TimesNewRoman"/>
          <w:szCs w:val="24"/>
          <w:lang w:val="en-US"/>
        </w:rPr>
      </w:pPr>
      <w:r w:rsidRPr="004A1EC7">
        <w:rPr>
          <w:rFonts w:eastAsia="TimesNewRoman"/>
          <w:szCs w:val="24"/>
          <w:lang w:val="en-US"/>
        </w:rPr>
        <w:t>(2) An authorised person shall ensure that protection and safety is optimised.</w:t>
      </w:r>
    </w:p>
    <w:p w14:paraId="2A441F6D" w14:textId="77777777" w:rsidR="00276C06" w:rsidRPr="004A1EC7" w:rsidRDefault="000E233C" w:rsidP="00276C06">
      <w:pPr>
        <w:pStyle w:val="ListParagraph"/>
        <w:spacing w:after="0"/>
        <w:ind w:left="0"/>
        <w:jc w:val="both"/>
        <w:rPr>
          <w:szCs w:val="24"/>
        </w:rPr>
      </w:pPr>
      <w:r w:rsidRPr="004A1EC7">
        <w:rPr>
          <w:szCs w:val="24"/>
        </w:rPr>
        <w:t xml:space="preserve"> </w:t>
      </w:r>
    </w:p>
    <w:p w14:paraId="0A70CBA3" w14:textId="127674FD" w:rsidR="00E74531" w:rsidRPr="004A1EC7" w:rsidRDefault="00276C06" w:rsidP="00276C06">
      <w:pPr>
        <w:pStyle w:val="ListParagraph"/>
        <w:spacing w:after="0"/>
        <w:ind w:left="0"/>
        <w:jc w:val="both"/>
        <w:rPr>
          <w:szCs w:val="24"/>
        </w:rPr>
      </w:pPr>
      <w:r w:rsidRPr="004A1EC7">
        <w:rPr>
          <w:szCs w:val="24"/>
        </w:rPr>
        <w:t>(</w:t>
      </w:r>
      <w:r w:rsidR="008E181F" w:rsidRPr="004A1EC7">
        <w:rPr>
          <w:szCs w:val="24"/>
        </w:rPr>
        <w:t>3</w:t>
      </w:r>
      <w:r w:rsidR="00261A4E" w:rsidRPr="004A1EC7">
        <w:rPr>
          <w:szCs w:val="24"/>
        </w:rPr>
        <w:t xml:space="preserve">) </w:t>
      </w:r>
      <w:r w:rsidR="008E181F" w:rsidRPr="004A1EC7">
        <w:rPr>
          <w:szCs w:val="24"/>
        </w:rPr>
        <w:t>The occupational exposure and public exposure</w:t>
      </w:r>
      <w:r w:rsidR="00261A4E" w:rsidRPr="004A1EC7">
        <w:rPr>
          <w:szCs w:val="24"/>
        </w:rPr>
        <w:t xml:space="preserve"> measures for the</w:t>
      </w:r>
      <w:r w:rsidR="00E74531" w:rsidRPr="004A1EC7">
        <w:rPr>
          <w:szCs w:val="24"/>
        </w:rPr>
        <w:t xml:space="preserve"> optimisation of protection an</w:t>
      </w:r>
      <w:r w:rsidR="00261A4E" w:rsidRPr="004A1EC7">
        <w:rPr>
          <w:szCs w:val="24"/>
        </w:rPr>
        <w:t>d safety</w:t>
      </w:r>
      <w:r w:rsidR="00E74531" w:rsidRPr="004A1EC7">
        <w:rPr>
          <w:szCs w:val="24"/>
        </w:rPr>
        <w:t xml:space="preserve"> shall range from intuitive qualitative analysi</w:t>
      </w:r>
      <w:r w:rsidR="00261A4E" w:rsidRPr="004A1EC7">
        <w:rPr>
          <w:szCs w:val="24"/>
        </w:rPr>
        <w:t>s to quantitative analysis based on</w:t>
      </w:r>
      <w:r w:rsidR="00E74531" w:rsidRPr="004A1EC7">
        <w:rPr>
          <w:szCs w:val="24"/>
        </w:rPr>
        <w:t xml:space="preserve"> decision</w:t>
      </w:r>
      <w:r w:rsidR="00261A4E" w:rsidRPr="004A1EC7">
        <w:rPr>
          <w:szCs w:val="24"/>
        </w:rPr>
        <w:t xml:space="preserve"> aiding techniques, that are</w:t>
      </w:r>
      <w:r w:rsidR="00E74531" w:rsidRPr="004A1EC7">
        <w:rPr>
          <w:szCs w:val="24"/>
        </w:rPr>
        <w:t xml:space="preserve"> sufficient to take</w:t>
      </w:r>
      <w:r w:rsidR="00261A4E" w:rsidRPr="004A1EC7">
        <w:rPr>
          <w:szCs w:val="24"/>
        </w:rPr>
        <w:t xml:space="preserve"> into account in a coherent way</w:t>
      </w:r>
      <w:r w:rsidR="00E74531" w:rsidRPr="004A1EC7">
        <w:rPr>
          <w:szCs w:val="24"/>
        </w:rPr>
        <w:t xml:space="preserve"> a</w:t>
      </w:r>
      <w:r w:rsidR="00261A4E" w:rsidRPr="004A1EC7">
        <w:rPr>
          <w:szCs w:val="24"/>
        </w:rPr>
        <w:t xml:space="preserve">ll relevant factors in order to </w:t>
      </w:r>
    </w:p>
    <w:p w14:paraId="1759341D" w14:textId="77777777" w:rsidR="00333D41" w:rsidRPr="004A1EC7" w:rsidRDefault="00E74531">
      <w:pPr>
        <w:numPr>
          <w:ilvl w:val="0"/>
          <w:numId w:val="48"/>
        </w:numPr>
        <w:spacing w:after="0"/>
        <w:jc w:val="both"/>
        <w:rPr>
          <w:szCs w:val="24"/>
        </w:rPr>
      </w:pPr>
      <w:r w:rsidRPr="004A1EC7">
        <w:rPr>
          <w:szCs w:val="24"/>
        </w:rPr>
        <w:t>determine optimised protection and safety measures for the prevailing circumstances, with account taken of the available protection and safety options as well as the nature, magnitude and likelihood of exposures; and</w:t>
      </w:r>
    </w:p>
    <w:p w14:paraId="67AA1CC8" w14:textId="3A2778FC" w:rsidR="00E74531" w:rsidRPr="004A1EC7" w:rsidRDefault="00E74531">
      <w:pPr>
        <w:numPr>
          <w:ilvl w:val="0"/>
          <w:numId w:val="48"/>
        </w:numPr>
        <w:spacing w:after="0"/>
        <w:jc w:val="both"/>
        <w:rPr>
          <w:szCs w:val="24"/>
        </w:rPr>
      </w:pPr>
      <w:r w:rsidRPr="004A1EC7">
        <w:rPr>
          <w:szCs w:val="24"/>
        </w:rPr>
        <w:t>establish criteria, on the basis of the results of the optimisation, for the restriction of the magnitudes of exposures and of their probabilities by means of measures for preventing accidents and mitigating their consequences.</w:t>
      </w:r>
    </w:p>
    <w:p w14:paraId="041F1162" w14:textId="38C8F484" w:rsidR="00341963" w:rsidRPr="004A1EC7" w:rsidRDefault="00341963" w:rsidP="000D7543">
      <w:pPr>
        <w:autoSpaceDE w:val="0"/>
        <w:autoSpaceDN w:val="0"/>
        <w:adjustRightInd w:val="0"/>
        <w:spacing w:after="0" w:line="240" w:lineRule="auto"/>
        <w:jc w:val="both"/>
        <w:rPr>
          <w:szCs w:val="24"/>
        </w:rPr>
      </w:pPr>
    </w:p>
    <w:p w14:paraId="5D1F5E09" w14:textId="77777777" w:rsidR="003B3DF5" w:rsidRPr="004A1EC7" w:rsidRDefault="00341963" w:rsidP="00CC3B31">
      <w:pPr>
        <w:pStyle w:val="Heading2"/>
      </w:pPr>
      <w:bookmarkStart w:id="28" w:name="_Toc129799724"/>
      <w:r w:rsidRPr="004A1EC7">
        <w:t>Dose constraints</w:t>
      </w:r>
      <w:bookmarkEnd w:id="28"/>
    </w:p>
    <w:p w14:paraId="17675F2E" w14:textId="7767E72D" w:rsidR="003B3DF5" w:rsidRPr="004A1EC7" w:rsidRDefault="00CC3B31" w:rsidP="003B3DF5">
      <w:pPr>
        <w:spacing w:after="0"/>
        <w:jc w:val="both"/>
        <w:rPr>
          <w:szCs w:val="24"/>
        </w:rPr>
      </w:pPr>
      <w:r w:rsidRPr="004A1EC7">
        <w:rPr>
          <w:b/>
          <w:szCs w:val="24"/>
        </w:rPr>
        <w:t>2</w:t>
      </w:r>
      <w:r w:rsidR="00333D41" w:rsidRPr="004A1EC7">
        <w:rPr>
          <w:b/>
          <w:szCs w:val="24"/>
        </w:rPr>
        <w:t>5</w:t>
      </w:r>
      <w:r w:rsidRPr="004A1EC7">
        <w:rPr>
          <w:b/>
          <w:szCs w:val="24"/>
        </w:rPr>
        <w:t>.</w:t>
      </w:r>
      <w:r w:rsidRPr="004A1EC7">
        <w:rPr>
          <w:szCs w:val="24"/>
        </w:rPr>
        <w:t xml:space="preserve"> </w:t>
      </w:r>
      <w:r w:rsidR="003B3DF5" w:rsidRPr="004A1EC7">
        <w:rPr>
          <w:szCs w:val="24"/>
        </w:rPr>
        <w:t>(</w:t>
      </w:r>
      <w:r w:rsidR="004E17A7" w:rsidRPr="004A1EC7">
        <w:rPr>
          <w:szCs w:val="24"/>
        </w:rPr>
        <w:t xml:space="preserve">1) </w:t>
      </w:r>
      <w:r w:rsidR="002D254B" w:rsidRPr="004A1EC7">
        <w:rPr>
          <w:szCs w:val="24"/>
        </w:rPr>
        <w:t>An authorised person shall, for the purpose of optimisation of radiation protection and safe</w:t>
      </w:r>
      <w:r w:rsidR="00CE3889" w:rsidRPr="004A1EC7">
        <w:rPr>
          <w:szCs w:val="24"/>
        </w:rPr>
        <w:t>ty for occupational exposure,</w:t>
      </w:r>
      <w:r w:rsidR="002D254B" w:rsidRPr="004A1EC7">
        <w:rPr>
          <w:szCs w:val="24"/>
        </w:rPr>
        <w:t xml:space="preserve"> public exposure</w:t>
      </w:r>
      <w:r w:rsidR="00CE3889" w:rsidRPr="004A1EC7">
        <w:rPr>
          <w:szCs w:val="24"/>
        </w:rPr>
        <w:t xml:space="preserve"> and medical exposure</w:t>
      </w:r>
      <w:r w:rsidR="002D254B" w:rsidRPr="004A1EC7">
        <w:rPr>
          <w:szCs w:val="24"/>
        </w:rPr>
        <w:t>, comply with the</w:t>
      </w:r>
      <w:r w:rsidR="00B06744" w:rsidRPr="004A1EC7">
        <w:rPr>
          <w:szCs w:val="24"/>
        </w:rPr>
        <w:t xml:space="preserve"> g</w:t>
      </w:r>
      <w:r w:rsidR="003B3DF5" w:rsidRPr="004A1EC7">
        <w:rPr>
          <w:szCs w:val="24"/>
        </w:rPr>
        <w:t>uidance</w:t>
      </w:r>
      <w:r w:rsidR="004E17A7" w:rsidRPr="004A1EC7">
        <w:rPr>
          <w:szCs w:val="24"/>
        </w:rPr>
        <w:t xml:space="preserve"> provided by the Authority</w:t>
      </w:r>
      <w:r w:rsidR="00B06744" w:rsidRPr="004A1EC7">
        <w:rPr>
          <w:szCs w:val="24"/>
        </w:rPr>
        <w:t xml:space="preserve"> </w:t>
      </w:r>
      <w:r w:rsidR="003B3DF5" w:rsidRPr="004A1EC7">
        <w:rPr>
          <w:szCs w:val="24"/>
        </w:rPr>
        <w:t>for the establishmen</w:t>
      </w:r>
      <w:r w:rsidR="004E17A7" w:rsidRPr="004A1EC7">
        <w:rPr>
          <w:szCs w:val="24"/>
        </w:rPr>
        <w:t xml:space="preserve">t of </w:t>
      </w:r>
      <w:r w:rsidR="002D254B" w:rsidRPr="004A1EC7">
        <w:rPr>
          <w:szCs w:val="24"/>
        </w:rPr>
        <w:t xml:space="preserve">dose constraints </w:t>
      </w:r>
      <w:r w:rsidR="00CE3889" w:rsidRPr="004A1EC7">
        <w:rPr>
          <w:szCs w:val="24"/>
        </w:rPr>
        <w:t xml:space="preserve">in a manner that ensures that for </w:t>
      </w:r>
    </w:p>
    <w:p w14:paraId="3F1BDAD4" w14:textId="77777777" w:rsidR="00333D41" w:rsidRPr="004A1EC7" w:rsidRDefault="00CE3889">
      <w:pPr>
        <w:numPr>
          <w:ilvl w:val="0"/>
          <w:numId w:val="49"/>
        </w:numPr>
        <w:autoSpaceDE w:val="0"/>
        <w:autoSpaceDN w:val="0"/>
        <w:adjustRightInd w:val="0"/>
        <w:spacing w:after="0" w:line="240" w:lineRule="auto"/>
        <w:jc w:val="both"/>
        <w:rPr>
          <w:szCs w:val="24"/>
          <w:lang w:val="en-US"/>
        </w:rPr>
      </w:pPr>
      <w:r w:rsidRPr="004A1EC7">
        <w:rPr>
          <w:szCs w:val="24"/>
          <w:lang w:val="en-US"/>
        </w:rPr>
        <w:t>occupational exposure, the</w:t>
      </w:r>
      <w:r w:rsidR="003B3DF5" w:rsidRPr="004A1EC7">
        <w:rPr>
          <w:szCs w:val="24"/>
          <w:lang w:val="en-US"/>
        </w:rPr>
        <w:t xml:space="preserve"> constraint on individual dose to workers</w:t>
      </w:r>
      <w:r w:rsidRPr="004A1EC7">
        <w:rPr>
          <w:szCs w:val="24"/>
          <w:lang w:val="en-US"/>
        </w:rPr>
        <w:t xml:space="preserve"> that is</w:t>
      </w:r>
      <w:r w:rsidR="003B3DF5" w:rsidRPr="004A1EC7">
        <w:rPr>
          <w:szCs w:val="24"/>
          <w:lang w:val="en-US"/>
        </w:rPr>
        <w:t xml:space="preserve"> established  set</w:t>
      </w:r>
      <w:r w:rsidRPr="004A1EC7">
        <w:rPr>
          <w:szCs w:val="24"/>
          <w:lang w:val="en-US"/>
        </w:rPr>
        <w:t>s a</w:t>
      </w:r>
      <w:r w:rsidR="004E17A7" w:rsidRPr="004A1EC7">
        <w:rPr>
          <w:szCs w:val="24"/>
          <w:lang w:val="en-US"/>
        </w:rPr>
        <w:t xml:space="preserve"> range of options in optimis</w:t>
      </w:r>
      <w:r w:rsidRPr="004A1EC7">
        <w:rPr>
          <w:szCs w:val="24"/>
          <w:lang w:val="en-US"/>
        </w:rPr>
        <w:t xml:space="preserve">ing protection and safety in respect of each specified </w:t>
      </w:r>
      <w:r w:rsidR="003B3DF5" w:rsidRPr="004A1EC7">
        <w:rPr>
          <w:szCs w:val="24"/>
          <w:lang w:val="en-US"/>
        </w:rPr>
        <w:t xml:space="preserve"> source;</w:t>
      </w:r>
    </w:p>
    <w:p w14:paraId="19632F7F" w14:textId="77777777" w:rsidR="00333D41" w:rsidRPr="004A1EC7" w:rsidRDefault="003B3DF5">
      <w:pPr>
        <w:numPr>
          <w:ilvl w:val="0"/>
          <w:numId w:val="49"/>
        </w:numPr>
        <w:autoSpaceDE w:val="0"/>
        <w:autoSpaceDN w:val="0"/>
        <w:adjustRightInd w:val="0"/>
        <w:spacing w:after="0" w:line="240" w:lineRule="auto"/>
        <w:jc w:val="both"/>
        <w:rPr>
          <w:szCs w:val="24"/>
          <w:lang w:val="en-US"/>
        </w:rPr>
      </w:pPr>
      <w:r w:rsidRPr="004A1EC7">
        <w:rPr>
          <w:szCs w:val="24"/>
          <w:lang w:val="en-US"/>
        </w:rPr>
        <w:t>public exposure, the dose constraint is a source related value</w:t>
      </w:r>
      <w:r w:rsidR="00CE3889" w:rsidRPr="004A1EC7">
        <w:rPr>
          <w:szCs w:val="24"/>
          <w:lang w:val="en-US"/>
        </w:rPr>
        <w:t xml:space="preserve"> that is established taking into account</w:t>
      </w:r>
      <w:r w:rsidRPr="004A1EC7">
        <w:rPr>
          <w:szCs w:val="24"/>
          <w:lang w:val="en-US"/>
        </w:rPr>
        <w:t xml:space="preserve"> the doses from planned operations of all sources under </w:t>
      </w:r>
      <w:r w:rsidR="001F2DCC" w:rsidRPr="004A1EC7">
        <w:rPr>
          <w:szCs w:val="24"/>
          <w:lang w:val="en-US"/>
        </w:rPr>
        <w:t xml:space="preserve">the </w:t>
      </w:r>
      <w:r w:rsidRPr="004A1EC7">
        <w:rPr>
          <w:szCs w:val="24"/>
          <w:lang w:val="en-US"/>
        </w:rPr>
        <w:t>control</w:t>
      </w:r>
      <w:r w:rsidR="00CE3889" w:rsidRPr="004A1EC7">
        <w:rPr>
          <w:szCs w:val="24"/>
          <w:lang w:val="en-US"/>
        </w:rPr>
        <w:t xml:space="preserve"> of the authorized person</w:t>
      </w:r>
      <w:r w:rsidRPr="004A1EC7">
        <w:rPr>
          <w:szCs w:val="24"/>
          <w:lang w:val="en-US"/>
        </w:rPr>
        <w:t>; and</w:t>
      </w:r>
    </w:p>
    <w:p w14:paraId="0F79EC06" w14:textId="77777777" w:rsidR="00333D41" w:rsidRPr="004A1EC7" w:rsidRDefault="003B3DF5">
      <w:pPr>
        <w:numPr>
          <w:ilvl w:val="0"/>
          <w:numId w:val="49"/>
        </w:numPr>
        <w:autoSpaceDE w:val="0"/>
        <w:autoSpaceDN w:val="0"/>
        <w:adjustRightInd w:val="0"/>
        <w:spacing w:after="0" w:line="240" w:lineRule="auto"/>
        <w:jc w:val="both"/>
        <w:rPr>
          <w:szCs w:val="24"/>
          <w:lang w:val="en-US"/>
        </w:rPr>
      </w:pPr>
      <w:r w:rsidRPr="004A1EC7">
        <w:rPr>
          <w:szCs w:val="24"/>
          <w:lang w:val="en-US"/>
        </w:rPr>
        <w:t>medical exposure, the dose constraint is a sour</w:t>
      </w:r>
      <w:r w:rsidR="001F2DCC" w:rsidRPr="004A1EC7">
        <w:rPr>
          <w:szCs w:val="24"/>
          <w:lang w:val="en-US"/>
        </w:rPr>
        <w:t xml:space="preserve">ce related value that optimizes </w:t>
      </w:r>
      <w:r w:rsidRPr="004A1EC7">
        <w:rPr>
          <w:szCs w:val="24"/>
          <w:lang w:val="en-US"/>
        </w:rPr>
        <w:t xml:space="preserve">the protection of </w:t>
      </w:r>
    </w:p>
    <w:p w14:paraId="26AC5B80" w14:textId="77777777" w:rsidR="00333D41" w:rsidRPr="004A1EC7" w:rsidRDefault="001F2DCC">
      <w:pPr>
        <w:numPr>
          <w:ilvl w:val="0"/>
          <w:numId w:val="50"/>
        </w:numPr>
        <w:autoSpaceDE w:val="0"/>
        <w:autoSpaceDN w:val="0"/>
        <w:adjustRightInd w:val="0"/>
        <w:spacing w:after="0" w:line="240" w:lineRule="auto"/>
        <w:jc w:val="both"/>
        <w:rPr>
          <w:szCs w:val="24"/>
          <w:lang w:val="en-US"/>
        </w:rPr>
      </w:pPr>
      <w:r w:rsidRPr="004A1EC7">
        <w:rPr>
          <w:szCs w:val="24"/>
          <w:lang w:val="en-US"/>
        </w:rPr>
        <w:t>care givers</w:t>
      </w:r>
      <w:r w:rsidR="003B3DF5" w:rsidRPr="004A1EC7">
        <w:rPr>
          <w:szCs w:val="24"/>
          <w:lang w:val="en-US"/>
        </w:rPr>
        <w:t xml:space="preserve"> and comforters of patients und</w:t>
      </w:r>
      <w:r w:rsidRPr="004A1EC7">
        <w:rPr>
          <w:szCs w:val="24"/>
          <w:lang w:val="en-US"/>
        </w:rPr>
        <w:t>ergoing radiological procedures; and</w:t>
      </w:r>
    </w:p>
    <w:p w14:paraId="5F6CE300" w14:textId="67BBB219" w:rsidR="003B3DF5" w:rsidRPr="004A1EC7" w:rsidRDefault="003B3DF5">
      <w:pPr>
        <w:numPr>
          <w:ilvl w:val="0"/>
          <w:numId w:val="50"/>
        </w:numPr>
        <w:autoSpaceDE w:val="0"/>
        <w:autoSpaceDN w:val="0"/>
        <w:adjustRightInd w:val="0"/>
        <w:spacing w:after="0" w:line="240" w:lineRule="auto"/>
        <w:jc w:val="both"/>
        <w:rPr>
          <w:szCs w:val="24"/>
          <w:lang w:val="en-US"/>
        </w:rPr>
      </w:pPr>
      <w:r w:rsidRPr="004A1EC7">
        <w:rPr>
          <w:szCs w:val="24"/>
          <w:lang w:val="en-US"/>
        </w:rPr>
        <w:t>volunteers subject to exposure as part of a programme of biomedical research.</w:t>
      </w:r>
    </w:p>
    <w:p w14:paraId="6F4D52C9" w14:textId="77777777" w:rsidR="003B3DF5" w:rsidRPr="004A1EC7" w:rsidRDefault="003B3DF5" w:rsidP="002E77E4">
      <w:pPr>
        <w:autoSpaceDE w:val="0"/>
        <w:autoSpaceDN w:val="0"/>
        <w:adjustRightInd w:val="0"/>
        <w:spacing w:after="0" w:line="240" w:lineRule="auto"/>
        <w:jc w:val="both"/>
        <w:rPr>
          <w:szCs w:val="24"/>
        </w:rPr>
      </w:pPr>
    </w:p>
    <w:p w14:paraId="07EFB672" w14:textId="77777777" w:rsidR="00AE23AC" w:rsidRPr="004A1EC7" w:rsidRDefault="00AE23AC" w:rsidP="00AE23AC">
      <w:pPr>
        <w:autoSpaceDE w:val="0"/>
        <w:autoSpaceDN w:val="0"/>
        <w:adjustRightInd w:val="0"/>
        <w:spacing w:after="0" w:line="240" w:lineRule="auto"/>
        <w:jc w:val="both"/>
        <w:rPr>
          <w:szCs w:val="24"/>
        </w:rPr>
      </w:pPr>
      <w:r w:rsidRPr="004A1EC7">
        <w:rPr>
          <w:szCs w:val="24"/>
        </w:rPr>
        <w:t>(5) An authorised person shall ensure, as appropriate, that relevant constraints concerning occupational exposure and public exposure are used in the optimisation of protection and safety for any particular source within a practice.</w:t>
      </w:r>
    </w:p>
    <w:p w14:paraId="04C781D8" w14:textId="77777777" w:rsidR="00A16DF4" w:rsidRPr="004A1EC7" w:rsidRDefault="00A16DF4" w:rsidP="000D7543">
      <w:pPr>
        <w:autoSpaceDE w:val="0"/>
        <w:autoSpaceDN w:val="0"/>
        <w:adjustRightInd w:val="0"/>
        <w:spacing w:after="0" w:line="240" w:lineRule="auto"/>
        <w:jc w:val="both"/>
        <w:rPr>
          <w:szCs w:val="24"/>
          <w:lang w:val="en-US"/>
        </w:rPr>
      </w:pPr>
    </w:p>
    <w:p w14:paraId="74CCED12" w14:textId="77777777" w:rsidR="000834E8" w:rsidRPr="004A1EC7" w:rsidRDefault="004C2925" w:rsidP="000D7543">
      <w:pPr>
        <w:pStyle w:val="ListParagraph"/>
        <w:spacing w:after="0"/>
        <w:ind w:left="360"/>
        <w:jc w:val="both"/>
        <w:rPr>
          <w:szCs w:val="24"/>
        </w:rPr>
      </w:pPr>
      <w:r w:rsidRPr="004A1EC7">
        <w:rPr>
          <w:szCs w:val="24"/>
        </w:rPr>
        <w:br w:type="page"/>
      </w:r>
      <w:r w:rsidR="005B7596" w:rsidRPr="004A1EC7">
        <w:rPr>
          <w:szCs w:val="24"/>
        </w:rPr>
        <w:lastRenderedPageBreak/>
        <w:t xml:space="preserve">    </w:t>
      </w:r>
    </w:p>
    <w:p w14:paraId="74AFAED1" w14:textId="77777777" w:rsidR="00E74531" w:rsidRPr="004A1EC7" w:rsidRDefault="00105D81" w:rsidP="000D7543">
      <w:pPr>
        <w:pStyle w:val="Heading1"/>
        <w:spacing w:after="0"/>
        <w:rPr>
          <w:b w:val="0"/>
          <w:i/>
        </w:rPr>
      </w:pPr>
      <w:bookmarkStart w:id="29" w:name="_Toc129799725"/>
      <w:r w:rsidRPr="004A1EC7">
        <w:rPr>
          <w:b w:val="0"/>
          <w:i/>
        </w:rPr>
        <w:t>M</w:t>
      </w:r>
      <w:r w:rsidR="0096749B" w:rsidRPr="004A1EC7">
        <w:rPr>
          <w:b w:val="0"/>
          <w:i/>
        </w:rPr>
        <w:t>anagement</w:t>
      </w:r>
      <w:r w:rsidR="003B5D54" w:rsidRPr="004A1EC7">
        <w:rPr>
          <w:b w:val="0"/>
          <w:i/>
        </w:rPr>
        <w:t xml:space="preserve"> </w:t>
      </w:r>
      <w:r w:rsidR="00E74531" w:rsidRPr="004A1EC7">
        <w:rPr>
          <w:b w:val="0"/>
          <w:i/>
        </w:rPr>
        <w:t>R</w:t>
      </w:r>
      <w:r w:rsidR="0096749B" w:rsidRPr="004A1EC7">
        <w:rPr>
          <w:b w:val="0"/>
          <w:i/>
        </w:rPr>
        <w:t>equirements</w:t>
      </w:r>
      <w:bookmarkEnd w:id="29"/>
    </w:p>
    <w:p w14:paraId="12D27BB1" w14:textId="77777777" w:rsidR="0096749B" w:rsidRPr="004A1EC7" w:rsidRDefault="0096749B" w:rsidP="00ED1CC5"/>
    <w:p w14:paraId="2FE00134" w14:textId="77777777" w:rsidR="003B5D54" w:rsidRPr="004A1EC7" w:rsidRDefault="003B5D54" w:rsidP="00622B36">
      <w:pPr>
        <w:pStyle w:val="Heading2"/>
      </w:pPr>
      <w:bookmarkStart w:id="30" w:name="_Toc129799726"/>
      <w:r w:rsidRPr="004A1EC7">
        <w:t xml:space="preserve">Management for protection and </w:t>
      </w:r>
      <w:r w:rsidR="0008721E" w:rsidRPr="004A1EC7">
        <w:t>s</w:t>
      </w:r>
      <w:r w:rsidRPr="004A1EC7">
        <w:t>afety</w:t>
      </w:r>
      <w:bookmarkEnd w:id="30"/>
    </w:p>
    <w:p w14:paraId="3F9B01CE" w14:textId="34C9004F" w:rsidR="00905ADD" w:rsidRPr="004A1EC7" w:rsidRDefault="00A40909" w:rsidP="000D7543">
      <w:pPr>
        <w:autoSpaceDE w:val="0"/>
        <w:autoSpaceDN w:val="0"/>
        <w:adjustRightInd w:val="0"/>
        <w:spacing w:after="0" w:line="240" w:lineRule="auto"/>
        <w:jc w:val="both"/>
        <w:rPr>
          <w:b/>
          <w:bCs/>
          <w:szCs w:val="24"/>
          <w:lang w:val="en-US"/>
        </w:rPr>
      </w:pPr>
      <w:r w:rsidRPr="004A1EC7">
        <w:rPr>
          <w:bCs/>
          <w:szCs w:val="24"/>
          <w:lang w:val="en-US"/>
        </w:rPr>
        <w:t xml:space="preserve"> </w:t>
      </w:r>
      <w:r w:rsidR="00622B36" w:rsidRPr="004A1EC7">
        <w:rPr>
          <w:b/>
          <w:bCs/>
          <w:szCs w:val="24"/>
          <w:lang w:val="en-US"/>
        </w:rPr>
        <w:t>2</w:t>
      </w:r>
      <w:r w:rsidR="00333D41" w:rsidRPr="004A1EC7">
        <w:rPr>
          <w:b/>
          <w:bCs/>
          <w:szCs w:val="24"/>
          <w:lang w:val="en-US"/>
        </w:rPr>
        <w:t>6</w:t>
      </w:r>
      <w:r w:rsidR="00622B36" w:rsidRPr="004A1EC7">
        <w:rPr>
          <w:bCs/>
          <w:szCs w:val="24"/>
          <w:lang w:val="en-US"/>
        </w:rPr>
        <w:t>.(1) An authorised person</w:t>
      </w:r>
      <w:r w:rsidR="003B5D54" w:rsidRPr="004A1EC7">
        <w:rPr>
          <w:bCs/>
          <w:szCs w:val="24"/>
          <w:lang w:val="en-US"/>
        </w:rPr>
        <w:t xml:space="preserve"> shall ensure that protection and safety is effectively integrated into the overall </w:t>
      </w:r>
      <w:r w:rsidR="00E7742A" w:rsidRPr="004A1EC7">
        <w:rPr>
          <w:bCs/>
          <w:szCs w:val="24"/>
          <w:lang w:val="en-US"/>
        </w:rPr>
        <w:t xml:space="preserve">management </w:t>
      </w:r>
      <w:r w:rsidRPr="004A1EC7">
        <w:rPr>
          <w:bCs/>
          <w:szCs w:val="24"/>
          <w:lang w:val="en-US"/>
        </w:rPr>
        <w:t>of the organis</w:t>
      </w:r>
      <w:r w:rsidR="00E7742A" w:rsidRPr="004A1EC7">
        <w:rPr>
          <w:bCs/>
          <w:szCs w:val="24"/>
          <w:lang w:val="en-US"/>
        </w:rPr>
        <w:t>ation</w:t>
      </w:r>
      <w:r w:rsidR="00622B36" w:rsidRPr="004A1EC7">
        <w:rPr>
          <w:bCs/>
          <w:szCs w:val="24"/>
          <w:lang w:val="en-US"/>
        </w:rPr>
        <w:t xml:space="preserve"> for which that authori</w:t>
      </w:r>
      <w:r w:rsidR="0010151E" w:rsidRPr="004A1EC7">
        <w:rPr>
          <w:bCs/>
          <w:szCs w:val="24"/>
          <w:lang w:val="en-US"/>
        </w:rPr>
        <w:t>s</w:t>
      </w:r>
      <w:r w:rsidR="00622B36" w:rsidRPr="004A1EC7">
        <w:rPr>
          <w:bCs/>
          <w:szCs w:val="24"/>
          <w:lang w:val="en-US"/>
        </w:rPr>
        <w:t>ed person is</w:t>
      </w:r>
      <w:r w:rsidR="003B5D54" w:rsidRPr="004A1EC7">
        <w:rPr>
          <w:bCs/>
          <w:szCs w:val="24"/>
          <w:lang w:val="en-US"/>
        </w:rPr>
        <w:t xml:space="preserve"> responsible</w:t>
      </w:r>
      <w:r w:rsidRPr="004A1EC7">
        <w:rPr>
          <w:bCs/>
          <w:szCs w:val="24"/>
          <w:lang w:val="en-US"/>
        </w:rPr>
        <w:t>.</w:t>
      </w:r>
    </w:p>
    <w:p w14:paraId="50894E2B" w14:textId="77777777" w:rsidR="00333D41" w:rsidRPr="004A1EC7" w:rsidRDefault="00333D41" w:rsidP="0091794E">
      <w:pPr>
        <w:autoSpaceDE w:val="0"/>
        <w:autoSpaceDN w:val="0"/>
        <w:adjustRightInd w:val="0"/>
        <w:spacing w:after="0" w:line="240" w:lineRule="auto"/>
        <w:jc w:val="both"/>
        <w:rPr>
          <w:b/>
          <w:bCs/>
          <w:szCs w:val="24"/>
          <w:lang w:val="en-US"/>
        </w:rPr>
      </w:pPr>
    </w:p>
    <w:p w14:paraId="169B6197" w14:textId="6D577DFD" w:rsidR="00341963" w:rsidRPr="004A1EC7" w:rsidRDefault="0091794E" w:rsidP="0091794E">
      <w:p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 xml:space="preserve">(2) </w:t>
      </w:r>
      <w:r w:rsidR="00E7742A" w:rsidRPr="004A1EC7">
        <w:rPr>
          <w:rFonts w:eastAsia="TimesNewRoman"/>
          <w:szCs w:val="24"/>
          <w:lang w:val="en-US"/>
        </w:rPr>
        <w:t>An authorised person</w:t>
      </w:r>
      <w:r w:rsidR="00FD0373" w:rsidRPr="004A1EC7">
        <w:rPr>
          <w:rFonts w:eastAsia="TimesNewRoman"/>
          <w:szCs w:val="24"/>
          <w:lang w:val="en-US"/>
        </w:rPr>
        <w:t xml:space="preserve"> shall</w:t>
      </w:r>
      <w:r w:rsidR="00E7742A" w:rsidRPr="004A1EC7">
        <w:rPr>
          <w:rFonts w:eastAsia="TimesNewRoman"/>
          <w:szCs w:val="24"/>
          <w:lang w:val="en-US"/>
        </w:rPr>
        <w:t xml:space="preserve"> in the discharge of the authori</w:t>
      </w:r>
      <w:r w:rsidR="0010151E" w:rsidRPr="004A1EC7">
        <w:rPr>
          <w:rFonts w:eastAsia="TimesNewRoman"/>
          <w:szCs w:val="24"/>
          <w:lang w:val="en-US"/>
        </w:rPr>
        <w:t>s</w:t>
      </w:r>
      <w:r w:rsidR="00E7742A" w:rsidRPr="004A1EC7">
        <w:rPr>
          <w:rFonts w:eastAsia="TimesNewRoman"/>
          <w:szCs w:val="24"/>
          <w:lang w:val="en-US"/>
        </w:rPr>
        <w:t>ed functions</w:t>
      </w:r>
      <w:r w:rsidR="00FD0373" w:rsidRPr="004A1EC7">
        <w:rPr>
          <w:rFonts w:eastAsia="TimesNewRoman"/>
          <w:szCs w:val="24"/>
          <w:lang w:val="en-US"/>
        </w:rPr>
        <w:t xml:space="preserve"> demonstrate commitment to protection and safety at the h</w:t>
      </w:r>
      <w:r w:rsidR="00AB166C" w:rsidRPr="004A1EC7">
        <w:rPr>
          <w:rFonts w:eastAsia="TimesNewRoman"/>
          <w:szCs w:val="24"/>
          <w:lang w:val="en-US"/>
        </w:rPr>
        <w:t>ighest levels within the organis</w:t>
      </w:r>
      <w:r w:rsidR="00E7742A" w:rsidRPr="004A1EC7">
        <w:rPr>
          <w:rFonts w:eastAsia="TimesNewRoman"/>
          <w:szCs w:val="24"/>
          <w:lang w:val="en-US"/>
        </w:rPr>
        <w:t>ation for which that person is</w:t>
      </w:r>
      <w:r w:rsidR="00FD0373" w:rsidRPr="004A1EC7">
        <w:rPr>
          <w:rFonts w:eastAsia="TimesNewRoman"/>
          <w:szCs w:val="24"/>
          <w:lang w:val="en-US"/>
        </w:rPr>
        <w:t xml:space="preserve"> responsible.</w:t>
      </w:r>
    </w:p>
    <w:p w14:paraId="5DB9F001" w14:textId="77777777" w:rsidR="00333D41" w:rsidRPr="004A1EC7" w:rsidRDefault="00333D41" w:rsidP="0091794E">
      <w:pPr>
        <w:autoSpaceDE w:val="0"/>
        <w:autoSpaceDN w:val="0"/>
        <w:adjustRightInd w:val="0"/>
        <w:spacing w:after="0" w:line="240" w:lineRule="auto"/>
        <w:jc w:val="both"/>
        <w:rPr>
          <w:rFonts w:eastAsia="TimesNewRoman"/>
          <w:szCs w:val="24"/>
          <w:lang w:val="en-US"/>
        </w:rPr>
      </w:pPr>
    </w:p>
    <w:p w14:paraId="0F13CCBD" w14:textId="3C1A6B87" w:rsidR="00341963" w:rsidRPr="004A1EC7" w:rsidRDefault="0091794E" w:rsidP="0091794E">
      <w:p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 xml:space="preserve">(3) </w:t>
      </w:r>
      <w:r w:rsidR="00E7742A" w:rsidRPr="004A1EC7">
        <w:rPr>
          <w:rFonts w:eastAsia="TimesNewRoman"/>
          <w:szCs w:val="24"/>
          <w:lang w:val="en-US"/>
        </w:rPr>
        <w:t>An authorised person</w:t>
      </w:r>
      <w:r w:rsidR="00341963" w:rsidRPr="004A1EC7">
        <w:rPr>
          <w:rFonts w:eastAsia="TimesNewRoman"/>
          <w:szCs w:val="24"/>
          <w:lang w:val="en-US"/>
        </w:rPr>
        <w:t xml:space="preserve"> </w:t>
      </w:r>
      <w:r w:rsidR="00FD0373" w:rsidRPr="004A1EC7">
        <w:rPr>
          <w:rFonts w:eastAsia="TimesNewRoman"/>
          <w:szCs w:val="24"/>
          <w:lang w:val="en-US"/>
        </w:rPr>
        <w:t>shall e</w:t>
      </w:r>
      <w:r w:rsidR="00E7742A" w:rsidRPr="004A1EC7">
        <w:rPr>
          <w:rFonts w:eastAsia="TimesNewRoman"/>
          <w:szCs w:val="24"/>
          <w:lang w:val="en-US"/>
        </w:rPr>
        <w:t>nsure that the management</w:t>
      </w:r>
      <w:r w:rsidR="00BD5A80" w:rsidRPr="004A1EC7">
        <w:rPr>
          <w:rFonts w:eastAsia="TimesNewRoman"/>
          <w:szCs w:val="24"/>
          <w:lang w:val="en-US"/>
        </w:rPr>
        <w:t xml:space="preserve"> system</w:t>
      </w:r>
      <w:r w:rsidR="00E7742A" w:rsidRPr="004A1EC7">
        <w:rPr>
          <w:rFonts w:eastAsia="TimesNewRoman"/>
          <w:szCs w:val="24"/>
          <w:lang w:val="en-US"/>
        </w:rPr>
        <w:t xml:space="preserve"> of the </w:t>
      </w:r>
      <w:r w:rsidR="000A395E" w:rsidRPr="004A1EC7">
        <w:rPr>
          <w:rFonts w:eastAsia="TimesNewRoman"/>
          <w:szCs w:val="24"/>
          <w:lang w:val="en-US"/>
        </w:rPr>
        <w:t>organi</w:t>
      </w:r>
      <w:r w:rsidR="0010151E" w:rsidRPr="004A1EC7">
        <w:rPr>
          <w:rFonts w:eastAsia="TimesNewRoman"/>
          <w:szCs w:val="24"/>
          <w:lang w:val="en-US"/>
        </w:rPr>
        <w:t>s</w:t>
      </w:r>
      <w:r w:rsidR="000A395E" w:rsidRPr="004A1EC7">
        <w:rPr>
          <w:rFonts w:eastAsia="TimesNewRoman"/>
          <w:szCs w:val="24"/>
          <w:lang w:val="en-US"/>
        </w:rPr>
        <w:t>ation to which the authori</w:t>
      </w:r>
      <w:r w:rsidR="0010151E" w:rsidRPr="004A1EC7">
        <w:rPr>
          <w:rFonts w:eastAsia="TimesNewRoman"/>
          <w:szCs w:val="24"/>
          <w:lang w:val="en-US"/>
        </w:rPr>
        <w:t>s</w:t>
      </w:r>
      <w:r w:rsidR="000A395E" w:rsidRPr="004A1EC7">
        <w:rPr>
          <w:rFonts w:eastAsia="TimesNewRoman"/>
          <w:szCs w:val="24"/>
          <w:lang w:val="en-US"/>
        </w:rPr>
        <w:t>ation relate</w:t>
      </w:r>
      <w:r w:rsidR="00FD0373" w:rsidRPr="004A1EC7">
        <w:rPr>
          <w:rFonts w:eastAsia="TimesNewRoman"/>
          <w:szCs w:val="24"/>
          <w:lang w:val="en-US"/>
        </w:rPr>
        <w:t xml:space="preserve"> is designed and implemented to </w:t>
      </w:r>
      <w:r w:rsidR="000A395E" w:rsidRPr="004A1EC7">
        <w:rPr>
          <w:rFonts w:eastAsia="TimesNewRoman"/>
          <w:szCs w:val="24"/>
          <w:lang w:val="en-US"/>
        </w:rPr>
        <w:t>enhance protection and safety and</w:t>
      </w:r>
      <w:r w:rsidR="00F473E0" w:rsidRPr="004A1EC7">
        <w:rPr>
          <w:rFonts w:eastAsia="TimesNewRoman"/>
          <w:szCs w:val="24"/>
          <w:lang w:val="en-US"/>
        </w:rPr>
        <w:t xml:space="preserve"> </w:t>
      </w:r>
      <w:r w:rsidR="000A395E" w:rsidRPr="004A1EC7">
        <w:rPr>
          <w:rFonts w:eastAsia="TimesNewRoman"/>
          <w:szCs w:val="24"/>
          <w:lang w:val="en-US"/>
        </w:rPr>
        <w:t>in this regard</w:t>
      </w:r>
    </w:p>
    <w:p w14:paraId="393C6898" w14:textId="77777777" w:rsidR="00333D41" w:rsidRPr="004A1EC7" w:rsidRDefault="000A395E">
      <w:pPr>
        <w:numPr>
          <w:ilvl w:val="0"/>
          <w:numId w:val="51"/>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applies</w:t>
      </w:r>
      <w:r w:rsidR="00FD0373" w:rsidRPr="004A1EC7">
        <w:rPr>
          <w:rFonts w:eastAsia="TimesNewRoman"/>
          <w:szCs w:val="24"/>
          <w:lang w:val="en-US"/>
        </w:rPr>
        <w:t xml:space="preserve"> the requirements for protection a</w:t>
      </w:r>
      <w:r w:rsidR="00105D81" w:rsidRPr="004A1EC7">
        <w:rPr>
          <w:rFonts w:eastAsia="TimesNewRoman"/>
          <w:szCs w:val="24"/>
          <w:lang w:val="en-US"/>
        </w:rPr>
        <w:t xml:space="preserve">nd safety coherently with other </w:t>
      </w:r>
      <w:r w:rsidR="00FD0373" w:rsidRPr="004A1EC7">
        <w:rPr>
          <w:rFonts w:eastAsia="TimesNewRoman"/>
          <w:szCs w:val="24"/>
          <w:lang w:val="en-US"/>
        </w:rPr>
        <w:t>requirements, including requirements for operati</w:t>
      </w:r>
      <w:r w:rsidRPr="004A1EC7">
        <w:rPr>
          <w:rFonts w:eastAsia="TimesNewRoman"/>
          <w:szCs w:val="24"/>
          <w:lang w:val="en-US"/>
        </w:rPr>
        <w:t>onal performance and</w:t>
      </w:r>
      <w:r w:rsidR="00FD0373" w:rsidRPr="004A1EC7">
        <w:rPr>
          <w:rFonts w:eastAsia="TimesNewRoman"/>
          <w:szCs w:val="24"/>
          <w:lang w:val="en-US"/>
        </w:rPr>
        <w:t xml:space="preserve"> guidelines for security;</w:t>
      </w:r>
    </w:p>
    <w:p w14:paraId="7057FCED" w14:textId="77777777" w:rsidR="00333D41" w:rsidRPr="004A1EC7" w:rsidRDefault="000A395E">
      <w:pPr>
        <w:numPr>
          <w:ilvl w:val="0"/>
          <w:numId w:val="51"/>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describes</w:t>
      </w:r>
      <w:r w:rsidR="00FD0373" w:rsidRPr="004A1EC7">
        <w:rPr>
          <w:rFonts w:eastAsia="TimesNewRoman"/>
          <w:szCs w:val="24"/>
          <w:lang w:val="en-US"/>
        </w:rPr>
        <w:t xml:space="preserve"> the planned and systematic actions necessary to provide adequate confidence that the requirements for protection and safety are fulfilled;</w:t>
      </w:r>
    </w:p>
    <w:p w14:paraId="07990D8E" w14:textId="77777777" w:rsidR="00333D41" w:rsidRPr="004A1EC7" w:rsidRDefault="000A395E">
      <w:pPr>
        <w:numPr>
          <w:ilvl w:val="0"/>
          <w:numId w:val="51"/>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ensures</w:t>
      </w:r>
      <w:r w:rsidR="00FD0373" w:rsidRPr="004A1EC7">
        <w:rPr>
          <w:rFonts w:eastAsia="TimesNewRoman"/>
          <w:szCs w:val="24"/>
          <w:lang w:val="en-US"/>
        </w:rPr>
        <w:t xml:space="preserve"> that protection and safety is not compromised by other requirements;</w:t>
      </w:r>
    </w:p>
    <w:p w14:paraId="69CB6CF4" w14:textId="77777777" w:rsidR="00333D41" w:rsidRPr="004A1EC7" w:rsidRDefault="000A395E">
      <w:pPr>
        <w:numPr>
          <w:ilvl w:val="0"/>
          <w:numId w:val="51"/>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provides</w:t>
      </w:r>
      <w:r w:rsidR="00FD0373" w:rsidRPr="004A1EC7">
        <w:rPr>
          <w:rFonts w:eastAsia="TimesNewRoman"/>
          <w:szCs w:val="24"/>
          <w:lang w:val="en-US"/>
        </w:rPr>
        <w:t xml:space="preserve"> for the regular assessment of performance for protection and safety and the application of lessons learned from experience;</w:t>
      </w:r>
      <w:r w:rsidR="00A40909" w:rsidRPr="004A1EC7">
        <w:rPr>
          <w:rFonts w:eastAsia="TimesNewRoman"/>
          <w:szCs w:val="24"/>
          <w:lang w:val="en-US"/>
        </w:rPr>
        <w:t xml:space="preserve"> and</w:t>
      </w:r>
    </w:p>
    <w:p w14:paraId="1ECADFE8" w14:textId="1B60C0A6" w:rsidR="00366DC5" w:rsidRPr="004A1EC7" w:rsidRDefault="000A395E">
      <w:pPr>
        <w:numPr>
          <w:ilvl w:val="0"/>
          <w:numId w:val="51"/>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promotes</w:t>
      </w:r>
      <w:r w:rsidR="00FD0373" w:rsidRPr="004A1EC7">
        <w:rPr>
          <w:rFonts w:eastAsia="TimesNewRoman"/>
          <w:szCs w:val="24"/>
          <w:lang w:val="en-US"/>
        </w:rPr>
        <w:t xml:space="preserve"> safety culture.</w:t>
      </w:r>
    </w:p>
    <w:p w14:paraId="02FB473E" w14:textId="77777777" w:rsidR="00366DC5" w:rsidRPr="004A1EC7" w:rsidRDefault="00366DC5" w:rsidP="00366DC5">
      <w:pPr>
        <w:autoSpaceDE w:val="0"/>
        <w:autoSpaceDN w:val="0"/>
        <w:adjustRightInd w:val="0"/>
        <w:spacing w:after="0" w:line="240" w:lineRule="auto"/>
        <w:jc w:val="both"/>
        <w:rPr>
          <w:rFonts w:eastAsia="TimesNewRoman"/>
          <w:szCs w:val="24"/>
          <w:lang w:val="en-US"/>
        </w:rPr>
      </w:pPr>
    </w:p>
    <w:p w14:paraId="7116F18B" w14:textId="0C6E547C" w:rsidR="0091794E" w:rsidRPr="004A1EC7" w:rsidRDefault="00366DC5" w:rsidP="00366DC5">
      <w:p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(4) An authorised person shall ensure that protection and safety elements of the management</w:t>
      </w:r>
      <w:r w:rsidR="00BD5A80" w:rsidRPr="004A1EC7">
        <w:rPr>
          <w:rFonts w:eastAsia="TimesNewRoman"/>
          <w:szCs w:val="24"/>
          <w:lang w:val="en-US"/>
        </w:rPr>
        <w:t xml:space="preserve"> system</w:t>
      </w:r>
      <w:r w:rsidRPr="004A1EC7">
        <w:rPr>
          <w:rFonts w:eastAsia="TimesNewRoman"/>
          <w:szCs w:val="24"/>
          <w:lang w:val="en-US"/>
        </w:rPr>
        <w:t xml:space="preserve"> of the organisation to which the authorisation relate are commensurate with the complexity of and the radiation risks associated with the activity.</w:t>
      </w:r>
    </w:p>
    <w:p w14:paraId="11249286" w14:textId="77777777" w:rsidR="00366DC5" w:rsidRPr="004A1EC7" w:rsidRDefault="00366DC5" w:rsidP="0091794E">
      <w:pPr>
        <w:autoSpaceDE w:val="0"/>
        <w:autoSpaceDN w:val="0"/>
        <w:adjustRightInd w:val="0"/>
        <w:spacing w:after="0" w:line="240" w:lineRule="auto"/>
        <w:jc w:val="both"/>
        <w:rPr>
          <w:rFonts w:eastAsia="TimesNewRoman"/>
          <w:szCs w:val="24"/>
          <w:lang w:val="en-US"/>
        </w:rPr>
      </w:pPr>
    </w:p>
    <w:p w14:paraId="183D4E12" w14:textId="54B9ED49" w:rsidR="002255A3" w:rsidRPr="004A1EC7" w:rsidRDefault="0091794E" w:rsidP="0091794E">
      <w:p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 xml:space="preserve">(5) </w:t>
      </w:r>
      <w:r w:rsidR="000A395E" w:rsidRPr="004A1EC7">
        <w:rPr>
          <w:rFonts w:eastAsia="TimesNewRoman"/>
          <w:szCs w:val="24"/>
          <w:lang w:val="en-US"/>
        </w:rPr>
        <w:t>An authorised person</w:t>
      </w:r>
      <w:r w:rsidR="002E3842" w:rsidRPr="004A1EC7" w:rsidDel="002E3842">
        <w:rPr>
          <w:rFonts w:eastAsia="TimesNewRoman"/>
          <w:szCs w:val="24"/>
          <w:lang w:val="en-US"/>
        </w:rPr>
        <w:t xml:space="preserve"> </w:t>
      </w:r>
      <w:r w:rsidR="00A40909" w:rsidRPr="004A1EC7">
        <w:rPr>
          <w:rFonts w:eastAsia="TimesNewRoman"/>
          <w:szCs w:val="24"/>
          <w:lang w:val="en-US"/>
        </w:rPr>
        <w:t xml:space="preserve">shall </w:t>
      </w:r>
      <w:r w:rsidR="000A395E" w:rsidRPr="004A1EC7">
        <w:rPr>
          <w:rFonts w:eastAsia="TimesNewRoman"/>
          <w:szCs w:val="24"/>
          <w:lang w:val="en-US"/>
        </w:rPr>
        <w:t>ensure</w:t>
      </w:r>
      <w:r w:rsidR="004662B7" w:rsidRPr="004A1EC7">
        <w:rPr>
          <w:rFonts w:eastAsia="TimesNewRoman"/>
          <w:szCs w:val="24"/>
          <w:lang w:val="en-US"/>
        </w:rPr>
        <w:t xml:space="preserve"> the effective </w:t>
      </w:r>
      <w:r w:rsidR="000A395E" w:rsidRPr="004A1EC7">
        <w:rPr>
          <w:rFonts w:eastAsia="TimesNewRoman"/>
          <w:szCs w:val="24"/>
          <w:lang w:val="en-US"/>
        </w:rPr>
        <w:t xml:space="preserve">compliance with the requirements for </w:t>
      </w:r>
      <w:r w:rsidR="004662B7" w:rsidRPr="004A1EC7">
        <w:rPr>
          <w:rFonts w:eastAsia="TimesNewRoman"/>
          <w:szCs w:val="24"/>
          <w:lang w:val="en-US"/>
        </w:rPr>
        <w:t>protection and</w:t>
      </w:r>
      <w:r w:rsidR="000A395E" w:rsidRPr="004A1EC7">
        <w:rPr>
          <w:rFonts w:eastAsia="TimesNewRoman"/>
          <w:szCs w:val="24"/>
          <w:lang w:val="en-US"/>
        </w:rPr>
        <w:t xml:space="preserve"> safety in </w:t>
      </w:r>
      <w:r w:rsidR="00BD5A80" w:rsidRPr="004A1EC7">
        <w:rPr>
          <w:rFonts w:eastAsia="TimesNewRoman"/>
          <w:szCs w:val="24"/>
          <w:lang w:val="en-US"/>
        </w:rPr>
        <w:t xml:space="preserve">the </w:t>
      </w:r>
      <w:r w:rsidR="00366DC5" w:rsidRPr="004A1EC7">
        <w:rPr>
          <w:rFonts w:eastAsia="TimesNewRoman"/>
          <w:szCs w:val="24"/>
          <w:lang w:val="en-US"/>
        </w:rPr>
        <w:t>management</w:t>
      </w:r>
      <w:r w:rsidR="00BD5A80" w:rsidRPr="004A1EC7">
        <w:rPr>
          <w:rFonts w:eastAsia="TimesNewRoman"/>
          <w:szCs w:val="24"/>
          <w:lang w:val="en-US"/>
        </w:rPr>
        <w:t xml:space="preserve"> system</w:t>
      </w:r>
      <w:r w:rsidR="00366DC5" w:rsidRPr="004A1EC7">
        <w:rPr>
          <w:rFonts w:eastAsia="TimesNewRoman"/>
          <w:szCs w:val="24"/>
          <w:lang w:val="en-US"/>
        </w:rPr>
        <w:t xml:space="preserve"> of the organisation to which the authorisation relate</w:t>
      </w:r>
      <w:r w:rsidR="004662B7" w:rsidRPr="004A1EC7">
        <w:rPr>
          <w:rFonts w:eastAsia="TimesNewRoman"/>
          <w:szCs w:val="24"/>
          <w:lang w:val="en-US"/>
        </w:rPr>
        <w:t>.</w:t>
      </w:r>
    </w:p>
    <w:p w14:paraId="02E8C3A9" w14:textId="77777777" w:rsidR="002255A3" w:rsidRPr="004A1EC7" w:rsidRDefault="002255A3" w:rsidP="000D7543">
      <w:pPr>
        <w:autoSpaceDE w:val="0"/>
        <w:autoSpaceDN w:val="0"/>
        <w:adjustRightInd w:val="0"/>
        <w:spacing w:after="0" w:line="240" w:lineRule="auto"/>
        <w:jc w:val="both"/>
        <w:rPr>
          <w:szCs w:val="24"/>
        </w:rPr>
      </w:pPr>
    </w:p>
    <w:p w14:paraId="36A6E9EF" w14:textId="77777777" w:rsidR="002E3842" w:rsidRPr="004A1EC7" w:rsidRDefault="007311CB" w:rsidP="000D7543">
      <w:p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w:t>
      </w:r>
      <w:r w:rsidR="0091794E" w:rsidRPr="004A1EC7">
        <w:rPr>
          <w:rFonts w:eastAsia="TimesNewRoman"/>
          <w:szCs w:val="24"/>
          <w:lang w:val="en-US"/>
        </w:rPr>
        <w:t>6</w:t>
      </w:r>
      <w:r w:rsidRPr="004A1EC7">
        <w:rPr>
          <w:rFonts w:eastAsia="TimesNewRoman"/>
          <w:szCs w:val="24"/>
          <w:lang w:val="en-US"/>
        </w:rPr>
        <w:t xml:space="preserve">) </w:t>
      </w:r>
      <w:r w:rsidR="0086698E" w:rsidRPr="004A1EC7">
        <w:rPr>
          <w:rFonts w:eastAsia="TimesNewRoman"/>
          <w:szCs w:val="24"/>
          <w:lang w:val="en-US"/>
        </w:rPr>
        <w:t>An a</w:t>
      </w:r>
      <w:r w:rsidR="008A57FD" w:rsidRPr="004A1EC7">
        <w:rPr>
          <w:rFonts w:eastAsia="TimesNewRoman"/>
          <w:szCs w:val="24"/>
          <w:lang w:val="en-US"/>
        </w:rPr>
        <w:t>uthorised</w:t>
      </w:r>
      <w:r w:rsidR="0086698E" w:rsidRPr="004A1EC7">
        <w:rPr>
          <w:rFonts w:eastAsia="TimesNewRoman"/>
          <w:szCs w:val="24"/>
          <w:lang w:val="en-US"/>
        </w:rPr>
        <w:t xml:space="preserve"> person</w:t>
      </w:r>
      <w:r w:rsidR="002E3842" w:rsidRPr="004A1EC7">
        <w:rPr>
          <w:rFonts w:eastAsia="TimesNewRoman"/>
          <w:szCs w:val="24"/>
          <w:lang w:val="en-US"/>
        </w:rPr>
        <w:t xml:space="preserve"> shall promote a</w:t>
      </w:r>
      <w:r w:rsidR="0086698E" w:rsidRPr="004A1EC7">
        <w:rPr>
          <w:rFonts w:eastAsia="TimesNewRoman"/>
          <w:szCs w:val="24"/>
          <w:lang w:val="en-US"/>
        </w:rPr>
        <w:t>nd maintain a safety culture that</w:t>
      </w:r>
    </w:p>
    <w:p w14:paraId="5CCF39C2" w14:textId="77777777" w:rsidR="004626E4" w:rsidRPr="004A1EC7" w:rsidRDefault="0086698E">
      <w:pPr>
        <w:numPr>
          <w:ilvl w:val="0"/>
          <w:numId w:val="52"/>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promotes</w:t>
      </w:r>
      <w:r w:rsidR="002E3842" w:rsidRPr="004A1EC7">
        <w:rPr>
          <w:rFonts w:eastAsia="TimesNewRoman"/>
          <w:szCs w:val="24"/>
          <w:lang w:val="en-US"/>
        </w:rPr>
        <w:t xml:space="preserve"> individual and collective commitment to protection and saf</w:t>
      </w:r>
      <w:r w:rsidR="00A40909" w:rsidRPr="004A1EC7">
        <w:rPr>
          <w:rFonts w:eastAsia="TimesNewRoman"/>
          <w:szCs w:val="24"/>
          <w:lang w:val="en-US"/>
        </w:rPr>
        <w:t>ety at all levels of the organis</w:t>
      </w:r>
      <w:r w:rsidR="002E3842" w:rsidRPr="004A1EC7">
        <w:rPr>
          <w:rFonts w:eastAsia="TimesNewRoman"/>
          <w:szCs w:val="24"/>
          <w:lang w:val="en-US"/>
        </w:rPr>
        <w:t>ation;</w:t>
      </w:r>
    </w:p>
    <w:p w14:paraId="35DE4530" w14:textId="77777777" w:rsidR="004626E4" w:rsidRPr="004A1EC7" w:rsidRDefault="0086698E">
      <w:pPr>
        <w:numPr>
          <w:ilvl w:val="0"/>
          <w:numId w:val="52"/>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ensures</w:t>
      </w:r>
      <w:r w:rsidR="002E3842" w:rsidRPr="004A1EC7">
        <w:rPr>
          <w:rFonts w:eastAsia="TimesNewRoman"/>
          <w:szCs w:val="24"/>
          <w:lang w:val="en-US"/>
        </w:rPr>
        <w:t xml:space="preserve"> a common understanding of the key aspects of s</w:t>
      </w:r>
      <w:r w:rsidR="00A40909" w:rsidRPr="004A1EC7">
        <w:rPr>
          <w:rFonts w:eastAsia="TimesNewRoman"/>
          <w:szCs w:val="24"/>
          <w:lang w:val="en-US"/>
        </w:rPr>
        <w:t>afety culture within the organis</w:t>
      </w:r>
      <w:r w:rsidR="002E3842" w:rsidRPr="004A1EC7">
        <w:rPr>
          <w:rFonts w:eastAsia="TimesNewRoman"/>
          <w:szCs w:val="24"/>
          <w:lang w:val="en-US"/>
        </w:rPr>
        <w:t>ation;</w:t>
      </w:r>
    </w:p>
    <w:p w14:paraId="413826FE" w14:textId="77777777" w:rsidR="004626E4" w:rsidRPr="004A1EC7" w:rsidRDefault="0086698E">
      <w:pPr>
        <w:numPr>
          <w:ilvl w:val="0"/>
          <w:numId w:val="52"/>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provides</w:t>
      </w:r>
      <w:r w:rsidR="00A40909" w:rsidRPr="004A1EC7">
        <w:rPr>
          <w:rFonts w:eastAsia="TimesNewRoman"/>
          <w:szCs w:val="24"/>
          <w:lang w:val="en-US"/>
        </w:rPr>
        <w:t xml:space="preserve"> the means by which the organis</w:t>
      </w:r>
      <w:r w:rsidR="002E3842" w:rsidRPr="004A1EC7">
        <w:rPr>
          <w:rFonts w:eastAsia="TimesNewRoman"/>
          <w:szCs w:val="24"/>
          <w:lang w:val="en-US"/>
        </w:rPr>
        <w:t xml:space="preserve">ation supports individuals and teams in carrying out their tasks safely and </w:t>
      </w:r>
      <w:r w:rsidRPr="004A1EC7">
        <w:rPr>
          <w:rFonts w:eastAsia="TimesNewRoman"/>
          <w:szCs w:val="24"/>
          <w:lang w:val="en-US"/>
        </w:rPr>
        <w:t>successfully, taking into account</w:t>
      </w:r>
      <w:r w:rsidR="002E3842" w:rsidRPr="004A1EC7">
        <w:rPr>
          <w:rFonts w:eastAsia="TimesNewRoman"/>
          <w:szCs w:val="24"/>
          <w:lang w:val="en-US"/>
        </w:rPr>
        <w:t xml:space="preserve"> the interactions between individ</w:t>
      </w:r>
      <w:r w:rsidR="00A40909" w:rsidRPr="004A1EC7">
        <w:rPr>
          <w:rFonts w:eastAsia="TimesNewRoman"/>
          <w:szCs w:val="24"/>
          <w:lang w:val="en-US"/>
        </w:rPr>
        <w:t>uals, technology and the organis</w:t>
      </w:r>
      <w:r w:rsidR="002E3842" w:rsidRPr="004A1EC7">
        <w:rPr>
          <w:rFonts w:eastAsia="TimesNewRoman"/>
          <w:szCs w:val="24"/>
          <w:lang w:val="en-US"/>
        </w:rPr>
        <w:t>ation;</w:t>
      </w:r>
    </w:p>
    <w:p w14:paraId="247C63D0" w14:textId="77777777" w:rsidR="004626E4" w:rsidRPr="004A1EC7" w:rsidRDefault="0086698E">
      <w:pPr>
        <w:numPr>
          <w:ilvl w:val="0"/>
          <w:numId w:val="52"/>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encourages</w:t>
      </w:r>
      <w:r w:rsidR="002E3842" w:rsidRPr="004A1EC7">
        <w:rPr>
          <w:rFonts w:eastAsia="TimesNewRoman"/>
          <w:szCs w:val="24"/>
          <w:lang w:val="en-US"/>
        </w:rPr>
        <w:t xml:space="preserve"> the participation of workers and their representatives and other relevant persons in the development and implementation of polici</w:t>
      </w:r>
      <w:r w:rsidRPr="004A1EC7">
        <w:rPr>
          <w:rFonts w:eastAsia="TimesNewRoman"/>
          <w:szCs w:val="24"/>
          <w:lang w:val="en-US"/>
        </w:rPr>
        <w:t>es, rules and procedures that deal</w:t>
      </w:r>
      <w:r w:rsidR="002E3842" w:rsidRPr="004A1EC7">
        <w:rPr>
          <w:rFonts w:eastAsia="TimesNewRoman"/>
          <w:szCs w:val="24"/>
          <w:lang w:val="en-US"/>
        </w:rPr>
        <w:t xml:space="preserve"> with protection and safety;</w:t>
      </w:r>
    </w:p>
    <w:p w14:paraId="51A02382" w14:textId="77777777" w:rsidR="004626E4" w:rsidRPr="004A1EC7" w:rsidRDefault="0086698E">
      <w:pPr>
        <w:numPr>
          <w:ilvl w:val="0"/>
          <w:numId w:val="52"/>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ensures</w:t>
      </w:r>
      <w:r w:rsidR="00A40909" w:rsidRPr="004A1EC7">
        <w:rPr>
          <w:rFonts w:eastAsia="TimesNewRoman"/>
          <w:szCs w:val="24"/>
          <w:lang w:val="en-US"/>
        </w:rPr>
        <w:t xml:space="preserve"> accountability of the organis</w:t>
      </w:r>
      <w:r w:rsidR="002E3842" w:rsidRPr="004A1EC7">
        <w:rPr>
          <w:rFonts w:eastAsia="TimesNewRoman"/>
          <w:szCs w:val="24"/>
          <w:lang w:val="en-US"/>
        </w:rPr>
        <w:t>ation and of individuals at all levels for protection and safety;</w:t>
      </w:r>
    </w:p>
    <w:p w14:paraId="3F02F1CC" w14:textId="77777777" w:rsidR="004626E4" w:rsidRPr="004A1EC7" w:rsidRDefault="0086698E">
      <w:pPr>
        <w:numPr>
          <w:ilvl w:val="0"/>
          <w:numId w:val="52"/>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encourages</w:t>
      </w:r>
      <w:r w:rsidR="002E3842" w:rsidRPr="004A1EC7">
        <w:rPr>
          <w:rFonts w:eastAsia="TimesNewRoman"/>
          <w:szCs w:val="24"/>
          <w:lang w:val="en-US"/>
        </w:rPr>
        <w:t xml:space="preserve"> open communication with regard to protecti</w:t>
      </w:r>
      <w:r w:rsidR="00A40909" w:rsidRPr="004A1EC7">
        <w:rPr>
          <w:rFonts w:eastAsia="TimesNewRoman"/>
          <w:szCs w:val="24"/>
          <w:lang w:val="en-US"/>
        </w:rPr>
        <w:t>on and safety within the organis</w:t>
      </w:r>
      <w:r w:rsidR="002E3842" w:rsidRPr="004A1EC7">
        <w:rPr>
          <w:rFonts w:eastAsia="TimesNewRoman"/>
          <w:szCs w:val="24"/>
          <w:lang w:val="en-US"/>
        </w:rPr>
        <w:t>ation and with relevant parties, as appropriate;</w:t>
      </w:r>
    </w:p>
    <w:p w14:paraId="648A1767" w14:textId="77777777" w:rsidR="004626E4" w:rsidRPr="004A1EC7" w:rsidRDefault="0086698E">
      <w:pPr>
        <w:numPr>
          <w:ilvl w:val="0"/>
          <w:numId w:val="52"/>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encourages</w:t>
      </w:r>
      <w:r w:rsidR="002E3842" w:rsidRPr="004A1EC7">
        <w:rPr>
          <w:rFonts w:eastAsia="TimesNewRoman"/>
          <w:szCs w:val="24"/>
          <w:lang w:val="en-US"/>
        </w:rPr>
        <w:t xml:space="preserve"> a questioning and le</w:t>
      </w:r>
      <w:r w:rsidRPr="004A1EC7">
        <w:rPr>
          <w:rFonts w:eastAsia="TimesNewRoman"/>
          <w:szCs w:val="24"/>
          <w:lang w:val="en-US"/>
        </w:rPr>
        <w:t>arning attitude and discourages</w:t>
      </w:r>
      <w:r w:rsidR="002E3842" w:rsidRPr="004A1EC7">
        <w:rPr>
          <w:rFonts w:eastAsia="TimesNewRoman"/>
          <w:szCs w:val="24"/>
          <w:lang w:val="en-US"/>
        </w:rPr>
        <w:t xml:space="preserve"> complacency with regard to protection and safety;</w:t>
      </w:r>
      <w:r w:rsidR="00AA1094" w:rsidRPr="004A1EC7">
        <w:rPr>
          <w:rFonts w:eastAsia="TimesNewRoman"/>
          <w:szCs w:val="24"/>
          <w:lang w:val="en-US"/>
        </w:rPr>
        <w:t xml:space="preserve"> and</w:t>
      </w:r>
    </w:p>
    <w:p w14:paraId="28066A8A" w14:textId="38B07520" w:rsidR="002E3842" w:rsidRPr="004A1EC7" w:rsidRDefault="0086698E">
      <w:pPr>
        <w:numPr>
          <w:ilvl w:val="0"/>
          <w:numId w:val="52"/>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lastRenderedPageBreak/>
        <w:t>provides a</w:t>
      </w:r>
      <w:r w:rsidR="00A40909" w:rsidRPr="004A1EC7">
        <w:rPr>
          <w:rFonts w:eastAsia="TimesNewRoman"/>
          <w:szCs w:val="24"/>
          <w:lang w:val="en-US"/>
        </w:rPr>
        <w:t xml:space="preserve"> means by which the organis</w:t>
      </w:r>
      <w:r w:rsidR="002E3842" w:rsidRPr="004A1EC7">
        <w:rPr>
          <w:rFonts w:eastAsia="TimesNewRoman"/>
          <w:szCs w:val="24"/>
          <w:lang w:val="en-US"/>
        </w:rPr>
        <w:t>ation continually seeks to develop and strengthen its safety culture.</w:t>
      </w:r>
    </w:p>
    <w:p w14:paraId="2FC99D3A" w14:textId="77777777" w:rsidR="003210DC" w:rsidRPr="004A1EC7" w:rsidRDefault="003210DC" w:rsidP="000D7543">
      <w:pPr>
        <w:spacing w:after="0"/>
        <w:jc w:val="both"/>
        <w:rPr>
          <w:szCs w:val="24"/>
        </w:rPr>
      </w:pPr>
    </w:p>
    <w:p w14:paraId="64A193E8" w14:textId="77777777" w:rsidR="00E74531" w:rsidRPr="004A1EC7" w:rsidRDefault="00E74531" w:rsidP="0086698E">
      <w:pPr>
        <w:pStyle w:val="Heading2"/>
      </w:pPr>
      <w:bookmarkStart w:id="31" w:name="_Toc129799727"/>
      <w:r w:rsidRPr="004A1EC7">
        <w:t>Quality assurance</w:t>
      </w:r>
      <w:r w:rsidR="004922A8" w:rsidRPr="004A1EC7">
        <w:t>, quality control and quality management system</w:t>
      </w:r>
      <w:bookmarkEnd w:id="31"/>
    </w:p>
    <w:p w14:paraId="25B42351" w14:textId="72E21C67" w:rsidR="00E74531" w:rsidRPr="004A1EC7" w:rsidRDefault="00B01889" w:rsidP="000D7543">
      <w:pPr>
        <w:pStyle w:val="ListParagraph"/>
        <w:spacing w:after="0"/>
        <w:ind w:left="0"/>
        <w:jc w:val="both"/>
        <w:rPr>
          <w:szCs w:val="24"/>
        </w:rPr>
      </w:pPr>
      <w:r w:rsidRPr="004A1EC7">
        <w:rPr>
          <w:b/>
          <w:szCs w:val="24"/>
        </w:rPr>
        <w:t>2</w:t>
      </w:r>
      <w:r w:rsidR="004626E4" w:rsidRPr="004A1EC7">
        <w:rPr>
          <w:b/>
          <w:szCs w:val="24"/>
        </w:rPr>
        <w:t>7</w:t>
      </w:r>
      <w:r w:rsidRPr="004A1EC7">
        <w:rPr>
          <w:szCs w:val="24"/>
        </w:rPr>
        <w:t>.</w:t>
      </w:r>
      <w:r w:rsidR="004626E4" w:rsidRPr="004A1EC7">
        <w:rPr>
          <w:szCs w:val="24"/>
        </w:rPr>
        <w:t xml:space="preserve"> </w:t>
      </w:r>
      <w:r w:rsidR="00E74531" w:rsidRPr="004A1EC7">
        <w:rPr>
          <w:szCs w:val="24"/>
        </w:rPr>
        <w:t>An au</w:t>
      </w:r>
      <w:r w:rsidR="004922A8" w:rsidRPr="004A1EC7">
        <w:rPr>
          <w:szCs w:val="24"/>
        </w:rPr>
        <w:t>thorised person s</w:t>
      </w:r>
      <w:r w:rsidRPr="004A1EC7">
        <w:rPr>
          <w:szCs w:val="24"/>
        </w:rPr>
        <w:t>hall establish a management system</w:t>
      </w:r>
      <w:r w:rsidR="00BD5A80" w:rsidRPr="004A1EC7">
        <w:rPr>
          <w:szCs w:val="24"/>
        </w:rPr>
        <w:t xml:space="preserve"> </w:t>
      </w:r>
      <w:r w:rsidR="00BD5A80" w:rsidRPr="004A1EC7">
        <w:rPr>
          <w:rFonts w:eastAsia="TimesNewRoman"/>
          <w:szCs w:val="24"/>
          <w:lang w:val="en-US"/>
        </w:rPr>
        <w:t>of the organisation to which the authorisation relate</w:t>
      </w:r>
      <w:r w:rsidR="004922A8" w:rsidRPr="004A1EC7">
        <w:rPr>
          <w:szCs w:val="24"/>
        </w:rPr>
        <w:t xml:space="preserve"> that provide</w:t>
      </w:r>
      <w:r w:rsidRPr="004A1EC7">
        <w:rPr>
          <w:szCs w:val="24"/>
        </w:rPr>
        <w:t>s</w:t>
      </w:r>
    </w:p>
    <w:p w14:paraId="297FC17A" w14:textId="77777777" w:rsidR="004626E4" w:rsidRPr="004A1EC7" w:rsidRDefault="00B01889">
      <w:pPr>
        <w:numPr>
          <w:ilvl w:val="0"/>
          <w:numId w:val="53"/>
        </w:numPr>
        <w:spacing w:after="0"/>
        <w:jc w:val="both"/>
        <w:rPr>
          <w:szCs w:val="24"/>
        </w:rPr>
      </w:pPr>
      <w:r w:rsidRPr="004A1EC7">
        <w:rPr>
          <w:szCs w:val="24"/>
        </w:rPr>
        <w:t>a</w:t>
      </w:r>
      <w:r w:rsidR="00E74531" w:rsidRPr="004A1EC7">
        <w:rPr>
          <w:szCs w:val="24"/>
        </w:rPr>
        <w:t xml:space="preserve">dequate assurance that the specified requirements relating to protection and safety are satisfied; </w:t>
      </w:r>
    </w:p>
    <w:p w14:paraId="0F756466" w14:textId="77777777" w:rsidR="004626E4" w:rsidRPr="004A1EC7" w:rsidRDefault="00B01889">
      <w:pPr>
        <w:numPr>
          <w:ilvl w:val="0"/>
          <w:numId w:val="53"/>
        </w:numPr>
        <w:spacing w:after="0"/>
        <w:jc w:val="both"/>
        <w:rPr>
          <w:szCs w:val="24"/>
        </w:rPr>
      </w:pPr>
      <w:r w:rsidRPr="004A1EC7">
        <w:rPr>
          <w:szCs w:val="24"/>
        </w:rPr>
        <w:t>q</w:t>
      </w:r>
      <w:r w:rsidR="00E74531" w:rsidRPr="004A1EC7">
        <w:rPr>
          <w:szCs w:val="24"/>
        </w:rPr>
        <w:t>uality control mechanisms and procedures for reviewing and assessing the overall effectiveness of protection and safety</w:t>
      </w:r>
      <w:r w:rsidR="000834E8" w:rsidRPr="004A1EC7">
        <w:rPr>
          <w:szCs w:val="24"/>
        </w:rPr>
        <w:t xml:space="preserve"> </w:t>
      </w:r>
      <w:r w:rsidR="00E74531" w:rsidRPr="004A1EC7">
        <w:rPr>
          <w:szCs w:val="24"/>
        </w:rPr>
        <w:t>measures</w:t>
      </w:r>
      <w:r w:rsidR="00684CEB" w:rsidRPr="004A1EC7">
        <w:rPr>
          <w:szCs w:val="24"/>
        </w:rPr>
        <w:t>; and</w:t>
      </w:r>
    </w:p>
    <w:p w14:paraId="1460CEEC" w14:textId="5A8A874C" w:rsidR="004922A8" w:rsidRPr="004A1EC7" w:rsidRDefault="00B01889">
      <w:pPr>
        <w:numPr>
          <w:ilvl w:val="0"/>
          <w:numId w:val="53"/>
        </w:numPr>
        <w:spacing w:after="0"/>
        <w:jc w:val="both"/>
        <w:rPr>
          <w:szCs w:val="24"/>
        </w:rPr>
      </w:pPr>
      <w:r w:rsidRPr="004A1EC7">
        <w:rPr>
          <w:szCs w:val="24"/>
        </w:rPr>
        <w:t>q</w:t>
      </w:r>
      <w:r w:rsidR="004922A8" w:rsidRPr="004A1EC7">
        <w:rPr>
          <w:szCs w:val="24"/>
        </w:rPr>
        <w:t xml:space="preserve">uality management mechanisms and procedures for optimisation </w:t>
      </w:r>
      <w:r w:rsidR="005275D0" w:rsidRPr="004A1EC7">
        <w:rPr>
          <w:szCs w:val="24"/>
        </w:rPr>
        <w:t>o</w:t>
      </w:r>
      <w:r w:rsidR="004922A8" w:rsidRPr="004A1EC7">
        <w:rPr>
          <w:szCs w:val="24"/>
        </w:rPr>
        <w:t>f protection and safety.</w:t>
      </w:r>
    </w:p>
    <w:p w14:paraId="60EEFFB6" w14:textId="77777777" w:rsidR="004C1D1F" w:rsidRPr="004A1EC7" w:rsidRDefault="004C1D1F" w:rsidP="000D7543">
      <w:pPr>
        <w:spacing w:after="0"/>
        <w:jc w:val="both"/>
        <w:rPr>
          <w:szCs w:val="24"/>
        </w:rPr>
      </w:pPr>
    </w:p>
    <w:p w14:paraId="4BD4CA00" w14:textId="77777777" w:rsidR="00E74531" w:rsidRPr="004A1EC7" w:rsidRDefault="00E74531" w:rsidP="00B01889">
      <w:pPr>
        <w:pStyle w:val="Heading2"/>
      </w:pPr>
      <w:bookmarkStart w:id="32" w:name="_Toc129799728"/>
      <w:r w:rsidRPr="004A1EC7">
        <w:t>Human factor</w:t>
      </w:r>
      <w:bookmarkEnd w:id="32"/>
    </w:p>
    <w:p w14:paraId="3D563685" w14:textId="27748639" w:rsidR="00D03A40" w:rsidRPr="004A1EC7" w:rsidRDefault="004626E4" w:rsidP="000D7543">
      <w:pPr>
        <w:pStyle w:val="ListParagraph"/>
        <w:spacing w:after="0"/>
        <w:ind w:left="0"/>
        <w:jc w:val="both"/>
        <w:rPr>
          <w:szCs w:val="24"/>
        </w:rPr>
      </w:pPr>
      <w:r w:rsidRPr="004A1EC7">
        <w:rPr>
          <w:b/>
          <w:szCs w:val="24"/>
        </w:rPr>
        <w:t>28</w:t>
      </w:r>
      <w:r w:rsidR="00B01889" w:rsidRPr="004A1EC7">
        <w:rPr>
          <w:b/>
          <w:szCs w:val="24"/>
        </w:rPr>
        <w:t>.</w:t>
      </w:r>
      <w:r w:rsidR="00B01889" w:rsidRPr="004A1EC7">
        <w:rPr>
          <w:szCs w:val="24"/>
        </w:rPr>
        <w:t xml:space="preserve"> </w:t>
      </w:r>
      <w:r w:rsidR="009C18AC" w:rsidRPr="004A1EC7">
        <w:rPr>
          <w:szCs w:val="24"/>
        </w:rPr>
        <w:t xml:space="preserve">(1) </w:t>
      </w:r>
      <w:r w:rsidR="00B01889" w:rsidRPr="004A1EC7">
        <w:rPr>
          <w:szCs w:val="24"/>
        </w:rPr>
        <w:t>An</w:t>
      </w:r>
      <w:r w:rsidR="004D56C9" w:rsidRPr="004A1EC7">
        <w:rPr>
          <w:szCs w:val="24"/>
        </w:rPr>
        <w:t xml:space="preserve"> </w:t>
      </w:r>
      <w:r w:rsidR="00E74531" w:rsidRPr="004A1EC7">
        <w:rPr>
          <w:szCs w:val="24"/>
        </w:rPr>
        <w:t>authori</w:t>
      </w:r>
      <w:r w:rsidR="00B01889" w:rsidRPr="004A1EC7">
        <w:rPr>
          <w:szCs w:val="24"/>
        </w:rPr>
        <w:t>sed person shall ensure that the</w:t>
      </w:r>
      <w:r w:rsidR="00E74531" w:rsidRPr="004A1EC7">
        <w:rPr>
          <w:szCs w:val="24"/>
        </w:rPr>
        <w:t xml:space="preserve"> personnel on whom protection and safety depend</w:t>
      </w:r>
      <w:r w:rsidR="00D03A40" w:rsidRPr="004A1EC7">
        <w:rPr>
          <w:szCs w:val="24"/>
        </w:rPr>
        <w:t>,</w:t>
      </w:r>
      <w:r w:rsidR="00E74531" w:rsidRPr="004A1EC7">
        <w:rPr>
          <w:szCs w:val="24"/>
        </w:rPr>
        <w:t xml:space="preserve"> </w:t>
      </w:r>
    </w:p>
    <w:p w14:paraId="4B8587B0" w14:textId="77777777" w:rsidR="004626E4" w:rsidRPr="004A1EC7" w:rsidRDefault="00E74531">
      <w:pPr>
        <w:pStyle w:val="ListParagraph"/>
        <w:numPr>
          <w:ilvl w:val="0"/>
          <w:numId w:val="54"/>
        </w:numPr>
        <w:spacing w:after="0"/>
        <w:jc w:val="both"/>
        <w:rPr>
          <w:szCs w:val="24"/>
        </w:rPr>
      </w:pPr>
      <w:r w:rsidRPr="004A1EC7">
        <w:rPr>
          <w:szCs w:val="24"/>
        </w:rPr>
        <w:t>are appr</w:t>
      </w:r>
      <w:r w:rsidR="00807621" w:rsidRPr="004A1EC7">
        <w:rPr>
          <w:szCs w:val="24"/>
        </w:rPr>
        <w:t>opriately trained and qualified</w:t>
      </w:r>
      <w:r w:rsidR="00131FE1" w:rsidRPr="004A1EC7">
        <w:rPr>
          <w:szCs w:val="24"/>
        </w:rPr>
        <w:t>,</w:t>
      </w:r>
      <w:r w:rsidR="00807621" w:rsidRPr="004A1EC7">
        <w:rPr>
          <w:szCs w:val="24"/>
        </w:rPr>
        <w:t xml:space="preserve"> as specified </w:t>
      </w:r>
      <w:r w:rsidR="00B01889" w:rsidRPr="004A1EC7">
        <w:rPr>
          <w:szCs w:val="24"/>
        </w:rPr>
        <w:t>by the Authority</w:t>
      </w:r>
      <w:r w:rsidR="00D03A40" w:rsidRPr="004A1EC7">
        <w:rPr>
          <w:szCs w:val="24"/>
        </w:rPr>
        <w:t>;</w:t>
      </w:r>
    </w:p>
    <w:p w14:paraId="4393DD3C" w14:textId="77777777" w:rsidR="004626E4" w:rsidRPr="004A1EC7" w:rsidRDefault="00E74531">
      <w:pPr>
        <w:pStyle w:val="ListParagraph"/>
        <w:numPr>
          <w:ilvl w:val="0"/>
          <w:numId w:val="54"/>
        </w:numPr>
        <w:spacing w:after="0"/>
        <w:jc w:val="both"/>
        <w:rPr>
          <w:szCs w:val="24"/>
        </w:rPr>
      </w:pPr>
      <w:r w:rsidRPr="004A1EC7">
        <w:rPr>
          <w:szCs w:val="24"/>
        </w:rPr>
        <w:t>understand their responsibilities</w:t>
      </w:r>
      <w:r w:rsidR="00D03A40" w:rsidRPr="004A1EC7">
        <w:rPr>
          <w:szCs w:val="24"/>
        </w:rPr>
        <w:t>;</w:t>
      </w:r>
    </w:p>
    <w:p w14:paraId="56FD1842" w14:textId="4987B937" w:rsidR="004626E4" w:rsidRPr="004A1EC7" w:rsidRDefault="00E74531">
      <w:pPr>
        <w:pStyle w:val="ListParagraph"/>
        <w:numPr>
          <w:ilvl w:val="0"/>
          <w:numId w:val="54"/>
        </w:numPr>
        <w:spacing w:after="0"/>
        <w:jc w:val="both"/>
        <w:rPr>
          <w:szCs w:val="24"/>
        </w:rPr>
      </w:pPr>
      <w:r w:rsidRPr="004A1EC7">
        <w:rPr>
          <w:szCs w:val="24"/>
        </w:rPr>
        <w:t xml:space="preserve">perform their duties with appropriate judgment according to defined </w:t>
      </w:r>
      <w:r w:rsidR="00352158" w:rsidRPr="004A1EC7">
        <w:rPr>
          <w:szCs w:val="24"/>
        </w:rPr>
        <w:t>procedures</w:t>
      </w:r>
      <w:r w:rsidR="00D03A40" w:rsidRPr="004A1EC7">
        <w:rPr>
          <w:szCs w:val="24"/>
        </w:rPr>
        <w:t>;</w:t>
      </w:r>
      <w:r w:rsidR="004626E4" w:rsidRPr="004A1EC7">
        <w:rPr>
          <w:szCs w:val="24"/>
        </w:rPr>
        <w:t xml:space="preserve"> </w:t>
      </w:r>
      <w:r w:rsidR="00352158" w:rsidRPr="004A1EC7">
        <w:rPr>
          <w:szCs w:val="24"/>
        </w:rPr>
        <w:t>and</w:t>
      </w:r>
    </w:p>
    <w:p w14:paraId="1D92EF1B" w14:textId="6787921C" w:rsidR="00E74531" w:rsidRPr="004A1EC7" w:rsidRDefault="00B01889">
      <w:pPr>
        <w:pStyle w:val="ListParagraph"/>
        <w:numPr>
          <w:ilvl w:val="0"/>
          <w:numId w:val="54"/>
        </w:numPr>
        <w:spacing w:after="0"/>
        <w:jc w:val="both"/>
        <w:rPr>
          <w:szCs w:val="24"/>
        </w:rPr>
      </w:pPr>
      <w:r w:rsidRPr="004A1EC7">
        <w:rPr>
          <w:szCs w:val="24"/>
        </w:rPr>
        <w:t>undergo periodic retraining</w:t>
      </w:r>
      <w:r w:rsidR="00E74531" w:rsidRPr="004A1EC7">
        <w:rPr>
          <w:szCs w:val="24"/>
        </w:rPr>
        <w:t>.</w:t>
      </w:r>
    </w:p>
    <w:p w14:paraId="3E3712C1" w14:textId="77777777" w:rsidR="00DE054E" w:rsidRPr="004A1EC7" w:rsidRDefault="00DE054E" w:rsidP="00DE054E">
      <w:pPr>
        <w:spacing w:after="0"/>
        <w:jc w:val="both"/>
        <w:rPr>
          <w:szCs w:val="24"/>
        </w:rPr>
      </w:pPr>
    </w:p>
    <w:p w14:paraId="769EDD66" w14:textId="3829B6C9" w:rsidR="000D76E0" w:rsidRPr="004A1EC7" w:rsidRDefault="00DE054E" w:rsidP="00ED1CC5">
      <w:pPr>
        <w:autoSpaceDE w:val="0"/>
        <w:autoSpaceDN w:val="0"/>
        <w:adjustRightInd w:val="0"/>
        <w:spacing w:after="0" w:line="240" w:lineRule="auto"/>
        <w:rPr>
          <w:szCs w:val="24"/>
          <w:lang w:eastAsia="en-GB"/>
        </w:rPr>
      </w:pPr>
      <w:r w:rsidRPr="004A1EC7">
        <w:rPr>
          <w:szCs w:val="24"/>
        </w:rPr>
        <w:t xml:space="preserve">(2) An authorised person </w:t>
      </w:r>
      <w:r w:rsidR="000D76E0" w:rsidRPr="004A1EC7">
        <w:rPr>
          <w:szCs w:val="24"/>
        </w:rPr>
        <w:t xml:space="preserve">and other persons </w:t>
      </w:r>
      <w:r w:rsidR="000D76E0" w:rsidRPr="004A1EC7">
        <w:rPr>
          <w:szCs w:val="24"/>
          <w:lang w:eastAsia="en-GB"/>
        </w:rPr>
        <w:t>having specified responsibilities in relation to protection and safety, as appropriate</w:t>
      </w:r>
      <w:r w:rsidR="000D76E0" w:rsidRPr="004A1EC7">
        <w:rPr>
          <w:szCs w:val="24"/>
        </w:rPr>
        <w:t xml:space="preserve"> </w:t>
      </w:r>
      <w:r w:rsidRPr="004A1EC7">
        <w:rPr>
          <w:szCs w:val="24"/>
        </w:rPr>
        <w:t xml:space="preserve">shall </w:t>
      </w:r>
    </w:p>
    <w:p w14:paraId="03F7A13E" w14:textId="77777777" w:rsidR="004626E4" w:rsidRPr="004A1EC7" w:rsidRDefault="00DE054E">
      <w:pPr>
        <w:numPr>
          <w:ilvl w:val="0"/>
          <w:numId w:val="55"/>
        </w:numPr>
        <w:spacing w:after="0"/>
        <w:jc w:val="both"/>
        <w:rPr>
          <w:szCs w:val="24"/>
        </w:rPr>
      </w:pPr>
      <w:r w:rsidRPr="004A1EC7">
        <w:rPr>
          <w:szCs w:val="24"/>
        </w:rPr>
        <w:t>take into account human factors</w:t>
      </w:r>
      <w:r w:rsidR="000D76E0" w:rsidRPr="004A1EC7">
        <w:rPr>
          <w:szCs w:val="24"/>
        </w:rPr>
        <w:t>, and</w:t>
      </w:r>
    </w:p>
    <w:p w14:paraId="7961E1A0" w14:textId="4086870C" w:rsidR="000D76E0" w:rsidRPr="004A1EC7" w:rsidRDefault="00DE054E">
      <w:pPr>
        <w:numPr>
          <w:ilvl w:val="0"/>
          <w:numId w:val="55"/>
        </w:numPr>
        <w:spacing w:after="0"/>
        <w:jc w:val="both"/>
        <w:rPr>
          <w:szCs w:val="24"/>
        </w:rPr>
      </w:pPr>
      <w:r w:rsidRPr="004A1EC7">
        <w:rPr>
          <w:szCs w:val="24"/>
        </w:rPr>
        <w:t>support good performance and good practices</w:t>
      </w:r>
    </w:p>
    <w:p w14:paraId="28EB9090" w14:textId="23A79A48" w:rsidR="00E74531" w:rsidRPr="004A1EC7" w:rsidRDefault="00DE054E" w:rsidP="00DE054E">
      <w:pPr>
        <w:spacing w:after="0"/>
        <w:jc w:val="both"/>
        <w:rPr>
          <w:szCs w:val="24"/>
        </w:rPr>
      </w:pPr>
      <w:r w:rsidRPr="004A1EC7">
        <w:rPr>
          <w:szCs w:val="24"/>
        </w:rPr>
        <w:t>to prevent human and organi</w:t>
      </w:r>
      <w:r w:rsidR="000D76E0" w:rsidRPr="004A1EC7">
        <w:rPr>
          <w:szCs w:val="24"/>
        </w:rPr>
        <w:t>s</w:t>
      </w:r>
      <w:r w:rsidRPr="004A1EC7">
        <w:rPr>
          <w:szCs w:val="24"/>
        </w:rPr>
        <w:t>ational failures</w:t>
      </w:r>
      <w:r w:rsidR="000D76E0" w:rsidRPr="004A1EC7">
        <w:rPr>
          <w:szCs w:val="24"/>
        </w:rPr>
        <w:t>.</w:t>
      </w:r>
    </w:p>
    <w:p w14:paraId="54DBC66F" w14:textId="77777777" w:rsidR="00DE054E" w:rsidRPr="004A1EC7" w:rsidRDefault="00DE054E" w:rsidP="00DE054E">
      <w:pPr>
        <w:spacing w:after="0"/>
        <w:jc w:val="both"/>
        <w:rPr>
          <w:szCs w:val="24"/>
        </w:rPr>
      </w:pPr>
    </w:p>
    <w:p w14:paraId="7015AF2A" w14:textId="44983A35" w:rsidR="00DB0D14" w:rsidRPr="004A1EC7" w:rsidRDefault="009C18AC" w:rsidP="00DB0D14">
      <w:pPr>
        <w:pStyle w:val="ListParagraph"/>
        <w:spacing w:after="0"/>
        <w:ind w:left="0"/>
        <w:jc w:val="both"/>
        <w:rPr>
          <w:szCs w:val="24"/>
        </w:rPr>
      </w:pPr>
      <w:r w:rsidRPr="004A1EC7">
        <w:rPr>
          <w:szCs w:val="24"/>
        </w:rPr>
        <w:t>(</w:t>
      </w:r>
      <w:r w:rsidR="004626E4" w:rsidRPr="004A1EC7">
        <w:rPr>
          <w:szCs w:val="24"/>
        </w:rPr>
        <w:t>3</w:t>
      </w:r>
      <w:r w:rsidRPr="004A1EC7">
        <w:rPr>
          <w:szCs w:val="24"/>
        </w:rPr>
        <w:t>)</w:t>
      </w:r>
      <w:r w:rsidR="00F56B85" w:rsidRPr="004A1EC7">
        <w:rPr>
          <w:szCs w:val="24"/>
        </w:rPr>
        <w:t xml:space="preserve"> </w:t>
      </w:r>
      <w:r w:rsidR="00D03A40" w:rsidRPr="004A1EC7">
        <w:rPr>
          <w:szCs w:val="24"/>
        </w:rPr>
        <w:t>An</w:t>
      </w:r>
      <w:r w:rsidR="004D56C9" w:rsidRPr="004A1EC7">
        <w:rPr>
          <w:szCs w:val="24"/>
        </w:rPr>
        <w:t xml:space="preserve"> </w:t>
      </w:r>
      <w:r w:rsidR="00D03A40" w:rsidRPr="004A1EC7">
        <w:rPr>
          <w:szCs w:val="24"/>
        </w:rPr>
        <w:t>authorised person shall for the purpose of</w:t>
      </w:r>
      <w:r w:rsidR="00DB0D14" w:rsidRPr="004A1EC7">
        <w:rPr>
          <w:szCs w:val="24"/>
        </w:rPr>
        <w:t xml:space="preserve"> </w:t>
      </w:r>
    </w:p>
    <w:p w14:paraId="1CDFB9D7" w14:textId="77777777" w:rsidR="004626E4" w:rsidRPr="004A1EC7" w:rsidRDefault="00DB0D14">
      <w:pPr>
        <w:pStyle w:val="ListParagraph"/>
        <w:numPr>
          <w:ilvl w:val="0"/>
          <w:numId w:val="56"/>
        </w:numPr>
        <w:spacing w:after="0"/>
        <w:jc w:val="both"/>
        <w:rPr>
          <w:szCs w:val="24"/>
        </w:rPr>
      </w:pPr>
      <w:r w:rsidRPr="004A1EC7">
        <w:rPr>
          <w:szCs w:val="24"/>
        </w:rPr>
        <w:t>facilitating the safe use of equipment and minimising the contribution of human errors to accidents or incidents, and</w:t>
      </w:r>
    </w:p>
    <w:p w14:paraId="5F5FEA83" w14:textId="03EFC1AB" w:rsidR="00DB0D14" w:rsidRPr="004A1EC7" w:rsidRDefault="00DB0D14">
      <w:pPr>
        <w:pStyle w:val="ListParagraph"/>
        <w:numPr>
          <w:ilvl w:val="0"/>
          <w:numId w:val="56"/>
        </w:numPr>
        <w:spacing w:after="0"/>
        <w:jc w:val="both"/>
        <w:rPr>
          <w:szCs w:val="24"/>
        </w:rPr>
      </w:pPr>
      <w:r w:rsidRPr="004A1EC7">
        <w:rPr>
          <w:szCs w:val="24"/>
        </w:rPr>
        <w:t xml:space="preserve">reducing the possibility that indications of normal conditions and abnormal conditions could be misinterpreted </w:t>
      </w:r>
    </w:p>
    <w:p w14:paraId="7DB4818C" w14:textId="77777777" w:rsidR="00F56B85" w:rsidRPr="004A1EC7" w:rsidRDefault="00F56B85" w:rsidP="000D7543">
      <w:pPr>
        <w:pStyle w:val="ListParagraph"/>
        <w:spacing w:after="0"/>
        <w:ind w:left="0"/>
        <w:jc w:val="both"/>
        <w:rPr>
          <w:szCs w:val="24"/>
        </w:rPr>
      </w:pPr>
      <w:r w:rsidRPr="004A1EC7">
        <w:rPr>
          <w:szCs w:val="24"/>
        </w:rPr>
        <w:t>in co-operation with supplie</w:t>
      </w:r>
      <w:r w:rsidR="00DB0D14" w:rsidRPr="004A1EC7">
        <w:rPr>
          <w:szCs w:val="24"/>
        </w:rPr>
        <w:t>rs or manufactures, apply</w:t>
      </w:r>
      <w:r w:rsidRPr="004A1EC7">
        <w:rPr>
          <w:szCs w:val="24"/>
        </w:rPr>
        <w:t xml:space="preserve"> sound ergonomic principles in </w:t>
      </w:r>
      <w:r w:rsidR="00DB0D14" w:rsidRPr="004A1EC7">
        <w:rPr>
          <w:szCs w:val="24"/>
        </w:rPr>
        <w:t>the possession, receipt and</w:t>
      </w:r>
      <w:r w:rsidRPr="004A1EC7">
        <w:rPr>
          <w:szCs w:val="24"/>
        </w:rPr>
        <w:t xml:space="preserve"> d</w:t>
      </w:r>
      <w:r w:rsidR="00DB0D14" w:rsidRPr="004A1EC7">
        <w:rPr>
          <w:szCs w:val="24"/>
        </w:rPr>
        <w:t>esign of</w:t>
      </w:r>
      <w:r w:rsidRPr="004A1EC7">
        <w:rPr>
          <w:szCs w:val="24"/>
        </w:rPr>
        <w:t xml:space="preserve"> equipment and</w:t>
      </w:r>
      <w:r w:rsidR="00DB0D14" w:rsidRPr="004A1EC7">
        <w:rPr>
          <w:szCs w:val="24"/>
        </w:rPr>
        <w:t xml:space="preserve"> preparation of operating procedures.</w:t>
      </w:r>
      <w:r w:rsidRPr="004A1EC7">
        <w:rPr>
          <w:szCs w:val="24"/>
        </w:rPr>
        <w:t xml:space="preserve"> </w:t>
      </w:r>
    </w:p>
    <w:p w14:paraId="10DACF86" w14:textId="77777777" w:rsidR="00DB0D14" w:rsidRPr="004A1EC7" w:rsidRDefault="00DB0D14" w:rsidP="000D7543">
      <w:pPr>
        <w:pStyle w:val="ListParagraph"/>
        <w:spacing w:after="0"/>
        <w:ind w:left="0"/>
        <w:jc w:val="both"/>
        <w:rPr>
          <w:szCs w:val="24"/>
        </w:rPr>
      </w:pPr>
    </w:p>
    <w:p w14:paraId="30FEC727" w14:textId="77777777" w:rsidR="004626E4" w:rsidRPr="004A1EC7" w:rsidRDefault="009C18AC" w:rsidP="004626E4">
      <w:pPr>
        <w:pStyle w:val="ListParagraph"/>
        <w:spacing w:after="0"/>
        <w:ind w:left="0"/>
        <w:jc w:val="both"/>
        <w:rPr>
          <w:szCs w:val="24"/>
        </w:rPr>
      </w:pPr>
      <w:r w:rsidRPr="004A1EC7">
        <w:rPr>
          <w:szCs w:val="24"/>
        </w:rPr>
        <w:t>(</w:t>
      </w:r>
      <w:r w:rsidR="004626E4" w:rsidRPr="004A1EC7">
        <w:rPr>
          <w:szCs w:val="24"/>
        </w:rPr>
        <w:t>4</w:t>
      </w:r>
      <w:r w:rsidRPr="004A1EC7">
        <w:rPr>
          <w:szCs w:val="24"/>
        </w:rPr>
        <w:t xml:space="preserve">) </w:t>
      </w:r>
      <w:r w:rsidR="00DB0D14" w:rsidRPr="004A1EC7">
        <w:rPr>
          <w:szCs w:val="24"/>
        </w:rPr>
        <w:t>An</w:t>
      </w:r>
      <w:r w:rsidR="004D56C9" w:rsidRPr="004A1EC7">
        <w:rPr>
          <w:szCs w:val="24"/>
        </w:rPr>
        <w:t xml:space="preserve"> </w:t>
      </w:r>
      <w:r w:rsidR="00E74531" w:rsidRPr="004A1EC7">
        <w:rPr>
          <w:szCs w:val="24"/>
        </w:rPr>
        <w:t>authorised person shall provide appropriate equipment, safety sys</w:t>
      </w:r>
      <w:r w:rsidR="00DB0D14" w:rsidRPr="004A1EC7">
        <w:rPr>
          <w:szCs w:val="24"/>
        </w:rPr>
        <w:t>tems and procedures to</w:t>
      </w:r>
    </w:p>
    <w:p w14:paraId="0A2590DA" w14:textId="77777777" w:rsidR="004626E4" w:rsidRPr="004A1EC7" w:rsidRDefault="00DB0D14">
      <w:pPr>
        <w:pStyle w:val="ListParagraph"/>
        <w:numPr>
          <w:ilvl w:val="0"/>
          <w:numId w:val="57"/>
        </w:numPr>
        <w:spacing w:after="0"/>
        <w:jc w:val="both"/>
        <w:rPr>
          <w:szCs w:val="24"/>
        </w:rPr>
      </w:pPr>
      <w:r w:rsidRPr="004A1EC7">
        <w:rPr>
          <w:szCs w:val="24"/>
        </w:rPr>
        <w:t>r</w:t>
      </w:r>
      <w:r w:rsidR="00E74531" w:rsidRPr="004A1EC7">
        <w:rPr>
          <w:szCs w:val="24"/>
        </w:rPr>
        <w:t>educe, as far as practicable, the possibility of human errors leading to unplanned exposure of any person;</w:t>
      </w:r>
    </w:p>
    <w:p w14:paraId="238FD190" w14:textId="77777777" w:rsidR="004626E4" w:rsidRPr="004A1EC7" w:rsidRDefault="00DB0D14">
      <w:pPr>
        <w:pStyle w:val="ListParagraph"/>
        <w:numPr>
          <w:ilvl w:val="0"/>
          <w:numId w:val="57"/>
        </w:numPr>
        <w:spacing w:after="0"/>
        <w:jc w:val="both"/>
        <w:rPr>
          <w:szCs w:val="24"/>
        </w:rPr>
      </w:pPr>
      <w:r w:rsidRPr="004A1EC7">
        <w:rPr>
          <w:szCs w:val="24"/>
        </w:rPr>
        <w:t>p</w:t>
      </w:r>
      <w:r w:rsidR="00E74531" w:rsidRPr="004A1EC7">
        <w:rPr>
          <w:szCs w:val="24"/>
        </w:rPr>
        <w:t xml:space="preserve">rovide </w:t>
      </w:r>
      <w:r w:rsidRPr="004A1EC7">
        <w:rPr>
          <w:szCs w:val="24"/>
        </w:rPr>
        <w:t xml:space="preserve">a </w:t>
      </w:r>
      <w:r w:rsidR="00E74531" w:rsidRPr="004A1EC7">
        <w:rPr>
          <w:szCs w:val="24"/>
        </w:rPr>
        <w:t>means to detect and prevent human errors and correct or compensate for them; and</w:t>
      </w:r>
    </w:p>
    <w:p w14:paraId="09998BE7" w14:textId="7F20ACBD" w:rsidR="00E74531" w:rsidRPr="004A1EC7" w:rsidRDefault="00DB0D14">
      <w:pPr>
        <w:pStyle w:val="ListParagraph"/>
        <w:numPr>
          <w:ilvl w:val="0"/>
          <w:numId w:val="57"/>
        </w:numPr>
        <w:spacing w:after="0"/>
        <w:jc w:val="both"/>
        <w:rPr>
          <w:szCs w:val="24"/>
        </w:rPr>
      </w:pPr>
      <w:r w:rsidRPr="004A1EC7">
        <w:rPr>
          <w:szCs w:val="24"/>
        </w:rPr>
        <w:t>f</w:t>
      </w:r>
      <w:r w:rsidR="00E74531" w:rsidRPr="004A1EC7">
        <w:rPr>
          <w:szCs w:val="24"/>
        </w:rPr>
        <w:t>acilitate early intervention in the event of an accident</w:t>
      </w:r>
      <w:r w:rsidR="00676ED4" w:rsidRPr="004A1EC7">
        <w:rPr>
          <w:szCs w:val="24"/>
        </w:rPr>
        <w:t xml:space="preserve"> due to failure of </w:t>
      </w:r>
      <w:r w:rsidR="00241B02" w:rsidRPr="004A1EC7">
        <w:rPr>
          <w:szCs w:val="24"/>
        </w:rPr>
        <w:t xml:space="preserve">safety </w:t>
      </w:r>
      <w:r w:rsidR="00352158" w:rsidRPr="004A1EC7">
        <w:rPr>
          <w:szCs w:val="24"/>
        </w:rPr>
        <w:t>systems or</w:t>
      </w:r>
      <w:r w:rsidR="00241B02" w:rsidRPr="004A1EC7">
        <w:rPr>
          <w:szCs w:val="24"/>
        </w:rPr>
        <w:t xml:space="preserve"> failure of </w:t>
      </w:r>
      <w:r w:rsidR="00352158" w:rsidRPr="004A1EC7">
        <w:rPr>
          <w:szCs w:val="24"/>
        </w:rPr>
        <w:t>measures for</w:t>
      </w:r>
      <w:r w:rsidR="00241B02" w:rsidRPr="004A1EC7">
        <w:rPr>
          <w:szCs w:val="24"/>
        </w:rPr>
        <w:t xml:space="preserve"> </w:t>
      </w:r>
      <w:r w:rsidR="00352158" w:rsidRPr="004A1EC7">
        <w:rPr>
          <w:szCs w:val="24"/>
        </w:rPr>
        <w:t>protection and</w:t>
      </w:r>
      <w:r w:rsidR="00241B02" w:rsidRPr="004A1EC7">
        <w:rPr>
          <w:szCs w:val="24"/>
        </w:rPr>
        <w:t xml:space="preserve"> safety</w:t>
      </w:r>
      <w:r w:rsidR="00E74531" w:rsidRPr="004A1EC7">
        <w:rPr>
          <w:szCs w:val="24"/>
        </w:rPr>
        <w:t>.</w:t>
      </w:r>
    </w:p>
    <w:p w14:paraId="6298C800" w14:textId="77777777" w:rsidR="00E74531" w:rsidRPr="004A1EC7" w:rsidRDefault="00E74531" w:rsidP="000D7543">
      <w:pPr>
        <w:spacing w:after="0"/>
        <w:jc w:val="both"/>
        <w:rPr>
          <w:szCs w:val="24"/>
        </w:rPr>
      </w:pPr>
    </w:p>
    <w:p w14:paraId="1A3D92DA" w14:textId="4B6CE855" w:rsidR="006A14AC" w:rsidRPr="004A1EC7" w:rsidRDefault="00E74531" w:rsidP="0056581F">
      <w:pPr>
        <w:pStyle w:val="Heading2"/>
      </w:pPr>
      <w:bookmarkStart w:id="33" w:name="_Toc129799729"/>
      <w:r w:rsidRPr="004A1EC7">
        <w:lastRenderedPageBreak/>
        <w:t xml:space="preserve">Radiation </w:t>
      </w:r>
      <w:r w:rsidR="000834E8" w:rsidRPr="004A1EC7">
        <w:t>Protection</w:t>
      </w:r>
      <w:r w:rsidRPr="004A1EC7">
        <w:t xml:space="preserve"> Officer</w:t>
      </w:r>
      <w:bookmarkEnd w:id="33"/>
    </w:p>
    <w:p w14:paraId="4737696C" w14:textId="37D60177" w:rsidR="00E74531" w:rsidRPr="004A1EC7" w:rsidRDefault="004626E4" w:rsidP="000D7543">
      <w:pPr>
        <w:spacing w:after="0"/>
        <w:jc w:val="both"/>
        <w:rPr>
          <w:b/>
          <w:szCs w:val="24"/>
        </w:rPr>
      </w:pPr>
      <w:r w:rsidRPr="004A1EC7">
        <w:rPr>
          <w:b/>
          <w:szCs w:val="24"/>
        </w:rPr>
        <w:t>29</w:t>
      </w:r>
      <w:r w:rsidR="0056581F" w:rsidRPr="004A1EC7">
        <w:rPr>
          <w:b/>
          <w:szCs w:val="24"/>
        </w:rPr>
        <w:t>.</w:t>
      </w:r>
      <w:r w:rsidR="002D7592" w:rsidRPr="004A1EC7">
        <w:rPr>
          <w:szCs w:val="24"/>
        </w:rPr>
        <w:t xml:space="preserve">(1) </w:t>
      </w:r>
      <w:r w:rsidR="0056581F" w:rsidRPr="004A1EC7">
        <w:rPr>
          <w:szCs w:val="24"/>
        </w:rPr>
        <w:t>An</w:t>
      </w:r>
      <w:r w:rsidR="004D56C9" w:rsidRPr="004A1EC7">
        <w:rPr>
          <w:szCs w:val="24"/>
        </w:rPr>
        <w:t xml:space="preserve"> </w:t>
      </w:r>
      <w:r w:rsidR="00E74531" w:rsidRPr="004A1EC7">
        <w:rPr>
          <w:szCs w:val="24"/>
        </w:rPr>
        <w:t xml:space="preserve">authorised person shall, </w:t>
      </w:r>
      <w:r w:rsidR="004855CC" w:rsidRPr="004A1EC7">
        <w:rPr>
          <w:szCs w:val="24"/>
        </w:rPr>
        <w:t xml:space="preserve">in </w:t>
      </w:r>
      <w:r w:rsidR="00E74531" w:rsidRPr="004A1EC7">
        <w:rPr>
          <w:szCs w:val="24"/>
        </w:rPr>
        <w:t>consultation with the Authority, appoint a qualified</w:t>
      </w:r>
      <w:r w:rsidR="0056581F" w:rsidRPr="004A1EC7">
        <w:rPr>
          <w:szCs w:val="24"/>
        </w:rPr>
        <w:t xml:space="preserve"> person</w:t>
      </w:r>
      <w:r w:rsidR="001E4458" w:rsidRPr="004A1EC7">
        <w:rPr>
          <w:szCs w:val="24"/>
        </w:rPr>
        <w:t xml:space="preserve"> t</w:t>
      </w:r>
      <w:r w:rsidR="00E74531" w:rsidRPr="004A1EC7">
        <w:rPr>
          <w:szCs w:val="24"/>
        </w:rPr>
        <w:t>o be</w:t>
      </w:r>
      <w:r w:rsidR="0056581F" w:rsidRPr="004A1EC7">
        <w:rPr>
          <w:szCs w:val="24"/>
        </w:rPr>
        <w:t xml:space="preserve"> appointed as</w:t>
      </w:r>
      <w:r w:rsidR="00E74531" w:rsidRPr="004A1EC7">
        <w:rPr>
          <w:szCs w:val="24"/>
        </w:rPr>
        <w:t xml:space="preserve"> a Radiation</w:t>
      </w:r>
      <w:r w:rsidR="000834E8" w:rsidRPr="004A1EC7">
        <w:rPr>
          <w:szCs w:val="24"/>
        </w:rPr>
        <w:t xml:space="preserve"> Protection </w:t>
      </w:r>
      <w:r w:rsidR="0056581F" w:rsidRPr="004A1EC7">
        <w:rPr>
          <w:szCs w:val="24"/>
        </w:rPr>
        <w:t>Officer in relation to the operations of that authorised person</w:t>
      </w:r>
      <w:r w:rsidR="00E74531" w:rsidRPr="004A1EC7">
        <w:rPr>
          <w:szCs w:val="24"/>
        </w:rPr>
        <w:t>.</w:t>
      </w:r>
    </w:p>
    <w:p w14:paraId="33D41EDD" w14:textId="77777777" w:rsidR="00E74531" w:rsidRPr="004A1EC7" w:rsidRDefault="00E74531" w:rsidP="000D7543">
      <w:pPr>
        <w:spacing w:after="0"/>
        <w:jc w:val="both"/>
        <w:rPr>
          <w:szCs w:val="24"/>
        </w:rPr>
      </w:pPr>
    </w:p>
    <w:p w14:paraId="6BB0DAD3" w14:textId="3659E2DE" w:rsidR="00E74531" w:rsidRPr="004A1EC7" w:rsidRDefault="002D7592" w:rsidP="000D7543">
      <w:pPr>
        <w:pStyle w:val="ListParagraph"/>
        <w:spacing w:after="0"/>
        <w:ind w:left="0"/>
        <w:jc w:val="both"/>
        <w:rPr>
          <w:szCs w:val="24"/>
        </w:rPr>
      </w:pPr>
      <w:r w:rsidRPr="004A1EC7">
        <w:rPr>
          <w:szCs w:val="24"/>
        </w:rPr>
        <w:t xml:space="preserve">(2) </w:t>
      </w:r>
      <w:r w:rsidR="0056581F" w:rsidRPr="004A1EC7">
        <w:rPr>
          <w:szCs w:val="24"/>
        </w:rPr>
        <w:t>For the purposes of sub</w:t>
      </w:r>
      <w:r w:rsidR="009F3419" w:rsidRPr="004A1EC7">
        <w:rPr>
          <w:szCs w:val="24"/>
        </w:rPr>
        <w:t xml:space="preserve"> </w:t>
      </w:r>
      <w:r w:rsidR="00E74531" w:rsidRPr="004A1EC7">
        <w:rPr>
          <w:szCs w:val="24"/>
        </w:rPr>
        <w:t>regulation</w:t>
      </w:r>
      <w:r w:rsidR="0056581F" w:rsidRPr="004A1EC7">
        <w:rPr>
          <w:szCs w:val="24"/>
        </w:rPr>
        <w:t xml:space="preserve"> (1), where the operations of an authorised person</w:t>
      </w:r>
      <w:r w:rsidR="00E74531" w:rsidRPr="004A1EC7">
        <w:rPr>
          <w:szCs w:val="24"/>
        </w:rPr>
        <w:t xml:space="preserve"> </w:t>
      </w:r>
      <w:r w:rsidR="0056581F" w:rsidRPr="004A1EC7">
        <w:rPr>
          <w:szCs w:val="24"/>
        </w:rPr>
        <w:t xml:space="preserve">consists </w:t>
      </w:r>
      <w:r w:rsidR="00E74531" w:rsidRPr="004A1EC7">
        <w:rPr>
          <w:szCs w:val="24"/>
        </w:rPr>
        <w:t xml:space="preserve">of practices carried on in two or more premises and involves the use of ionising radiation, a </w:t>
      </w:r>
      <w:r w:rsidR="00FC3B89" w:rsidRPr="004A1EC7">
        <w:rPr>
          <w:szCs w:val="24"/>
        </w:rPr>
        <w:t>Radiation Protection Officer</w:t>
      </w:r>
      <w:r w:rsidR="00E74531" w:rsidRPr="004A1EC7">
        <w:rPr>
          <w:szCs w:val="24"/>
        </w:rPr>
        <w:t xml:space="preserve"> shall be appointed in respect of each.</w:t>
      </w:r>
    </w:p>
    <w:p w14:paraId="7AC7C8FC" w14:textId="77777777" w:rsidR="00C31E89" w:rsidRPr="004A1EC7" w:rsidRDefault="00C31E89" w:rsidP="000D7543">
      <w:pPr>
        <w:pStyle w:val="ListParagraph"/>
        <w:spacing w:after="0"/>
        <w:ind w:left="0"/>
        <w:jc w:val="both"/>
        <w:rPr>
          <w:szCs w:val="24"/>
        </w:rPr>
      </w:pPr>
    </w:p>
    <w:p w14:paraId="2172891F" w14:textId="77777777" w:rsidR="00E74531" w:rsidRPr="004A1EC7" w:rsidRDefault="00E74531" w:rsidP="000D7543">
      <w:pPr>
        <w:spacing w:after="0"/>
        <w:jc w:val="both"/>
        <w:rPr>
          <w:szCs w:val="24"/>
        </w:rPr>
      </w:pPr>
    </w:p>
    <w:p w14:paraId="4203363D" w14:textId="06A8FAA7" w:rsidR="00E74531" w:rsidRPr="004A1EC7" w:rsidRDefault="007F7343" w:rsidP="000D7543">
      <w:pPr>
        <w:pStyle w:val="ListParagraph"/>
        <w:spacing w:after="0"/>
        <w:ind w:left="0"/>
        <w:jc w:val="both"/>
        <w:rPr>
          <w:szCs w:val="24"/>
        </w:rPr>
      </w:pPr>
      <w:r w:rsidRPr="004A1EC7">
        <w:rPr>
          <w:szCs w:val="24"/>
        </w:rPr>
        <w:t>(</w:t>
      </w:r>
      <w:r w:rsidR="00753727" w:rsidRPr="004A1EC7">
        <w:rPr>
          <w:szCs w:val="24"/>
        </w:rPr>
        <w:t>3</w:t>
      </w:r>
      <w:r w:rsidR="002D7592" w:rsidRPr="004A1EC7">
        <w:rPr>
          <w:szCs w:val="24"/>
        </w:rPr>
        <w:t xml:space="preserve">) </w:t>
      </w:r>
      <w:r w:rsidRPr="004A1EC7">
        <w:rPr>
          <w:szCs w:val="24"/>
        </w:rPr>
        <w:t>The qualifications of a</w:t>
      </w:r>
      <w:r w:rsidR="00E74531" w:rsidRPr="004A1EC7">
        <w:rPr>
          <w:szCs w:val="24"/>
        </w:rPr>
        <w:t xml:space="preserve"> Radiation </w:t>
      </w:r>
      <w:r w:rsidR="00FC3B89" w:rsidRPr="004A1EC7">
        <w:rPr>
          <w:szCs w:val="24"/>
        </w:rPr>
        <w:t>Protection</w:t>
      </w:r>
      <w:r w:rsidR="00E74531" w:rsidRPr="004A1EC7">
        <w:rPr>
          <w:szCs w:val="24"/>
        </w:rPr>
        <w:t xml:space="preserve"> Officer</w:t>
      </w:r>
      <w:r w:rsidR="004116C4" w:rsidRPr="004A1EC7">
        <w:rPr>
          <w:szCs w:val="24"/>
        </w:rPr>
        <w:t xml:space="preserve"> shall be determined on the basis of the</w:t>
      </w:r>
      <w:r w:rsidR="00E74531" w:rsidRPr="004A1EC7">
        <w:rPr>
          <w:szCs w:val="24"/>
        </w:rPr>
        <w:t xml:space="preserve"> level of academic knowledge and professiona</w:t>
      </w:r>
      <w:r w:rsidR="004116C4" w:rsidRPr="004A1EC7">
        <w:rPr>
          <w:szCs w:val="24"/>
        </w:rPr>
        <w:t>l experience that is essential for the management of</w:t>
      </w:r>
      <w:r w:rsidR="00E74531" w:rsidRPr="004A1EC7">
        <w:rPr>
          <w:szCs w:val="24"/>
        </w:rPr>
        <w:t xml:space="preserve"> the levels of risk associat</w:t>
      </w:r>
      <w:r w:rsidR="004116C4" w:rsidRPr="004A1EC7">
        <w:rPr>
          <w:szCs w:val="24"/>
        </w:rPr>
        <w:t>ed with the authorised practice or source within the</w:t>
      </w:r>
      <w:r w:rsidR="00E74531" w:rsidRPr="004A1EC7">
        <w:rPr>
          <w:szCs w:val="24"/>
        </w:rPr>
        <w:t xml:space="preserve"> practice.</w:t>
      </w:r>
    </w:p>
    <w:p w14:paraId="1044A30C" w14:textId="77777777" w:rsidR="00E74531" w:rsidRPr="004A1EC7" w:rsidRDefault="00E74531" w:rsidP="000D7543">
      <w:pPr>
        <w:spacing w:after="0"/>
        <w:jc w:val="both"/>
        <w:rPr>
          <w:szCs w:val="24"/>
        </w:rPr>
      </w:pPr>
    </w:p>
    <w:p w14:paraId="342FB184" w14:textId="37292F37" w:rsidR="00E74531" w:rsidRPr="004A1EC7" w:rsidRDefault="007F7343" w:rsidP="000D7543">
      <w:pPr>
        <w:pStyle w:val="ListParagraph"/>
        <w:spacing w:after="0"/>
        <w:ind w:left="0"/>
        <w:jc w:val="both"/>
        <w:rPr>
          <w:szCs w:val="24"/>
        </w:rPr>
      </w:pPr>
      <w:r w:rsidRPr="004A1EC7">
        <w:rPr>
          <w:szCs w:val="24"/>
        </w:rPr>
        <w:t>(</w:t>
      </w:r>
      <w:r w:rsidR="00753727" w:rsidRPr="004A1EC7">
        <w:rPr>
          <w:szCs w:val="24"/>
        </w:rPr>
        <w:t>4</w:t>
      </w:r>
      <w:r w:rsidR="002D7592" w:rsidRPr="004A1EC7">
        <w:rPr>
          <w:szCs w:val="24"/>
        </w:rPr>
        <w:t xml:space="preserve">) </w:t>
      </w:r>
      <w:r w:rsidR="004116C4" w:rsidRPr="004A1EC7">
        <w:rPr>
          <w:szCs w:val="24"/>
        </w:rPr>
        <w:t>A</w:t>
      </w:r>
      <w:r w:rsidR="00E74531" w:rsidRPr="004A1EC7">
        <w:rPr>
          <w:szCs w:val="24"/>
        </w:rPr>
        <w:t xml:space="preserve"> Radiation </w:t>
      </w:r>
      <w:r w:rsidR="000834E8" w:rsidRPr="004A1EC7">
        <w:rPr>
          <w:szCs w:val="24"/>
        </w:rPr>
        <w:t xml:space="preserve">Protection </w:t>
      </w:r>
      <w:r w:rsidR="004D56C9" w:rsidRPr="004A1EC7">
        <w:rPr>
          <w:szCs w:val="24"/>
        </w:rPr>
        <w:t>Officer</w:t>
      </w:r>
      <w:r w:rsidR="00C31E89" w:rsidRPr="004A1EC7">
        <w:rPr>
          <w:szCs w:val="24"/>
        </w:rPr>
        <w:t xml:space="preserve"> </w:t>
      </w:r>
      <w:r w:rsidR="004116C4" w:rsidRPr="004A1EC7">
        <w:rPr>
          <w:szCs w:val="24"/>
        </w:rPr>
        <w:t>shall</w:t>
      </w:r>
    </w:p>
    <w:p w14:paraId="24B9EA99" w14:textId="77777777" w:rsidR="00F00338" w:rsidRPr="004A1EC7" w:rsidRDefault="004116C4">
      <w:pPr>
        <w:numPr>
          <w:ilvl w:val="0"/>
          <w:numId w:val="58"/>
        </w:numPr>
        <w:spacing w:after="0"/>
        <w:jc w:val="both"/>
        <w:rPr>
          <w:szCs w:val="24"/>
        </w:rPr>
      </w:pPr>
      <w:r w:rsidRPr="004A1EC7">
        <w:rPr>
          <w:szCs w:val="24"/>
        </w:rPr>
        <w:t>a</w:t>
      </w:r>
      <w:r w:rsidR="00F00338" w:rsidRPr="004A1EC7">
        <w:rPr>
          <w:szCs w:val="24"/>
        </w:rPr>
        <w:t xml:space="preserve">dvise the authorised person in matters that pertain to </w:t>
      </w:r>
    </w:p>
    <w:p w14:paraId="2C15C265" w14:textId="77777777" w:rsidR="004626E4" w:rsidRPr="004A1EC7" w:rsidRDefault="00E74531">
      <w:pPr>
        <w:numPr>
          <w:ilvl w:val="0"/>
          <w:numId w:val="59"/>
        </w:numPr>
        <w:spacing w:after="0"/>
        <w:jc w:val="both"/>
        <w:rPr>
          <w:szCs w:val="24"/>
        </w:rPr>
      </w:pPr>
      <w:r w:rsidRPr="004A1EC7">
        <w:rPr>
          <w:szCs w:val="24"/>
        </w:rPr>
        <w:t>the protection of workers, patients, the public and the envi</w:t>
      </w:r>
      <w:r w:rsidR="00F00338" w:rsidRPr="004A1EC7">
        <w:rPr>
          <w:szCs w:val="24"/>
        </w:rPr>
        <w:t>ronment from ionising radiation;</w:t>
      </w:r>
      <w:r w:rsidRPr="004A1EC7">
        <w:rPr>
          <w:szCs w:val="24"/>
        </w:rPr>
        <w:t xml:space="preserve"> and</w:t>
      </w:r>
    </w:p>
    <w:p w14:paraId="722ABF61" w14:textId="5C470849" w:rsidR="006A14AC" w:rsidRPr="004A1EC7" w:rsidRDefault="00E74531">
      <w:pPr>
        <w:numPr>
          <w:ilvl w:val="0"/>
          <w:numId w:val="59"/>
        </w:numPr>
        <w:spacing w:after="0"/>
        <w:jc w:val="both"/>
        <w:rPr>
          <w:szCs w:val="24"/>
        </w:rPr>
      </w:pPr>
      <w:r w:rsidRPr="004A1EC7">
        <w:rPr>
          <w:szCs w:val="24"/>
        </w:rPr>
        <w:t>the security of radiation sources;</w:t>
      </w:r>
    </w:p>
    <w:p w14:paraId="68B51C0F" w14:textId="77777777" w:rsidR="004626E4" w:rsidRPr="004A1EC7" w:rsidRDefault="00F00338">
      <w:pPr>
        <w:numPr>
          <w:ilvl w:val="0"/>
          <w:numId w:val="58"/>
        </w:numPr>
        <w:spacing w:after="0"/>
        <w:jc w:val="both"/>
        <w:rPr>
          <w:szCs w:val="24"/>
        </w:rPr>
      </w:pPr>
      <w:r w:rsidRPr="004A1EC7">
        <w:rPr>
          <w:szCs w:val="24"/>
        </w:rPr>
        <w:t>a</w:t>
      </w:r>
      <w:r w:rsidR="00E74531" w:rsidRPr="004A1EC7">
        <w:rPr>
          <w:szCs w:val="24"/>
        </w:rPr>
        <w:t>dvise the user regarding formulation, the observance and enforcement of local rules for the protection of workers, patients, the public and the environment from ionising radiation;</w:t>
      </w:r>
    </w:p>
    <w:p w14:paraId="3D0DD03E" w14:textId="77777777" w:rsidR="004626E4" w:rsidRPr="004A1EC7" w:rsidRDefault="00F00338">
      <w:pPr>
        <w:numPr>
          <w:ilvl w:val="0"/>
          <w:numId w:val="58"/>
        </w:numPr>
        <w:spacing w:after="0"/>
        <w:jc w:val="both"/>
        <w:rPr>
          <w:szCs w:val="24"/>
        </w:rPr>
      </w:pPr>
      <w:r w:rsidRPr="004A1EC7">
        <w:rPr>
          <w:szCs w:val="24"/>
        </w:rPr>
        <w:t>a</w:t>
      </w:r>
      <w:r w:rsidR="00E74531" w:rsidRPr="004A1EC7">
        <w:rPr>
          <w:szCs w:val="24"/>
        </w:rPr>
        <w:t>dvise and liaise with the Authority regarding the implementation of radiation p</w:t>
      </w:r>
      <w:r w:rsidRPr="004A1EC7">
        <w:rPr>
          <w:szCs w:val="24"/>
        </w:rPr>
        <w:t>rotection measures at the work pace of that Officer</w:t>
      </w:r>
      <w:r w:rsidR="00E74531" w:rsidRPr="004A1EC7">
        <w:rPr>
          <w:szCs w:val="24"/>
        </w:rPr>
        <w:t>;</w:t>
      </w:r>
    </w:p>
    <w:p w14:paraId="41AF28F6" w14:textId="77777777" w:rsidR="004626E4" w:rsidRPr="004A1EC7" w:rsidRDefault="00F00338">
      <w:pPr>
        <w:numPr>
          <w:ilvl w:val="0"/>
          <w:numId w:val="58"/>
        </w:numPr>
        <w:spacing w:after="0"/>
        <w:jc w:val="both"/>
        <w:rPr>
          <w:szCs w:val="24"/>
        </w:rPr>
      </w:pPr>
      <w:r w:rsidRPr="004A1EC7">
        <w:rPr>
          <w:szCs w:val="24"/>
        </w:rPr>
        <w:t>m</w:t>
      </w:r>
      <w:r w:rsidR="00E74531" w:rsidRPr="004A1EC7">
        <w:rPr>
          <w:szCs w:val="24"/>
        </w:rPr>
        <w:t>onitor the purchase and stock levels, the safe use, handling, transport and storage of radioactive materials;</w:t>
      </w:r>
    </w:p>
    <w:p w14:paraId="6903C618" w14:textId="77777777" w:rsidR="004626E4" w:rsidRPr="004A1EC7" w:rsidRDefault="00F00338">
      <w:pPr>
        <w:numPr>
          <w:ilvl w:val="0"/>
          <w:numId w:val="58"/>
        </w:numPr>
        <w:spacing w:after="0"/>
        <w:jc w:val="both"/>
        <w:rPr>
          <w:szCs w:val="24"/>
        </w:rPr>
      </w:pPr>
      <w:r w:rsidRPr="004A1EC7">
        <w:rPr>
          <w:szCs w:val="24"/>
        </w:rPr>
        <w:t>i</w:t>
      </w:r>
      <w:r w:rsidR="00E74531" w:rsidRPr="004A1EC7">
        <w:rPr>
          <w:szCs w:val="24"/>
        </w:rPr>
        <w:t xml:space="preserve">nspect and monitor the facility for radiation </w:t>
      </w:r>
      <w:r w:rsidR="004662B7" w:rsidRPr="004A1EC7">
        <w:rPr>
          <w:szCs w:val="24"/>
        </w:rPr>
        <w:t xml:space="preserve">protection and </w:t>
      </w:r>
      <w:r w:rsidR="00E74531" w:rsidRPr="004A1EC7">
        <w:rPr>
          <w:szCs w:val="24"/>
        </w:rPr>
        <w:t>safety;</w:t>
      </w:r>
    </w:p>
    <w:p w14:paraId="4B2960E5" w14:textId="77777777" w:rsidR="004626E4" w:rsidRPr="004A1EC7" w:rsidRDefault="00F00338">
      <w:pPr>
        <w:numPr>
          <w:ilvl w:val="0"/>
          <w:numId w:val="58"/>
        </w:numPr>
        <w:spacing w:after="0"/>
        <w:jc w:val="both"/>
        <w:rPr>
          <w:szCs w:val="24"/>
        </w:rPr>
      </w:pPr>
      <w:r w:rsidRPr="004A1EC7">
        <w:rPr>
          <w:szCs w:val="24"/>
        </w:rPr>
        <w:t>a</w:t>
      </w:r>
      <w:r w:rsidR="00E74531" w:rsidRPr="004A1EC7">
        <w:rPr>
          <w:szCs w:val="24"/>
        </w:rPr>
        <w:t>ssist in the training of all relevant aspects of radiation protection;</w:t>
      </w:r>
    </w:p>
    <w:p w14:paraId="20BD33D5" w14:textId="77777777" w:rsidR="004626E4" w:rsidRPr="004A1EC7" w:rsidRDefault="00D33FD4">
      <w:pPr>
        <w:numPr>
          <w:ilvl w:val="0"/>
          <w:numId w:val="58"/>
        </w:numPr>
        <w:spacing w:after="0"/>
        <w:jc w:val="both"/>
        <w:rPr>
          <w:szCs w:val="24"/>
        </w:rPr>
      </w:pPr>
      <w:r w:rsidRPr="004A1EC7">
        <w:rPr>
          <w:szCs w:val="24"/>
        </w:rPr>
        <w:t>e</w:t>
      </w:r>
      <w:r w:rsidR="00E74531" w:rsidRPr="004A1EC7">
        <w:rPr>
          <w:szCs w:val="24"/>
        </w:rPr>
        <w:t>nsure that all workers are monitored regularly with personal dosimetry badges and a record system kept of the doses received;</w:t>
      </w:r>
    </w:p>
    <w:p w14:paraId="7BF74EA6" w14:textId="77777777" w:rsidR="004626E4" w:rsidRPr="004A1EC7" w:rsidRDefault="00D33FD4">
      <w:pPr>
        <w:numPr>
          <w:ilvl w:val="0"/>
          <w:numId w:val="58"/>
        </w:numPr>
        <w:spacing w:after="0"/>
        <w:jc w:val="both"/>
        <w:rPr>
          <w:szCs w:val="24"/>
        </w:rPr>
      </w:pPr>
      <w:r w:rsidRPr="004A1EC7">
        <w:rPr>
          <w:szCs w:val="24"/>
        </w:rPr>
        <w:t>e</w:t>
      </w:r>
      <w:r w:rsidR="00E74531" w:rsidRPr="004A1EC7">
        <w:rPr>
          <w:szCs w:val="24"/>
        </w:rPr>
        <w:t>nsure that all reports of the work under the officer are made</w:t>
      </w:r>
      <w:r w:rsidR="006A14AC" w:rsidRPr="004A1EC7">
        <w:rPr>
          <w:szCs w:val="24"/>
        </w:rPr>
        <w:t xml:space="preserve"> </w:t>
      </w:r>
      <w:r w:rsidR="00E74531" w:rsidRPr="004A1EC7">
        <w:rPr>
          <w:szCs w:val="24"/>
        </w:rPr>
        <w:t>available to the Authority</w:t>
      </w:r>
      <w:r w:rsidR="003533BC" w:rsidRPr="004A1EC7">
        <w:rPr>
          <w:szCs w:val="24"/>
        </w:rPr>
        <w:t xml:space="preserve"> at the </w:t>
      </w:r>
      <w:r w:rsidR="00352158" w:rsidRPr="004A1EC7">
        <w:rPr>
          <w:szCs w:val="24"/>
        </w:rPr>
        <w:t>frequency specified</w:t>
      </w:r>
      <w:r w:rsidR="003533BC" w:rsidRPr="004A1EC7">
        <w:rPr>
          <w:szCs w:val="24"/>
        </w:rPr>
        <w:t xml:space="preserve"> by </w:t>
      </w:r>
      <w:r w:rsidR="00352158" w:rsidRPr="004A1EC7">
        <w:rPr>
          <w:szCs w:val="24"/>
        </w:rPr>
        <w:t>the Authority</w:t>
      </w:r>
      <w:r w:rsidR="00E74531" w:rsidRPr="004A1EC7">
        <w:rPr>
          <w:szCs w:val="24"/>
        </w:rPr>
        <w:t>;</w:t>
      </w:r>
      <w:r w:rsidR="004D56C9" w:rsidRPr="004A1EC7">
        <w:rPr>
          <w:szCs w:val="24"/>
        </w:rPr>
        <w:t xml:space="preserve"> and</w:t>
      </w:r>
    </w:p>
    <w:p w14:paraId="0BDC5812" w14:textId="02AB2D59" w:rsidR="00E74531" w:rsidRPr="004A1EC7" w:rsidRDefault="00D33FD4">
      <w:pPr>
        <w:numPr>
          <w:ilvl w:val="0"/>
          <w:numId w:val="58"/>
        </w:numPr>
        <w:spacing w:after="0"/>
        <w:jc w:val="both"/>
        <w:rPr>
          <w:szCs w:val="24"/>
        </w:rPr>
      </w:pPr>
      <w:r w:rsidRPr="004A1EC7">
        <w:rPr>
          <w:szCs w:val="24"/>
        </w:rPr>
        <w:t>a</w:t>
      </w:r>
      <w:r w:rsidR="00E74531" w:rsidRPr="004A1EC7">
        <w:rPr>
          <w:szCs w:val="24"/>
        </w:rPr>
        <w:t>ssist the Authori</w:t>
      </w:r>
      <w:r w:rsidRPr="004A1EC7">
        <w:rPr>
          <w:szCs w:val="24"/>
        </w:rPr>
        <w:t>ty in the enforcement of these R</w:t>
      </w:r>
      <w:r w:rsidR="00E74531" w:rsidRPr="004A1EC7">
        <w:rPr>
          <w:szCs w:val="24"/>
        </w:rPr>
        <w:t>egulations</w:t>
      </w:r>
      <w:r w:rsidRPr="004A1EC7">
        <w:rPr>
          <w:szCs w:val="24"/>
        </w:rPr>
        <w:t xml:space="preserve"> in relation to the functions of that officer or that expert</w:t>
      </w:r>
      <w:r w:rsidR="00E74531" w:rsidRPr="004A1EC7">
        <w:rPr>
          <w:szCs w:val="24"/>
        </w:rPr>
        <w:t xml:space="preserve"> and assist the authorised person in keeping </w:t>
      </w:r>
      <w:r w:rsidRPr="004A1EC7">
        <w:rPr>
          <w:szCs w:val="24"/>
        </w:rPr>
        <w:t>the</w:t>
      </w:r>
      <w:r w:rsidR="00E74531" w:rsidRPr="004A1EC7">
        <w:rPr>
          <w:szCs w:val="24"/>
        </w:rPr>
        <w:t xml:space="preserve"> </w:t>
      </w:r>
      <w:r w:rsidR="00352158" w:rsidRPr="004A1EC7">
        <w:rPr>
          <w:szCs w:val="24"/>
        </w:rPr>
        <w:t>records required</w:t>
      </w:r>
      <w:r w:rsidR="00080B3B" w:rsidRPr="004A1EC7">
        <w:rPr>
          <w:szCs w:val="24"/>
        </w:rPr>
        <w:t xml:space="preserve"> by</w:t>
      </w:r>
      <w:r w:rsidR="00E74531" w:rsidRPr="004A1EC7">
        <w:rPr>
          <w:szCs w:val="24"/>
        </w:rPr>
        <w:t xml:space="preserve"> the Authority.</w:t>
      </w:r>
    </w:p>
    <w:p w14:paraId="5D949331" w14:textId="77777777" w:rsidR="00E74531" w:rsidRPr="004A1EC7" w:rsidRDefault="00E74531" w:rsidP="000D7543">
      <w:pPr>
        <w:spacing w:after="0"/>
        <w:jc w:val="both"/>
        <w:rPr>
          <w:szCs w:val="24"/>
        </w:rPr>
      </w:pPr>
    </w:p>
    <w:p w14:paraId="27DFB3C4" w14:textId="77777777" w:rsidR="00E74531" w:rsidRPr="004A1EC7" w:rsidRDefault="00E74531" w:rsidP="00D33FD4">
      <w:pPr>
        <w:pStyle w:val="Heading2"/>
      </w:pPr>
      <w:bookmarkStart w:id="34" w:name="_Toc129799730"/>
      <w:r w:rsidRPr="004A1EC7">
        <w:t>Radiation Safety C</w:t>
      </w:r>
      <w:r w:rsidR="006A14AC" w:rsidRPr="004A1EC7">
        <w:t>ommittee</w:t>
      </w:r>
      <w:bookmarkEnd w:id="34"/>
    </w:p>
    <w:p w14:paraId="4C002E6F" w14:textId="38131366" w:rsidR="00E74531" w:rsidRPr="004A1EC7" w:rsidRDefault="00D33FD4" w:rsidP="000D7543">
      <w:pPr>
        <w:pStyle w:val="ListParagraph"/>
        <w:spacing w:after="0"/>
        <w:ind w:left="0"/>
        <w:jc w:val="both"/>
        <w:rPr>
          <w:szCs w:val="24"/>
        </w:rPr>
      </w:pPr>
      <w:r w:rsidRPr="004A1EC7">
        <w:rPr>
          <w:b/>
          <w:szCs w:val="24"/>
        </w:rPr>
        <w:t>3</w:t>
      </w:r>
      <w:r w:rsidR="004626E4" w:rsidRPr="004A1EC7">
        <w:rPr>
          <w:b/>
          <w:szCs w:val="24"/>
        </w:rPr>
        <w:t>0</w:t>
      </w:r>
      <w:r w:rsidRPr="004A1EC7">
        <w:rPr>
          <w:b/>
          <w:szCs w:val="24"/>
        </w:rPr>
        <w:t>.</w:t>
      </w:r>
      <w:r w:rsidR="002D7592" w:rsidRPr="004A1EC7">
        <w:rPr>
          <w:szCs w:val="24"/>
        </w:rPr>
        <w:t>(1)</w:t>
      </w:r>
      <w:r w:rsidR="003C3B25" w:rsidRPr="004A1EC7">
        <w:rPr>
          <w:szCs w:val="24"/>
        </w:rPr>
        <w:t xml:space="preserve"> </w:t>
      </w:r>
      <w:r w:rsidRPr="004A1EC7">
        <w:rPr>
          <w:szCs w:val="24"/>
        </w:rPr>
        <w:t>An</w:t>
      </w:r>
      <w:r w:rsidR="004D56C9" w:rsidRPr="004A1EC7">
        <w:rPr>
          <w:szCs w:val="24"/>
        </w:rPr>
        <w:t xml:space="preserve"> </w:t>
      </w:r>
      <w:r w:rsidR="00E74531" w:rsidRPr="004A1EC7">
        <w:rPr>
          <w:szCs w:val="24"/>
        </w:rPr>
        <w:t>authorised person shall</w:t>
      </w:r>
      <w:r w:rsidRPr="004A1EC7">
        <w:rPr>
          <w:szCs w:val="24"/>
        </w:rPr>
        <w:t>, for each practice</w:t>
      </w:r>
      <w:r w:rsidR="00E74531" w:rsidRPr="004A1EC7">
        <w:rPr>
          <w:szCs w:val="24"/>
        </w:rPr>
        <w:t xml:space="preserve">, </w:t>
      </w:r>
      <w:r w:rsidR="004855CC" w:rsidRPr="004A1EC7">
        <w:rPr>
          <w:szCs w:val="24"/>
        </w:rPr>
        <w:t xml:space="preserve">in </w:t>
      </w:r>
      <w:r w:rsidR="00E74531" w:rsidRPr="004A1EC7">
        <w:rPr>
          <w:szCs w:val="24"/>
        </w:rPr>
        <w:t>consultation w</w:t>
      </w:r>
      <w:r w:rsidR="003C3B25" w:rsidRPr="004A1EC7">
        <w:rPr>
          <w:szCs w:val="24"/>
        </w:rPr>
        <w:t xml:space="preserve">ith the Authority, constitute a </w:t>
      </w:r>
      <w:r w:rsidR="00E74531" w:rsidRPr="004A1EC7">
        <w:rPr>
          <w:szCs w:val="24"/>
        </w:rPr>
        <w:t>Radi</w:t>
      </w:r>
      <w:r w:rsidRPr="004A1EC7">
        <w:rPr>
          <w:szCs w:val="24"/>
        </w:rPr>
        <w:t>ation Safety Committee,</w:t>
      </w:r>
      <w:r w:rsidR="00BE711D" w:rsidRPr="004A1EC7">
        <w:rPr>
          <w:szCs w:val="24"/>
        </w:rPr>
        <w:t xml:space="preserve"> consisting of</w:t>
      </w:r>
      <w:r w:rsidRPr="004A1EC7">
        <w:rPr>
          <w:szCs w:val="24"/>
        </w:rPr>
        <w:t xml:space="preserve"> </w:t>
      </w:r>
    </w:p>
    <w:p w14:paraId="13D3848A" w14:textId="77777777" w:rsidR="004626E4" w:rsidRPr="004A1EC7" w:rsidRDefault="00D33FD4">
      <w:pPr>
        <w:numPr>
          <w:ilvl w:val="0"/>
          <w:numId w:val="60"/>
        </w:numPr>
        <w:spacing w:after="0"/>
        <w:jc w:val="both"/>
        <w:rPr>
          <w:szCs w:val="24"/>
        </w:rPr>
      </w:pPr>
      <w:r w:rsidRPr="004A1EC7">
        <w:rPr>
          <w:szCs w:val="24"/>
        </w:rPr>
        <w:t>a</w:t>
      </w:r>
      <w:r w:rsidR="00E74531" w:rsidRPr="004A1EC7">
        <w:rPr>
          <w:szCs w:val="24"/>
        </w:rPr>
        <w:t xml:space="preserve"> representative of management;</w:t>
      </w:r>
    </w:p>
    <w:p w14:paraId="5CEA347D" w14:textId="77777777" w:rsidR="004626E4" w:rsidRPr="004A1EC7" w:rsidRDefault="00D33FD4">
      <w:pPr>
        <w:numPr>
          <w:ilvl w:val="0"/>
          <w:numId w:val="60"/>
        </w:numPr>
        <w:spacing w:after="0"/>
        <w:jc w:val="both"/>
        <w:rPr>
          <w:szCs w:val="24"/>
        </w:rPr>
      </w:pPr>
      <w:r w:rsidRPr="004A1EC7">
        <w:rPr>
          <w:szCs w:val="24"/>
        </w:rPr>
        <w:t>a</w:t>
      </w:r>
      <w:r w:rsidR="00E74531" w:rsidRPr="004A1EC7">
        <w:rPr>
          <w:szCs w:val="24"/>
        </w:rPr>
        <w:t xml:space="preserve"> </w:t>
      </w:r>
      <w:r w:rsidRPr="004A1EC7">
        <w:rPr>
          <w:szCs w:val="24"/>
        </w:rPr>
        <w:t>q</w:t>
      </w:r>
      <w:r w:rsidR="00E74531" w:rsidRPr="004A1EC7">
        <w:rPr>
          <w:szCs w:val="24"/>
        </w:rPr>
        <w:t xml:space="preserve">ualified </w:t>
      </w:r>
      <w:r w:rsidRPr="004A1EC7">
        <w:rPr>
          <w:szCs w:val="24"/>
        </w:rPr>
        <w:t>e</w:t>
      </w:r>
      <w:r w:rsidR="00E74531" w:rsidRPr="004A1EC7">
        <w:rPr>
          <w:szCs w:val="24"/>
        </w:rPr>
        <w:t>xpert;</w:t>
      </w:r>
    </w:p>
    <w:p w14:paraId="239D27E3" w14:textId="77777777" w:rsidR="004626E4" w:rsidRPr="004A1EC7" w:rsidRDefault="00D33FD4">
      <w:pPr>
        <w:numPr>
          <w:ilvl w:val="0"/>
          <w:numId w:val="60"/>
        </w:numPr>
        <w:spacing w:after="0"/>
        <w:jc w:val="both"/>
        <w:rPr>
          <w:szCs w:val="24"/>
        </w:rPr>
      </w:pPr>
      <w:r w:rsidRPr="004A1EC7">
        <w:rPr>
          <w:szCs w:val="24"/>
        </w:rPr>
        <w:t>a</w:t>
      </w:r>
      <w:r w:rsidR="00E74531" w:rsidRPr="004A1EC7">
        <w:rPr>
          <w:szCs w:val="24"/>
        </w:rPr>
        <w:t xml:space="preserve"> representative of workers; and</w:t>
      </w:r>
    </w:p>
    <w:p w14:paraId="3F87510A" w14:textId="32D800A2" w:rsidR="00E74531" w:rsidRPr="004A1EC7" w:rsidRDefault="00D33FD4">
      <w:pPr>
        <w:numPr>
          <w:ilvl w:val="0"/>
          <w:numId w:val="60"/>
        </w:numPr>
        <w:spacing w:after="0"/>
        <w:jc w:val="both"/>
        <w:rPr>
          <w:szCs w:val="24"/>
        </w:rPr>
      </w:pPr>
      <w:r w:rsidRPr="004A1EC7">
        <w:rPr>
          <w:szCs w:val="24"/>
        </w:rPr>
        <w:t>t</w:t>
      </w:r>
      <w:r w:rsidR="00E74531" w:rsidRPr="004A1EC7">
        <w:rPr>
          <w:szCs w:val="24"/>
        </w:rPr>
        <w:t xml:space="preserve">he Radiation </w:t>
      </w:r>
      <w:r w:rsidR="000834E8" w:rsidRPr="004A1EC7">
        <w:rPr>
          <w:szCs w:val="24"/>
        </w:rPr>
        <w:t xml:space="preserve">Protection </w:t>
      </w:r>
      <w:r w:rsidR="00E74531" w:rsidRPr="004A1EC7">
        <w:rPr>
          <w:szCs w:val="24"/>
        </w:rPr>
        <w:t>Officer.</w:t>
      </w:r>
    </w:p>
    <w:p w14:paraId="3DB33140" w14:textId="77777777" w:rsidR="004626E4" w:rsidRPr="004A1EC7" w:rsidRDefault="004626E4" w:rsidP="000D7543">
      <w:pPr>
        <w:spacing w:after="0"/>
        <w:jc w:val="both"/>
        <w:rPr>
          <w:szCs w:val="24"/>
        </w:rPr>
      </w:pPr>
    </w:p>
    <w:p w14:paraId="47D33EEA" w14:textId="02637CB1" w:rsidR="00E74531" w:rsidRPr="004A1EC7" w:rsidRDefault="00E74531" w:rsidP="000D7543">
      <w:pPr>
        <w:spacing w:after="0"/>
        <w:jc w:val="both"/>
        <w:rPr>
          <w:szCs w:val="24"/>
        </w:rPr>
      </w:pPr>
      <w:r w:rsidRPr="004A1EC7">
        <w:rPr>
          <w:szCs w:val="24"/>
        </w:rPr>
        <w:t>(2) The R</w:t>
      </w:r>
      <w:r w:rsidR="0090709E" w:rsidRPr="004A1EC7">
        <w:rPr>
          <w:szCs w:val="24"/>
        </w:rPr>
        <w:t>adiation Safety Committee shall</w:t>
      </w:r>
    </w:p>
    <w:p w14:paraId="2C9127DD" w14:textId="77777777" w:rsidR="004626E4" w:rsidRPr="004A1EC7" w:rsidRDefault="0090709E">
      <w:pPr>
        <w:numPr>
          <w:ilvl w:val="0"/>
          <w:numId w:val="61"/>
        </w:numPr>
        <w:spacing w:after="0"/>
        <w:jc w:val="both"/>
        <w:rPr>
          <w:szCs w:val="24"/>
        </w:rPr>
      </w:pPr>
      <w:r w:rsidRPr="004A1EC7">
        <w:rPr>
          <w:szCs w:val="24"/>
        </w:rPr>
        <w:t>r</w:t>
      </w:r>
      <w:r w:rsidR="00E74531" w:rsidRPr="004A1EC7">
        <w:rPr>
          <w:szCs w:val="24"/>
        </w:rPr>
        <w:t xml:space="preserve">eview </w:t>
      </w:r>
      <w:r w:rsidRPr="004A1EC7">
        <w:rPr>
          <w:szCs w:val="24"/>
        </w:rPr>
        <w:t>the relevant local rules and</w:t>
      </w:r>
      <w:r w:rsidR="00E74531" w:rsidRPr="004A1EC7">
        <w:rPr>
          <w:szCs w:val="24"/>
        </w:rPr>
        <w:t xml:space="preserve"> radiation protection and safety programmes;</w:t>
      </w:r>
    </w:p>
    <w:p w14:paraId="796C173A" w14:textId="77777777" w:rsidR="004626E4" w:rsidRPr="004A1EC7" w:rsidRDefault="0090709E">
      <w:pPr>
        <w:numPr>
          <w:ilvl w:val="0"/>
          <w:numId w:val="61"/>
        </w:numPr>
        <w:spacing w:after="0"/>
        <w:jc w:val="both"/>
        <w:rPr>
          <w:szCs w:val="24"/>
        </w:rPr>
      </w:pPr>
      <w:r w:rsidRPr="004A1EC7">
        <w:rPr>
          <w:szCs w:val="24"/>
        </w:rPr>
        <w:lastRenderedPageBreak/>
        <w:t>ensure that the authorised person has an</w:t>
      </w:r>
      <w:r w:rsidR="001A47A5" w:rsidRPr="004A1EC7">
        <w:rPr>
          <w:szCs w:val="24"/>
        </w:rPr>
        <w:t xml:space="preserve"> </w:t>
      </w:r>
      <w:r w:rsidR="005275D0" w:rsidRPr="004A1EC7">
        <w:rPr>
          <w:szCs w:val="24"/>
        </w:rPr>
        <w:t>emergency response and preparedness plan</w:t>
      </w:r>
      <w:r w:rsidRPr="004A1EC7">
        <w:rPr>
          <w:szCs w:val="24"/>
        </w:rPr>
        <w:t xml:space="preserve"> which has been approved by the Authority</w:t>
      </w:r>
      <w:r w:rsidR="005275D0" w:rsidRPr="004A1EC7">
        <w:rPr>
          <w:szCs w:val="24"/>
        </w:rPr>
        <w:t>;</w:t>
      </w:r>
    </w:p>
    <w:p w14:paraId="1A5E5594" w14:textId="77777777" w:rsidR="004626E4" w:rsidRPr="004A1EC7" w:rsidRDefault="0090709E">
      <w:pPr>
        <w:numPr>
          <w:ilvl w:val="0"/>
          <w:numId w:val="61"/>
        </w:numPr>
        <w:spacing w:after="0"/>
        <w:jc w:val="both"/>
        <w:rPr>
          <w:szCs w:val="24"/>
        </w:rPr>
      </w:pPr>
      <w:r w:rsidRPr="004A1EC7">
        <w:rPr>
          <w:szCs w:val="24"/>
        </w:rPr>
        <w:t>e</w:t>
      </w:r>
      <w:r w:rsidR="00080B3B" w:rsidRPr="004A1EC7">
        <w:rPr>
          <w:szCs w:val="24"/>
        </w:rPr>
        <w:t xml:space="preserve">nsure </w:t>
      </w:r>
      <w:r w:rsidR="000C219C" w:rsidRPr="004A1EC7">
        <w:rPr>
          <w:szCs w:val="24"/>
        </w:rPr>
        <w:t>that drills</w:t>
      </w:r>
      <w:r w:rsidR="00E74531" w:rsidRPr="004A1EC7">
        <w:rPr>
          <w:szCs w:val="24"/>
        </w:rPr>
        <w:t xml:space="preserve"> and exercises on emergency response for workers</w:t>
      </w:r>
      <w:r w:rsidR="003C3B25" w:rsidRPr="004A1EC7">
        <w:rPr>
          <w:szCs w:val="24"/>
        </w:rPr>
        <w:t xml:space="preserve"> are </w:t>
      </w:r>
      <w:r w:rsidR="00080B3B" w:rsidRPr="004A1EC7">
        <w:rPr>
          <w:szCs w:val="24"/>
        </w:rPr>
        <w:t>or</w:t>
      </w:r>
      <w:r w:rsidR="00F96ED5" w:rsidRPr="004A1EC7">
        <w:rPr>
          <w:szCs w:val="24"/>
        </w:rPr>
        <w:t>ganis</w:t>
      </w:r>
      <w:r w:rsidR="00080B3B" w:rsidRPr="004A1EC7">
        <w:rPr>
          <w:szCs w:val="24"/>
        </w:rPr>
        <w:t>ed regularly at least once a year</w:t>
      </w:r>
      <w:r w:rsidR="00E74531" w:rsidRPr="004A1EC7">
        <w:rPr>
          <w:szCs w:val="24"/>
        </w:rPr>
        <w:t>;</w:t>
      </w:r>
      <w:r w:rsidR="004D56C9" w:rsidRPr="004A1EC7">
        <w:rPr>
          <w:szCs w:val="24"/>
        </w:rPr>
        <w:t xml:space="preserve"> and</w:t>
      </w:r>
    </w:p>
    <w:p w14:paraId="28020C10" w14:textId="5409E335" w:rsidR="00E74531" w:rsidRPr="004A1EC7" w:rsidRDefault="0090709E">
      <w:pPr>
        <w:numPr>
          <w:ilvl w:val="0"/>
          <w:numId w:val="61"/>
        </w:numPr>
        <w:spacing w:after="0"/>
        <w:jc w:val="both"/>
        <w:rPr>
          <w:szCs w:val="24"/>
        </w:rPr>
      </w:pPr>
      <w:r w:rsidRPr="004A1EC7">
        <w:rPr>
          <w:szCs w:val="24"/>
        </w:rPr>
        <w:t>a</w:t>
      </w:r>
      <w:r w:rsidR="00E74531" w:rsidRPr="004A1EC7">
        <w:rPr>
          <w:szCs w:val="24"/>
        </w:rPr>
        <w:t>dvise</w:t>
      </w:r>
      <w:r w:rsidRPr="004A1EC7">
        <w:rPr>
          <w:szCs w:val="24"/>
        </w:rPr>
        <w:t xml:space="preserve"> the authorised person</w:t>
      </w:r>
      <w:r w:rsidR="00E74531" w:rsidRPr="004A1EC7">
        <w:rPr>
          <w:szCs w:val="24"/>
        </w:rPr>
        <w:t xml:space="preserve"> on how to achieve safety and security of sources.</w:t>
      </w:r>
    </w:p>
    <w:p w14:paraId="28430B46" w14:textId="77777777" w:rsidR="004626E4" w:rsidRPr="004A1EC7" w:rsidRDefault="004626E4" w:rsidP="005C7AF8">
      <w:pPr>
        <w:spacing w:after="0"/>
        <w:jc w:val="both"/>
        <w:rPr>
          <w:szCs w:val="24"/>
        </w:rPr>
      </w:pPr>
    </w:p>
    <w:p w14:paraId="0EF4FBB8" w14:textId="34F6D86C" w:rsidR="005C7AF8" w:rsidRPr="004A1EC7" w:rsidRDefault="005C7AF8" w:rsidP="005C7AF8">
      <w:pPr>
        <w:spacing w:after="0"/>
        <w:jc w:val="both"/>
        <w:rPr>
          <w:szCs w:val="24"/>
        </w:rPr>
      </w:pPr>
      <w:r w:rsidRPr="004A1EC7">
        <w:rPr>
          <w:szCs w:val="24"/>
        </w:rPr>
        <w:t xml:space="preserve">(3) </w:t>
      </w:r>
      <w:r w:rsidR="00B47518" w:rsidRPr="004A1EC7">
        <w:rPr>
          <w:szCs w:val="24"/>
        </w:rPr>
        <w:t>An authorised person shall comply with the</w:t>
      </w:r>
      <w:r w:rsidRPr="004A1EC7">
        <w:rPr>
          <w:szCs w:val="24"/>
        </w:rPr>
        <w:t xml:space="preserve"> mechanism</w:t>
      </w:r>
      <w:r w:rsidR="00B47518" w:rsidRPr="004A1EC7">
        <w:rPr>
          <w:szCs w:val="24"/>
        </w:rPr>
        <w:t xml:space="preserve"> established </w:t>
      </w:r>
      <w:r w:rsidRPr="004A1EC7">
        <w:rPr>
          <w:szCs w:val="24"/>
        </w:rPr>
        <w:t>by the Authority for</w:t>
      </w:r>
      <w:r w:rsidR="00F473E0" w:rsidRPr="004A1EC7">
        <w:rPr>
          <w:szCs w:val="24"/>
        </w:rPr>
        <w:t xml:space="preserve"> </w:t>
      </w:r>
      <w:r w:rsidR="00B47518" w:rsidRPr="004A1EC7">
        <w:rPr>
          <w:szCs w:val="24"/>
        </w:rPr>
        <w:t xml:space="preserve">the </w:t>
      </w:r>
      <w:r w:rsidRPr="004A1EC7">
        <w:rPr>
          <w:szCs w:val="24"/>
        </w:rPr>
        <w:t>formal recognition</w:t>
      </w:r>
      <w:r w:rsidR="00B47518" w:rsidRPr="004A1EC7">
        <w:rPr>
          <w:szCs w:val="24"/>
        </w:rPr>
        <w:t xml:space="preserve"> and engagement</w:t>
      </w:r>
      <w:r w:rsidRPr="004A1EC7">
        <w:rPr>
          <w:szCs w:val="24"/>
        </w:rPr>
        <w:t xml:space="preserve"> of Rad</w:t>
      </w:r>
      <w:r w:rsidR="00B47518" w:rsidRPr="004A1EC7">
        <w:rPr>
          <w:szCs w:val="24"/>
        </w:rPr>
        <w:t>iation Protection Officers and qualified e</w:t>
      </w:r>
      <w:r w:rsidRPr="004A1EC7">
        <w:rPr>
          <w:szCs w:val="24"/>
        </w:rPr>
        <w:t>xperts .</w:t>
      </w:r>
    </w:p>
    <w:p w14:paraId="67698859" w14:textId="2A45B6D7" w:rsidR="00E74531" w:rsidRPr="004A1EC7" w:rsidRDefault="004C2925" w:rsidP="000D7543">
      <w:pPr>
        <w:pStyle w:val="Heading1"/>
        <w:spacing w:after="0"/>
        <w:rPr>
          <w:b w:val="0"/>
          <w:i/>
        </w:rPr>
      </w:pPr>
      <w:r w:rsidRPr="004A1EC7">
        <w:br w:type="page"/>
      </w:r>
      <w:r w:rsidR="00B2553B" w:rsidRPr="004A1EC7">
        <w:lastRenderedPageBreak/>
        <w:t xml:space="preserve"> </w:t>
      </w:r>
      <w:bookmarkStart w:id="35" w:name="_Toc129799731"/>
      <w:r w:rsidR="0096749B" w:rsidRPr="004A1EC7">
        <w:rPr>
          <w:b w:val="0"/>
          <w:i/>
        </w:rPr>
        <w:t>Requirements</w:t>
      </w:r>
      <w:r w:rsidR="00B2553B" w:rsidRPr="004A1EC7">
        <w:rPr>
          <w:b w:val="0"/>
          <w:i/>
        </w:rPr>
        <w:t xml:space="preserve"> </w:t>
      </w:r>
      <w:r w:rsidR="00A51CBE" w:rsidRPr="004A1EC7">
        <w:rPr>
          <w:b w:val="0"/>
          <w:i/>
        </w:rPr>
        <w:t>f</w:t>
      </w:r>
      <w:r w:rsidR="0096749B" w:rsidRPr="004A1EC7">
        <w:rPr>
          <w:b w:val="0"/>
          <w:i/>
        </w:rPr>
        <w:t>or</w:t>
      </w:r>
      <w:r w:rsidR="00E74531" w:rsidRPr="004A1EC7">
        <w:rPr>
          <w:b w:val="0"/>
          <w:i/>
        </w:rPr>
        <w:t xml:space="preserve"> P</w:t>
      </w:r>
      <w:r w:rsidR="0096749B" w:rsidRPr="004A1EC7">
        <w:rPr>
          <w:b w:val="0"/>
          <w:i/>
        </w:rPr>
        <w:t>rotection</w:t>
      </w:r>
      <w:r w:rsidR="002212C7" w:rsidRPr="004A1EC7">
        <w:rPr>
          <w:b w:val="0"/>
          <w:i/>
        </w:rPr>
        <w:t xml:space="preserve"> </w:t>
      </w:r>
      <w:r w:rsidR="00A51CBE" w:rsidRPr="004A1EC7">
        <w:rPr>
          <w:b w:val="0"/>
          <w:i/>
        </w:rPr>
        <w:t>a</w:t>
      </w:r>
      <w:r w:rsidR="0096749B" w:rsidRPr="004A1EC7">
        <w:rPr>
          <w:b w:val="0"/>
          <w:i/>
        </w:rPr>
        <w:t>nd</w:t>
      </w:r>
      <w:r w:rsidR="002212C7" w:rsidRPr="004A1EC7">
        <w:rPr>
          <w:b w:val="0"/>
          <w:i/>
        </w:rPr>
        <w:t xml:space="preserve"> </w:t>
      </w:r>
      <w:r w:rsidR="00E74531" w:rsidRPr="004A1EC7">
        <w:rPr>
          <w:b w:val="0"/>
          <w:i/>
        </w:rPr>
        <w:t>S</w:t>
      </w:r>
      <w:r w:rsidR="0096749B" w:rsidRPr="004A1EC7">
        <w:rPr>
          <w:b w:val="0"/>
          <w:i/>
        </w:rPr>
        <w:t>afety</w:t>
      </w:r>
      <w:bookmarkEnd w:id="35"/>
    </w:p>
    <w:p w14:paraId="6F4A447C" w14:textId="77777777" w:rsidR="00446CB7" w:rsidRPr="004A1EC7" w:rsidRDefault="00446CB7" w:rsidP="00B47518">
      <w:pPr>
        <w:pStyle w:val="Heading2"/>
      </w:pPr>
      <w:bookmarkStart w:id="36" w:name="_Toc129799732"/>
      <w:r w:rsidRPr="004A1EC7">
        <w:t>Safety</w:t>
      </w:r>
      <w:r w:rsidR="002212C7" w:rsidRPr="004A1EC7">
        <w:t xml:space="preserve"> </w:t>
      </w:r>
      <w:r w:rsidRPr="004A1EC7">
        <w:t>assessments</w:t>
      </w:r>
      <w:bookmarkEnd w:id="36"/>
    </w:p>
    <w:p w14:paraId="0F3229B5" w14:textId="0C3E1402" w:rsidR="00AB67B1" w:rsidRPr="004A1EC7" w:rsidRDefault="00B47518" w:rsidP="000D7543">
      <w:pPr>
        <w:autoSpaceDE w:val="0"/>
        <w:autoSpaceDN w:val="0"/>
        <w:adjustRightInd w:val="0"/>
        <w:spacing w:after="0" w:line="240" w:lineRule="auto"/>
        <w:jc w:val="both"/>
        <w:rPr>
          <w:rFonts w:eastAsia="TimesNewRoman"/>
          <w:szCs w:val="24"/>
          <w:lang w:val="en-US"/>
        </w:rPr>
      </w:pPr>
      <w:r w:rsidRPr="004A1EC7">
        <w:rPr>
          <w:rFonts w:eastAsia="TimesNewRoman"/>
          <w:b/>
          <w:szCs w:val="24"/>
          <w:lang w:val="en-US"/>
        </w:rPr>
        <w:t>3</w:t>
      </w:r>
      <w:r w:rsidR="004626E4" w:rsidRPr="004A1EC7">
        <w:rPr>
          <w:rFonts w:eastAsia="TimesNewRoman"/>
          <w:b/>
          <w:szCs w:val="24"/>
          <w:lang w:val="en-US"/>
        </w:rPr>
        <w:t>1</w:t>
      </w:r>
      <w:r w:rsidRPr="004A1EC7">
        <w:rPr>
          <w:rFonts w:eastAsia="TimesNewRoman"/>
          <w:szCs w:val="24"/>
          <w:lang w:val="en-US"/>
        </w:rPr>
        <w:t xml:space="preserve">. </w:t>
      </w:r>
      <w:r w:rsidR="00CC2C46" w:rsidRPr="004A1EC7">
        <w:rPr>
          <w:rFonts w:eastAsia="TimesNewRoman"/>
          <w:szCs w:val="24"/>
          <w:lang w:val="en-US"/>
        </w:rPr>
        <w:t>(1)</w:t>
      </w:r>
      <w:r w:rsidR="001106FF" w:rsidRPr="004A1EC7">
        <w:rPr>
          <w:rFonts w:eastAsia="TimesNewRoman"/>
          <w:szCs w:val="24"/>
          <w:lang w:val="en-US"/>
        </w:rPr>
        <w:t xml:space="preserve"> </w:t>
      </w:r>
      <w:r w:rsidRPr="004A1EC7">
        <w:rPr>
          <w:rFonts w:eastAsia="TimesNewRoman"/>
          <w:szCs w:val="24"/>
          <w:lang w:val="en-US"/>
        </w:rPr>
        <w:t>An applicant for authorization to operate a</w:t>
      </w:r>
      <w:r w:rsidR="00AB67B1" w:rsidRPr="004A1EC7">
        <w:rPr>
          <w:rFonts w:eastAsia="TimesNewRoman"/>
          <w:szCs w:val="24"/>
          <w:lang w:val="en-US"/>
        </w:rPr>
        <w:t xml:space="preserve"> facility or undertake an activity that creates a radiation risk shall comply with the</w:t>
      </w:r>
      <w:r w:rsidR="00446CB7" w:rsidRPr="004A1EC7">
        <w:rPr>
          <w:rFonts w:eastAsia="TimesNewRoman"/>
          <w:szCs w:val="24"/>
          <w:lang w:val="en-US"/>
        </w:rPr>
        <w:t xml:space="preserve"> req</w:t>
      </w:r>
      <w:r w:rsidR="00CC2C46" w:rsidRPr="004A1EC7">
        <w:rPr>
          <w:rFonts w:eastAsia="TimesNewRoman"/>
          <w:szCs w:val="24"/>
          <w:lang w:val="en-US"/>
        </w:rPr>
        <w:t>uirements</w:t>
      </w:r>
      <w:r w:rsidR="00AB67B1" w:rsidRPr="004A1EC7">
        <w:rPr>
          <w:rFonts w:eastAsia="TimesNewRoman"/>
          <w:szCs w:val="24"/>
          <w:lang w:val="en-US"/>
        </w:rPr>
        <w:t xml:space="preserve"> established</w:t>
      </w:r>
      <w:r w:rsidR="000C3398" w:rsidRPr="004A1EC7">
        <w:rPr>
          <w:rFonts w:eastAsia="TimesNewRoman"/>
          <w:szCs w:val="24"/>
          <w:lang w:val="en-US"/>
        </w:rPr>
        <w:t xml:space="preserve"> by </w:t>
      </w:r>
      <w:r w:rsidR="00AB67B1" w:rsidRPr="004A1EC7">
        <w:rPr>
          <w:rFonts w:eastAsia="TimesNewRoman"/>
          <w:szCs w:val="24"/>
          <w:lang w:val="en-US"/>
        </w:rPr>
        <w:t>the Authority for the conduct</w:t>
      </w:r>
      <w:r w:rsidR="000C3398" w:rsidRPr="004A1EC7">
        <w:rPr>
          <w:rFonts w:eastAsia="TimesNewRoman"/>
          <w:szCs w:val="24"/>
          <w:lang w:val="en-US"/>
        </w:rPr>
        <w:t xml:space="preserve"> of safety</w:t>
      </w:r>
      <w:r w:rsidR="006D567C" w:rsidRPr="004A1EC7">
        <w:rPr>
          <w:rFonts w:eastAsia="TimesNewRoman"/>
          <w:szCs w:val="24"/>
          <w:lang w:val="en-US"/>
        </w:rPr>
        <w:t xml:space="preserve"> </w:t>
      </w:r>
      <w:r w:rsidR="000C3398" w:rsidRPr="004A1EC7">
        <w:rPr>
          <w:rFonts w:eastAsia="TimesNewRoman"/>
          <w:szCs w:val="24"/>
          <w:lang w:val="en-US"/>
        </w:rPr>
        <w:t xml:space="preserve">assessment. </w:t>
      </w:r>
    </w:p>
    <w:p w14:paraId="00BE850C" w14:textId="77777777" w:rsidR="004626E4" w:rsidRPr="004A1EC7" w:rsidRDefault="00AB67B1" w:rsidP="000D7543">
      <w:p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 xml:space="preserve">       </w:t>
      </w:r>
    </w:p>
    <w:p w14:paraId="715DEBE5" w14:textId="641B2746" w:rsidR="001329A0" w:rsidRPr="004A1EC7" w:rsidRDefault="00AB67B1" w:rsidP="000D7543">
      <w:p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(2) The Authority shall not grant authori</w:t>
      </w:r>
      <w:r w:rsidR="00753727" w:rsidRPr="004A1EC7">
        <w:rPr>
          <w:rFonts w:eastAsia="TimesNewRoman"/>
          <w:szCs w:val="24"/>
          <w:lang w:val="en-US"/>
        </w:rPr>
        <w:t>s</w:t>
      </w:r>
      <w:r w:rsidRPr="004A1EC7">
        <w:rPr>
          <w:rFonts w:eastAsia="TimesNewRoman"/>
          <w:szCs w:val="24"/>
          <w:lang w:val="en-US"/>
        </w:rPr>
        <w:t xml:space="preserve">ation to an applicant if </w:t>
      </w:r>
    </w:p>
    <w:p w14:paraId="0FBC6769" w14:textId="77777777" w:rsidR="004626E4" w:rsidRPr="004A1EC7" w:rsidRDefault="001329A0">
      <w:pPr>
        <w:numPr>
          <w:ilvl w:val="0"/>
          <w:numId w:val="62"/>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 xml:space="preserve">that applicant </w:t>
      </w:r>
      <w:r w:rsidR="00AB67B1" w:rsidRPr="004A1EC7">
        <w:rPr>
          <w:rFonts w:eastAsia="TimesNewRoman"/>
          <w:szCs w:val="24"/>
          <w:lang w:val="en-US"/>
        </w:rPr>
        <w:t>has not submitted to the A</w:t>
      </w:r>
      <w:r w:rsidRPr="004A1EC7">
        <w:rPr>
          <w:rFonts w:eastAsia="TimesNewRoman"/>
          <w:szCs w:val="24"/>
          <w:lang w:val="en-US"/>
        </w:rPr>
        <w:t>uthority</w:t>
      </w:r>
      <w:r w:rsidR="00446CB7" w:rsidRPr="004A1EC7">
        <w:rPr>
          <w:rFonts w:eastAsia="TimesNewRoman"/>
          <w:szCs w:val="24"/>
          <w:lang w:val="en-US"/>
        </w:rPr>
        <w:t xml:space="preserve"> a safety</w:t>
      </w:r>
      <w:r w:rsidR="00BC12F0" w:rsidRPr="004A1EC7">
        <w:rPr>
          <w:rFonts w:eastAsia="TimesNewRoman"/>
          <w:szCs w:val="24"/>
          <w:lang w:val="en-US"/>
        </w:rPr>
        <w:t xml:space="preserve"> </w:t>
      </w:r>
      <w:r w:rsidR="00446CB7" w:rsidRPr="004A1EC7">
        <w:rPr>
          <w:rFonts w:eastAsia="TimesNewRoman"/>
          <w:szCs w:val="24"/>
          <w:lang w:val="en-US"/>
        </w:rPr>
        <w:t>assessment</w:t>
      </w:r>
      <w:r w:rsidR="00BC12F0" w:rsidRPr="004A1EC7">
        <w:rPr>
          <w:rFonts w:eastAsia="TimesNewRoman"/>
          <w:szCs w:val="24"/>
          <w:lang w:val="en-US"/>
        </w:rPr>
        <w:t xml:space="preserve"> </w:t>
      </w:r>
      <w:r w:rsidRPr="004A1EC7">
        <w:rPr>
          <w:rFonts w:eastAsia="TimesNewRoman"/>
          <w:szCs w:val="24"/>
          <w:lang w:val="en-US"/>
        </w:rPr>
        <w:t>report; and</w:t>
      </w:r>
    </w:p>
    <w:p w14:paraId="2BF14E15" w14:textId="4D98951E" w:rsidR="00446CB7" w:rsidRPr="004A1EC7" w:rsidRDefault="001329A0">
      <w:pPr>
        <w:numPr>
          <w:ilvl w:val="0"/>
          <w:numId w:val="62"/>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the safety assessment report of the applicant has not been</w:t>
      </w:r>
      <w:r w:rsidR="00446CB7" w:rsidRPr="004A1EC7">
        <w:rPr>
          <w:rFonts w:eastAsia="TimesNewRoman"/>
          <w:szCs w:val="24"/>
          <w:lang w:val="en-US"/>
        </w:rPr>
        <w:t xml:space="preserve"> reviewed and</w:t>
      </w:r>
      <w:r w:rsidR="00BC12F0" w:rsidRPr="004A1EC7">
        <w:rPr>
          <w:rFonts w:eastAsia="TimesNewRoman"/>
          <w:szCs w:val="24"/>
          <w:lang w:val="en-US"/>
        </w:rPr>
        <w:t xml:space="preserve"> assessed</w:t>
      </w:r>
      <w:r w:rsidR="00C66343" w:rsidRPr="004A1EC7">
        <w:rPr>
          <w:rFonts w:eastAsia="TimesNewRoman"/>
          <w:szCs w:val="24"/>
          <w:lang w:val="en-US"/>
        </w:rPr>
        <w:t xml:space="preserve"> </w:t>
      </w:r>
      <w:r w:rsidR="00BC12F0" w:rsidRPr="004A1EC7">
        <w:rPr>
          <w:rFonts w:eastAsia="TimesNewRoman"/>
          <w:szCs w:val="24"/>
          <w:lang w:val="en-US"/>
        </w:rPr>
        <w:t>by the Authority</w:t>
      </w:r>
      <w:r w:rsidR="00446CB7" w:rsidRPr="004A1EC7">
        <w:rPr>
          <w:rFonts w:eastAsia="TimesNewRoman"/>
          <w:szCs w:val="24"/>
          <w:lang w:val="en-US"/>
        </w:rPr>
        <w:t>.</w:t>
      </w:r>
    </w:p>
    <w:p w14:paraId="3AA61F33" w14:textId="77777777" w:rsidR="00C66343" w:rsidRPr="004A1EC7" w:rsidRDefault="00C66343" w:rsidP="003E5E94">
      <w:pPr>
        <w:autoSpaceDE w:val="0"/>
        <w:autoSpaceDN w:val="0"/>
        <w:adjustRightInd w:val="0"/>
        <w:spacing w:after="0" w:line="240" w:lineRule="auto"/>
        <w:jc w:val="both"/>
        <w:rPr>
          <w:rFonts w:eastAsia="TimesNewRoman"/>
          <w:szCs w:val="24"/>
          <w:lang w:val="en-US"/>
        </w:rPr>
      </w:pPr>
    </w:p>
    <w:p w14:paraId="23475AD9" w14:textId="3119823D" w:rsidR="003E5E94" w:rsidRPr="004A1EC7" w:rsidRDefault="003E5E94" w:rsidP="003E5E94">
      <w:p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 xml:space="preserve">(3) The </w:t>
      </w:r>
      <w:r w:rsidR="00A51CBE" w:rsidRPr="004A1EC7">
        <w:rPr>
          <w:rFonts w:eastAsia="TimesNewRoman"/>
          <w:szCs w:val="24"/>
          <w:lang w:val="en-US"/>
        </w:rPr>
        <w:t>a</w:t>
      </w:r>
      <w:r w:rsidRPr="004A1EC7">
        <w:rPr>
          <w:rFonts w:eastAsia="TimesNewRoman"/>
          <w:szCs w:val="24"/>
          <w:lang w:val="en-US"/>
        </w:rPr>
        <w:t>uthorised person shall conduct a safety assessment that is either generic or specific to the practice or source for which they are responsible.</w:t>
      </w:r>
    </w:p>
    <w:p w14:paraId="49AE0756" w14:textId="77777777" w:rsidR="00C66343" w:rsidRPr="004A1EC7" w:rsidRDefault="00C66343" w:rsidP="00956629">
      <w:pPr>
        <w:spacing w:after="0"/>
        <w:jc w:val="both"/>
        <w:rPr>
          <w:szCs w:val="24"/>
        </w:rPr>
      </w:pPr>
    </w:p>
    <w:p w14:paraId="5B7AB7DA" w14:textId="77777777" w:rsidR="00C66343" w:rsidRPr="004A1EC7" w:rsidRDefault="00AB67B1" w:rsidP="00956629">
      <w:pPr>
        <w:spacing w:after="0"/>
        <w:jc w:val="both"/>
        <w:rPr>
          <w:szCs w:val="24"/>
        </w:rPr>
      </w:pPr>
      <w:r w:rsidRPr="004A1EC7">
        <w:rPr>
          <w:szCs w:val="24"/>
        </w:rPr>
        <w:t>(</w:t>
      </w:r>
      <w:r w:rsidR="00C66343" w:rsidRPr="004A1EC7">
        <w:rPr>
          <w:szCs w:val="24"/>
        </w:rPr>
        <w:t>4</w:t>
      </w:r>
      <w:r w:rsidR="00BC12F0" w:rsidRPr="004A1EC7">
        <w:rPr>
          <w:szCs w:val="24"/>
        </w:rPr>
        <w:t xml:space="preserve">) </w:t>
      </w:r>
      <w:r w:rsidR="001329A0" w:rsidRPr="004A1EC7">
        <w:rPr>
          <w:szCs w:val="24"/>
        </w:rPr>
        <w:t>An authorised person</w:t>
      </w:r>
      <w:r w:rsidR="00B74652" w:rsidRPr="004A1EC7">
        <w:rPr>
          <w:szCs w:val="24"/>
        </w:rPr>
        <w:t xml:space="preserve"> </w:t>
      </w:r>
      <w:r w:rsidR="00E74531" w:rsidRPr="004A1EC7">
        <w:rPr>
          <w:szCs w:val="24"/>
        </w:rPr>
        <w:t>shall</w:t>
      </w:r>
      <w:r w:rsidR="00956629" w:rsidRPr="004A1EC7">
        <w:rPr>
          <w:szCs w:val="24"/>
        </w:rPr>
        <w:t>, in order to</w:t>
      </w:r>
      <w:r w:rsidR="00E74531" w:rsidRPr="004A1EC7">
        <w:rPr>
          <w:szCs w:val="24"/>
        </w:rPr>
        <w:t xml:space="preserve"> </w:t>
      </w:r>
    </w:p>
    <w:p w14:paraId="3643CFDC" w14:textId="77777777" w:rsidR="00C66343" w:rsidRPr="004A1EC7" w:rsidRDefault="00956629">
      <w:pPr>
        <w:numPr>
          <w:ilvl w:val="0"/>
          <w:numId w:val="63"/>
        </w:numPr>
        <w:spacing w:after="0"/>
        <w:jc w:val="both"/>
        <w:rPr>
          <w:szCs w:val="24"/>
        </w:rPr>
      </w:pPr>
      <w:r w:rsidRPr="004A1EC7">
        <w:rPr>
          <w:szCs w:val="24"/>
        </w:rPr>
        <w:t>i</w:t>
      </w:r>
      <w:r w:rsidR="00E74531" w:rsidRPr="004A1EC7">
        <w:rPr>
          <w:szCs w:val="24"/>
        </w:rPr>
        <w:t>dentify the ways through which normal exposu</w:t>
      </w:r>
      <w:r w:rsidR="00494E47" w:rsidRPr="004A1EC7">
        <w:rPr>
          <w:szCs w:val="24"/>
        </w:rPr>
        <w:t xml:space="preserve">res and potential exposures can </w:t>
      </w:r>
      <w:r w:rsidR="00E74531" w:rsidRPr="004A1EC7">
        <w:rPr>
          <w:szCs w:val="24"/>
        </w:rPr>
        <w:t xml:space="preserve">be </w:t>
      </w:r>
      <w:r w:rsidRPr="004A1EC7">
        <w:rPr>
          <w:szCs w:val="24"/>
        </w:rPr>
        <w:t xml:space="preserve">  </w:t>
      </w:r>
      <w:r w:rsidR="00E74531" w:rsidRPr="004A1EC7">
        <w:rPr>
          <w:szCs w:val="24"/>
        </w:rPr>
        <w:t>incurred, taking into consideration the effect of events external to the sources as well as events directly involving the sources</w:t>
      </w:r>
      <w:r w:rsidRPr="004A1EC7">
        <w:rPr>
          <w:szCs w:val="24"/>
        </w:rPr>
        <w:t xml:space="preserve"> and their associated equipment,</w:t>
      </w:r>
    </w:p>
    <w:p w14:paraId="1D1D8482" w14:textId="77777777" w:rsidR="00C66343" w:rsidRPr="004A1EC7" w:rsidRDefault="00956629">
      <w:pPr>
        <w:numPr>
          <w:ilvl w:val="0"/>
          <w:numId w:val="63"/>
        </w:numPr>
        <w:spacing w:after="0"/>
        <w:jc w:val="both"/>
        <w:rPr>
          <w:szCs w:val="24"/>
        </w:rPr>
      </w:pPr>
      <w:r w:rsidRPr="004A1EC7">
        <w:rPr>
          <w:szCs w:val="24"/>
        </w:rPr>
        <w:t>d</w:t>
      </w:r>
      <w:r w:rsidR="00E74531" w:rsidRPr="004A1EC7">
        <w:rPr>
          <w:szCs w:val="24"/>
        </w:rPr>
        <w:t>etermine the expecte</w:t>
      </w:r>
      <w:r w:rsidRPr="004A1EC7">
        <w:rPr>
          <w:szCs w:val="24"/>
        </w:rPr>
        <w:t>d magnitude of normal exposures,</w:t>
      </w:r>
    </w:p>
    <w:p w14:paraId="6B37267C" w14:textId="77777777" w:rsidR="00C66343" w:rsidRPr="004A1EC7" w:rsidRDefault="00956629">
      <w:pPr>
        <w:numPr>
          <w:ilvl w:val="0"/>
          <w:numId w:val="63"/>
        </w:numPr>
        <w:spacing w:after="0"/>
        <w:jc w:val="both"/>
        <w:rPr>
          <w:szCs w:val="24"/>
        </w:rPr>
      </w:pPr>
      <w:r w:rsidRPr="004A1EC7">
        <w:rPr>
          <w:szCs w:val="24"/>
        </w:rPr>
        <w:t>e</w:t>
      </w:r>
      <w:r w:rsidR="00E74531" w:rsidRPr="004A1EC7">
        <w:rPr>
          <w:szCs w:val="24"/>
        </w:rPr>
        <w:t>stimate the probabilities and magn</w:t>
      </w:r>
      <w:r w:rsidRPr="004A1EC7">
        <w:rPr>
          <w:szCs w:val="24"/>
        </w:rPr>
        <w:t>itude of potential exposures,</w:t>
      </w:r>
      <w:r w:rsidR="003657E8" w:rsidRPr="004A1EC7">
        <w:rPr>
          <w:szCs w:val="24"/>
        </w:rPr>
        <w:t xml:space="preserve"> and</w:t>
      </w:r>
    </w:p>
    <w:p w14:paraId="5D260F9B" w14:textId="3DCC41D5" w:rsidR="003C3B25" w:rsidRPr="004A1EC7" w:rsidRDefault="00956629">
      <w:pPr>
        <w:numPr>
          <w:ilvl w:val="0"/>
          <w:numId w:val="63"/>
        </w:numPr>
        <w:spacing w:after="0"/>
        <w:jc w:val="both"/>
        <w:rPr>
          <w:szCs w:val="24"/>
        </w:rPr>
      </w:pPr>
      <w:r w:rsidRPr="004A1EC7">
        <w:rPr>
          <w:szCs w:val="24"/>
        </w:rPr>
        <w:t>a</w:t>
      </w:r>
      <w:r w:rsidR="00E74531" w:rsidRPr="004A1EC7">
        <w:rPr>
          <w:szCs w:val="24"/>
        </w:rPr>
        <w:t>ssess the quality and extent of the protection</w:t>
      </w:r>
      <w:r w:rsidR="008D7448" w:rsidRPr="004A1EC7">
        <w:rPr>
          <w:szCs w:val="24"/>
        </w:rPr>
        <w:t xml:space="preserve"> and</w:t>
      </w:r>
      <w:r w:rsidR="00E74531" w:rsidRPr="004A1EC7">
        <w:rPr>
          <w:szCs w:val="24"/>
        </w:rPr>
        <w:t xml:space="preserve"> safety</w:t>
      </w:r>
      <w:r w:rsidR="000C219C" w:rsidRPr="004A1EC7">
        <w:rPr>
          <w:szCs w:val="24"/>
        </w:rPr>
        <w:t xml:space="preserve"> provisions</w:t>
      </w:r>
    </w:p>
    <w:p w14:paraId="18318DF8" w14:textId="77777777" w:rsidR="00956629" w:rsidRPr="004A1EC7" w:rsidRDefault="00956629" w:rsidP="00956629">
      <w:pPr>
        <w:spacing w:after="0"/>
        <w:jc w:val="both"/>
        <w:rPr>
          <w:szCs w:val="24"/>
        </w:rPr>
      </w:pPr>
      <w:r w:rsidRPr="004A1EC7">
        <w:rPr>
          <w:szCs w:val="24"/>
        </w:rPr>
        <w:t xml:space="preserve">make assessments related to protection and safety measures for sources within the practice at different stages, including siting, design, manufacture, construction, assembly, commissioning, operation, maintenance, and decommissioning.  </w:t>
      </w:r>
    </w:p>
    <w:p w14:paraId="402022B5" w14:textId="77777777" w:rsidR="00E74531" w:rsidRPr="004A1EC7" w:rsidRDefault="00E74531" w:rsidP="00766AFC">
      <w:pPr>
        <w:spacing w:after="0"/>
        <w:ind w:left="1134"/>
        <w:jc w:val="both"/>
        <w:rPr>
          <w:szCs w:val="24"/>
        </w:rPr>
      </w:pPr>
    </w:p>
    <w:p w14:paraId="2BE05BC3" w14:textId="6EAB1EC2" w:rsidR="0043426C" w:rsidRPr="004A1EC7" w:rsidRDefault="0043426C" w:rsidP="000D7543">
      <w:pPr>
        <w:spacing w:after="0"/>
        <w:jc w:val="both"/>
        <w:rPr>
          <w:rFonts w:eastAsia="TimesNewRoman"/>
          <w:szCs w:val="24"/>
          <w:lang w:val="en-US"/>
        </w:rPr>
      </w:pPr>
      <w:r w:rsidRPr="004A1EC7">
        <w:rPr>
          <w:szCs w:val="24"/>
        </w:rPr>
        <w:t>(</w:t>
      </w:r>
      <w:r w:rsidR="00C66343" w:rsidRPr="004A1EC7">
        <w:rPr>
          <w:szCs w:val="24"/>
        </w:rPr>
        <w:t>5</w:t>
      </w:r>
      <w:r w:rsidRPr="004A1EC7">
        <w:rPr>
          <w:szCs w:val="24"/>
        </w:rPr>
        <w:t xml:space="preserve">) </w:t>
      </w:r>
      <w:r w:rsidRPr="004A1EC7">
        <w:rPr>
          <w:rFonts w:eastAsia="TimesNewRoman"/>
          <w:szCs w:val="24"/>
          <w:lang w:val="en-US"/>
        </w:rPr>
        <w:t>The safety assessmen</w:t>
      </w:r>
      <w:r w:rsidR="00956629" w:rsidRPr="004A1EC7">
        <w:rPr>
          <w:rFonts w:eastAsia="TimesNewRoman"/>
          <w:szCs w:val="24"/>
          <w:lang w:val="en-US"/>
        </w:rPr>
        <w:t>t shall include</w:t>
      </w:r>
      <w:r w:rsidRPr="004A1EC7">
        <w:rPr>
          <w:rFonts w:eastAsia="TimesNewRoman"/>
          <w:szCs w:val="24"/>
          <w:lang w:val="en-US"/>
        </w:rPr>
        <w:t xml:space="preserve"> a systematic</w:t>
      </w:r>
      <w:r w:rsidR="00956629" w:rsidRPr="004A1EC7">
        <w:rPr>
          <w:rFonts w:eastAsia="TimesNewRoman"/>
          <w:szCs w:val="24"/>
          <w:lang w:val="en-US"/>
        </w:rPr>
        <w:t xml:space="preserve"> and critical review of</w:t>
      </w:r>
    </w:p>
    <w:p w14:paraId="69B23025" w14:textId="77777777" w:rsidR="00C66343" w:rsidRPr="004A1EC7" w:rsidRDefault="00956629">
      <w:pPr>
        <w:numPr>
          <w:ilvl w:val="0"/>
          <w:numId w:val="64"/>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t</w:t>
      </w:r>
      <w:r w:rsidR="0043426C" w:rsidRPr="004A1EC7">
        <w:rPr>
          <w:rFonts w:eastAsia="TimesNewRoman"/>
          <w:szCs w:val="24"/>
          <w:lang w:val="en-US"/>
        </w:rPr>
        <w:t>he operational limits and c</w:t>
      </w:r>
      <w:r w:rsidR="0067224E" w:rsidRPr="004A1EC7">
        <w:rPr>
          <w:rFonts w:eastAsia="TimesNewRoman"/>
          <w:szCs w:val="24"/>
          <w:lang w:val="en-US"/>
        </w:rPr>
        <w:t>onditions for the operation of the</w:t>
      </w:r>
      <w:r w:rsidR="0043426C" w:rsidRPr="004A1EC7">
        <w:rPr>
          <w:rFonts w:eastAsia="TimesNewRoman"/>
          <w:szCs w:val="24"/>
          <w:lang w:val="en-US"/>
        </w:rPr>
        <w:t xml:space="preserve"> facility</w:t>
      </w:r>
      <w:r w:rsidR="0067224E" w:rsidRPr="004A1EC7">
        <w:rPr>
          <w:rFonts w:eastAsia="TimesNewRoman"/>
          <w:szCs w:val="24"/>
          <w:lang w:val="en-US"/>
        </w:rPr>
        <w:t xml:space="preserve"> or activity</w:t>
      </w:r>
      <w:r w:rsidR="0043426C" w:rsidRPr="004A1EC7">
        <w:rPr>
          <w:rFonts w:eastAsia="TimesNewRoman"/>
          <w:szCs w:val="24"/>
          <w:lang w:val="en-US"/>
        </w:rPr>
        <w:t>;</w:t>
      </w:r>
    </w:p>
    <w:p w14:paraId="6A2C56EE" w14:textId="77777777" w:rsidR="00C66343" w:rsidRPr="004A1EC7" w:rsidRDefault="00956629">
      <w:pPr>
        <w:numPr>
          <w:ilvl w:val="0"/>
          <w:numId w:val="64"/>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t</w:t>
      </w:r>
      <w:r w:rsidR="0043426C" w:rsidRPr="004A1EC7">
        <w:rPr>
          <w:rFonts w:eastAsia="TimesNewRoman"/>
          <w:szCs w:val="24"/>
          <w:lang w:val="en-US"/>
        </w:rPr>
        <w:t>he ways in which structures, systems and components, including software, and procedures relating to protection and safety might fail, singly or in combination,</w:t>
      </w:r>
      <w:r w:rsidR="0067224E" w:rsidRPr="004A1EC7">
        <w:rPr>
          <w:rFonts w:eastAsia="TimesNewRoman"/>
          <w:szCs w:val="24"/>
          <w:lang w:val="en-US"/>
        </w:rPr>
        <w:t xml:space="preserve"> or might otherwise cause</w:t>
      </w:r>
      <w:r w:rsidR="0043426C" w:rsidRPr="004A1EC7">
        <w:rPr>
          <w:rFonts w:eastAsia="TimesNewRoman"/>
          <w:szCs w:val="24"/>
          <w:lang w:val="en-US"/>
        </w:rPr>
        <w:t xml:space="preserve"> exposur</w:t>
      </w:r>
      <w:r w:rsidR="0067224E" w:rsidRPr="004A1EC7">
        <w:rPr>
          <w:rFonts w:eastAsia="TimesNewRoman"/>
          <w:szCs w:val="24"/>
          <w:lang w:val="en-US"/>
        </w:rPr>
        <w:t>es, and the consequences of such</w:t>
      </w:r>
      <w:r w:rsidR="0043426C" w:rsidRPr="004A1EC7">
        <w:rPr>
          <w:rFonts w:eastAsia="TimesNewRoman"/>
          <w:szCs w:val="24"/>
          <w:lang w:val="en-US"/>
        </w:rPr>
        <w:t xml:space="preserve"> events;</w:t>
      </w:r>
    </w:p>
    <w:p w14:paraId="51DD5BBB" w14:textId="77777777" w:rsidR="00C66343" w:rsidRPr="004A1EC7" w:rsidRDefault="00956629">
      <w:pPr>
        <w:numPr>
          <w:ilvl w:val="0"/>
          <w:numId w:val="64"/>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t</w:t>
      </w:r>
      <w:r w:rsidR="0043426C" w:rsidRPr="004A1EC7">
        <w:rPr>
          <w:rFonts w:eastAsia="TimesNewRoman"/>
          <w:szCs w:val="24"/>
          <w:lang w:val="en-US"/>
        </w:rPr>
        <w:t>he ways in which external factors could affect protection and safety;</w:t>
      </w:r>
    </w:p>
    <w:p w14:paraId="58B20C9C" w14:textId="77777777" w:rsidR="00C66343" w:rsidRPr="004A1EC7" w:rsidRDefault="00956629">
      <w:pPr>
        <w:numPr>
          <w:ilvl w:val="0"/>
          <w:numId w:val="64"/>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t</w:t>
      </w:r>
      <w:r w:rsidR="0043426C" w:rsidRPr="004A1EC7">
        <w:rPr>
          <w:rFonts w:eastAsia="TimesNewRoman"/>
          <w:szCs w:val="24"/>
          <w:lang w:val="en-US"/>
        </w:rPr>
        <w:t>he ways in which operating procedures relating to protection and safety might be erroneous,</w:t>
      </w:r>
      <w:r w:rsidR="00BC12F0" w:rsidRPr="004A1EC7">
        <w:rPr>
          <w:rFonts w:eastAsia="TimesNewRoman"/>
          <w:szCs w:val="24"/>
          <w:lang w:val="en-US"/>
        </w:rPr>
        <w:t xml:space="preserve"> </w:t>
      </w:r>
      <w:r w:rsidR="0067224E" w:rsidRPr="004A1EC7">
        <w:rPr>
          <w:rFonts w:eastAsia="TimesNewRoman"/>
          <w:szCs w:val="24"/>
          <w:lang w:val="en-US"/>
        </w:rPr>
        <w:t>and the consequences of those</w:t>
      </w:r>
      <w:r w:rsidR="0043426C" w:rsidRPr="004A1EC7">
        <w:rPr>
          <w:rFonts w:eastAsia="TimesNewRoman"/>
          <w:szCs w:val="24"/>
          <w:lang w:val="en-US"/>
        </w:rPr>
        <w:t xml:space="preserve"> errors;</w:t>
      </w:r>
    </w:p>
    <w:p w14:paraId="5A76BC79" w14:textId="77777777" w:rsidR="00C66343" w:rsidRPr="004A1EC7" w:rsidRDefault="00956629">
      <w:pPr>
        <w:numPr>
          <w:ilvl w:val="0"/>
          <w:numId w:val="64"/>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t</w:t>
      </w:r>
      <w:r w:rsidR="0043426C" w:rsidRPr="004A1EC7">
        <w:rPr>
          <w:rFonts w:eastAsia="TimesNewRoman"/>
          <w:szCs w:val="24"/>
          <w:lang w:val="en-US"/>
        </w:rPr>
        <w:t>he implications for protection and safety of any modifications;</w:t>
      </w:r>
    </w:p>
    <w:p w14:paraId="2230110A" w14:textId="77777777" w:rsidR="00C66343" w:rsidRPr="004A1EC7" w:rsidRDefault="00956629">
      <w:pPr>
        <w:numPr>
          <w:ilvl w:val="0"/>
          <w:numId w:val="64"/>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t</w:t>
      </w:r>
      <w:r w:rsidR="0043426C" w:rsidRPr="004A1EC7">
        <w:rPr>
          <w:rFonts w:eastAsia="TimesNewRoman"/>
          <w:szCs w:val="24"/>
          <w:lang w:val="en-US"/>
        </w:rPr>
        <w:t>he implications for protection and safety of security measures or of any modifications to security measures;</w:t>
      </w:r>
      <w:r w:rsidR="004B4D57" w:rsidRPr="004A1EC7">
        <w:rPr>
          <w:rFonts w:eastAsia="TimesNewRoman"/>
          <w:szCs w:val="24"/>
          <w:lang w:val="en-US"/>
        </w:rPr>
        <w:t xml:space="preserve"> and</w:t>
      </w:r>
    </w:p>
    <w:p w14:paraId="46CF91A5" w14:textId="0A4207C0" w:rsidR="0043426C" w:rsidRPr="004A1EC7" w:rsidRDefault="0067224E">
      <w:pPr>
        <w:numPr>
          <w:ilvl w:val="0"/>
          <w:numId w:val="64"/>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a</w:t>
      </w:r>
      <w:r w:rsidR="0043426C" w:rsidRPr="004A1EC7">
        <w:rPr>
          <w:rFonts w:eastAsia="TimesNewRoman"/>
          <w:szCs w:val="24"/>
          <w:lang w:val="en-US"/>
        </w:rPr>
        <w:t>ny uncertainties or assumptions and their implications for protection and safety.</w:t>
      </w:r>
    </w:p>
    <w:p w14:paraId="090F571E" w14:textId="77777777" w:rsidR="00C66343" w:rsidRPr="004A1EC7" w:rsidRDefault="00C66343" w:rsidP="000D7543">
      <w:pPr>
        <w:autoSpaceDE w:val="0"/>
        <w:autoSpaceDN w:val="0"/>
        <w:adjustRightInd w:val="0"/>
        <w:spacing w:after="0" w:line="240" w:lineRule="auto"/>
        <w:jc w:val="both"/>
        <w:rPr>
          <w:szCs w:val="24"/>
        </w:rPr>
      </w:pPr>
    </w:p>
    <w:p w14:paraId="0EF44980" w14:textId="399AF755" w:rsidR="0043426C" w:rsidRPr="004A1EC7" w:rsidRDefault="0043426C" w:rsidP="000D7543">
      <w:pPr>
        <w:autoSpaceDE w:val="0"/>
        <w:autoSpaceDN w:val="0"/>
        <w:adjustRightInd w:val="0"/>
        <w:spacing w:after="0" w:line="240" w:lineRule="auto"/>
        <w:jc w:val="both"/>
        <w:rPr>
          <w:rFonts w:eastAsia="TimesNewRoman"/>
          <w:szCs w:val="24"/>
          <w:lang w:val="en-US"/>
        </w:rPr>
      </w:pPr>
      <w:r w:rsidRPr="004A1EC7">
        <w:rPr>
          <w:szCs w:val="24"/>
        </w:rPr>
        <w:t>(</w:t>
      </w:r>
      <w:r w:rsidR="00C66343" w:rsidRPr="004A1EC7">
        <w:rPr>
          <w:szCs w:val="24"/>
        </w:rPr>
        <w:t>6</w:t>
      </w:r>
      <w:r w:rsidRPr="004A1EC7">
        <w:rPr>
          <w:szCs w:val="24"/>
        </w:rPr>
        <w:t xml:space="preserve">) </w:t>
      </w:r>
      <w:r w:rsidR="00B30A17" w:rsidRPr="004A1EC7">
        <w:rPr>
          <w:rFonts w:eastAsia="TimesNewRoman"/>
          <w:szCs w:val="24"/>
          <w:lang w:val="en-US"/>
        </w:rPr>
        <w:t>An</w:t>
      </w:r>
      <w:r w:rsidR="00B74652" w:rsidRPr="004A1EC7">
        <w:rPr>
          <w:rFonts w:eastAsia="TimesNewRoman"/>
          <w:szCs w:val="24"/>
          <w:lang w:val="en-US"/>
        </w:rPr>
        <w:t xml:space="preserve"> </w:t>
      </w:r>
      <w:r w:rsidR="008A57FD" w:rsidRPr="004A1EC7">
        <w:rPr>
          <w:rFonts w:eastAsia="TimesNewRoman"/>
          <w:szCs w:val="24"/>
          <w:lang w:val="en-US"/>
        </w:rPr>
        <w:t>authorised</w:t>
      </w:r>
      <w:r w:rsidR="00B74652" w:rsidRPr="004A1EC7">
        <w:rPr>
          <w:rFonts w:eastAsia="TimesNewRoman"/>
          <w:szCs w:val="24"/>
          <w:lang w:val="en-US"/>
        </w:rPr>
        <w:t xml:space="preserve"> person </w:t>
      </w:r>
      <w:r w:rsidR="00B30A17" w:rsidRPr="004A1EC7">
        <w:rPr>
          <w:rFonts w:eastAsia="TimesNewRoman"/>
          <w:szCs w:val="24"/>
          <w:lang w:val="en-US"/>
        </w:rPr>
        <w:t>shall</w:t>
      </w:r>
      <w:r w:rsidRPr="004A1EC7">
        <w:rPr>
          <w:rFonts w:eastAsia="TimesNewRoman"/>
          <w:szCs w:val="24"/>
          <w:lang w:val="en-US"/>
        </w:rPr>
        <w:t xml:space="preserve"> in</w:t>
      </w:r>
      <w:r w:rsidR="00B30A17" w:rsidRPr="004A1EC7">
        <w:rPr>
          <w:rFonts w:eastAsia="TimesNewRoman"/>
          <w:szCs w:val="24"/>
          <w:lang w:val="en-US"/>
        </w:rPr>
        <w:t xml:space="preserve"> the safety assessment take account of</w:t>
      </w:r>
    </w:p>
    <w:p w14:paraId="0A6A35FE" w14:textId="77777777" w:rsidR="00C66343" w:rsidRPr="004A1EC7" w:rsidRDefault="00B30A17">
      <w:pPr>
        <w:numPr>
          <w:ilvl w:val="0"/>
          <w:numId w:val="65"/>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f</w:t>
      </w:r>
      <w:r w:rsidR="0043426C" w:rsidRPr="004A1EC7">
        <w:rPr>
          <w:rFonts w:eastAsia="TimesNewRoman"/>
          <w:szCs w:val="24"/>
          <w:lang w:val="en-US"/>
        </w:rPr>
        <w:t>actors that could precipitate a substantial release of radioactive material, the measures available</w:t>
      </w:r>
      <w:r w:rsidRPr="004A1EC7">
        <w:rPr>
          <w:rFonts w:eastAsia="TimesNewRoman"/>
          <w:szCs w:val="24"/>
          <w:lang w:val="en-US"/>
        </w:rPr>
        <w:t xml:space="preserve"> to prevent or to control that</w:t>
      </w:r>
      <w:r w:rsidR="0043426C" w:rsidRPr="004A1EC7">
        <w:rPr>
          <w:rFonts w:eastAsia="TimesNewRoman"/>
          <w:szCs w:val="24"/>
          <w:lang w:val="en-US"/>
        </w:rPr>
        <w:t xml:space="preserve"> release, and the maximum activi</w:t>
      </w:r>
      <w:r w:rsidRPr="004A1EC7">
        <w:rPr>
          <w:rFonts w:eastAsia="TimesNewRoman"/>
          <w:szCs w:val="24"/>
          <w:lang w:val="en-US"/>
        </w:rPr>
        <w:t>ty of radioactive material that</w:t>
      </w:r>
      <w:r w:rsidR="0043426C" w:rsidRPr="004A1EC7">
        <w:rPr>
          <w:rFonts w:eastAsia="TimesNewRoman"/>
          <w:szCs w:val="24"/>
          <w:lang w:val="en-US"/>
        </w:rPr>
        <w:t xml:space="preserve"> in the event of a major failure of </w:t>
      </w:r>
      <w:r w:rsidRPr="004A1EC7">
        <w:rPr>
          <w:rFonts w:eastAsia="TimesNewRoman"/>
          <w:szCs w:val="24"/>
          <w:lang w:val="en-US"/>
        </w:rPr>
        <w:t>the containment</w:t>
      </w:r>
      <w:r w:rsidR="0043426C" w:rsidRPr="004A1EC7">
        <w:rPr>
          <w:rFonts w:eastAsia="TimesNewRoman"/>
          <w:szCs w:val="24"/>
          <w:lang w:val="en-US"/>
        </w:rPr>
        <w:t xml:space="preserve"> could be released to the environment;</w:t>
      </w:r>
    </w:p>
    <w:p w14:paraId="387DC6C9" w14:textId="77777777" w:rsidR="00C66343" w:rsidRPr="004A1EC7" w:rsidRDefault="00B30A17">
      <w:pPr>
        <w:numPr>
          <w:ilvl w:val="0"/>
          <w:numId w:val="65"/>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f</w:t>
      </w:r>
      <w:r w:rsidR="0043426C" w:rsidRPr="004A1EC7">
        <w:rPr>
          <w:rFonts w:eastAsia="TimesNewRoman"/>
          <w:szCs w:val="24"/>
          <w:lang w:val="en-US"/>
        </w:rPr>
        <w:t>actors that could precipitate a smaller but continuing release of radioactive material, and the measures available to detect a</w:t>
      </w:r>
      <w:r w:rsidRPr="004A1EC7">
        <w:rPr>
          <w:rFonts w:eastAsia="TimesNewRoman"/>
          <w:szCs w:val="24"/>
          <w:lang w:val="en-US"/>
        </w:rPr>
        <w:t>nd to prevent or to control that</w:t>
      </w:r>
      <w:r w:rsidR="0043426C" w:rsidRPr="004A1EC7">
        <w:rPr>
          <w:rFonts w:eastAsia="TimesNewRoman"/>
          <w:szCs w:val="24"/>
          <w:lang w:val="en-US"/>
        </w:rPr>
        <w:t xml:space="preserve"> a release;</w:t>
      </w:r>
    </w:p>
    <w:p w14:paraId="4D7F3D0E" w14:textId="77777777" w:rsidR="00C66343" w:rsidRPr="004A1EC7" w:rsidRDefault="00B30A17">
      <w:pPr>
        <w:numPr>
          <w:ilvl w:val="0"/>
          <w:numId w:val="65"/>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f</w:t>
      </w:r>
      <w:r w:rsidR="0043426C" w:rsidRPr="004A1EC7">
        <w:rPr>
          <w:rFonts w:eastAsia="TimesNewRoman"/>
          <w:szCs w:val="24"/>
          <w:lang w:val="en-US"/>
        </w:rPr>
        <w:t>actors that could give rise to unintended operation of any radiation generator or a loss of shielding, and the measures available to detect and to prevent or control such occurrences;</w:t>
      </w:r>
      <w:r w:rsidR="004B4D57" w:rsidRPr="004A1EC7">
        <w:rPr>
          <w:rFonts w:eastAsia="TimesNewRoman"/>
          <w:szCs w:val="24"/>
          <w:lang w:val="en-US"/>
        </w:rPr>
        <w:t xml:space="preserve"> and</w:t>
      </w:r>
    </w:p>
    <w:p w14:paraId="0E6CD1B6" w14:textId="3C4C12EF" w:rsidR="002255A3" w:rsidRPr="004A1EC7" w:rsidRDefault="00B30A17">
      <w:pPr>
        <w:numPr>
          <w:ilvl w:val="0"/>
          <w:numId w:val="65"/>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lastRenderedPageBreak/>
        <w:t>t</w:t>
      </w:r>
      <w:r w:rsidR="0043426C" w:rsidRPr="004A1EC7">
        <w:rPr>
          <w:rFonts w:eastAsia="TimesNewRoman"/>
          <w:szCs w:val="24"/>
          <w:lang w:val="en-US"/>
        </w:rPr>
        <w:t>he extent to which the use of redundant and diverse safety features, which are independent of ea</w:t>
      </w:r>
      <w:r w:rsidR="00CA6EBC" w:rsidRPr="004A1EC7">
        <w:rPr>
          <w:rFonts w:eastAsia="TimesNewRoman"/>
          <w:szCs w:val="24"/>
          <w:lang w:val="en-US"/>
        </w:rPr>
        <w:t>ch other and in respect of which the</w:t>
      </w:r>
      <w:r w:rsidR="0043426C" w:rsidRPr="004A1EC7">
        <w:rPr>
          <w:rFonts w:eastAsia="TimesNewRoman"/>
          <w:szCs w:val="24"/>
          <w:lang w:val="en-US"/>
        </w:rPr>
        <w:t xml:space="preserve"> failure of one does not result in failure of any other, is appropriate to restrict the likelihood and the magnitude of potential exposure.</w:t>
      </w:r>
    </w:p>
    <w:p w14:paraId="5FF3A07C" w14:textId="77777777" w:rsidR="00C66343" w:rsidRPr="004A1EC7" w:rsidRDefault="00C66343" w:rsidP="000D7543">
      <w:pPr>
        <w:autoSpaceDE w:val="0"/>
        <w:autoSpaceDN w:val="0"/>
        <w:adjustRightInd w:val="0"/>
        <w:spacing w:after="0" w:line="240" w:lineRule="auto"/>
        <w:jc w:val="both"/>
        <w:rPr>
          <w:rFonts w:eastAsia="TimesNewRoman"/>
          <w:szCs w:val="24"/>
          <w:lang w:val="en-US"/>
        </w:rPr>
      </w:pPr>
    </w:p>
    <w:p w14:paraId="6CB3679E" w14:textId="637022CB" w:rsidR="00C66343" w:rsidRPr="004A1EC7" w:rsidRDefault="00316FB5" w:rsidP="000D7543">
      <w:p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w:t>
      </w:r>
      <w:r w:rsidR="00C66343" w:rsidRPr="004A1EC7">
        <w:rPr>
          <w:rFonts w:eastAsia="TimesNewRoman"/>
          <w:szCs w:val="24"/>
          <w:lang w:val="en-US"/>
        </w:rPr>
        <w:t>7</w:t>
      </w:r>
      <w:r w:rsidRPr="004A1EC7">
        <w:rPr>
          <w:rFonts w:eastAsia="TimesNewRoman"/>
          <w:szCs w:val="24"/>
          <w:lang w:val="en-US"/>
        </w:rPr>
        <w:t>) An a</w:t>
      </w:r>
      <w:r w:rsidR="00B74652" w:rsidRPr="004A1EC7">
        <w:rPr>
          <w:rFonts w:eastAsia="TimesNewRoman"/>
          <w:szCs w:val="24"/>
          <w:lang w:val="en-US"/>
        </w:rPr>
        <w:t xml:space="preserve">uthorised person shall </w:t>
      </w:r>
    </w:p>
    <w:p w14:paraId="2F8D64CD" w14:textId="77777777" w:rsidR="00C66343" w:rsidRPr="004A1EC7" w:rsidRDefault="00B74652">
      <w:pPr>
        <w:numPr>
          <w:ilvl w:val="0"/>
          <w:numId w:val="66"/>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ensure that the safety assessment is documented and, where appropriate, that it is independently reviewed under</w:t>
      </w:r>
      <w:r w:rsidR="00316FB5" w:rsidRPr="004A1EC7">
        <w:rPr>
          <w:rFonts w:eastAsia="TimesNewRoman"/>
          <w:szCs w:val="24"/>
          <w:lang w:val="en-US"/>
        </w:rPr>
        <w:t xml:space="preserve"> the relevant management system; and</w:t>
      </w:r>
    </w:p>
    <w:p w14:paraId="0D28C29A" w14:textId="77777777" w:rsidR="00C66343" w:rsidRPr="004A1EC7" w:rsidRDefault="00B74652">
      <w:pPr>
        <w:numPr>
          <w:ilvl w:val="0"/>
          <w:numId w:val="66"/>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perform additional reviews of the safety assessment as necessary to ensure that the technical specifications or conditions</w:t>
      </w:r>
      <w:r w:rsidR="00316FB5" w:rsidRPr="004A1EC7">
        <w:rPr>
          <w:rFonts w:eastAsia="TimesNewRoman"/>
          <w:szCs w:val="24"/>
          <w:lang w:val="en-US"/>
        </w:rPr>
        <w:t xml:space="preserve"> of use continue to be adhered to when</w:t>
      </w:r>
    </w:p>
    <w:p w14:paraId="66E690DD" w14:textId="77777777" w:rsidR="00C66343" w:rsidRPr="004A1EC7" w:rsidRDefault="00316FB5">
      <w:pPr>
        <w:numPr>
          <w:ilvl w:val="0"/>
          <w:numId w:val="67"/>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s</w:t>
      </w:r>
      <w:r w:rsidR="00B74652" w:rsidRPr="004A1EC7">
        <w:rPr>
          <w:rFonts w:eastAsia="TimesNewRoman"/>
          <w:szCs w:val="24"/>
          <w:lang w:val="en-US"/>
        </w:rPr>
        <w:t>ignificant modific</w:t>
      </w:r>
      <w:r w:rsidRPr="004A1EC7">
        <w:rPr>
          <w:rFonts w:eastAsia="TimesNewRoman"/>
          <w:szCs w:val="24"/>
          <w:lang w:val="en-US"/>
        </w:rPr>
        <w:t xml:space="preserve">ations to the facility or to the </w:t>
      </w:r>
      <w:r w:rsidR="00B74652" w:rsidRPr="004A1EC7">
        <w:rPr>
          <w:rFonts w:eastAsia="TimesNewRoman"/>
          <w:szCs w:val="24"/>
          <w:lang w:val="en-US"/>
        </w:rPr>
        <w:t xml:space="preserve">operating procedures or </w:t>
      </w:r>
      <w:r w:rsidR="009F0DC1" w:rsidRPr="004A1EC7">
        <w:rPr>
          <w:rFonts w:eastAsia="TimesNewRoman"/>
          <w:szCs w:val="24"/>
          <w:lang w:val="en-US"/>
        </w:rPr>
        <w:tab/>
      </w:r>
      <w:r w:rsidR="00FC198F" w:rsidRPr="004A1EC7">
        <w:rPr>
          <w:rFonts w:eastAsia="TimesNewRoman"/>
          <w:szCs w:val="24"/>
          <w:lang w:val="en-US"/>
        </w:rPr>
        <w:t xml:space="preserve">        </w:t>
      </w:r>
      <w:r w:rsidR="00B74652" w:rsidRPr="004A1EC7">
        <w:rPr>
          <w:rFonts w:eastAsia="TimesNewRoman"/>
          <w:szCs w:val="24"/>
          <w:lang w:val="en-US"/>
        </w:rPr>
        <w:t>maintenance procedures</w:t>
      </w:r>
      <w:r w:rsidRPr="004A1EC7">
        <w:rPr>
          <w:rFonts w:eastAsia="TimesNewRoman"/>
          <w:szCs w:val="24"/>
          <w:lang w:val="en-US"/>
        </w:rPr>
        <w:t xml:space="preserve"> of the facility</w:t>
      </w:r>
      <w:r w:rsidR="00B74652" w:rsidRPr="004A1EC7">
        <w:rPr>
          <w:rFonts w:eastAsia="TimesNewRoman"/>
          <w:szCs w:val="24"/>
          <w:lang w:val="en-US"/>
        </w:rPr>
        <w:t xml:space="preserve"> are envisaged;</w:t>
      </w:r>
    </w:p>
    <w:p w14:paraId="513B0114" w14:textId="77777777" w:rsidR="00C66343" w:rsidRPr="004A1EC7" w:rsidRDefault="00316FB5">
      <w:pPr>
        <w:numPr>
          <w:ilvl w:val="0"/>
          <w:numId w:val="67"/>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s</w:t>
      </w:r>
      <w:r w:rsidR="00B74652" w:rsidRPr="004A1EC7">
        <w:rPr>
          <w:rFonts w:eastAsia="TimesNewRoman"/>
          <w:szCs w:val="24"/>
          <w:lang w:val="en-US"/>
        </w:rPr>
        <w:t xml:space="preserve">ignificant changes occur on the site that could affect the safety of the facility </w:t>
      </w:r>
      <w:r w:rsidR="00FC198F" w:rsidRPr="004A1EC7">
        <w:rPr>
          <w:rFonts w:eastAsia="TimesNewRoman"/>
          <w:szCs w:val="24"/>
          <w:lang w:val="en-US"/>
        </w:rPr>
        <w:t xml:space="preserve">        </w:t>
      </w:r>
      <w:r w:rsidR="00B74652" w:rsidRPr="004A1EC7">
        <w:rPr>
          <w:rFonts w:eastAsia="TimesNewRoman"/>
          <w:szCs w:val="24"/>
          <w:lang w:val="en-US"/>
        </w:rPr>
        <w:t>or of</w:t>
      </w:r>
      <w:r w:rsidR="00FC198F" w:rsidRPr="004A1EC7">
        <w:rPr>
          <w:rFonts w:eastAsia="TimesNewRoman"/>
          <w:szCs w:val="24"/>
          <w:lang w:val="en-US"/>
        </w:rPr>
        <w:t xml:space="preserve"> </w:t>
      </w:r>
      <w:r w:rsidR="00B74652" w:rsidRPr="004A1EC7">
        <w:rPr>
          <w:rFonts w:eastAsia="TimesNewRoman"/>
          <w:szCs w:val="24"/>
          <w:lang w:val="en-US"/>
        </w:rPr>
        <w:t>activities on the site;</w:t>
      </w:r>
    </w:p>
    <w:p w14:paraId="5D4D7214" w14:textId="77777777" w:rsidR="00C66343" w:rsidRPr="004A1EC7" w:rsidRDefault="00316FB5">
      <w:pPr>
        <w:numPr>
          <w:ilvl w:val="0"/>
          <w:numId w:val="67"/>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i</w:t>
      </w:r>
      <w:r w:rsidR="00B74652" w:rsidRPr="004A1EC7">
        <w:rPr>
          <w:rFonts w:eastAsia="TimesNewRoman"/>
          <w:szCs w:val="24"/>
          <w:lang w:val="en-US"/>
        </w:rPr>
        <w:t xml:space="preserve">nformation on operating experience, or information about accidents and </w:t>
      </w:r>
      <w:r w:rsidR="006D589A" w:rsidRPr="004A1EC7">
        <w:rPr>
          <w:rFonts w:eastAsia="TimesNewRoman"/>
          <w:szCs w:val="24"/>
          <w:lang w:val="en-US"/>
        </w:rPr>
        <w:tab/>
      </w:r>
      <w:r w:rsidR="00B74652" w:rsidRPr="004A1EC7">
        <w:rPr>
          <w:rFonts w:eastAsia="TimesNewRoman"/>
          <w:szCs w:val="24"/>
          <w:lang w:val="en-US"/>
        </w:rPr>
        <w:t>other</w:t>
      </w:r>
      <w:r w:rsidR="006D589A" w:rsidRPr="004A1EC7">
        <w:rPr>
          <w:rFonts w:eastAsia="TimesNewRoman"/>
          <w:szCs w:val="24"/>
          <w:lang w:val="en-US"/>
        </w:rPr>
        <w:t xml:space="preserve">         </w:t>
      </w:r>
      <w:r w:rsidR="00B74652" w:rsidRPr="004A1EC7">
        <w:rPr>
          <w:rFonts w:eastAsia="TimesNewRoman"/>
          <w:szCs w:val="24"/>
          <w:lang w:val="en-US"/>
        </w:rPr>
        <w:t>incidents that could result in exposures, indicates that the current assessment</w:t>
      </w:r>
      <w:r w:rsidR="006D589A" w:rsidRPr="004A1EC7">
        <w:rPr>
          <w:rFonts w:eastAsia="TimesNewRoman"/>
          <w:szCs w:val="24"/>
          <w:lang w:val="en-US"/>
        </w:rPr>
        <w:t xml:space="preserve"> </w:t>
      </w:r>
      <w:r w:rsidR="00B74652" w:rsidRPr="004A1EC7">
        <w:rPr>
          <w:rFonts w:eastAsia="TimesNewRoman"/>
          <w:szCs w:val="24"/>
          <w:lang w:val="en-US"/>
        </w:rPr>
        <w:t>might</w:t>
      </w:r>
      <w:r w:rsidR="00C66343" w:rsidRPr="004A1EC7">
        <w:rPr>
          <w:rFonts w:eastAsia="TimesNewRoman"/>
          <w:szCs w:val="24"/>
          <w:lang w:val="en-US"/>
        </w:rPr>
        <w:t xml:space="preserve"> </w:t>
      </w:r>
      <w:r w:rsidR="00B74652" w:rsidRPr="004A1EC7">
        <w:rPr>
          <w:rFonts w:eastAsia="TimesNewRoman"/>
          <w:szCs w:val="24"/>
          <w:lang w:val="en-US"/>
        </w:rPr>
        <w:t>be</w:t>
      </w:r>
      <w:r w:rsidR="00FC198F" w:rsidRPr="004A1EC7">
        <w:rPr>
          <w:rFonts w:eastAsia="TimesNewRoman"/>
          <w:szCs w:val="24"/>
          <w:lang w:val="en-US"/>
        </w:rPr>
        <w:t xml:space="preserve"> </w:t>
      </w:r>
      <w:r w:rsidR="00B74652" w:rsidRPr="004A1EC7">
        <w:rPr>
          <w:rFonts w:eastAsia="TimesNewRoman"/>
          <w:szCs w:val="24"/>
          <w:lang w:val="en-US"/>
        </w:rPr>
        <w:t>invalid;</w:t>
      </w:r>
    </w:p>
    <w:p w14:paraId="4DC19414" w14:textId="77777777" w:rsidR="00C66343" w:rsidRPr="004A1EC7" w:rsidRDefault="00316FB5">
      <w:pPr>
        <w:numPr>
          <w:ilvl w:val="0"/>
          <w:numId w:val="67"/>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a</w:t>
      </w:r>
      <w:r w:rsidR="00B74652" w:rsidRPr="004A1EC7">
        <w:rPr>
          <w:rFonts w:eastAsia="TimesNewRoman"/>
          <w:szCs w:val="24"/>
          <w:lang w:val="en-US"/>
        </w:rPr>
        <w:t>ny significant changes in activities are envisaged;</w:t>
      </w:r>
      <w:r w:rsidR="00C66343" w:rsidRPr="004A1EC7">
        <w:rPr>
          <w:rFonts w:eastAsia="TimesNewRoman"/>
          <w:szCs w:val="24"/>
          <w:lang w:val="en-US"/>
        </w:rPr>
        <w:t xml:space="preserve"> and</w:t>
      </w:r>
    </w:p>
    <w:p w14:paraId="30F5375C" w14:textId="165AAA12" w:rsidR="00B74652" w:rsidRPr="004A1EC7" w:rsidRDefault="00316FB5">
      <w:pPr>
        <w:numPr>
          <w:ilvl w:val="0"/>
          <w:numId w:val="67"/>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a</w:t>
      </w:r>
      <w:r w:rsidR="00B74652" w:rsidRPr="004A1EC7">
        <w:rPr>
          <w:rFonts w:eastAsia="TimesNewRoman"/>
          <w:szCs w:val="24"/>
          <w:lang w:val="en-US"/>
        </w:rPr>
        <w:t xml:space="preserve">ny relevant changes in guidelines or standards have been made or are </w:t>
      </w:r>
      <w:r w:rsidR="006D589A" w:rsidRPr="004A1EC7">
        <w:rPr>
          <w:rFonts w:eastAsia="TimesNewRoman"/>
          <w:szCs w:val="24"/>
          <w:lang w:val="en-US"/>
        </w:rPr>
        <w:tab/>
        <w:t xml:space="preserve">        </w:t>
      </w:r>
      <w:r w:rsidR="00B74652" w:rsidRPr="004A1EC7">
        <w:rPr>
          <w:rFonts w:eastAsia="TimesNewRoman"/>
          <w:szCs w:val="24"/>
          <w:lang w:val="en-US"/>
        </w:rPr>
        <w:t xml:space="preserve">envisaged. </w:t>
      </w:r>
    </w:p>
    <w:p w14:paraId="3897411B" w14:textId="77777777" w:rsidR="00C66343" w:rsidRPr="004A1EC7" w:rsidRDefault="00C66343" w:rsidP="000D7543">
      <w:pPr>
        <w:autoSpaceDE w:val="0"/>
        <w:autoSpaceDN w:val="0"/>
        <w:adjustRightInd w:val="0"/>
        <w:spacing w:after="0" w:line="240" w:lineRule="auto"/>
        <w:jc w:val="both"/>
        <w:rPr>
          <w:rFonts w:eastAsia="TimesNewRoman"/>
          <w:szCs w:val="24"/>
          <w:lang w:val="en-US"/>
        </w:rPr>
      </w:pPr>
    </w:p>
    <w:p w14:paraId="682B1226" w14:textId="4BC0A56E" w:rsidR="00813C78" w:rsidRPr="004A1EC7" w:rsidRDefault="009F0DC1" w:rsidP="000D7543">
      <w:p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w:t>
      </w:r>
      <w:r w:rsidR="00C66343" w:rsidRPr="004A1EC7">
        <w:rPr>
          <w:rFonts w:eastAsia="TimesNewRoman"/>
          <w:szCs w:val="24"/>
          <w:lang w:val="en-US"/>
        </w:rPr>
        <w:t>8</w:t>
      </w:r>
      <w:r w:rsidRPr="004A1EC7">
        <w:rPr>
          <w:rFonts w:eastAsia="TimesNewRoman"/>
          <w:szCs w:val="24"/>
          <w:lang w:val="en-US"/>
        </w:rPr>
        <w:t xml:space="preserve">) </w:t>
      </w:r>
      <w:r w:rsidR="00813C78" w:rsidRPr="004A1EC7">
        <w:rPr>
          <w:rFonts w:eastAsia="TimesNewRoman"/>
          <w:szCs w:val="24"/>
          <w:lang w:val="en-US"/>
        </w:rPr>
        <w:t xml:space="preserve">Where there is </w:t>
      </w:r>
      <w:r w:rsidR="001A575E" w:rsidRPr="004A1EC7">
        <w:rPr>
          <w:rFonts w:eastAsia="TimesNewRoman"/>
          <w:szCs w:val="24"/>
          <w:lang w:val="en-US"/>
        </w:rPr>
        <w:t>the need</w:t>
      </w:r>
      <w:r w:rsidR="00B74652" w:rsidRPr="004A1EC7">
        <w:rPr>
          <w:rFonts w:eastAsia="TimesNewRoman"/>
          <w:szCs w:val="24"/>
          <w:lang w:val="en-US"/>
        </w:rPr>
        <w:t xml:space="preserve"> to improve protection and safety</w:t>
      </w:r>
      <w:r w:rsidR="00813C78" w:rsidRPr="004A1EC7">
        <w:rPr>
          <w:rFonts w:eastAsia="TimesNewRoman"/>
          <w:szCs w:val="24"/>
          <w:lang w:val="en-US"/>
        </w:rPr>
        <w:t xml:space="preserve"> as result of safety assessment or for any other reason and the improvement requires modifications, the modifications shall only be made after the implications of the modification for protection and safety have been assessed and found</w:t>
      </w:r>
      <w:r w:rsidR="00B74652" w:rsidRPr="004A1EC7">
        <w:rPr>
          <w:rFonts w:eastAsia="TimesNewRoman"/>
          <w:szCs w:val="24"/>
          <w:lang w:val="en-US"/>
        </w:rPr>
        <w:t xml:space="preserve"> to be</w:t>
      </w:r>
      <w:r w:rsidR="00813C78" w:rsidRPr="004A1EC7">
        <w:rPr>
          <w:rFonts w:eastAsia="TimesNewRoman"/>
          <w:szCs w:val="24"/>
          <w:lang w:val="en-US"/>
        </w:rPr>
        <w:t xml:space="preserve"> favo</w:t>
      </w:r>
      <w:r w:rsidR="00A51393" w:rsidRPr="004A1EC7">
        <w:rPr>
          <w:rFonts w:eastAsia="TimesNewRoman"/>
          <w:szCs w:val="24"/>
          <w:lang w:val="en-US"/>
        </w:rPr>
        <w:t>u</w:t>
      </w:r>
      <w:r w:rsidR="00813C78" w:rsidRPr="004A1EC7">
        <w:rPr>
          <w:rFonts w:eastAsia="TimesNewRoman"/>
          <w:szCs w:val="24"/>
          <w:lang w:val="en-US"/>
        </w:rPr>
        <w:t xml:space="preserve">rable. </w:t>
      </w:r>
      <w:r w:rsidR="00B74652" w:rsidRPr="004A1EC7">
        <w:rPr>
          <w:rFonts w:eastAsia="TimesNewRoman"/>
          <w:szCs w:val="24"/>
          <w:lang w:val="en-US"/>
        </w:rPr>
        <w:t xml:space="preserve"> </w:t>
      </w:r>
    </w:p>
    <w:p w14:paraId="7E1BC2B5" w14:textId="77777777" w:rsidR="00C66343" w:rsidRPr="004A1EC7" w:rsidRDefault="006F4736" w:rsidP="000D7543">
      <w:p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 xml:space="preserve"> </w:t>
      </w:r>
    </w:p>
    <w:p w14:paraId="3ACC50FF" w14:textId="57BCB940" w:rsidR="00B74652" w:rsidRPr="004A1EC7" w:rsidRDefault="00813C78" w:rsidP="000D7543">
      <w:p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w:t>
      </w:r>
      <w:r w:rsidR="00C66343" w:rsidRPr="004A1EC7">
        <w:rPr>
          <w:rFonts w:eastAsia="TimesNewRoman"/>
          <w:szCs w:val="24"/>
          <w:lang w:val="en-US"/>
        </w:rPr>
        <w:t>9</w:t>
      </w:r>
      <w:r w:rsidRPr="004A1EC7">
        <w:rPr>
          <w:rFonts w:eastAsia="TimesNewRoman"/>
          <w:szCs w:val="24"/>
          <w:lang w:val="en-US"/>
        </w:rPr>
        <w:t>) An authori</w:t>
      </w:r>
      <w:r w:rsidR="00F7632B" w:rsidRPr="004A1EC7">
        <w:rPr>
          <w:rFonts w:eastAsia="TimesNewRoman"/>
          <w:szCs w:val="24"/>
          <w:lang w:val="en-US"/>
        </w:rPr>
        <w:t>s</w:t>
      </w:r>
      <w:r w:rsidRPr="004A1EC7">
        <w:rPr>
          <w:rFonts w:eastAsia="TimesNewRoman"/>
          <w:szCs w:val="24"/>
          <w:lang w:val="en-US"/>
        </w:rPr>
        <w:t>ed person shall ensure that in the implementation of</w:t>
      </w:r>
      <w:r w:rsidR="00544662" w:rsidRPr="004A1EC7">
        <w:rPr>
          <w:rFonts w:eastAsia="TimesNewRoman"/>
          <w:szCs w:val="24"/>
          <w:lang w:val="en-US"/>
        </w:rPr>
        <w:t xml:space="preserve"> improvements, the optimi</w:t>
      </w:r>
      <w:r w:rsidR="00A51393" w:rsidRPr="004A1EC7">
        <w:rPr>
          <w:rFonts w:eastAsia="TimesNewRoman"/>
          <w:szCs w:val="24"/>
          <w:lang w:val="en-US"/>
        </w:rPr>
        <w:t>s</w:t>
      </w:r>
      <w:r w:rsidR="00544662" w:rsidRPr="004A1EC7">
        <w:rPr>
          <w:rFonts w:eastAsia="TimesNewRoman"/>
          <w:szCs w:val="24"/>
          <w:lang w:val="en-US"/>
        </w:rPr>
        <w:t>ation of protection and safety is</w:t>
      </w:r>
      <w:r w:rsidR="00B74652" w:rsidRPr="004A1EC7">
        <w:rPr>
          <w:rFonts w:eastAsia="TimesNewRoman"/>
          <w:szCs w:val="24"/>
          <w:lang w:val="en-US"/>
        </w:rPr>
        <w:t xml:space="preserve"> prioriti</w:t>
      </w:r>
      <w:r w:rsidR="00A51393" w:rsidRPr="004A1EC7">
        <w:rPr>
          <w:rFonts w:eastAsia="TimesNewRoman"/>
          <w:szCs w:val="24"/>
          <w:lang w:val="en-US"/>
        </w:rPr>
        <w:t>s</w:t>
      </w:r>
      <w:r w:rsidR="00B74652" w:rsidRPr="004A1EC7">
        <w:rPr>
          <w:rFonts w:eastAsia="TimesNewRoman"/>
          <w:szCs w:val="24"/>
          <w:lang w:val="en-US"/>
        </w:rPr>
        <w:t>ed</w:t>
      </w:r>
      <w:r w:rsidR="00544662" w:rsidRPr="004A1EC7">
        <w:rPr>
          <w:rFonts w:eastAsia="TimesNewRoman"/>
          <w:szCs w:val="24"/>
          <w:lang w:val="en-US"/>
        </w:rPr>
        <w:t xml:space="preserve">. </w:t>
      </w:r>
    </w:p>
    <w:p w14:paraId="4B4C0C05" w14:textId="77777777" w:rsidR="002255A3" w:rsidRPr="004A1EC7" w:rsidRDefault="002255A3" w:rsidP="000D7543">
      <w:pPr>
        <w:autoSpaceDE w:val="0"/>
        <w:autoSpaceDN w:val="0"/>
        <w:adjustRightInd w:val="0"/>
        <w:spacing w:after="0" w:line="240" w:lineRule="auto"/>
        <w:jc w:val="both"/>
        <w:rPr>
          <w:szCs w:val="24"/>
          <w:lang w:val="en-US"/>
        </w:rPr>
      </w:pPr>
    </w:p>
    <w:p w14:paraId="3F75FD4C" w14:textId="77777777" w:rsidR="000834E8" w:rsidRPr="004A1EC7" w:rsidRDefault="000834E8" w:rsidP="000D7543">
      <w:pPr>
        <w:spacing w:after="0"/>
        <w:jc w:val="both"/>
        <w:rPr>
          <w:szCs w:val="24"/>
        </w:rPr>
      </w:pPr>
    </w:p>
    <w:p w14:paraId="2C833283" w14:textId="77777777" w:rsidR="004E5657" w:rsidRPr="004A1EC7" w:rsidRDefault="00E74531" w:rsidP="00544662">
      <w:pPr>
        <w:pStyle w:val="Heading2"/>
      </w:pPr>
      <w:bookmarkStart w:id="37" w:name="_Toc129799733"/>
      <w:r w:rsidRPr="004A1EC7">
        <w:t>Monitoring and verification of compliance</w:t>
      </w:r>
      <w:bookmarkEnd w:id="37"/>
    </w:p>
    <w:p w14:paraId="4035A6A1" w14:textId="2E63F22B" w:rsidR="00746B0E" w:rsidRPr="004A1EC7" w:rsidRDefault="00544662" w:rsidP="000D7543">
      <w:pPr>
        <w:pStyle w:val="ListParagraph"/>
        <w:spacing w:after="0"/>
        <w:ind w:left="0"/>
        <w:jc w:val="both"/>
        <w:rPr>
          <w:rFonts w:eastAsia="TimesNewRoman"/>
          <w:szCs w:val="24"/>
          <w:lang w:val="en-US"/>
        </w:rPr>
      </w:pPr>
      <w:r w:rsidRPr="004A1EC7">
        <w:rPr>
          <w:b/>
          <w:szCs w:val="24"/>
        </w:rPr>
        <w:t>3</w:t>
      </w:r>
      <w:r w:rsidR="00C66343" w:rsidRPr="004A1EC7">
        <w:rPr>
          <w:b/>
          <w:szCs w:val="24"/>
        </w:rPr>
        <w:t>2</w:t>
      </w:r>
      <w:r w:rsidRPr="004A1EC7">
        <w:rPr>
          <w:b/>
          <w:szCs w:val="24"/>
        </w:rPr>
        <w:t xml:space="preserve">. </w:t>
      </w:r>
      <w:r w:rsidR="004E5657" w:rsidRPr="004A1EC7">
        <w:rPr>
          <w:szCs w:val="24"/>
        </w:rPr>
        <w:t>(1)</w:t>
      </w:r>
      <w:r w:rsidR="006E704F" w:rsidRPr="004A1EC7">
        <w:rPr>
          <w:szCs w:val="24"/>
        </w:rPr>
        <w:t xml:space="preserve"> </w:t>
      </w:r>
      <w:r w:rsidRPr="004A1EC7">
        <w:rPr>
          <w:rFonts w:eastAsia="TimesNewRoman"/>
          <w:szCs w:val="24"/>
          <w:lang w:val="en-US"/>
        </w:rPr>
        <w:t>An</w:t>
      </w:r>
      <w:r w:rsidR="006E704F" w:rsidRPr="004A1EC7">
        <w:rPr>
          <w:rFonts w:eastAsia="TimesNewRoman"/>
          <w:szCs w:val="24"/>
          <w:lang w:val="en-US"/>
        </w:rPr>
        <w:t xml:space="preserve"> </w:t>
      </w:r>
      <w:r w:rsidR="001265AD" w:rsidRPr="004A1EC7">
        <w:rPr>
          <w:rFonts w:eastAsia="TimesNewRoman"/>
          <w:szCs w:val="24"/>
          <w:lang w:val="en-US"/>
        </w:rPr>
        <w:t>authoris</w:t>
      </w:r>
      <w:r w:rsidR="006E704F" w:rsidRPr="004A1EC7">
        <w:rPr>
          <w:rFonts w:eastAsia="TimesNewRoman"/>
          <w:szCs w:val="24"/>
          <w:lang w:val="en-US"/>
        </w:rPr>
        <w:t>ed person shall develop</w:t>
      </w:r>
      <w:r w:rsidR="00511813" w:rsidRPr="004A1EC7">
        <w:rPr>
          <w:rFonts w:eastAsia="TimesNewRoman"/>
          <w:szCs w:val="24"/>
          <w:lang w:val="en-US"/>
        </w:rPr>
        <w:t xml:space="preserve"> and implement</w:t>
      </w:r>
      <w:r w:rsidR="006E704F" w:rsidRPr="004A1EC7">
        <w:rPr>
          <w:rFonts w:eastAsia="TimesNewRoman"/>
          <w:szCs w:val="24"/>
          <w:lang w:val="en-US"/>
        </w:rPr>
        <w:t xml:space="preserve"> a m</w:t>
      </w:r>
      <w:r w:rsidR="004E5657" w:rsidRPr="004A1EC7">
        <w:rPr>
          <w:rFonts w:eastAsia="TimesNewRoman"/>
          <w:szCs w:val="24"/>
          <w:lang w:val="en-US"/>
        </w:rPr>
        <w:t>onitoring and measuremen</w:t>
      </w:r>
      <w:r w:rsidRPr="004A1EC7">
        <w:rPr>
          <w:rFonts w:eastAsia="TimesNewRoman"/>
          <w:szCs w:val="24"/>
          <w:lang w:val="en-US"/>
        </w:rPr>
        <w:t>t</w:t>
      </w:r>
      <w:r w:rsidR="004E5657" w:rsidRPr="004A1EC7">
        <w:rPr>
          <w:rFonts w:eastAsia="TimesNewRoman"/>
          <w:szCs w:val="24"/>
          <w:lang w:val="en-US"/>
        </w:rPr>
        <w:t xml:space="preserve"> </w:t>
      </w:r>
      <w:r w:rsidR="006E704F" w:rsidRPr="004A1EC7">
        <w:rPr>
          <w:rFonts w:eastAsia="TimesNewRoman"/>
          <w:szCs w:val="24"/>
          <w:lang w:val="en-US"/>
        </w:rPr>
        <w:t>p</w:t>
      </w:r>
      <w:r w:rsidR="00C42C9A" w:rsidRPr="004A1EC7">
        <w:rPr>
          <w:rFonts w:eastAsia="TimesNewRoman"/>
          <w:szCs w:val="24"/>
          <w:lang w:val="en-US"/>
        </w:rPr>
        <w:t>ro</w:t>
      </w:r>
      <w:r w:rsidR="006E704F" w:rsidRPr="004A1EC7">
        <w:rPr>
          <w:rFonts w:eastAsia="TimesNewRoman"/>
          <w:szCs w:val="24"/>
          <w:lang w:val="en-US"/>
        </w:rPr>
        <w:t xml:space="preserve">gramme </w:t>
      </w:r>
      <w:r w:rsidR="00511813" w:rsidRPr="004A1EC7">
        <w:rPr>
          <w:rFonts w:eastAsia="TimesNewRoman"/>
          <w:szCs w:val="24"/>
          <w:lang w:val="en-US"/>
        </w:rPr>
        <w:t xml:space="preserve">to </w:t>
      </w:r>
      <w:r w:rsidR="00511813" w:rsidRPr="004A1EC7">
        <w:rPr>
          <w:szCs w:val="24"/>
        </w:rPr>
        <w:t xml:space="preserve">monitor and measure the parameters necessary for verification of compliance </w:t>
      </w:r>
      <w:r w:rsidRPr="004A1EC7">
        <w:rPr>
          <w:szCs w:val="24"/>
        </w:rPr>
        <w:t>with the requirements of these R</w:t>
      </w:r>
      <w:r w:rsidR="00511813" w:rsidRPr="004A1EC7">
        <w:rPr>
          <w:szCs w:val="24"/>
        </w:rPr>
        <w:t>egulations</w:t>
      </w:r>
      <w:r w:rsidR="006E704F" w:rsidRPr="004A1EC7">
        <w:rPr>
          <w:rFonts w:eastAsia="TimesNewRoman"/>
          <w:szCs w:val="24"/>
          <w:lang w:val="en-US"/>
        </w:rPr>
        <w:t xml:space="preserve">. </w:t>
      </w:r>
    </w:p>
    <w:p w14:paraId="61EBEF8F" w14:textId="77777777" w:rsidR="00C66343" w:rsidRPr="004A1EC7" w:rsidRDefault="00C66343" w:rsidP="000D7543">
      <w:pPr>
        <w:pStyle w:val="ListParagraph"/>
        <w:spacing w:after="0"/>
        <w:ind w:left="0"/>
        <w:jc w:val="both"/>
        <w:rPr>
          <w:szCs w:val="24"/>
        </w:rPr>
      </w:pPr>
    </w:p>
    <w:p w14:paraId="528E447E" w14:textId="01743398" w:rsidR="00511813" w:rsidRPr="004A1EC7" w:rsidRDefault="0074475C" w:rsidP="000D7543">
      <w:pPr>
        <w:pStyle w:val="ListParagraph"/>
        <w:spacing w:after="0"/>
        <w:ind w:left="0"/>
        <w:jc w:val="both"/>
        <w:rPr>
          <w:szCs w:val="24"/>
        </w:rPr>
      </w:pPr>
      <w:r w:rsidRPr="004A1EC7">
        <w:rPr>
          <w:szCs w:val="24"/>
        </w:rPr>
        <w:t xml:space="preserve">(2) </w:t>
      </w:r>
      <w:r w:rsidR="004B4D57" w:rsidRPr="004A1EC7">
        <w:rPr>
          <w:szCs w:val="24"/>
        </w:rPr>
        <w:t>The</w:t>
      </w:r>
      <w:r w:rsidR="00544662" w:rsidRPr="004A1EC7">
        <w:rPr>
          <w:szCs w:val="24"/>
        </w:rPr>
        <w:t xml:space="preserve"> Authority shall review and approve the</w:t>
      </w:r>
      <w:r w:rsidR="004B4D57" w:rsidRPr="004A1EC7">
        <w:rPr>
          <w:szCs w:val="24"/>
        </w:rPr>
        <w:t xml:space="preserve"> </w:t>
      </w:r>
      <w:r w:rsidR="00511813" w:rsidRPr="004A1EC7">
        <w:rPr>
          <w:szCs w:val="24"/>
        </w:rPr>
        <w:t>monitoring and measu</w:t>
      </w:r>
      <w:r w:rsidR="00544662" w:rsidRPr="004A1EC7">
        <w:rPr>
          <w:szCs w:val="24"/>
        </w:rPr>
        <w:t>rement programme</w:t>
      </w:r>
      <w:r w:rsidR="00511813" w:rsidRPr="004A1EC7">
        <w:rPr>
          <w:szCs w:val="24"/>
        </w:rPr>
        <w:t xml:space="preserve">. </w:t>
      </w:r>
    </w:p>
    <w:p w14:paraId="57FE794B" w14:textId="77777777" w:rsidR="00C66343" w:rsidRPr="004A1EC7" w:rsidRDefault="00C66343" w:rsidP="000D7543">
      <w:pPr>
        <w:pStyle w:val="ListParagraph"/>
        <w:spacing w:after="0"/>
        <w:ind w:left="0"/>
        <w:jc w:val="both"/>
        <w:rPr>
          <w:szCs w:val="24"/>
        </w:rPr>
      </w:pPr>
    </w:p>
    <w:p w14:paraId="407D1568" w14:textId="471DCC92" w:rsidR="00E74531" w:rsidRPr="004A1EC7" w:rsidRDefault="006F4736" w:rsidP="000D7543">
      <w:pPr>
        <w:pStyle w:val="ListParagraph"/>
        <w:spacing w:after="0"/>
        <w:ind w:left="0"/>
        <w:jc w:val="both"/>
        <w:rPr>
          <w:szCs w:val="24"/>
        </w:rPr>
      </w:pPr>
      <w:r w:rsidRPr="004A1EC7">
        <w:rPr>
          <w:szCs w:val="24"/>
        </w:rPr>
        <w:t>(3)</w:t>
      </w:r>
      <w:r w:rsidR="00544662" w:rsidRPr="004A1EC7">
        <w:rPr>
          <w:szCs w:val="24"/>
        </w:rPr>
        <w:t xml:space="preserve"> A</w:t>
      </w:r>
      <w:r w:rsidR="00E74531" w:rsidRPr="004A1EC7">
        <w:rPr>
          <w:szCs w:val="24"/>
        </w:rPr>
        <w:t>n authorised person</w:t>
      </w:r>
      <w:r w:rsidRPr="004A1EC7">
        <w:rPr>
          <w:szCs w:val="24"/>
        </w:rPr>
        <w:t xml:space="preserve"> who uses the</w:t>
      </w:r>
      <w:r w:rsidR="00E74531" w:rsidRPr="004A1EC7">
        <w:rPr>
          <w:szCs w:val="24"/>
        </w:rPr>
        <w:t xml:space="preserve"> sources in </w:t>
      </w:r>
      <w:r w:rsidR="007B3AAE" w:rsidRPr="004A1EC7">
        <w:rPr>
          <w:szCs w:val="24"/>
        </w:rPr>
        <w:t>C</w:t>
      </w:r>
      <w:r w:rsidR="00E74531" w:rsidRPr="004A1EC7">
        <w:rPr>
          <w:szCs w:val="24"/>
        </w:rPr>
        <w:t xml:space="preserve">ategories 1, 2 and 3 </w:t>
      </w:r>
      <w:r w:rsidRPr="004A1EC7">
        <w:rPr>
          <w:szCs w:val="24"/>
        </w:rPr>
        <w:t xml:space="preserve">as </w:t>
      </w:r>
      <w:r w:rsidR="00E74531" w:rsidRPr="004A1EC7">
        <w:rPr>
          <w:szCs w:val="24"/>
        </w:rPr>
        <w:t>specified in</w:t>
      </w:r>
      <w:r w:rsidRPr="004A1EC7">
        <w:rPr>
          <w:szCs w:val="24"/>
        </w:rPr>
        <w:t xml:space="preserve"> the Third Schedule </w:t>
      </w:r>
      <w:r w:rsidR="00A51393" w:rsidRPr="004A1EC7">
        <w:rPr>
          <w:szCs w:val="24"/>
        </w:rPr>
        <w:t xml:space="preserve">and nuclear installations </w:t>
      </w:r>
      <w:r w:rsidRPr="004A1EC7">
        <w:rPr>
          <w:szCs w:val="24"/>
        </w:rPr>
        <w:t xml:space="preserve">shall, for the purposes of monitoring and verification of compliance, </w:t>
      </w:r>
    </w:p>
    <w:p w14:paraId="704262B9" w14:textId="77777777" w:rsidR="00C66343" w:rsidRPr="004A1EC7" w:rsidRDefault="006F4736">
      <w:pPr>
        <w:numPr>
          <w:ilvl w:val="0"/>
          <w:numId w:val="68"/>
        </w:numPr>
        <w:spacing w:after="0"/>
        <w:jc w:val="both"/>
        <w:rPr>
          <w:szCs w:val="24"/>
        </w:rPr>
      </w:pPr>
      <w:r w:rsidRPr="004A1EC7">
        <w:rPr>
          <w:szCs w:val="24"/>
        </w:rPr>
        <w:t>p</w:t>
      </w:r>
      <w:r w:rsidR="0074475C" w:rsidRPr="004A1EC7">
        <w:rPr>
          <w:szCs w:val="24"/>
        </w:rPr>
        <w:t xml:space="preserve">rovide suitable equipment and </w:t>
      </w:r>
      <w:r w:rsidR="000C219C" w:rsidRPr="004A1EC7">
        <w:rPr>
          <w:szCs w:val="24"/>
        </w:rPr>
        <w:t>procedures for</w:t>
      </w:r>
      <w:r w:rsidR="0074475C" w:rsidRPr="004A1EC7">
        <w:rPr>
          <w:szCs w:val="24"/>
        </w:rPr>
        <w:t xml:space="preserve"> verifying </w:t>
      </w:r>
      <w:r w:rsidR="00746B0E" w:rsidRPr="004A1EC7">
        <w:rPr>
          <w:szCs w:val="24"/>
        </w:rPr>
        <w:t>compliance;</w:t>
      </w:r>
    </w:p>
    <w:p w14:paraId="5287B18C" w14:textId="77777777" w:rsidR="00C66343" w:rsidRPr="004A1EC7" w:rsidRDefault="006F4736">
      <w:pPr>
        <w:numPr>
          <w:ilvl w:val="0"/>
          <w:numId w:val="68"/>
        </w:numPr>
        <w:spacing w:after="0"/>
        <w:jc w:val="both"/>
        <w:rPr>
          <w:szCs w:val="24"/>
        </w:rPr>
      </w:pPr>
      <w:r w:rsidRPr="004A1EC7">
        <w:rPr>
          <w:szCs w:val="24"/>
        </w:rPr>
        <w:t>p</w:t>
      </w:r>
      <w:r w:rsidR="00F91FC8" w:rsidRPr="004A1EC7">
        <w:rPr>
          <w:szCs w:val="24"/>
        </w:rPr>
        <w:t xml:space="preserve">roperly </w:t>
      </w:r>
      <w:r w:rsidR="004C0EC9" w:rsidRPr="004A1EC7">
        <w:rPr>
          <w:szCs w:val="24"/>
        </w:rPr>
        <w:t>maintain, test</w:t>
      </w:r>
      <w:r w:rsidR="00F91FC8" w:rsidRPr="004A1EC7">
        <w:rPr>
          <w:szCs w:val="24"/>
        </w:rPr>
        <w:t>,</w:t>
      </w:r>
      <w:r w:rsidR="009E370D" w:rsidRPr="004A1EC7">
        <w:rPr>
          <w:szCs w:val="24"/>
        </w:rPr>
        <w:t xml:space="preserve"> </w:t>
      </w:r>
      <w:r w:rsidR="00373E6E" w:rsidRPr="004A1EC7">
        <w:rPr>
          <w:szCs w:val="24"/>
        </w:rPr>
        <w:t xml:space="preserve">and </w:t>
      </w:r>
      <w:r w:rsidR="00F91FC8" w:rsidRPr="004A1EC7">
        <w:rPr>
          <w:szCs w:val="24"/>
        </w:rPr>
        <w:t>cali</w:t>
      </w:r>
      <w:r w:rsidR="004C0EC9" w:rsidRPr="004A1EC7">
        <w:rPr>
          <w:szCs w:val="24"/>
        </w:rPr>
        <w:t>brate</w:t>
      </w:r>
      <w:r w:rsidR="00746B0E" w:rsidRPr="004A1EC7">
        <w:rPr>
          <w:szCs w:val="24"/>
        </w:rPr>
        <w:t xml:space="preserve"> </w:t>
      </w:r>
      <w:r w:rsidR="004C0EC9" w:rsidRPr="004A1EC7">
        <w:rPr>
          <w:szCs w:val="24"/>
        </w:rPr>
        <w:t xml:space="preserve">equipment </w:t>
      </w:r>
      <w:r w:rsidR="00746B0E" w:rsidRPr="004A1EC7">
        <w:rPr>
          <w:szCs w:val="24"/>
        </w:rPr>
        <w:t xml:space="preserve">at appropriate intervals </w:t>
      </w:r>
      <w:r w:rsidR="00A16DF4" w:rsidRPr="004A1EC7">
        <w:rPr>
          <w:szCs w:val="24"/>
        </w:rPr>
        <w:t xml:space="preserve">with </w:t>
      </w:r>
      <w:r w:rsidRPr="004A1EC7">
        <w:rPr>
          <w:szCs w:val="24"/>
        </w:rPr>
        <w:t>reference to standards that are based on</w:t>
      </w:r>
      <w:r w:rsidR="00F91FC8" w:rsidRPr="004A1EC7">
        <w:rPr>
          <w:szCs w:val="24"/>
        </w:rPr>
        <w:t xml:space="preserve"> national and international standards</w:t>
      </w:r>
      <w:r w:rsidR="00373E6E" w:rsidRPr="004A1EC7">
        <w:rPr>
          <w:szCs w:val="24"/>
        </w:rPr>
        <w:t>;</w:t>
      </w:r>
    </w:p>
    <w:p w14:paraId="4538DF3F" w14:textId="7AAC0166" w:rsidR="00C66343" w:rsidRPr="004A1EC7" w:rsidRDefault="006F4736">
      <w:pPr>
        <w:numPr>
          <w:ilvl w:val="0"/>
          <w:numId w:val="68"/>
        </w:numPr>
        <w:spacing w:after="0"/>
        <w:jc w:val="both"/>
        <w:rPr>
          <w:szCs w:val="24"/>
        </w:rPr>
      </w:pPr>
      <w:r w:rsidRPr="004A1EC7">
        <w:rPr>
          <w:szCs w:val="24"/>
        </w:rPr>
        <w:t>e</w:t>
      </w:r>
      <w:r w:rsidR="004C0EC9" w:rsidRPr="004A1EC7">
        <w:rPr>
          <w:szCs w:val="24"/>
        </w:rPr>
        <w:t xml:space="preserve">nsure </w:t>
      </w:r>
      <w:r w:rsidR="00373E6E" w:rsidRPr="004A1EC7">
        <w:rPr>
          <w:szCs w:val="24"/>
        </w:rPr>
        <w:t xml:space="preserve">that </w:t>
      </w:r>
      <w:r w:rsidR="004C0EC9" w:rsidRPr="004A1EC7">
        <w:rPr>
          <w:szCs w:val="24"/>
        </w:rPr>
        <w:t>records</w:t>
      </w:r>
      <w:r w:rsidRPr="004A1EC7">
        <w:rPr>
          <w:szCs w:val="24"/>
        </w:rPr>
        <w:t>, including records of the tests and calibrations carried out in accordance with these Regulations, and of the</w:t>
      </w:r>
      <w:r w:rsidR="004C0EC9" w:rsidRPr="004A1EC7">
        <w:rPr>
          <w:szCs w:val="24"/>
        </w:rPr>
        <w:t xml:space="preserve"> results of </w:t>
      </w:r>
      <w:r w:rsidRPr="004A1EC7">
        <w:rPr>
          <w:szCs w:val="24"/>
        </w:rPr>
        <w:t xml:space="preserve">the </w:t>
      </w:r>
      <w:r w:rsidR="004C0EC9" w:rsidRPr="004A1EC7">
        <w:rPr>
          <w:szCs w:val="24"/>
        </w:rPr>
        <w:t>monitoring</w:t>
      </w:r>
      <w:r w:rsidRPr="004A1EC7">
        <w:rPr>
          <w:szCs w:val="24"/>
        </w:rPr>
        <w:t xml:space="preserve"> and verification of compliance are maintained in the manner</w:t>
      </w:r>
      <w:r w:rsidR="004C0EC9" w:rsidRPr="004A1EC7">
        <w:rPr>
          <w:szCs w:val="24"/>
        </w:rPr>
        <w:t xml:space="preserve"> required by the </w:t>
      </w:r>
      <w:r w:rsidR="00373E6E" w:rsidRPr="004A1EC7">
        <w:rPr>
          <w:szCs w:val="24"/>
        </w:rPr>
        <w:t>Authority</w:t>
      </w:r>
      <w:r w:rsidR="00C66343" w:rsidRPr="004A1EC7">
        <w:rPr>
          <w:szCs w:val="24"/>
        </w:rPr>
        <w:t>; and</w:t>
      </w:r>
    </w:p>
    <w:p w14:paraId="6E68FB5E" w14:textId="2AFCF467" w:rsidR="00E74531" w:rsidRPr="004A1EC7" w:rsidRDefault="006F4736">
      <w:pPr>
        <w:numPr>
          <w:ilvl w:val="0"/>
          <w:numId w:val="68"/>
        </w:numPr>
        <w:spacing w:after="0"/>
        <w:jc w:val="both"/>
        <w:rPr>
          <w:szCs w:val="24"/>
        </w:rPr>
      </w:pPr>
      <w:r w:rsidRPr="004A1EC7">
        <w:rPr>
          <w:szCs w:val="24"/>
        </w:rPr>
        <w:t>e</w:t>
      </w:r>
      <w:r w:rsidR="00373E6E" w:rsidRPr="004A1EC7">
        <w:rPr>
          <w:szCs w:val="24"/>
        </w:rPr>
        <w:t>nsure that t</w:t>
      </w:r>
      <w:r w:rsidR="004C0EC9" w:rsidRPr="004A1EC7">
        <w:rPr>
          <w:szCs w:val="24"/>
        </w:rPr>
        <w:t>he results of monitoring and verification of compliance are</w:t>
      </w:r>
      <w:r w:rsidR="00373E6E" w:rsidRPr="004A1EC7">
        <w:rPr>
          <w:szCs w:val="24"/>
        </w:rPr>
        <w:t xml:space="preserve"> shared with the Authority</w:t>
      </w:r>
      <w:r w:rsidR="004C0EC9" w:rsidRPr="004A1EC7">
        <w:rPr>
          <w:szCs w:val="24"/>
        </w:rPr>
        <w:t xml:space="preserve"> as required.</w:t>
      </w:r>
      <w:r w:rsidR="00F91FC8" w:rsidRPr="004A1EC7">
        <w:rPr>
          <w:szCs w:val="24"/>
        </w:rPr>
        <w:t xml:space="preserve"> </w:t>
      </w:r>
    </w:p>
    <w:p w14:paraId="4C8032FE" w14:textId="77777777" w:rsidR="00AC35ED" w:rsidRPr="004A1EC7" w:rsidRDefault="00AC35ED" w:rsidP="000D7543">
      <w:pPr>
        <w:pStyle w:val="ListParagraph"/>
        <w:spacing w:after="0"/>
        <w:rPr>
          <w:szCs w:val="24"/>
        </w:rPr>
      </w:pPr>
    </w:p>
    <w:p w14:paraId="6D311F33" w14:textId="77777777" w:rsidR="00E74531" w:rsidRPr="004A1EC7" w:rsidRDefault="00E74531" w:rsidP="006F4736">
      <w:pPr>
        <w:pStyle w:val="Heading2"/>
      </w:pPr>
      <w:bookmarkStart w:id="38" w:name="_Toc129799734"/>
      <w:r w:rsidRPr="004A1EC7">
        <w:lastRenderedPageBreak/>
        <w:t>Records</w:t>
      </w:r>
      <w:bookmarkEnd w:id="38"/>
    </w:p>
    <w:p w14:paraId="1086DB12" w14:textId="33F743FC" w:rsidR="00E74531" w:rsidRPr="004A1EC7" w:rsidRDefault="0099057F" w:rsidP="000D7543">
      <w:pPr>
        <w:pStyle w:val="ListParagraph"/>
        <w:spacing w:after="0" w:line="240" w:lineRule="auto"/>
        <w:ind w:left="0"/>
        <w:jc w:val="both"/>
        <w:rPr>
          <w:szCs w:val="24"/>
        </w:rPr>
      </w:pPr>
      <w:r w:rsidRPr="004A1EC7">
        <w:rPr>
          <w:b/>
          <w:szCs w:val="24"/>
        </w:rPr>
        <w:t>3</w:t>
      </w:r>
      <w:r w:rsidR="00C66343" w:rsidRPr="004A1EC7">
        <w:rPr>
          <w:b/>
          <w:szCs w:val="24"/>
        </w:rPr>
        <w:t>3</w:t>
      </w:r>
      <w:r w:rsidRPr="004A1EC7">
        <w:rPr>
          <w:szCs w:val="24"/>
        </w:rPr>
        <w:t xml:space="preserve">. </w:t>
      </w:r>
      <w:r w:rsidR="0074475C" w:rsidRPr="004A1EC7">
        <w:rPr>
          <w:szCs w:val="24"/>
        </w:rPr>
        <w:t xml:space="preserve">(1) </w:t>
      </w:r>
      <w:r w:rsidRPr="004A1EC7">
        <w:rPr>
          <w:szCs w:val="24"/>
        </w:rPr>
        <w:t>An</w:t>
      </w:r>
      <w:r w:rsidR="004B4D57" w:rsidRPr="004A1EC7">
        <w:rPr>
          <w:szCs w:val="24"/>
        </w:rPr>
        <w:t xml:space="preserve"> </w:t>
      </w:r>
      <w:r w:rsidR="00E74531" w:rsidRPr="004A1EC7">
        <w:rPr>
          <w:szCs w:val="24"/>
        </w:rPr>
        <w:t>authorised person shall keep records of the results of monitoring and verification of complia</w:t>
      </w:r>
      <w:r w:rsidRPr="004A1EC7">
        <w:rPr>
          <w:szCs w:val="24"/>
        </w:rPr>
        <w:t>nce, which shall include</w:t>
      </w:r>
    </w:p>
    <w:p w14:paraId="6EC32298" w14:textId="77777777" w:rsidR="00C66343" w:rsidRPr="004A1EC7" w:rsidRDefault="0099057F">
      <w:pPr>
        <w:numPr>
          <w:ilvl w:val="0"/>
          <w:numId w:val="69"/>
        </w:numPr>
        <w:spacing w:after="0" w:line="240" w:lineRule="auto"/>
        <w:jc w:val="both"/>
        <w:rPr>
          <w:szCs w:val="24"/>
        </w:rPr>
      </w:pPr>
      <w:r w:rsidRPr="004A1EC7">
        <w:rPr>
          <w:szCs w:val="24"/>
        </w:rPr>
        <w:t>r</w:t>
      </w:r>
      <w:r w:rsidR="00E74531" w:rsidRPr="004A1EC7">
        <w:rPr>
          <w:szCs w:val="24"/>
        </w:rPr>
        <w:t>ecords of the tests and calibrations carrie</w:t>
      </w:r>
      <w:r w:rsidR="004B4D57" w:rsidRPr="004A1EC7">
        <w:rPr>
          <w:szCs w:val="24"/>
        </w:rPr>
        <w:t>d out in accordance with these r</w:t>
      </w:r>
      <w:r w:rsidR="00E74531" w:rsidRPr="004A1EC7">
        <w:rPr>
          <w:szCs w:val="24"/>
        </w:rPr>
        <w:t>egulations;</w:t>
      </w:r>
    </w:p>
    <w:p w14:paraId="38EE64AA" w14:textId="77777777" w:rsidR="00C66343" w:rsidRPr="004A1EC7" w:rsidRDefault="0099057F">
      <w:pPr>
        <w:numPr>
          <w:ilvl w:val="0"/>
          <w:numId w:val="69"/>
        </w:numPr>
        <w:spacing w:after="0" w:line="240" w:lineRule="auto"/>
        <w:jc w:val="both"/>
        <w:rPr>
          <w:szCs w:val="24"/>
        </w:rPr>
      </w:pPr>
      <w:r w:rsidRPr="004A1EC7">
        <w:rPr>
          <w:szCs w:val="24"/>
        </w:rPr>
        <w:t>r</w:t>
      </w:r>
      <w:r w:rsidR="00E74531" w:rsidRPr="004A1EC7">
        <w:rPr>
          <w:szCs w:val="24"/>
        </w:rPr>
        <w:t>adiation dose records;</w:t>
      </w:r>
    </w:p>
    <w:p w14:paraId="6F34A03E" w14:textId="77777777" w:rsidR="00C66343" w:rsidRPr="004A1EC7" w:rsidRDefault="0099057F">
      <w:pPr>
        <w:numPr>
          <w:ilvl w:val="0"/>
          <w:numId w:val="69"/>
        </w:numPr>
        <w:spacing w:after="0" w:line="240" w:lineRule="auto"/>
        <w:jc w:val="both"/>
        <w:rPr>
          <w:szCs w:val="24"/>
        </w:rPr>
      </w:pPr>
      <w:r w:rsidRPr="004A1EC7">
        <w:rPr>
          <w:szCs w:val="24"/>
        </w:rPr>
        <w:t>c</w:t>
      </w:r>
      <w:r w:rsidR="00E74531" w:rsidRPr="004A1EC7">
        <w:rPr>
          <w:szCs w:val="24"/>
        </w:rPr>
        <w:t>ases of overexposure;</w:t>
      </w:r>
    </w:p>
    <w:p w14:paraId="1C5D16B7" w14:textId="77777777" w:rsidR="00C66343" w:rsidRPr="004A1EC7" w:rsidRDefault="0099057F">
      <w:pPr>
        <w:numPr>
          <w:ilvl w:val="0"/>
          <w:numId w:val="69"/>
        </w:numPr>
        <w:spacing w:after="0" w:line="240" w:lineRule="auto"/>
        <w:jc w:val="both"/>
        <w:rPr>
          <w:szCs w:val="24"/>
        </w:rPr>
      </w:pPr>
      <w:r w:rsidRPr="004A1EC7">
        <w:rPr>
          <w:szCs w:val="24"/>
        </w:rPr>
        <w:t>m</w:t>
      </w:r>
      <w:r w:rsidR="00E74531" w:rsidRPr="004A1EC7">
        <w:rPr>
          <w:szCs w:val="24"/>
        </w:rPr>
        <w:t>edical records;</w:t>
      </w:r>
    </w:p>
    <w:p w14:paraId="087389D1" w14:textId="77777777" w:rsidR="00C66343" w:rsidRPr="004A1EC7" w:rsidRDefault="0099057F">
      <w:pPr>
        <w:numPr>
          <w:ilvl w:val="0"/>
          <w:numId w:val="69"/>
        </w:numPr>
        <w:spacing w:after="0" w:line="240" w:lineRule="auto"/>
        <w:jc w:val="both"/>
        <w:rPr>
          <w:szCs w:val="24"/>
        </w:rPr>
      </w:pPr>
      <w:r w:rsidRPr="004A1EC7">
        <w:rPr>
          <w:szCs w:val="24"/>
        </w:rPr>
        <w:t>c</w:t>
      </w:r>
      <w:r w:rsidR="00E74531" w:rsidRPr="004A1EC7">
        <w:rPr>
          <w:szCs w:val="24"/>
        </w:rPr>
        <w:t>ases of contamination of skin, hair and clothing;</w:t>
      </w:r>
    </w:p>
    <w:p w14:paraId="2A7B530E" w14:textId="77777777" w:rsidR="00C66343" w:rsidRPr="004A1EC7" w:rsidRDefault="0099057F">
      <w:pPr>
        <w:numPr>
          <w:ilvl w:val="0"/>
          <w:numId w:val="69"/>
        </w:numPr>
        <w:spacing w:after="0" w:line="240" w:lineRule="auto"/>
        <w:jc w:val="both"/>
        <w:rPr>
          <w:szCs w:val="24"/>
        </w:rPr>
      </w:pPr>
      <w:r w:rsidRPr="004A1EC7">
        <w:rPr>
          <w:szCs w:val="24"/>
        </w:rPr>
        <w:t>a</w:t>
      </w:r>
      <w:r w:rsidR="00E74531" w:rsidRPr="004A1EC7">
        <w:rPr>
          <w:szCs w:val="24"/>
        </w:rPr>
        <w:t>rea monitoring;</w:t>
      </w:r>
    </w:p>
    <w:p w14:paraId="0983EB53" w14:textId="77777777" w:rsidR="00C66343" w:rsidRPr="004A1EC7" w:rsidRDefault="0099057F">
      <w:pPr>
        <w:numPr>
          <w:ilvl w:val="0"/>
          <w:numId w:val="69"/>
        </w:numPr>
        <w:spacing w:after="0" w:line="240" w:lineRule="auto"/>
        <w:jc w:val="both"/>
        <w:rPr>
          <w:szCs w:val="24"/>
        </w:rPr>
      </w:pPr>
      <w:r w:rsidRPr="004A1EC7">
        <w:rPr>
          <w:szCs w:val="24"/>
        </w:rPr>
        <w:t>l</w:t>
      </w:r>
      <w:r w:rsidR="00E74531" w:rsidRPr="004A1EC7">
        <w:rPr>
          <w:szCs w:val="24"/>
        </w:rPr>
        <w:t>eakage tests of sealed radioactive sources;</w:t>
      </w:r>
    </w:p>
    <w:p w14:paraId="1345EC0C" w14:textId="77777777" w:rsidR="00C66343" w:rsidRPr="004A1EC7" w:rsidRDefault="0099057F">
      <w:pPr>
        <w:numPr>
          <w:ilvl w:val="0"/>
          <w:numId w:val="69"/>
        </w:numPr>
        <w:spacing w:after="0" w:line="240" w:lineRule="auto"/>
        <w:jc w:val="both"/>
        <w:rPr>
          <w:szCs w:val="24"/>
        </w:rPr>
      </w:pPr>
      <w:r w:rsidRPr="004A1EC7">
        <w:rPr>
          <w:szCs w:val="24"/>
        </w:rPr>
        <w:t>l</w:t>
      </w:r>
      <w:r w:rsidR="00E74531" w:rsidRPr="004A1EC7">
        <w:rPr>
          <w:szCs w:val="24"/>
        </w:rPr>
        <w:t>ists of all sealed radiation sour</w:t>
      </w:r>
      <w:r w:rsidRPr="004A1EC7">
        <w:rPr>
          <w:szCs w:val="24"/>
        </w:rPr>
        <w:t>ces and their details including</w:t>
      </w:r>
    </w:p>
    <w:p w14:paraId="6CEA2C90" w14:textId="77777777" w:rsidR="00C66343" w:rsidRPr="004A1EC7" w:rsidRDefault="0099057F">
      <w:pPr>
        <w:numPr>
          <w:ilvl w:val="0"/>
          <w:numId w:val="70"/>
        </w:numPr>
        <w:spacing w:after="0" w:line="240" w:lineRule="auto"/>
        <w:jc w:val="both"/>
        <w:rPr>
          <w:szCs w:val="24"/>
        </w:rPr>
      </w:pPr>
      <w:r w:rsidRPr="004A1EC7">
        <w:rPr>
          <w:szCs w:val="24"/>
        </w:rPr>
        <w:t>l</w:t>
      </w:r>
      <w:r w:rsidR="00E74531" w:rsidRPr="004A1EC7">
        <w:rPr>
          <w:szCs w:val="24"/>
        </w:rPr>
        <w:t>ocation of each source;</w:t>
      </w:r>
    </w:p>
    <w:p w14:paraId="02DA1B63" w14:textId="77777777" w:rsidR="00C66343" w:rsidRPr="004A1EC7" w:rsidRDefault="0099057F">
      <w:pPr>
        <w:numPr>
          <w:ilvl w:val="0"/>
          <w:numId w:val="70"/>
        </w:numPr>
        <w:spacing w:after="0" w:line="240" w:lineRule="auto"/>
        <w:jc w:val="both"/>
        <w:rPr>
          <w:szCs w:val="24"/>
        </w:rPr>
      </w:pPr>
      <w:r w:rsidRPr="004A1EC7">
        <w:rPr>
          <w:szCs w:val="24"/>
        </w:rPr>
        <w:t>r</w:t>
      </w:r>
      <w:r w:rsidR="00E74531" w:rsidRPr="004A1EC7">
        <w:rPr>
          <w:szCs w:val="24"/>
        </w:rPr>
        <w:t>adionuclide;</w:t>
      </w:r>
    </w:p>
    <w:p w14:paraId="7954F5B6" w14:textId="6816402A" w:rsidR="00C66343" w:rsidRPr="004A1EC7" w:rsidRDefault="00C66343">
      <w:pPr>
        <w:numPr>
          <w:ilvl w:val="0"/>
          <w:numId w:val="70"/>
        </w:numPr>
        <w:spacing w:after="0" w:line="240" w:lineRule="auto"/>
        <w:jc w:val="both"/>
        <w:rPr>
          <w:szCs w:val="24"/>
        </w:rPr>
      </w:pPr>
      <w:r w:rsidRPr="004A1EC7">
        <w:rPr>
          <w:szCs w:val="24"/>
        </w:rPr>
        <w:t xml:space="preserve"> </w:t>
      </w:r>
      <w:r w:rsidR="0099057F" w:rsidRPr="004A1EC7">
        <w:rPr>
          <w:szCs w:val="24"/>
        </w:rPr>
        <w:t>r</w:t>
      </w:r>
      <w:r w:rsidR="00E74531" w:rsidRPr="004A1EC7">
        <w:rPr>
          <w:szCs w:val="24"/>
        </w:rPr>
        <w:t>adio activity on a specified date;</w:t>
      </w:r>
    </w:p>
    <w:p w14:paraId="51FD1349" w14:textId="415B569B" w:rsidR="00C66343" w:rsidRPr="004A1EC7" w:rsidRDefault="00C66343">
      <w:pPr>
        <w:numPr>
          <w:ilvl w:val="0"/>
          <w:numId w:val="70"/>
        </w:numPr>
        <w:spacing w:after="0" w:line="240" w:lineRule="auto"/>
        <w:jc w:val="both"/>
        <w:rPr>
          <w:szCs w:val="24"/>
        </w:rPr>
      </w:pPr>
      <w:r w:rsidRPr="004A1EC7">
        <w:rPr>
          <w:szCs w:val="24"/>
        </w:rPr>
        <w:t xml:space="preserve"> </w:t>
      </w:r>
      <w:r w:rsidR="0099057F" w:rsidRPr="004A1EC7">
        <w:rPr>
          <w:szCs w:val="24"/>
        </w:rPr>
        <w:t>s</w:t>
      </w:r>
      <w:r w:rsidR="00E74531" w:rsidRPr="004A1EC7">
        <w:rPr>
          <w:szCs w:val="24"/>
        </w:rPr>
        <w:t>erial number or unique identifier;</w:t>
      </w:r>
    </w:p>
    <w:p w14:paraId="215AE8DC" w14:textId="77777777" w:rsidR="00C66343" w:rsidRPr="004A1EC7" w:rsidRDefault="0099057F">
      <w:pPr>
        <w:numPr>
          <w:ilvl w:val="0"/>
          <w:numId w:val="70"/>
        </w:numPr>
        <w:spacing w:after="0" w:line="240" w:lineRule="auto"/>
        <w:jc w:val="both"/>
        <w:rPr>
          <w:szCs w:val="24"/>
        </w:rPr>
      </w:pPr>
      <w:r w:rsidRPr="004A1EC7">
        <w:rPr>
          <w:szCs w:val="24"/>
        </w:rPr>
        <w:t>c</w:t>
      </w:r>
      <w:r w:rsidR="00E74531" w:rsidRPr="004A1EC7">
        <w:rPr>
          <w:szCs w:val="24"/>
        </w:rPr>
        <w:t>hemical or physical form;</w:t>
      </w:r>
    </w:p>
    <w:p w14:paraId="5BD109ED" w14:textId="7D76605A" w:rsidR="00C66343" w:rsidRPr="004A1EC7" w:rsidRDefault="00C66343">
      <w:pPr>
        <w:numPr>
          <w:ilvl w:val="0"/>
          <w:numId w:val="70"/>
        </w:numPr>
        <w:spacing w:after="0" w:line="240" w:lineRule="auto"/>
        <w:jc w:val="both"/>
        <w:rPr>
          <w:szCs w:val="24"/>
        </w:rPr>
      </w:pPr>
      <w:r w:rsidRPr="004A1EC7">
        <w:rPr>
          <w:szCs w:val="24"/>
        </w:rPr>
        <w:t xml:space="preserve"> </w:t>
      </w:r>
      <w:r w:rsidR="0099057F" w:rsidRPr="004A1EC7">
        <w:rPr>
          <w:szCs w:val="24"/>
        </w:rPr>
        <w:t>e</w:t>
      </w:r>
      <w:r w:rsidR="00E74531" w:rsidRPr="004A1EC7">
        <w:rPr>
          <w:szCs w:val="24"/>
        </w:rPr>
        <w:t>ach source use history, including r</w:t>
      </w:r>
      <w:r w:rsidR="0099057F" w:rsidRPr="004A1EC7">
        <w:rPr>
          <w:szCs w:val="24"/>
        </w:rPr>
        <w:t>ecords of</w:t>
      </w:r>
      <w:r w:rsidR="007C37B6" w:rsidRPr="004A1EC7">
        <w:rPr>
          <w:szCs w:val="24"/>
        </w:rPr>
        <w:t xml:space="preserve"> movements into and</w:t>
      </w:r>
      <w:r w:rsidR="00923522" w:rsidRPr="004A1EC7">
        <w:rPr>
          <w:szCs w:val="24"/>
        </w:rPr>
        <w:t xml:space="preserve"> o</w:t>
      </w:r>
      <w:r w:rsidR="00E74531" w:rsidRPr="004A1EC7">
        <w:rPr>
          <w:szCs w:val="24"/>
        </w:rPr>
        <w:t xml:space="preserve">ut of the storage location; </w:t>
      </w:r>
    </w:p>
    <w:p w14:paraId="19B75053" w14:textId="77777777" w:rsidR="00C66343" w:rsidRPr="004A1EC7" w:rsidRDefault="0099057F">
      <w:pPr>
        <w:numPr>
          <w:ilvl w:val="0"/>
          <w:numId w:val="70"/>
        </w:numPr>
        <w:spacing w:after="0" w:line="240" w:lineRule="auto"/>
        <w:jc w:val="both"/>
        <w:rPr>
          <w:szCs w:val="24"/>
        </w:rPr>
      </w:pPr>
      <w:r w:rsidRPr="004A1EC7">
        <w:rPr>
          <w:szCs w:val="24"/>
        </w:rPr>
        <w:t>r</w:t>
      </w:r>
      <w:r w:rsidR="00E74531" w:rsidRPr="004A1EC7">
        <w:rPr>
          <w:szCs w:val="24"/>
        </w:rPr>
        <w:t>eceipt, transfer or disposal of each source.</w:t>
      </w:r>
    </w:p>
    <w:p w14:paraId="458C94EE" w14:textId="77777777" w:rsidR="00C66343" w:rsidRPr="004A1EC7" w:rsidRDefault="00D1772F">
      <w:pPr>
        <w:numPr>
          <w:ilvl w:val="0"/>
          <w:numId w:val="70"/>
        </w:numPr>
        <w:spacing w:after="0" w:line="240" w:lineRule="auto"/>
        <w:jc w:val="both"/>
        <w:rPr>
          <w:szCs w:val="24"/>
        </w:rPr>
      </w:pPr>
      <w:r w:rsidRPr="004A1EC7">
        <w:rPr>
          <w:szCs w:val="24"/>
        </w:rPr>
        <w:t xml:space="preserve">he </w:t>
      </w:r>
      <w:r w:rsidR="00E74531" w:rsidRPr="004A1EC7">
        <w:rPr>
          <w:szCs w:val="24"/>
        </w:rPr>
        <w:t>radiation dose of</w:t>
      </w:r>
      <w:r w:rsidR="0099057F" w:rsidRPr="004A1EC7">
        <w:rPr>
          <w:szCs w:val="24"/>
        </w:rPr>
        <w:t xml:space="preserve"> any</w:t>
      </w:r>
      <w:r w:rsidR="00E74531" w:rsidRPr="004A1EC7">
        <w:rPr>
          <w:szCs w:val="24"/>
        </w:rPr>
        <w:t xml:space="preserve"> </w:t>
      </w:r>
      <w:r w:rsidR="0099057F" w:rsidRPr="004A1EC7">
        <w:rPr>
          <w:szCs w:val="24"/>
        </w:rPr>
        <w:t>person</w:t>
      </w:r>
      <w:r w:rsidR="007C37B6" w:rsidRPr="004A1EC7">
        <w:rPr>
          <w:szCs w:val="24"/>
        </w:rPr>
        <w:t xml:space="preserve"> undergoing treatment or </w:t>
      </w:r>
      <w:r w:rsidR="00E74531" w:rsidRPr="004A1EC7">
        <w:rPr>
          <w:szCs w:val="24"/>
        </w:rPr>
        <w:t>diagnosis;</w:t>
      </w:r>
    </w:p>
    <w:p w14:paraId="0B830ED9" w14:textId="77777777" w:rsidR="00C66343" w:rsidRPr="004A1EC7" w:rsidRDefault="00C66343">
      <w:pPr>
        <w:numPr>
          <w:ilvl w:val="0"/>
          <w:numId w:val="70"/>
        </w:numPr>
        <w:spacing w:after="0" w:line="240" w:lineRule="auto"/>
        <w:jc w:val="both"/>
        <w:rPr>
          <w:szCs w:val="24"/>
        </w:rPr>
      </w:pPr>
      <w:r w:rsidRPr="004A1EC7">
        <w:rPr>
          <w:szCs w:val="24"/>
        </w:rPr>
        <w:t xml:space="preserve"> </w:t>
      </w:r>
      <w:r w:rsidR="0099057F" w:rsidRPr="004A1EC7">
        <w:rPr>
          <w:szCs w:val="24"/>
        </w:rPr>
        <w:t>s</w:t>
      </w:r>
      <w:r w:rsidR="00E74531" w:rsidRPr="004A1EC7">
        <w:rPr>
          <w:szCs w:val="24"/>
        </w:rPr>
        <w:t>tocks o</w:t>
      </w:r>
      <w:r w:rsidR="0099057F" w:rsidRPr="004A1EC7">
        <w:rPr>
          <w:szCs w:val="24"/>
        </w:rPr>
        <w:t>f unsealed radioactive material</w:t>
      </w:r>
      <w:r w:rsidR="00E74531" w:rsidRPr="004A1EC7">
        <w:rPr>
          <w:szCs w:val="24"/>
        </w:rPr>
        <w:t>, with dates</w:t>
      </w:r>
      <w:r w:rsidR="00A82B9D" w:rsidRPr="004A1EC7">
        <w:rPr>
          <w:szCs w:val="24"/>
        </w:rPr>
        <w:t xml:space="preserve"> of receipt, issue and disposal</w:t>
      </w:r>
      <w:r w:rsidR="00E74531" w:rsidRPr="004A1EC7">
        <w:rPr>
          <w:szCs w:val="24"/>
        </w:rPr>
        <w:t xml:space="preserve"> and </w:t>
      </w:r>
      <w:r w:rsidR="00A82B9D" w:rsidRPr="004A1EC7">
        <w:rPr>
          <w:szCs w:val="24"/>
        </w:rPr>
        <w:t xml:space="preserve">the </w:t>
      </w:r>
      <w:r w:rsidR="00E74531" w:rsidRPr="004A1EC7">
        <w:rPr>
          <w:szCs w:val="24"/>
        </w:rPr>
        <w:t>supplier</w:t>
      </w:r>
      <w:r w:rsidR="00A51CBE" w:rsidRPr="004A1EC7">
        <w:rPr>
          <w:szCs w:val="24"/>
        </w:rPr>
        <w:t>’</w:t>
      </w:r>
      <w:r w:rsidR="00E74531" w:rsidRPr="004A1EC7">
        <w:rPr>
          <w:szCs w:val="24"/>
        </w:rPr>
        <w:t>s or manufacture</w:t>
      </w:r>
      <w:r w:rsidR="00A51CBE" w:rsidRPr="004A1EC7">
        <w:rPr>
          <w:szCs w:val="24"/>
        </w:rPr>
        <w:t>’</w:t>
      </w:r>
      <w:r w:rsidR="00E74531" w:rsidRPr="004A1EC7">
        <w:rPr>
          <w:szCs w:val="24"/>
        </w:rPr>
        <w:t>s certificate;</w:t>
      </w:r>
    </w:p>
    <w:p w14:paraId="753DD40B" w14:textId="77777777" w:rsidR="00C66343" w:rsidRPr="004A1EC7" w:rsidRDefault="00A82B9D">
      <w:pPr>
        <w:numPr>
          <w:ilvl w:val="0"/>
          <w:numId w:val="70"/>
        </w:numPr>
        <w:spacing w:after="0" w:line="240" w:lineRule="auto"/>
        <w:jc w:val="both"/>
        <w:rPr>
          <w:szCs w:val="24"/>
        </w:rPr>
      </w:pPr>
      <w:r w:rsidRPr="004A1EC7">
        <w:rPr>
          <w:szCs w:val="24"/>
        </w:rPr>
        <w:t>i</w:t>
      </w:r>
      <w:r w:rsidR="00E74531" w:rsidRPr="004A1EC7">
        <w:rPr>
          <w:szCs w:val="24"/>
        </w:rPr>
        <w:t>nvestigation of emergencies, accid</w:t>
      </w:r>
      <w:r w:rsidR="007C37B6" w:rsidRPr="004A1EC7">
        <w:rPr>
          <w:szCs w:val="24"/>
        </w:rPr>
        <w:t xml:space="preserve">ent and disposal of radioactive </w:t>
      </w:r>
      <w:r w:rsidR="00E74531" w:rsidRPr="004A1EC7">
        <w:rPr>
          <w:szCs w:val="24"/>
        </w:rPr>
        <w:t>wastes;</w:t>
      </w:r>
    </w:p>
    <w:p w14:paraId="10BB8B1E" w14:textId="77777777" w:rsidR="00C66343" w:rsidRPr="004A1EC7" w:rsidRDefault="007C37B6">
      <w:pPr>
        <w:numPr>
          <w:ilvl w:val="0"/>
          <w:numId w:val="70"/>
        </w:numPr>
        <w:spacing w:after="0" w:line="240" w:lineRule="auto"/>
        <w:jc w:val="both"/>
        <w:rPr>
          <w:szCs w:val="24"/>
        </w:rPr>
      </w:pPr>
      <w:r w:rsidRPr="004A1EC7">
        <w:rPr>
          <w:szCs w:val="24"/>
        </w:rPr>
        <w:t xml:space="preserve"> </w:t>
      </w:r>
      <w:r w:rsidR="00A82B9D" w:rsidRPr="004A1EC7">
        <w:rPr>
          <w:szCs w:val="24"/>
        </w:rPr>
        <w:t>m</w:t>
      </w:r>
      <w:r w:rsidR="00E74531" w:rsidRPr="004A1EC7">
        <w:rPr>
          <w:szCs w:val="24"/>
        </w:rPr>
        <w:t>aintenance records of apparatus; and</w:t>
      </w:r>
    </w:p>
    <w:p w14:paraId="25A176E1" w14:textId="4B22CA66" w:rsidR="00E74531" w:rsidRPr="004A1EC7" w:rsidRDefault="00A82B9D">
      <w:pPr>
        <w:numPr>
          <w:ilvl w:val="0"/>
          <w:numId w:val="70"/>
        </w:numPr>
        <w:spacing w:after="0" w:line="240" w:lineRule="auto"/>
        <w:jc w:val="both"/>
        <w:rPr>
          <w:szCs w:val="24"/>
        </w:rPr>
      </w:pPr>
      <w:r w:rsidRPr="004A1EC7">
        <w:rPr>
          <w:szCs w:val="24"/>
        </w:rPr>
        <w:t>a</w:t>
      </w:r>
      <w:r w:rsidR="00E74531" w:rsidRPr="004A1EC7">
        <w:rPr>
          <w:szCs w:val="24"/>
        </w:rPr>
        <w:t>n</w:t>
      </w:r>
      <w:r w:rsidR="004B4D57" w:rsidRPr="004A1EC7">
        <w:rPr>
          <w:szCs w:val="24"/>
        </w:rPr>
        <w:t xml:space="preserve">y other relevant information </w:t>
      </w:r>
      <w:r w:rsidR="00E74531" w:rsidRPr="004A1EC7">
        <w:rPr>
          <w:szCs w:val="24"/>
        </w:rPr>
        <w:t>required by the Authority.</w:t>
      </w:r>
    </w:p>
    <w:p w14:paraId="3E5A49F7" w14:textId="77777777" w:rsidR="00E74531" w:rsidRPr="004A1EC7" w:rsidRDefault="00E74531" w:rsidP="000D7543">
      <w:pPr>
        <w:spacing w:after="0"/>
        <w:jc w:val="both"/>
        <w:rPr>
          <w:szCs w:val="24"/>
        </w:rPr>
      </w:pPr>
    </w:p>
    <w:p w14:paraId="28D4535C" w14:textId="77777777" w:rsidR="00A048B0" w:rsidRPr="004A1EC7" w:rsidRDefault="00A048B0" w:rsidP="00A82B9D">
      <w:pPr>
        <w:pStyle w:val="Heading2"/>
      </w:pPr>
      <w:bookmarkStart w:id="39" w:name="_Toc129799735"/>
      <w:r w:rsidRPr="004A1EC7">
        <w:t>Prevention and mitigation of accidents</w:t>
      </w:r>
      <w:bookmarkEnd w:id="39"/>
    </w:p>
    <w:p w14:paraId="748EC6F6" w14:textId="0026BCE8" w:rsidR="00A048B0" w:rsidRPr="004A1EC7" w:rsidRDefault="00A82B9D" w:rsidP="00A048B0">
      <w:pPr>
        <w:spacing w:after="0"/>
        <w:jc w:val="both"/>
        <w:rPr>
          <w:szCs w:val="24"/>
        </w:rPr>
      </w:pPr>
      <w:r w:rsidRPr="004A1EC7">
        <w:rPr>
          <w:b/>
          <w:szCs w:val="24"/>
        </w:rPr>
        <w:t>3</w:t>
      </w:r>
      <w:r w:rsidR="00C66343" w:rsidRPr="004A1EC7">
        <w:rPr>
          <w:b/>
          <w:szCs w:val="24"/>
        </w:rPr>
        <w:t>4</w:t>
      </w:r>
      <w:r w:rsidRPr="004A1EC7">
        <w:rPr>
          <w:szCs w:val="24"/>
        </w:rPr>
        <w:t>.</w:t>
      </w:r>
      <w:r w:rsidR="00A048B0" w:rsidRPr="004A1EC7">
        <w:rPr>
          <w:szCs w:val="24"/>
        </w:rPr>
        <w:t>(</w:t>
      </w:r>
      <w:r w:rsidR="00B2553B" w:rsidRPr="004A1EC7">
        <w:rPr>
          <w:szCs w:val="24"/>
        </w:rPr>
        <w:t>1</w:t>
      </w:r>
      <w:r w:rsidRPr="004A1EC7">
        <w:rPr>
          <w:szCs w:val="24"/>
        </w:rPr>
        <w:t>) An authorised person</w:t>
      </w:r>
      <w:r w:rsidR="00A048B0" w:rsidRPr="004A1EC7">
        <w:rPr>
          <w:szCs w:val="24"/>
        </w:rPr>
        <w:t xml:space="preserve"> shall ensu</w:t>
      </w:r>
      <w:r w:rsidRPr="004A1EC7">
        <w:rPr>
          <w:szCs w:val="24"/>
        </w:rPr>
        <w:t xml:space="preserve">re that </w:t>
      </w:r>
      <w:r w:rsidR="00A048B0" w:rsidRPr="004A1EC7">
        <w:rPr>
          <w:szCs w:val="24"/>
        </w:rPr>
        <w:t>the siting, location, design, manufacture, construction, assembly, commissioning, operation, maintenance, and decommissioning of sources is based on good</w:t>
      </w:r>
      <w:r w:rsidRPr="004A1EC7">
        <w:rPr>
          <w:szCs w:val="24"/>
        </w:rPr>
        <w:t xml:space="preserve"> and appropriate engineering practice which</w:t>
      </w:r>
    </w:p>
    <w:p w14:paraId="0F64CC01" w14:textId="77777777" w:rsidR="00C66343" w:rsidRPr="004A1EC7" w:rsidRDefault="00A82B9D">
      <w:pPr>
        <w:numPr>
          <w:ilvl w:val="0"/>
          <w:numId w:val="71"/>
        </w:numPr>
        <w:spacing w:after="0"/>
        <w:jc w:val="both"/>
        <w:rPr>
          <w:szCs w:val="24"/>
        </w:rPr>
      </w:pPr>
      <w:r w:rsidRPr="004A1EC7">
        <w:rPr>
          <w:szCs w:val="24"/>
        </w:rPr>
        <w:t>t</w:t>
      </w:r>
      <w:r w:rsidR="00A048B0" w:rsidRPr="004A1EC7">
        <w:rPr>
          <w:szCs w:val="24"/>
        </w:rPr>
        <w:t>akes into account approved codes, standards, technical criteria, scientific developments, and feedback of information on lessons learned from experience;</w:t>
      </w:r>
    </w:p>
    <w:p w14:paraId="1F3EE858" w14:textId="77777777" w:rsidR="00C66343" w:rsidRPr="004A1EC7" w:rsidRDefault="00A82B9D">
      <w:pPr>
        <w:numPr>
          <w:ilvl w:val="0"/>
          <w:numId w:val="71"/>
        </w:numPr>
        <w:spacing w:after="0"/>
        <w:jc w:val="both"/>
        <w:rPr>
          <w:szCs w:val="24"/>
        </w:rPr>
      </w:pPr>
      <w:r w:rsidRPr="004A1EC7">
        <w:rPr>
          <w:szCs w:val="24"/>
        </w:rPr>
        <w:t>i</w:t>
      </w:r>
      <w:r w:rsidR="00A048B0" w:rsidRPr="004A1EC7">
        <w:rPr>
          <w:szCs w:val="24"/>
        </w:rPr>
        <w:t>s supported by reliable managerial and organisational features, with the purpose of ensuring protection and safety throughout the lifetime of the facility;</w:t>
      </w:r>
    </w:p>
    <w:p w14:paraId="731C7DBA" w14:textId="11C720B8" w:rsidR="00A82B9D" w:rsidRPr="004A1EC7" w:rsidRDefault="00A82B9D">
      <w:pPr>
        <w:numPr>
          <w:ilvl w:val="0"/>
          <w:numId w:val="71"/>
        </w:numPr>
        <w:spacing w:after="0"/>
        <w:jc w:val="both"/>
        <w:rPr>
          <w:szCs w:val="24"/>
        </w:rPr>
      </w:pPr>
      <w:r w:rsidRPr="004A1EC7">
        <w:rPr>
          <w:szCs w:val="24"/>
        </w:rPr>
        <w:t>i</w:t>
      </w:r>
      <w:r w:rsidR="00A048B0" w:rsidRPr="004A1EC7">
        <w:rPr>
          <w:szCs w:val="24"/>
        </w:rPr>
        <w:t xml:space="preserve">ncludes adequate safety margins </w:t>
      </w:r>
    </w:p>
    <w:p w14:paraId="3634E342" w14:textId="77777777" w:rsidR="00C66343" w:rsidRPr="004A1EC7" w:rsidRDefault="00A048B0">
      <w:pPr>
        <w:numPr>
          <w:ilvl w:val="0"/>
          <w:numId w:val="72"/>
        </w:numPr>
        <w:spacing w:after="0"/>
        <w:jc w:val="both"/>
        <w:rPr>
          <w:szCs w:val="24"/>
        </w:rPr>
      </w:pPr>
      <w:r w:rsidRPr="004A1EC7">
        <w:rPr>
          <w:szCs w:val="24"/>
        </w:rPr>
        <w:t>in the design, construction</w:t>
      </w:r>
      <w:r w:rsidR="00A82B9D" w:rsidRPr="004A1EC7">
        <w:rPr>
          <w:szCs w:val="24"/>
        </w:rPr>
        <w:t xml:space="preserve"> and operation of sources and</w:t>
      </w:r>
      <w:r w:rsidRPr="004A1EC7">
        <w:rPr>
          <w:szCs w:val="24"/>
        </w:rPr>
        <w:t xml:space="preserve"> the facility, so as to ensure reliable </w:t>
      </w:r>
      <w:r w:rsidR="00A82B9D" w:rsidRPr="004A1EC7">
        <w:rPr>
          <w:szCs w:val="24"/>
        </w:rPr>
        <w:t>performance in normal operation;</w:t>
      </w:r>
      <w:r w:rsidRPr="004A1EC7">
        <w:rPr>
          <w:szCs w:val="24"/>
        </w:rPr>
        <w:t xml:space="preserve"> and</w:t>
      </w:r>
    </w:p>
    <w:p w14:paraId="33A589A1" w14:textId="4D41FAB4" w:rsidR="00A048B0" w:rsidRPr="004A1EC7" w:rsidRDefault="00A82B9D">
      <w:pPr>
        <w:numPr>
          <w:ilvl w:val="0"/>
          <w:numId w:val="72"/>
        </w:numPr>
        <w:spacing w:after="0"/>
        <w:jc w:val="both"/>
        <w:rPr>
          <w:szCs w:val="24"/>
        </w:rPr>
      </w:pPr>
      <w:r w:rsidRPr="004A1EC7">
        <w:rPr>
          <w:szCs w:val="24"/>
        </w:rPr>
        <w:t xml:space="preserve">that </w:t>
      </w:r>
      <w:r w:rsidR="00A048B0" w:rsidRPr="004A1EC7">
        <w:rPr>
          <w:szCs w:val="24"/>
        </w:rPr>
        <w:t>take</w:t>
      </w:r>
      <w:r w:rsidRPr="004A1EC7">
        <w:rPr>
          <w:szCs w:val="24"/>
        </w:rPr>
        <w:t xml:space="preserve"> into account </w:t>
      </w:r>
      <w:r w:rsidR="00A048B0" w:rsidRPr="004A1EC7">
        <w:rPr>
          <w:szCs w:val="24"/>
        </w:rPr>
        <w:t>the necessary quality, redundancy and capability for inspection,</w:t>
      </w:r>
      <w:r w:rsidR="00F57CAC" w:rsidRPr="004A1EC7">
        <w:rPr>
          <w:szCs w:val="24"/>
        </w:rPr>
        <w:t xml:space="preserve"> </w:t>
      </w:r>
      <w:r w:rsidR="00A048B0" w:rsidRPr="004A1EC7">
        <w:rPr>
          <w:szCs w:val="24"/>
        </w:rPr>
        <w:t>with emphasis on preventing accidents, mitigating the consequences of</w:t>
      </w:r>
      <w:r w:rsidR="008F6066" w:rsidRPr="004A1EC7">
        <w:rPr>
          <w:szCs w:val="24"/>
        </w:rPr>
        <w:t xml:space="preserve"> </w:t>
      </w:r>
      <w:r w:rsidR="00A048B0" w:rsidRPr="004A1EC7">
        <w:rPr>
          <w:szCs w:val="24"/>
        </w:rPr>
        <w:t>those accidents that do occur and restricting any possible future exposures</w:t>
      </w:r>
      <w:r w:rsidR="008F6066" w:rsidRPr="004A1EC7">
        <w:rPr>
          <w:szCs w:val="24"/>
        </w:rPr>
        <w:t>; and</w:t>
      </w:r>
    </w:p>
    <w:p w14:paraId="3BFF7E08" w14:textId="79518461" w:rsidR="008F6066" w:rsidRPr="004A1EC7" w:rsidRDefault="00A626A0" w:rsidP="00A626A0">
      <w:pPr>
        <w:spacing w:after="0"/>
        <w:jc w:val="both"/>
        <w:rPr>
          <w:szCs w:val="24"/>
        </w:rPr>
      </w:pPr>
      <w:r w:rsidRPr="004A1EC7">
        <w:rPr>
          <w:szCs w:val="24"/>
        </w:rPr>
        <w:tab/>
        <w:t xml:space="preserve"> (d) </w:t>
      </w:r>
      <w:r w:rsidR="008F6066" w:rsidRPr="004A1EC7">
        <w:rPr>
          <w:szCs w:val="24"/>
        </w:rPr>
        <w:t xml:space="preserve">take account of relevant developments concerning technical criteria, as well as the </w:t>
      </w:r>
      <w:r w:rsidRPr="004A1EC7">
        <w:rPr>
          <w:szCs w:val="24"/>
        </w:rPr>
        <w:tab/>
      </w:r>
      <w:r w:rsidR="008F6066" w:rsidRPr="004A1EC7">
        <w:rPr>
          <w:szCs w:val="24"/>
        </w:rPr>
        <w:t xml:space="preserve">results of any relevant research on protection and safety and feedback of information on </w:t>
      </w:r>
      <w:r w:rsidRPr="004A1EC7">
        <w:rPr>
          <w:szCs w:val="24"/>
        </w:rPr>
        <w:tab/>
      </w:r>
      <w:r w:rsidR="008F6066" w:rsidRPr="004A1EC7">
        <w:rPr>
          <w:szCs w:val="24"/>
        </w:rPr>
        <w:t>lessons learned from experience.</w:t>
      </w:r>
    </w:p>
    <w:p w14:paraId="6E49D20A" w14:textId="77777777" w:rsidR="00B2553B" w:rsidRPr="004A1EC7" w:rsidRDefault="00B2553B" w:rsidP="00B2553B">
      <w:pPr>
        <w:spacing w:after="0"/>
        <w:jc w:val="both"/>
        <w:rPr>
          <w:i/>
          <w:szCs w:val="24"/>
        </w:rPr>
      </w:pPr>
    </w:p>
    <w:p w14:paraId="210BCBA3" w14:textId="77777777" w:rsidR="00A048B0" w:rsidRPr="004A1EC7" w:rsidRDefault="00D608E6" w:rsidP="00A048B0">
      <w:pPr>
        <w:spacing w:after="0"/>
        <w:jc w:val="both"/>
        <w:rPr>
          <w:szCs w:val="24"/>
        </w:rPr>
      </w:pPr>
      <w:r w:rsidRPr="004A1EC7">
        <w:rPr>
          <w:szCs w:val="24"/>
        </w:rPr>
        <w:t xml:space="preserve">    </w:t>
      </w:r>
      <w:r w:rsidR="00B2553B" w:rsidRPr="004A1EC7">
        <w:rPr>
          <w:szCs w:val="24"/>
        </w:rPr>
        <w:t>(2</w:t>
      </w:r>
      <w:r w:rsidRPr="004A1EC7">
        <w:rPr>
          <w:szCs w:val="24"/>
        </w:rPr>
        <w:t>) An a</w:t>
      </w:r>
      <w:r w:rsidR="00A048B0" w:rsidRPr="004A1EC7">
        <w:rPr>
          <w:szCs w:val="24"/>
        </w:rPr>
        <w:t xml:space="preserve">uthorised person shall ensure that </w:t>
      </w:r>
      <w:r w:rsidRPr="004A1EC7">
        <w:rPr>
          <w:szCs w:val="24"/>
        </w:rPr>
        <w:t xml:space="preserve">the </w:t>
      </w:r>
      <w:r w:rsidR="00A048B0" w:rsidRPr="004A1EC7">
        <w:rPr>
          <w:szCs w:val="24"/>
        </w:rPr>
        <w:t xml:space="preserve">structures, systems and components, including software, that are related to protection and safety for </w:t>
      </w:r>
      <w:r w:rsidRPr="004A1EC7">
        <w:rPr>
          <w:szCs w:val="24"/>
        </w:rPr>
        <w:t>the facility</w:t>
      </w:r>
      <w:r w:rsidR="00A048B0" w:rsidRPr="004A1EC7">
        <w:rPr>
          <w:szCs w:val="24"/>
        </w:rPr>
        <w:t xml:space="preserve"> and activities are designed, constructed, commissioned, operated and maintained</w:t>
      </w:r>
      <w:r w:rsidRPr="004A1EC7">
        <w:rPr>
          <w:szCs w:val="24"/>
        </w:rPr>
        <w:t xml:space="preserve"> in a manner, that is as far as is reasonably practicable,</w:t>
      </w:r>
    </w:p>
    <w:p w14:paraId="5996FDEF" w14:textId="77777777" w:rsidR="00B07949" w:rsidRPr="004A1EC7" w:rsidRDefault="00A048B0">
      <w:pPr>
        <w:numPr>
          <w:ilvl w:val="0"/>
          <w:numId w:val="73"/>
        </w:numPr>
        <w:spacing w:after="0"/>
        <w:jc w:val="both"/>
        <w:rPr>
          <w:szCs w:val="24"/>
        </w:rPr>
      </w:pPr>
      <w:r w:rsidRPr="004A1EC7">
        <w:rPr>
          <w:szCs w:val="24"/>
        </w:rPr>
        <w:lastRenderedPageBreak/>
        <w:t>prevent</w:t>
      </w:r>
      <w:r w:rsidR="00D608E6" w:rsidRPr="004A1EC7">
        <w:rPr>
          <w:szCs w:val="24"/>
        </w:rPr>
        <w:t>s</w:t>
      </w:r>
      <w:r w:rsidRPr="004A1EC7">
        <w:rPr>
          <w:szCs w:val="24"/>
        </w:rPr>
        <w:t xml:space="preserve"> reasonably foreseeable accidents in the facility or the activity;</w:t>
      </w:r>
    </w:p>
    <w:p w14:paraId="13123A7F" w14:textId="4C2BCB29" w:rsidR="00B07949" w:rsidRPr="004A1EC7" w:rsidRDefault="00A048B0">
      <w:pPr>
        <w:numPr>
          <w:ilvl w:val="0"/>
          <w:numId w:val="73"/>
        </w:numPr>
        <w:spacing w:after="0"/>
        <w:jc w:val="both"/>
        <w:rPr>
          <w:szCs w:val="24"/>
        </w:rPr>
      </w:pPr>
      <w:r w:rsidRPr="004A1EC7">
        <w:rPr>
          <w:szCs w:val="24"/>
        </w:rPr>
        <w:t>mitigate</w:t>
      </w:r>
      <w:r w:rsidR="00D608E6" w:rsidRPr="004A1EC7">
        <w:rPr>
          <w:szCs w:val="24"/>
        </w:rPr>
        <w:t>s</w:t>
      </w:r>
      <w:r w:rsidRPr="004A1EC7">
        <w:rPr>
          <w:szCs w:val="24"/>
        </w:rPr>
        <w:t xml:space="preserve"> the</w:t>
      </w:r>
      <w:r w:rsidR="00D608E6" w:rsidRPr="004A1EC7">
        <w:rPr>
          <w:szCs w:val="24"/>
        </w:rPr>
        <w:t xml:space="preserve"> consequences of</w:t>
      </w:r>
      <w:r w:rsidR="00F473E0" w:rsidRPr="004A1EC7">
        <w:rPr>
          <w:szCs w:val="24"/>
        </w:rPr>
        <w:t xml:space="preserve"> </w:t>
      </w:r>
      <w:r w:rsidRPr="004A1EC7">
        <w:rPr>
          <w:szCs w:val="24"/>
        </w:rPr>
        <w:t xml:space="preserve">accidents </w:t>
      </w:r>
      <w:r w:rsidR="00D608E6" w:rsidRPr="004A1EC7">
        <w:rPr>
          <w:szCs w:val="24"/>
        </w:rPr>
        <w:t>that do</w:t>
      </w:r>
      <w:r w:rsidRPr="004A1EC7">
        <w:rPr>
          <w:szCs w:val="24"/>
        </w:rPr>
        <w:t xml:space="preserve"> occur;</w:t>
      </w:r>
    </w:p>
    <w:p w14:paraId="6F30AFF0" w14:textId="77777777" w:rsidR="00B07949" w:rsidRPr="004A1EC7" w:rsidRDefault="00A048B0">
      <w:pPr>
        <w:numPr>
          <w:ilvl w:val="0"/>
          <w:numId w:val="73"/>
        </w:numPr>
        <w:spacing w:after="0"/>
        <w:jc w:val="both"/>
        <w:rPr>
          <w:szCs w:val="24"/>
        </w:rPr>
      </w:pPr>
      <w:r w:rsidRPr="004A1EC7">
        <w:rPr>
          <w:szCs w:val="24"/>
        </w:rPr>
        <w:t>provide</w:t>
      </w:r>
      <w:r w:rsidR="00D608E6" w:rsidRPr="004A1EC7">
        <w:rPr>
          <w:szCs w:val="24"/>
        </w:rPr>
        <w:t>s</w:t>
      </w:r>
      <w:r w:rsidRPr="004A1EC7">
        <w:rPr>
          <w:szCs w:val="24"/>
        </w:rPr>
        <w:t xml:space="preserve"> workers with the information, instruction, training and equipment</w:t>
      </w:r>
      <w:r w:rsidR="00B07949" w:rsidRPr="004A1EC7">
        <w:rPr>
          <w:szCs w:val="24"/>
        </w:rPr>
        <w:t xml:space="preserve"> </w:t>
      </w:r>
      <w:r w:rsidRPr="004A1EC7">
        <w:rPr>
          <w:szCs w:val="24"/>
        </w:rPr>
        <w:t>necessary to restrict potential exposures;</w:t>
      </w:r>
    </w:p>
    <w:p w14:paraId="7A4EDCA6" w14:textId="77777777" w:rsidR="00B07949" w:rsidRPr="004A1EC7" w:rsidRDefault="00A048B0">
      <w:pPr>
        <w:numPr>
          <w:ilvl w:val="0"/>
          <w:numId w:val="73"/>
        </w:numPr>
        <w:spacing w:after="0"/>
        <w:jc w:val="both"/>
        <w:rPr>
          <w:szCs w:val="24"/>
        </w:rPr>
      </w:pPr>
      <w:r w:rsidRPr="004A1EC7">
        <w:rPr>
          <w:szCs w:val="24"/>
        </w:rPr>
        <w:t>ensure</w:t>
      </w:r>
      <w:r w:rsidR="00D608E6" w:rsidRPr="004A1EC7">
        <w:rPr>
          <w:szCs w:val="24"/>
        </w:rPr>
        <w:t>s</w:t>
      </w:r>
      <w:r w:rsidRPr="004A1EC7">
        <w:rPr>
          <w:szCs w:val="24"/>
        </w:rPr>
        <w:t xml:space="preserve"> that there are adequate procedures for the control of the facility and for </w:t>
      </w:r>
      <w:r w:rsidRPr="004A1EC7">
        <w:rPr>
          <w:szCs w:val="24"/>
        </w:rPr>
        <w:tab/>
        <w:t>the management of any reasonably foreseeable accidents;</w:t>
      </w:r>
    </w:p>
    <w:p w14:paraId="6A3400F7" w14:textId="77777777" w:rsidR="00B07949" w:rsidRPr="004A1EC7" w:rsidRDefault="00A048B0">
      <w:pPr>
        <w:numPr>
          <w:ilvl w:val="0"/>
          <w:numId w:val="73"/>
        </w:numPr>
        <w:spacing w:after="0"/>
        <w:jc w:val="both"/>
        <w:rPr>
          <w:szCs w:val="24"/>
        </w:rPr>
      </w:pPr>
      <w:r w:rsidRPr="004A1EC7">
        <w:rPr>
          <w:szCs w:val="24"/>
        </w:rPr>
        <w:t>ensure</w:t>
      </w:r>
      <w:r w:rsidR="00D608E6" w:rsidRPr="004A1EC7">
        <w:rPr>
          <w:szCs w:val="24"/>
        </w:rPr>
        <w:t>s that the</w:t>
      </w:r>
      <w:r w:rsidRPr="004A1EC7">
        <w:rPr>
          <w:szCs w:val="24"/>
        </w:rPr>
        <w:t xml:space="preserve"> safety</w:t>
      </w:r>
      <w:r w:rsidR="00D608E6" w:rsidRPr="004A1EC7">
        <w:rPr>
          <w:szCs w:val="24"/>
        </w:rPr>
        <w:t xml:space="preserve"> of</w:t>
      </w:r>
      <w:r w:rsidRPr="004A1EC7">
        <w:rPr>
          <w:szCs w:val="24"/>
        </w:rPr>
        <w:t xml:space="preserve"> significant structures, systems and components, including software, and other equipment can be inspected and tested regularly for any degradation that could lead to abnormal conditions or inadequate performance;</w:t>
      </w:r>
    </w:p>
    <w:p w14:paraId="780B02AB" w14:textId="77777777" w:rsidR="00B07949" w:rsidRPr="004A1EC7" w:rsidRDefault="00A048B0">
      <w:pPr>
        <w:numPr>
          <w:ilvl w:val="0"/>
          <w:numId w:val="73"/>
        </w:numPr>
        <w:spacing w:after="0"/>
        <w:jc w:val="both"/>
        <w:rPr>
          <w:szCs w:val="24"/>
        </w:rPr>
      </w:pPr>
      <w:r w:rsidRPr="004A1EC7">
        <w:rPr>
          <w:szCs w:val="24"/>
        </w:rPr>
        <w:t>ensure</w:t>
      </w:r>
      <w:r w:rsidR="00D608E6" w:rsidRPr="004A1EC7">
        <w:rPr>
          <w:szCs w:val="24"/>
        </w:rPr>
        <w:t>s</w:t>
      </w:r>
      <w:r w:rsidRPr="004A1EC7">
        <w:rPr>
          <w:szCs w:val="24"/>
        </w:rPr>
        <w:t xml:space="preserve"> that maintenance, inspe</w:t>
      </w:r>
      <w:r w:rsidR="00D608E6" w:rsidRPr="004A1EC7">
        <w:rPr>
          <w:szCs w:val="24"/>
        </w:rPr>
        <w:t>ction and testing, necessary for</w:t>
      </w:r>
      <w:r w:rsidRPr="004A1EC7">
        <w:rPr>
          <w:szCs w:val="24"/>
        </w:rPr>
        <w:t xml:space="preserve"> the preservation of the provisions for protection and safety can be carried out without undue occupational exposure;</w:t>
      </w:r>
    </w:p>
    <w:p w14:paraId="0796DD8C" w14:textId="77777777" w:rsidR="00B07949" w:rsidRPr="004A1EC7" w:rsidRDefault="00A048B0">
      <w:pPr>
        <w:numPr>
          <w:ilvl w:val="0"/>
          <w:numId w:val="73"/>
        </w:numPr>
        <w:spacing w:after="0"/>
        <w:jc w:val="both"/>
        <w:rPr>
          <w:szCs w:val="24"/>
        </w:rPr>
      </w:pPr>
      <w:r w:rsidRPr="004A1EC7">
        <w:rPr>
          <w:szCs w:val="24"/>
        </w:rPr>
        <w:t>provide</w:t>
      </w:r>
      <w:r w:rsidR="00D608E6" w:rsidRPr="004A1EC7">
        <w:rPr>
          <w:szCs w:val="24"/>
        </w:rPr>
        <w:t>s</w:t>
      </w:r>
      <w:r w:rsidRPr="004A1EC7">
        <w:rPr>
          <w:szCs w:val="24"/>
        </w:rPr>
        <w:t xml:space="preserve">, wherever appropriate, automatic systems for safely shutting off or reducing the release of radiation from facilities in the event that operating conditions </w:t>
      </w:r>
      <w:r w:rsidRPr="004A1EC7">
        <w:rPr>
          <w:szCs w:val="24"/>
        </w:rPr>
        <w:tab/>
        <w:t>are outside the stipulated ranges;</w:t>
      </w:r>
    </w:p>
    <w:p w14:paraId="565F4ABE" w14:textId="77777777" w:rsidR="00B07949" w:rsidRPr="004A1EC7" w:rsidRDefault="00A048B0">
      <w:pPr>
        <w:numPr>
          <w:ilvl w:val="0"/>
          <w:numId w:val="73"/>
        </w:numPr>
        <w:spacing w:after="0"/>
        <w:jc w:val="both"/>
        <w:rPr>
          <w:szCs w:val="24"/>
        </w:rPr>
      </w:pPr>
      <w:r w:rsidRPr="004A1EC7">
        <w:rPr>
          <w:szCs w:val="24"/>
        </w:rPr>
        <w:t>ensure</w:t>
      </w:r>
      <w:r w:rsidR="00D608E6" w:rsidRPr="004A1EC7">
        <w:rPr>
          <w:szCs w:val="24"/>
        </w:rPr>
        <w:t>s</w:t>
      </w:r>
      <w:r w:rsidRPr="004A1EC7">
        <w:rPr>
          <w:szCs w:val="24"/>
        </w:rPr>
        <w:t xml:space="preserve"> that abnormal operating conditions that could significantly affect </w:t>
      </w:r>
      <w:r w:rsidRPr="004A1EC7">
        <w:rPr>
          <w:szCs w:val="24"/>
        </w:rPr>
        <w:tab/>
        <w:t>protection and safety are detected by systems that respond quickly enough to allow for corrective action to be taken in a timely manner; and</w:t>
      </w:r>
    </w:p>
    <w:p w14:paraId="54EDD728" w14:textId="20C32FC5" w:rsidR="00A048B0" w:rsidRPr="004A1EC7" w:rsidRDefault="00A048B0">
      <w:pPr>
        <w:numPr>
          <w:ilvl w:val="0"/>
          <w:numId w:val="73"/>
        </w:numPr>
        <w:spacing w:after="0"/>
        <w:jc w:val="both"/>
        <w:rPr>
          <w:szCs w:val="24"/>
        </w:rPr>
      </w:pPr>
      <w:r w:rsidRPr="004A1EC7">
        <w:rPr>
          <w:szCs w:val="24"/>
        </w:rPr>
        <w:t>ensure</w:t>
      </w:r>
      <w:r w:rsidR="00D608E6" w:rsidRPr="004A1EC7">
        <w:rPr>
          <w:szCs w:val="24"/>
        </w:rPr>
        <w:t>s</w:t>
      </w:r>
      <w:r w:rsidRPr="004A1EC7">
        <w:rPr>
          <w:szCs w:val="24"/>
        </w:rPr>
        <w:t xml:space="preserve"> that all relevant safety documentation is available in the appropriate languages </w:t>
      </w:r>
      <w:r w:rsidR="00E06487" w:rsidRPr="004A1EC7">
        <w:rPr>
          <w:szCs w:val="24"/>
        </w:rPr>
        <w:t>that could be understood by</w:t>
      </w:r>
      <w:r w:rsidRPr="004A1EC7">
        <w:rPr>
          <w:szCs w:val="24"/>
        </w:rPr>
        <w:t xml:space="preserve"> users.</w:t>
      </w:r>
    </w:p>
    <w:p w14:paraId="4363FAA3" w14:textId="77777777" w:rsidR="00A048B0" w:rsidRPr="004A1EC7" w:rsidRDefault="00A048B0" w:rsidP="00A048B0"/>
    <w:p w14:paraId="6D9328A3" w14:textId="77777777" w:rsidR="00A048B0" w:rsidRPr="004A1EC7" w:rsidRDefault="00A048B0" w:rsidP="00E06487">
      <w:pPr>
        <w:pStyle w:val="Heading2"/>
      </w:pPr>
      <w:bookmarkStart w:id="40" w:name="_Toc129799736"/>
      <w:r w:rsidRPr="004A1EC7">
        <w:t>Radiation generators and radioactive sources</w:t>
      </w:r>
      <w:bookmarkEnd w:id="40"/>
    </w:p>
    <w:p w14:paraId="418AE4DC" w14:textId="313A9F22" w:rsidR="00A048B0" w:rsidRPr="004A1EC7" w:rsidRDefault="00E06487" w:rsidP="00A048B0">
      <w:pPr>
        <w:spacing w:after="0"/>
        <w:jc w:val="both"/>
      </w:pPr>
      <w:r w:rsidRPr="004A1EC7">
        <w:rPr>
          <w:b/>
        </w:rPr>
        <w:t>3</w:t>
      </w:r>
      <w:r w:rsidR="00B07949" w:rsidRPr="004A1EC7">
        <w:rPr>
          <w:b/>
        </w:rPr>
        <w:t>5</w:t>
      </w:r>
      <w:r w:rsidRPr="004A1EC7">
        <w:rPr>
          <w:b/>
        </w:rPr>
        <w:t>.</w:t>
      </w:r>
      <w:r w:rsidR="00A048B0" w:rsidRPr="004A1EC7">
        <w:t>(</w:t>
      </w:r>
      <w:r w:rsidR="00B2553B" w:rsidRPr="004A1EC7">
        <w:t>1</w:t>
      </w:r>
      <w:r w:rsidR="00A048B0" w:rsidRPr="004A1EC7">
        <w:t>)</w:t>
      </w:r>
      <w:r w:rsidR="007B3AAE" w:rsidRPr="004A1EC7">
        <w:t xml:space="preserve"> </w:t>
      </w:r>
      <w:r w:rsidRPr="004A1EC7">
        <w:t>An authorised person who is a manufacturer or a supplier</w:t>
      </w:r>
      <w:r w:rsidR="00A048B0" w:rsidRPr="004A1EC7">
        <w:t xml:space="preserve"> of radiation generators and radioactive sources shall</w:t>
      </w:r>
      <w:r w:rsidRPr="004A1EC7">
        <w:t xml:space="preserve"> in the performance of the function specified in this sub</w:t>
      </w:r>
      <w:r w:rsidR="00677FD1" w:rsidRPr="004A1EC7">
        <w:t xml:space="preserve"> </w:t>
      </w:r>
      <w:r w:rsidRPr="004A1EC7">
        <w:t xml:space="preserve">regulation, ensure that </w:t>
      </w:r>
    </w:p>
    <w:p w14:paraId="087A9847" w14:textId="700CE16B" w:rsidR="00A048B0" w:rsidRPr="004A1EC7" w:rsidRDefault="00E06487">
      <w:pPr>
        <w:numPr>
          <w:ilvl w:val="0"/>
          <w:numId w:val="74"/>
        </w:numPr>
        <w:spacing w:after="0"/>
        <w:jc w:val="both"/>
      </w:pPr>
      <w:r w:rsidRPr="004A1EC7">
        <w:t>any radiation generator or radioactive source manufactured or supplied by that authorised person is well-designed, well-constructed and well-manufactured</w:t>
      </w:r>
      <w:r w:rsidR="00A048B0" w:rsidRPr="004A1EC7">
        <w:t xml:space="preserve"> and</w:t>
      </w:r>
      <w:r w:rsidRPr="004A1EC7">
        <w:t xml:space="preserve"> that</w:t>
      </w:r>
      <w:r w:rsidR="00A048B0" w:rsidRPr="004A1EC7">
        <w:t xml:space="preserve"> device in wh</w:t>
      </w:r>
      <w:r w:rsidRPr="004A1EC7">
        <w:t>ich the radiation generator or radioactive source is used</w:t>
      </w:r>
    </w:p>
    <w:p w14:paraId="4E349156" w14:textId="77777777" w:rsidR="00B07949" w:rsidRPr="004A1EC7" w:rsidRDefault="00E06487">
      <w:pPr>
        <w:numPr>
          <w:ilvl w:val="0"/>
          <w:numId w:val="75"/>
        </w:numPr>
        <w:spacing w:after="0"/>
        <w:jc w:val="both"/>
      </w:pPr>
      <w:r w:rsidRPr="004A1EC7">
        <w:t>p</w:t>
      </w:r>
      <w:r w:rsidR="00A048B0" w:rsidRPr="004A1EC7">
        <w:t>rovides for protection and safety in accordance with the requirements of</w:t>
      </w:r>
      <w:r w:rsidR="00B07949" w:rsidRPr="004A1EC7">
        <w:t xml:space="preserve"> </w:t>
      </w:r>
      <w:r w:rsidR="00A048B0" w:rsidRPr="004A1EC7">
        <w:t>these Regulation;</w:t>
      </w:r>
    </w:p>
    <w:p w14:paraId="026EADE2" w14:textId="77777777" w:rsidR="00B07949" w:rsidRPr="004A1EC7" w:rsidRDefault="00E06487">
      <w:pPr>
        <w:numPr>
          <w:ilvl w:val="0"/>
          <w:numId w:val="75"/>
        </w:numPr>
        <w:spacing w:after="0"/>
        <w:jc w:val="both"/>
      </w:pPr>
      <w:r w:rsidRPr="004A1EC7">
        <w:t>satisfies the</w:t>
      </w:r>
      <w:r w:rsidR="00A048B0" w:rsidRPr="004A1EC7">
        <w:t xml:space="preserve"> engineering, performance and functional specifications;</w:t>
      </w:r>
    </w:p>
    <w:p w14:paraId="58D2FF4F" w14:textId="77777777" w:rsidR="00B07949" w:rsidRPr="004A1EC7" w:rsidRDefault="00E06487">
      <w:pPr>
        <w:numPr>
          <w:ilvl w:val="0"/>
          <w:numId w:val="75"/>
        </w:numPr>
        <w:spacing w:after="0"/>
        <w:jc w:val="both"/>
      </w:pPr>
      <w:r w:rsidRPr="004A1EC7">
        <w:t>satisfies the</w:t>
      </w:r>
      <w:r w:rsidR="00A048B0" w:rsidRPr="004A1EC7">
        <w:t xml:space="preserve"> quality standards commensurate with th</w:t>
      </w:r>
      <w:r w:rsidRPr="004A1EC7">
        <w:t>e significance for</w:t>
      </w:r>
      <w:r w:rsidR="00B07949" w:rsidRPr="004A1EC7">
        <w:t xml:space="preserve"> </w:t>
      </w:r>
      <w:r w:rsidRPr="004A1EC7">
        <w:t xml:space="preserve">protection </w:t>
      </w:r>
      <w:r w:rsidR="00A048B0" w:rsidRPr="004A1EC7">
        <w:t>and safety of</w:t>
      </w:r>
      <w:r w:rsidRPr="004A1EC7">
        <w:t xml:space="preserve"> the</w:t>
      </w:r>
      <w:r w:rsidR="00A048B0" w:rsidRPr="004A1EC7">
        <w:t xml:space="preserve"> systems and components, including software;</w:t>
      </w:r>
      <w:r w:rsidR="00A626A0" w:rsidRPr="004A1EC7">
        <w:t xml:space="preserve"> and</w:t>
      </w:r>
    </w:p>
    <w:p w14:paraId="7E306312" w14:textId="77777777" w:rsidR="00B07949" w:rsidRPr="004A1EC7" w:rsidRDefault="00E06487">
      <w:pPr>
        <w:numPr>
          <w:ilvl w:val="0"/>
          <w:numId w:val="75"/>
        </w:numPr>
        <w:spacing w:after="0"/>
        <w:jc w:val="both"/>
      </w:pPr>
      <w:r w:rsidRPr="004A1EC7">
        <w:t>p</w:t>
      </w:r>
      <w:r w:rsidR="00A048B0" w:rsidRPr="004A1EC7">
        <w:t>rovides clear displays, gauges and instructions on operating consoles in the approp</w:t>
      </w:r>
      <w:r w:rsidRPr="004A1EC7">
        <w:t>riate language that could be understood by</w:t>
      </w:r>
      <w:r w:rsidR="00A048B0" w:rsidRPr="004A1EC7">
        <w:t xml:space="preserve"> users.</w:t>
      </w:r>
    </w:p>
    <w:p w14:paraId="05CB66AB" w14:textId="77B3CFA6" w:rsidR="00B07949" w:rsidRPr="004A1EC7" w:rsidRDefault="00E06487">
      <w:pPr>
        <w:numPr>
          <w:ilvl w:val="0"/>
          <w:numId w:val="74"/>
        </w:numPr>
        <w:spacing w:after="0"/>
        <w:jc w:val="both"/>
      </w:pPr>
      <w:r w:rsidRPr="004A1EC7">
        <w:t>the</w:t>
      </w:r>
      <w:r w:rsidR="00A048B0" w:rsidRPr="004A1EC7">
        <w:t xml:space="preserve"> radiation generators and radioactive sou</w:t>
      </w:r>
      <w:r w:rsidRPr="004A1EC7">
        <w:t>rces are tested to</w:t>
      </w:r>
      <w:r w:rsidR="001013CE" w:rsidRPr="004A1EC7">
        <w:t xml:space="preserve"> </w:t>
      </w:r>
      <w:r w:rsidRPr="004A1EC7">
        <w:t xml:space="preserve">demonstrate </w:t>
      </w:r>
      <w:r w:rsidR="001013CE" w:rsidRPr="004A1EC7">
        <w:tab/>
      </w:r>
      <w:r w:rsidR="00A048B0" w:rsidRPr="004A1EC7">
        <w:t>compliance with the relevant specifications</w:t>
      </w:r>
      <w:r w:rsidR="00B07949" w:rsidRPr="004A1EC7">
        <w:t>;</w:t>
      </w:r>
    </w:p>
    <w:p w14:paraId="69CA6BE2" w14:textId="1B1F06E2" w:rsidR="00B07949" w:rsidRPr="004A1EC7" w:rsidRDefault="001013CE">
      <w:pPr>
        <w:numPr>
          <w:ilvl w:val="0"/>
          <w:numId w:val="74"/>
        </w:numPr>
        <w:spacing w:after="0"/>
        <w:jc w:val="both"/>
      </w:pPr>
      <w:r w:rsidRPr="004A1EC7">
        <w:t xml:space="preserve">information is </w:t>
      </w:r>
      <w:r w:rsidR="00A048B0" w:rsidRPr="004A1EC7">
        <w:t>available, in the approp</w:t>
      </w:r>
      <w:r w:rsidR="00E06487" w:rsidRPr="004A1EC7">
        <w:t>riate language that could be understood by</w:t>
      </w:r>
      <w:r w:rsidR="00F473E0" w:rsidRPr="004A1EC7">
        <w:t xml:space="preserve"> </w:t>
      </w:r>
      <w:r w:rsidR="00A048B0" w:rsidRPr="004A1EC7">
        <w:t>users</w:t>
      </w:r>
      <w:r w:rsidRPr="004A1EC7">
        <w:t xml:space="preserve"> </w:t>
      </w:r>
      <w:r w:rsidR="00A048B0" w:rsidRPr="004A1EC7">
        <w:t>on the proper installation and use of the radiation generator or radioactive</w:t>
      </w:r>
      <w:r w:rsidR="00B07949" w:rsidRPr="004A1EC7">
        <w:t xml:space="preserve"> </w:t>
      </w:r>
      <w:r w:rsidR="00A048B0" w:rsidRPr="004A1EC7">
        <w:t>source and on its associated radiation risks, including performance sp</w:t>
      </w:r>
      <w:r w:rsidR="00E06487" w:rsidRPr="004A1EC7">
        <w:t>ecifications,</w:t>
      </w:r>
      <w:r w:rsidR="00B07949" w:rsidRPr="004A1EC7">
        <w:t xml:space="preserve"> </w:t>
      </w:r>
      <w:r w:rsidR="00E06487" w:rsidRPr="004A1EC7">
        <w:t xml:space="preserve">instructions for </w:t>
      </w:r>
      <w:r w:rsidR="00A048B0" w:rsidRPr="004A1EC7">
        <w:t>operating and maintenance, and instructions for protection and safety</w:t>
      </w:r>
      <w:r w:rsidR="00B07949" w:rsidRPr="004A1EC7">
        <w:t>; and</w:t>
      </w:r>
    </w:p>
    <w:p w14:paraId="3AA15D3E" w14:textId="6AA12942" w:rsidR="00A048B0" w:rsidRPr="004A1EC7" w:rsidRDefault="00A048B0">
      <w:pPr>
        <w:numPr>
          <w:ilvl w:val="0"/>
          <w:numId w:val="74"/>
        </w:numPr>
        <w:spacing w:after="0"/>
        <w:jc w:val="both"/>
      </w:pPr>
      <w:r w:rsidRPr="004A1EC7">
        <w:t>the protection provided by shielding and by other protective devices is</w:t>
      </w:r>
      <w:r w:rsidR="00B07949" w:rsidRPr="004A1EC7">
        <w:t xml:space="preserve"> </w:t>
      </w:r>
      <w:r w:rsidR="00BE711D" w:rsidRPr="004A1EC7">
        <w:t>optimise</w:t>
      </w:r>
      <w:r w:rsidRPr="004A1EC7">
        <w:t>d.</w:t>
      </w:r>
    </w:p>
    <w:p w14:paraId="5B82F873" w14:textId="77777777" w:rsidR="00A048B0" w:rsidRPr="004A1EC7" w:rsidRDefault="00A048B0" w:rsidP="00A048B0">
      <w:pPr>
        <w:spacing w:after="0"/>
        <w:jc w:val="both"/>
      </w:pPr>
    </w:p>
    <w:p w14:paraId="4A824751" w14:textId="3A31733B" w:rsidR="00A048B0" w:rsidRPr="004A1EC7" w:rsidRDefault="00A048B0" w:rsidP="00A048B0">
      <w:pPr>
        <w:spacing w:after="0"/>
        <w:jc w:val="both"/>
      </w:pPr>
      <w:r w:rsidRPr="004A1EC7">
        <w:t>(</w:t>
      </w:r>
      <w:r w:rsidR="00B2553B" w:rsidRPr="004A1EC7">
        <w:t>2</w:t>
      </w:r>
      <w:r w:rsidR="006E44D0" w:rsidRPr="004A1EC7">
        <w:t>) An a</w:t>
      </w:r>
      <w:r w:rsidRPr="004A1EC7">
        <w:t>uthorised person shall make suitable arrangements with suppliers of radiation generators and radioactive sources, the Authority and relev</w:t>
      </w:r>
      <w:r w:rsidR="006E44D0" w:rsidRPr="004A1EC7">
        <w:t>ant p</w:t>
      </w:r>
      <w:r w:rsidR="00677FD1" w:rsidRPr="004A1EC7">
        <w:t>ersons</w:t>
      </w:r>
      <w:r w:rsidR="006E44D0" w:rsidRPr="004A1EC7">
        <w:t xml:space="preserve"> for the purposes of</w:t>
      </w:r>
    </w:p>
    <w:p w14:paraId="38AEABFF" w14:textId="77777777" w:rsidR="00B07949" w:rsidRPr="004A1EC7" w:rsidRDefault="006E44D0">
      <w:pPr>
        <w:numPr>
          <w:ilvl w:val="0"/>
          <w:numId w:val="76"/>
        </w:numPr>
        <w:spacing w:after="0"/>
        <w:jc w:val="both"/>
      </w:pPr>
      <w:r w:rsidRPr="004A1EC7">
        <w:lastRenderedPageBreak/>
        <w:t>o</w:t>
      </w:r>
      <w:r w:rsidR="00A048B0" w:rsidRPr="004A1EC7">
        <w:t>btaining information on conditions of use and operating experience that may be important for protection and safety;</w:t>
      </w:r>
    </w:p>
    <w:p w14:paraId="50F1E46D" w14:textId="1A723860" w:rsidR="00A048B0" w:rsidRPr="004A1EC7" w:rsidRDefault="006E44D0">
      <w:pPr>
        <w:numPr>
          <w:ilvl w:val="0"/>
          <w:numId w:val="76"/>
        </w:numPr>
        <w:spacing w:after="0"/>
        <w:jc w:val="both"/>
      </w:pPr>
      <w:r w:rsidRPr="004A1EC7">
        <w:t>p</w:t>
      </w:r>
      <w:r w:rsidR="00A048B0" w:rsidRPr="004A1EC7">
        <w:t>roviding feedback and information that may have implications for protection and safety for other users, or that may have impl</w:t>
      </w:r>
      <w:r w:rsidRPr="004A1EC7">
        <w:t>ications for the possibility of</w:t>
      </w:r>
      <w:r w:rsidR="00A048B0" w:rsidRPr="004A1EC7">
        <w:t xml:space="preserve"> improvements in protection and safety for radiation generators and radioactive sources.</w:t>
      </w:r>
    </w:p>
    <w:p w14:paraId="207F812F" w14:textId="77777777" w:rsidR="00B07949" w:rsidRPr="004A1EC7" w:rsidRDefault="00B07949" w:rsidP="00A048B0">
      <w:pPr>
        <w:spacing w:after="0"/>
        <w:jc w:val="both"/>
      </w:pPr>
    </w:p>
    <w:p w14:paraId="0936C543" w14:textId="4EE41ED4" w:rsidR="00A048B0" w:rsidRPr="004A1EC7" w:rsidRDefault="00A048B0" w:rsidP="00A048B0">
      <w:pPr>
        <w:spacing w:after="0"/>
        <w:jc w:val="both"/>
      </w:pPr>
      <w:r w:rsidRPr="004A1EC7">
        <w:t>(</w:t>
      </w:r>
      <w:r w:rsidR="00B2553B" w:rsidRPr="004A1EC7">
        <w:t>3</w:t>
      </w:r>
      <w:r w:rsidR="006E44D0" w:rsidRPr="004A1EC7">
        <w:t>) An a</w:t>
      </w:r>
      <w:r w:rsidRPr="004A1EC7">
        <w:t>ut</w:t>
      </w:r>
      <w:r w:rsidR="006E44D0" w:rsidRPr="004A1EC7">
        <w:t xml:space="preserve">horised person shall, </w:t>
      </w:r>
      <w:r w:rsidRPr="004A1EC7">
        <w:t xml:space="preserve">in choosing a location to use or to store a radiation </w:t>
      </w:r>
      <w:r w:rsidR="006E44D0" w:rsidRPr="004A1EC7">
        <w:t>generator or radioactive source consider</w:t>
      </w:r>
    </w:p>
    <w:p w14:paraId="5C8E2516" w14:textId="77777777" w:rsidR="00B07949" w:rsidRPr="004A1EC7" w:rsidRDefault="006E44D0">
      <w:pPr>
        <w:numPr>
          <w:ilvl w:val="0"/>
          <w:numId w:val="77"/>
        </w:numPr>
        <w:spacing w:after="0"/>
        <w:jc w:val="both"/>
      </w:pPr>
      <w:r w:rsidRPr="004A1EC7">
        <w:t>f</w:t>
      </w:r>
      <w:r w:rsidR="00A048B0" w:rsidRPr="004A1EC7">
        <w:t>actors that could affect the safe management of and control over the radiation generator or radioactive source;</w:t>
      </w:r>
    </w:p>
    <w:p w14:paraId="662FD586" w14:textId="77777777" w:rsidR="00B07949" w:rsidRPr="004A1EC7" w:rsidRDefault="006E44D0">
      <w:pPr>
        <w:numPr>
          <w:ilvl w:val="0"/>
          <w:numId w:val="77"/>
        </w:numPr>
        <w:spacing w:after="0"/>
        <w:jc w:val="both"/>
      </w:pPr>
      <w:r w:rsidRPr="004A1EC7">
        <w:t>f</w:t>
      </w:r>
      <w:r w:rsidR="00A048B0" w:rsidRPr="004A1EC7">
        <w:t>actors that could affect occupational exposure and public exposure due to the radiation generator or radioactive source;</w:t>
      </w:r>
      <w:r w:rsidR="00B07949" w:rsidRPr="004A1EC7">
        <w:t xml:space="preserve"> and</w:t>
      </w:r>
    </w:p>
    <w:p w14:paraId="347CF622" w14:textId="5E8D1A1E" w:rsidR="00A048B0" w:rsidRPr="004A1EC7" w:rsidRDefault="006E44D0">
      <w:pPr>
        <w:numPr>
          <w:ilvl w:val="0"/>
          <w:numId w:val="77"/>
        </w:numPr>
        <w:spacing w:after="0"/>
        <w:jc w:val="both"/>
      </w:pPr>
      <w:r w:rsidRPr="004A1EC7">
        <w:t>t</w:t>
      </w:r>
      <w:r w:rsidR="00A048B0" w:rsidRPr="004A1EC7">
        <w:t>he fea</w:t>
      </w:r>
      <w:r w:rsidRPr="004A1EC7">
        <w:t>sibility of taking the</w:t>
      </w:r>
      <w:r w:rsidR="00A048B0" w:rsidRPr="004A1EC7">
        <w:t xml:space="preserve"> factors</w:t>
      </w:r>
      <w:r w:rsidRPr="004A1EC7">
        <w:t xml:space="preserve"> stated in paragraphs (a) and (b)</w:t>
      </w:r>
      <w:r w:rsidR="00A048B0" w:rsidRPr="004A1EC7">
        <w:t xml:space="preserve"> into account in</w:t>
      </w:r>
      <w:r w:rsidRPr="004A1EC7">
        <w:t xml:space="preserve"> </w:t>
      </w:r>
      <w:r w:rsidR="00677FD1" w:rsidRPr="004A1EC7">
        <w:tab/>
      </w:r>
      <w:r w:rsidRPr="004A1EC7">
        <w:t>the</w:t>
      </w:r>
      <w:r w:rsidR="00A048B0" w:rsidRPr="004A1EC7">
        <w:t xml:space="preserve"> engineering design.</w:t>
      </w:r>
    </w:p>
    <w:p w14:paraId="13791495" w14:textId="77777777" w:rsidR="00B07949" w:rsidRPr="004A1EC7" w:rsidRDefault="00B07949" w:rsidP="00A048B0">
      <w:pPr>
        <w:spacing w:after="0"/>
        <w:jc w:val="both"/>
      </w:pPr>
    </w:p>
    <w:p w14:paraId="19D35569" w14:textId="70840322" w:rsidR="006E44D0" w:rsidRPr="004A1EC7" w:rsidRDefault="00B2553B" w:rsidP="00A048B0">
      <w:pPr>
        <w:spacing w:after="0"/>
        <w:jc w:val="both"/>
      </w:pPr>
      <w:r w:rsidRPr="004A1EC7">
        <w:t>(4</w:t>
      </w:r>
      <w:r w:rsidR="006E44D0" w:rsidRPr="004A1EC7">
        <w:t>) An authorised person shall, i</w:t>
      </w:r>
      <w:r w:rsidR="00A048B0" w:rsidRPr="004A1EC7">
        <w:t xml:space="preserve">n selecting a site for a facility that will contain a large amount of radioactive </w:t>
      </w:r>
      <w:r w:rsidR="007B3AAE" w:rsidRPr="004A1EC7">
        <w:t xml:space="preserve">and nuclear </w:t>
      </w:r>
      <w:r w:rsidR="00A048B0" w:rsidRPr="004A1EC7">
        <w:t>material and that will have the potential for the release of significant amounts of radioac</w:t>
      </w:r>
      <w:r w:rsidR="006E44D0" w:rsidRPr="004A1EC7">
        <w:t>tive material,</w:t>
      </w:r>
      <w:r w:rsidR="00A048B0" w:rsidRPr="004A1EC7">
        <w:t xml:space="preserve"> take into account features that might affect </w:t>
      </w:r>
    </w:p>
    <w:p w14:paraId="4CB73D84" w14:textId="77777777" w:rsidR="00B07949" w:rsidRPr="004A1EC7" w:rsidRDefault="006E44D0">
      <w:pPr>
        <w:numPr>
          <w:ilvl w:val="0"/>
          <w:numId w:val="78"/>
        </w:numPr>
        <w:spacing w:after="0"/>
        <w:jc w:val="both"/>
      </w:pPr>
      <w:r w:rsidRPr="004A1EC7">
        <w:t>protection and safety;</w:t>
      </w:r>
    </w:p>
    <w:p w14:paraId="3AFF4D62" w14:textId="77777777" w:rsidR="00B07949" w:rsidRPr="004A1EC7" w:rsidRDefault="00A048B0">
      <w:pPr>
        <w:numPr>
          <w:ilvl w:val="0"/>
          <w:numId w:val="78"/>
        </w:numPr>
        <w:spacing w:after="0"/>
        <w:jc w:val="both"/>
      </w:pPr>
      <w:r w:rsidRPr="004A1EC7">
        <w:t>the integrity</w:t>
      </w:r>
      <w:r w:rsidR="006E44D0" w:rsidRPr="004A1EC7">
        <w:t xml:space="preserve"> or functioning of the facility;</w:t>
      </w:r>
      <w:r w:rsidRPr="004A1EC7">
        <w:t xml:space="preserve"> and</w:t>
      </w:r>
    </w:p>
    <w:p w14:paraId="61AEC5FF" w14:textId="5D0C46A7" w:rsidR="00A048B0" w:rsidRPr="004A1EC7" w:rsidRDefault="00A048B0">
      <w:pPr>
        <w:numPr>
          <w:ilvl w:val="0"/>
          <w:numId w:val="78"/>
        </w:numPr>
        <w:spacing w:after="0"/>
        <w:jc w:val="both"/>
      </w:pPr>
      <w:r w:rsidRPr="004A1EC7">
        <w:t>the feasibility of carrying out off-site protective actions if they become necessary.</w:t>
      </w:r>
    </w:p>
    <w:p w14:paraId="39CC2C4D" w14:textId="77777777" w:rsidR="00B07949" w:rsidRPr="004A1EC7" w:rsidRDefault="00B07949" w:rsidP="00A048B0">
      <w:pPr>
        <w:spacing w:after="0"/>
        <w:jc w:val="both"/>
      </w:pPr>
    </w:p>
    <w:p w14:paraId="49788BAB" w14:textId="55FBD94C" w:rsidR="00A048B0" w:rsidRPr="004A1EC7" w:rsidRDefault="00B2553B" w:rsidP="00A048B0">
      <w:pPr>
        <w:spacing w:after="0"/>
        <w:jc w:val="both"/>
      </w:pPr>
      <w:r w:rsidRPr="004A1EC7">
        <w:t>(5</w:t>
      </w:r>
      <w:r w:rsidR="006E44D0" w:rsidRPr="004A1EC7">
        <w:t>) An a</w:t>
      </w:r>
      <w:r w:rsidR="00A048B0" w:rsidRPr="004A1EC7">
        <w:t>uthorised person shall maintain an inv</w:t>
      </w:r>
      <w:r w:rsidR="006E44D0" w:rsidRPr="004A1EC7">
        <w:t>entory that includes records of</w:t>
      </w:r>
    </w:p>
    <w:p w14:paraId="46864BA6" w14:textId="77777777" w:rsidR="00B07949" w:rsidRPr="004A1EC7" w:rsidRDefault="006E44D0">
      <w:pPr>
        <w:numPr>
          <w:ilvl w:val="0"/>
          <w:numId w:val="79"/>
        </w:numPr>
        <w:spacing w:after="0"/>
        <w:jc w:val="both"/>
      </w:pPr>
      <w:r w:rsidRPr="004A1EC7">
        <w:t>t</w:t>
      </w:r>
      <w:r w:rsidR="00A048B0" w:rsidRPr="004A1EC7">
        <w:t>he location and description of each radiation generator or radioa</w:t>
      </w:r>
      <w:r w:rsidR="00C125E6" w:rsidRPr="004A1EC7">
        <w:t>ctive source for which that authorised person is</w:t>
      </w:r>
      <w:r w:rsidR="00A048B0" w:rsidRPr="004A1EC7">
        <w:t xml:space="preserve"> responsible;</w:t>
      </w:r>
      <w:r w:rsidR="00B07949" w:rsidRPr="004A1EC7">
        <w:t xml:space="preserve"> and</w:t>
      </w:r>
    </w:p>
    <w:p w14:paraId="1168A6EA" w14:textId="2910EE81" w:rsidR="00A048B0" w:rsidRPr="004A1EC7" w:rsidRDefault="006E44D0">
      <w:pPr>
        <w:numPr>
          <w:ilvl w:val="0"/>
          <w:numId w:val="79"/>
        </w:numPr>
        <w:spacing w:after="0"/>
        <w:jc w:val="both"/>
      </w:pPr>
      <w:r w:rsidRPr="004A1EC7">
        <w:t>t</w:t>
      </w:r>
      <w:r w:rsidR="00A048B0" w:rsidRPr="004A1EC7">
        <w:t>he activity and form of each radio</w:t>
      </w:r>
      <w:r w:rsidR="00C125E6" w:rsidRPr="004A1EC7">
        <w:t>active source for which that authorised person is</w:t>
      </w:r>
      <w:r w:rsidR="00A048B0" w:rsidRPr="004A1EC7">
        <w:t xml:space="preserve"> responsible.</w:t>
      </w:r>
    </w:p>
    <w:p w14:paraId="7D562281" w14:textId="77777777" w:rsidR="00B07949" w:rsidRPr="004A1EC7" w:rsidRDefault="00B07949" w:rsidP="00A048B0">
      <w:pPr>
        <w:spacing w:after="0"/>
        <w:jc w:val="both"/>
      </w:pPr>
    </w:p>
    <w:p w14:paraId="599A989B" w14:textId="27518488" w:rsidR="00A048B0" w:rsidRPr="004A1EC7" w:rsidRDefault="00B2553B" w:rsidP="00A048B0">
      <w:pPr>
        <w:spacing w:after="0"/>
        <w:jc w:val="both"/>
      </w:pPr>
      <w:r w:rsidRPr="004A1EC7">
        <w:t>(6</w:t>
      </w:r>
      <w:r w:rsidR="00C125E6" w:rsidRPr="004A1EC7">
        <w:t>) An a</w:t>
      </w:r>
      <w:r w:rsidR="00A048B0" w:rsidRPr="004A1EC7">
        <w:t>uthorised person shall</w:t>
      </w:r>
      <w:r w:rsidR="00C125E6" w:rsidRPr="004A1EC7">
        <w:t>, on request, submit to the Authority, specified information from the</w:t>
      </w:r>
      <w:r w:rsidR="00A048B0" w:rsidRPr="004A1EC7">
        <w:t xml:space="preserve"> inventory records of radiation generators and radioactive sources</w:t>
      </w:r>
      <w:r w:rsidR="00C125E6" w:rsidRPr="004A1EC7">
        <w:t xml:space="preserve"> kept by that authorised person</w:t>
      </w:r>
      <w:r w:rsidR="00A048B0" w:rsidRPr="004A1EC7">
        <w:t>.</w:t>
      </w:r>
    </w:p>
    <w:p w14:paraId="29471546" w14:textId="77777777" w:rsidR="00B07949" w:rsidRPr="004A1EC7" w:rsidRDefault="00B07949" w:rsidP="00A048B0">
      <w:pPr>
        <w:spacing w:after="0"/>
        <w:jc w:val="both"/>
      </w:pPr>
    </w:p>
    <w:p w14:paraId="39DE3B86" w14:textId="52051D6F" w:rsidR="00A048B0" w:rsidRPr="004A1EC7" w:rsidRDefault="00B2553B" w:rsidP="00A048B0">
      <w:pPr>
        <w:spacing w:after="0"/>
        <w:jc w:val="both"/>
      </w:pPr>
      <w:r w:rsidRPr="004A1EC7">
        <w:t>(7</w:t>
      </w:r>
      <w:r w:rsidR="00C125E6" w:rsidRPr="004A1EC7">
        <w:t>) An a</w:t>
      </w:r>
      <w:r w:rsidR="00A048B0" w:rsidRPr="004A1EC7">
        <w:t>uthorised person shall keep</w:t>
      </w:r>
      <w:r w:rsidR="00C125E6" w:rsidRPr="004A1EC7">
        <w:t xml:space="preserve"> a radiation generator and radioactive source under control in order</w:t>
      </w:r>
      <w:r w:rsidR="00A048B0" w:rsidRPr="004A1EC7">
        <w:t xml:space="preserve"> to prevent loss or damage and to prevent any unauthorised person from c</w:t>
      </w:r>
      <w:r w:rsidR="00C125E6" w:rsidRPr="004A1EC7">
        <w:t>arrying out any other activity</w:t>
      </w:r>
      <w:r w:rsidR="00985F7E" w:rsidRPr="004A1EC7">
        <w:t>, by ensuring that</w:t>
      </w:r>
    </w:p>
    <w:p w14:paraId="12B6DC1C" w14:textId="77777777" w:rsidR="00B07949" w:rsidRPr="004A1EC7" w:rsidRDefault="00985F7E">
      <w:pPr>
        <w:numPr>
          <w:ilvl w:val="0"/>
          <w:numId w:val="80"/>
        </w:numPr>
        <w:spacing w:after="0"/>
        <w:jc w:val="both"/>
      </w:pPr>
      <w:r w:rsidRPr="004A1EC7">
        <w:t>c</w:t>
      </w:r>
      <w:r w:rsidR="00A048B0" w:rsidRPr="004A1EC7">
        <w:t>ontrol over a radiation generator or radioactive source is relinquis</w:t>
      </w:r>
      <w:r w:rsidRPr="004A1EC7">
        <w:t>hed only in compliance with the</w:t>
      </w:r>
      <w:r w:rsidR="00A048B0" w:rsidRPr="004A1EC7">
        <w:t xml:space="preserve"> relevant requirements specified in the registration or licence;</w:t>
      </w:r>
    </w:p>
    <w:p w14:paraId="6B3C6AF2" w14:textId="77777777" w:rsidR="00B07949" w:rsidRPr="004A1EC7" w:rsidRDefault="00985F7E">
      <w:pPr>
        <w:numPr>
          <w:ilvl w:val="0"/>
          <w:numId w:val="80"/>
        </w:numPr>
        <w:spacing w:after="0"/>
        <w:jc w:val="both"/>
      </w:pPr>
      <w:r w:rsidRPr="004A1EC7">
        <w:t>t</w:t>
      </w:r>
      <w:r w:rsidR="00A048B0" w:rsidRPr="004A1EC7">
        <w:t>he Authority is promptly notified of information regarding a radiation generator or radioactive source that is lost, missing or not under control;</w:t>
      </w:r>
    </w:p>
    <w:p w14:paraId="2E66D7BD" w14:textId="77777777" w:rsidR="00B07949" w:rsidRPr="004A1EC7" w:rsidRDefault="00985F7E">
      <w:pPr>
        <w:numPr>
          <w:ilvl w:val="0"/>
          <w:numId w:val="80"/>
        </w:numPr>
        <w:spacing w:after="0"/>
        <w:jc w:val="both"/>
      </w:pPr>
      <w:r w:rsidRPr="004A1EC7">
        <w:t>a</w:t>
      </w:r>
      <w:r w:rsidR="00A048B0" w:rsidRPr="004A1EC7">
        <w:t xml:space="preserve"> radiation generator or radioactive source is transferred only if the recipient possesses the necessary authorisation;</w:t>
      </w:r>
      <w:r w:rsidR="00B07949" w:rsidRPr="004A1EC7">
        <w:t xml:space="preserve"> and </w:t>
      </w:r>
    </w:p>
    <w:p w14:paraId="4708042D" w14:textId="35CF3CE4" w:rsidR="00A048B0" w:rsidRPr="004A1EC7" w:rsidRDefault="00985F7E">
      <w:pPr>
        <w:numPr>
          <w:ilvl w:val="0"/>
          <w:numId w:val="80"/>
        </w:numPr>
        <w:spacing w:after="0"/>
        <w:jc w:val="both"/>
      </w:pPr>
      <w:r w:rsidRPr="004A1EC7">
        <w:t>a</w:t>
      </w:r>
      <w:r w:rsidR="00A048B0" w:rsidRPr="004A1EC7">
        <w:t>n inventory, as required in sub</w:t>
      </w:r>
      <w:r w:rsidR="00B07949" w:rsidRPr="004A1EC7">
        <w:t xml:space="preserve"> </w:t>
      </w:r>
      <w:r w:rsidR="00A048B0" w:rsidRPr="004A1EC7">
        <w:t xml:space="preserve">regulation </w:t>
      </w:r>
      <w:r w:rsidRPr="004A1EC7">
        <w:t>(</w:t>
      </w:r>
      <w:r w:rsidR="00A048B0" w:rsidRPr="004A1EC7">
        <w:t>10</w:t>
      </w:r>
      <w:r w:rsidRPr="004A1EC7">
        <w:t>)</w:t>
      </w:r>
      <w:r w:rsidR="00A048B0" w:rsidRPr="004A1EC7">
        <w:t>, of radia</w:t>
      </w:r>
      <w:r w:rsidRPr="004A1EC7">
        <w:t xml:space="preserve">tion generators or </w:t>
      </w:r>
      <w:r w:rsidR="00B50AB3" w:rsidRPr="004A1EC7">
        <w:tab/>
      </w:r>
      <w:r w:rsidRPr="004A1EC7">
        <w:t xml:space="preserve">radioactive </w:t>
      </w:r>
      <w:r w:rsidR="00A048B0" w:rsidRPr="004A1EC7">
        <w:t>sources is checked periodically to confirm that they are i</w:t>
      </w:r>
      <w:r w:rsidRPr="004A1EC7">
        <w:t>n their assigned</w:t>
      </w:r>
      <w:r w:rsidR="00B07949" w:rsidRPr="004A1EC7">
        <w:t xml:space="preserve"> </w:t>
      </w:r>
      <w:r w:rsidRPr="004A1EC7">
        <w:t xml:space="preserve">locations and </w:t>
      </w:r>
      <w:r w:rsidR="00A048B0" w:rsidRPr="004A1EC7">
        <w:t>are under control.</w:t>
      </w:r>
    </w:p>
    <w:p w14:paraId="1131A9F0" w14:textId="77777777" w:rsidR="00B07949" w:rsidRPr="004A1EC7" w:rsidRDefault="00B07949" w:rsidP="00A048B0">
      <w:pPr>
        <w:spacing w:after="0"/>
        <w:jc w:val="both"/>
      </w:pPr>
    </w:p>
    <w:p w14:paraId="049CEF26" w14:textId="312C7282" w:rsidR="00A048B0" w:rsidRPr="004A1EC7" w:rsidRDefault="00B2553B" w:rsidP="00A048B0">
      <w:pPr>
        <w:spacing w:after="0"/>
        <w:jc w:val="both"/>
      </w:pPr>
      <w:r w:rsidRPr="004A1EC7">
        <w:lastRenderedPageBreak/>
        <w:t>(8</w:t>
      </w:r>
      <w:r w:rsidR="00985F7E" w:rsidRPr="004A1EC7">
        <w:t>) An a</w:t>
      </w:r>
      <w:r w:rsidR="00A048B0" w:rsidRPr="004A1EC7">
        <w:t xml:space="preserve">uthorised person shall ensure that sealed sources are categorized </w:t>
      </w:r>
      <w:r w:rsidR="004001E8" w:rsidRPr="004A1EC7">
        <w:t>in accordance with the categoris</w:t>
      </w:r>
      <w:r w:rsidR="00A048B0" w:rsidRPr="004A1EC7">
        <w:t>ation scheme set out in</w:t>
      </w:r>
      <w:r w:rsidR="00985F7E" w:rsidRPr="004A1EC7">
        <w:t xml:space="preserve"> the Third</w:t>
      </w:r>
      <w:r w:rsidR="00A048B0" w:rsidRPr="004A1EC7">
        <w:t xml:space="preserve"> Schedule, and in accordance with the requirements of the Authority.</w:t>
      </w:r>
    </w:p>
    <w:p w14:paraId="6343E4AB" w14:textId="77777777" w:rsidR="00B07949" w:rsidRPr="004A1EC7" w:rsidRDefault="00B07949" w:rsidP="00A048B0">
      <w:pPr>
        <w:spacing w:after="0"/>
        <w:jc w:val="both"/>
      </w:pPr>
    </w:p>
    <w:p w14:paraId="7A351F64" w14:textId="2E5DE5C1" w:rsidR="00A048B0" w:rsidRPr="004A1EC7" w:rsidRDefault="00B2553B" w:rsidP="00A048B0">
      <w:pPr>
        <w:spacing w:after="0"/>
        <w:jc w:val="both"/>
      </w:pPr>
      <w:r w:rsidRPr="004A1EC7">
        <w:t>(9</w:t>
      </w:r>
      <w:r w:rsidR="00A048B0" w:rsidRPr="004A1EC7">
        <w:t xml:space="preserve">) </w:t>
      </w:r>
      <w:r w:rsidR="00985F7E" w:rsidRPr="004A1EC7">
        <w:t>An authorised person who is a</w:t>
      </w:r>
      <w:r w:rsidR="00A048B0" w:rsidRPr="004A1EC7">
        <w:t xml:space="preserve"> manufacturer of a radioactive source or a device containing a radioactive source shall</w:t>
      </w:r>
      <w:r w:rsidR="00985F7E" w:rsidRPr="004A1EC7">
        <w:t>, as far as is</w:t>
      </w:r>
      <w:r w:rsidR="00A048B0" w:rsidRPr="004A1EC7">
        <w:t xml:space="preserve"> practicable</w:t>
      </w:r>
      <w:r w:rsidR="00985F7E" w:rsidRPr="004A1EC7">
        <w:t>, ensure that</w:t>
      </w:r>
      <w:r w:rsidR="00A048B0" w:rsidRPr="004A1EC7">
        <w:t xml:space="preserve"> the source itself and its container are marked with the symbol recommended by the International Organi</w:t>
      </w:r>
      <w:r w:rsidR="0031193C" w:rsidRPr="004A1EC7">
        <w:t>s</w:t>
      </w:r>
      <w:r w:rsidR="00A048B0" w:rsidRPr="004A1EC7">
        <w:t>ation for Standardi</w:t>
      </w:r>
      <w:r w:rsidR="0031193C" w:rsidRPr="004A1EC7">
        <w:t>s</w:t>
      </w:r>
      <w:r w:rsidR="00A048B0" w:rsidRPr="004A1EC7">
        <w:t>ation.</w:t>
      </w:r>
    </w:p>
    <w:p w14:paraId="63024021" w14:textId="77777777" w:rsidR="00A048B0" w:rsidRPr="004A1EC7" w:rsidRDefault="00A048B0" w:rsidP="00A048B0">
      <w:pPr>
        <w:spacing w:after="0"/>
        <w:jc w:val="both"/>
      </w:pPr>
    </w:p>
    <w:p w14:paraId="6863151E" w14:textId="77777777" w:rsidR="00A048B0" w:rsidRPr="004A1EC7" w:rsidRDefault="00B2553B" w:rsidP="00A048B0">
      <w:pPr>
        <w:spacing w:after="0"/>
        <w:jc w:val="both"/>
      </w:pPr>
      <w:r w:rsidRPr="004A1EC7">
        <w:t>(10</w:t>
      </w:r>
      <w:r w:rsidR="00985F7E" w:rsidRPr="004A1EC7">
        <w:t>) An a</w:t>
      </w:r>
      <w:r w:rsidR="00A048B0" w:rsidRPr="004A1EC7">
        <w:t>uthorised person</w:t>
      </w:r>
      <w:r w:rsidR="00985F7E" w:rsidRPr="004A1EC7">
        <w:t xml:space="preserve"> shall</w:t>
      </w:r>
      <w:r w:rsidR="00A048B0" w:rsidRPr="004A1EC7">
        <w:t>, i</w:t>
      </w:r>
      <w:r w:rsidR="00985F7E" w:rsidRPr="004A1EC7">
        <w:t>n cooperation with a manufacturer, ensure that</w:t>
      </w:r>
      <w:r w:rsidR="00A048B0" w:rsidRPr="004A1EC7">
        <w:t xml:space="preserve"> where practicable, sealed sources are identifiable and traceable.</w:t>
      </w:r>
    </w:p>
    <w:p w14:paraId="3C2E05A7" w14:textId="77777777" w:rsidR="00A048B0" w:rsidRPr="004A1EC7" w:rsidRDefault="00A048B0" w:rsidP="00A048B0">
      <w:pPr>
        <w:spacing w:after="0"/>
        <w:jc w:val="both"/>
      </w:pPr>
    </w:p>
    <w:p w14:paraId="4C9BA4C5" w14:textId="77777777" w:rsidR="00A048B0" w:rsidRPr="004A1EC7" w:rsidRDefault="00B2553B" w:rsidP="00A048B0">
      <w:pPr>
        <w:spacing w:after="0"/>
        <w:jc w:val="both"/>
      </w:pPr>
      <w:r w:rsidRPr="004A1EC7">
        <w:t>(11</w:t>
      </w:r>
      <w:r w:rsidR="00C83667" w:rsidRPr="004A1EC7">
        <w:t>) An a</w:t>
      </w:r>
      <w:r w:rsidR="00A048B0" w:rsidRPr="004A1EC7">
        <w:t>uth</w:t>
      </w:r>
      <w:r w:rsidR="00C83667" w:rsidRPr="004A1EC7">
        <w:t>orised person shall ensure that</w:t>
      </w:r>
      <w:r w:rsidR="00A048B0" w:rsidRPr="004A1EC7">
        <w:t xml:space="preserve"> </w:t>
      </w:r>
    </w:p>
    <w:p w14:paraId="2F55C75F" w14:textId="77777777" w:rsidR="00650AAF" w:rsidRPr="004A1EC7" w:rsidRDefault="00C83667">
      <w:pPr>
        <w:numPr>
          <w:ilvl w:val="0"/>
          <w:numId w:val="81"/>
        </w:numPr>
        <w:spacing w:after="0"/>
        <w:jc w:val="both"/>
      </w:pPr>
      <w:r w:rsidRPr="004A1EC7">
        <w:t>a radioactive source which is not in use is</w:t>
      </w:r>
      <w:r w:rsidR="00A048B0" w:rsidRPr="004A1EC7">
        <w:t xml:space="preserve"> stored in an appropriate ma</w:t>
      </w:r>
      <w:r w:rsidRPr="004A1EC7">
        <w:t>nner for protection and safety;</w:t>
      </w:r>
    </w:p>
    <w:p w14:paraId="2D5B9488" w14:textId="3EED4442" w:rsidR="00A048B0" w:rsidRPr="004A1EC7" w:rsidRDefault="004721F1">
      <w:pPr>
        <w:numPr>
          <w:ilvl w:val="0"/>
          <w:numId w:val="81"/>
        </w:numPr>
        <w:spacing w:after="0"/>
        <w:jc w:val="both"/>
      </w:pPr>
      <w:r w:rsidRPr="004A1EC7">
        <w:t>protocols are established</w:t>
      </w:r>
      <w:r w:rsidR="00A048B0" w:rsidRPr="004A1EC7">
        <w:t xml:space="preserve"> for the safe management of and</w:t>
      </w:r>
      <w:r w:rsidRPr="004A1EC7">
        <w:t xml:space="preserve"> the exercise of control</w:t>
      </w:r>
      <w:r w:rsidR="00650AAF" w:rsidRPr="004A1EC7">
        <w:t xml:space="preserve"> </w:t>
      </w:r>
      <w:r w:rsidRPr="004A1EC7">
        <w:t xml:space="preserve">over </w:t>
      </w:r>
      <w:r w:rsidR="00C83667" w:rsidRPr="004A1EC7">
        <w:t>ea</w:t>
      </w:r>
      <w:r w:rsidRPr="004A1EC7">
        <w:t>c</w:t>
      </w:r>
      <w:r w:rsidR="00C83667" w:rsidRPr="004A1EC7">
        <w:t>h radiation generator</w:t>
      </w:r>
      <w:r w:rsidR="00A048B0" w:rsidRPr="004A1EC7">
        <w:t xml:space="preserve"> and</w:t>
      </w:r>
      <w:r w:rsidR="00C83667" w:rsidRPr="004A1EC7">
        <w:t xml:space="preserve"> each radioactive source</w:t>
      </w:r>
      <w:r w:rsidR="00A048B0" w:rsidRPr="004A1EC7">
        <w:t>, including ap</w:t>
      </w:r>
      <w:r w:rsidRPr="004A1EC7">
        <w:t xml:space="preserve">propriate financial provision, </w:t>
      </w:r>
      <w:r w:rsidR="00A048B0" w:rsidRPr="004A1EC7">
        <w:t>once it has been decided to take them out of use.</w:t>
      </w:r>
    </w:p>
    <w:p w14:paraId="2D5E00AC" w14:textId="77777777" w:rsidR="00A048B0" w:rsidRPr="004A1EC7" w:rsidRDefault="00A048B0" w:rsidP="00A048B0"/>
    <w:p w14:paraId="0A4C831B" w14:textId="77777777" w:rsidR="005A0D51" w:rsidRPr="004A1EC7" w:rsidRDefault="005A0D51" w:rsidP="00C83667">
      <w:pPr>
        <w:pStyle w:val="Heading2"/>
      </w:pPr>
      <w:bookmarkStart w:id="41" w:name="_Toc129799737"/>
      <w:r w:rsidRPr="004A1EC7">
        <w:t>Feedback of operating experience</w:t>
      </w:r>
      <w:bookmarkEnd w:id="41"/>
    </w:p>
    <w:p w14:paraId="09FA6B05" w14:textId="72C7C537" w:rsidR="00413312" w:rsidRPr="004A1EC7" w:rsidRDefault="00C83667" w:rsidP="005A0D51">
      <w:pPr>
        <w:spacing w:after="0"/>
        <w:jc w:val="both"/>
        <w:rPr>
          <w:szCs w:val="24"/>
        </w:rPr>
      </w:pPr>
      <w:r w:rsidRPr="004A1EC7">
        <w:rPr>
          <w:b/>
          <w:szCs w:val="24"/>
        </w:rPr>
        <w:t>3</w:t>
      </w:r>
      <w:r w:rsidR="00650AAF" w:rsidRPr="004A1EC7">
        <w:rPr>
          <w:b/>
          <w:szCs w:val="24"/>
        </w:rPr>
        <w:t>6</w:t>
      </w:r>
      <w:r w:rsidRPr="004A1EC7">
        <w:rPr>
          <w:b/>
          <w:szCs w:val="24"/>
        </w:rPr>
        <w:t>.</w:t>
      </w:r>
      <w:r w:rsidR="004721F1" w:rsidRPr="004A1EC7">
        <w:rPr>
          <w:szCs w:val="24"/>
        </w:rPr>
        <w:t>(1) An authorised person</w:t>
      </w:r>
      <w:r w:rsidR="005A0D51" w:rsidRPr="004A1EC7">
        <w:rPr>
          <w:szCs w:val="24"/>
        </w:rPr>
        <w:t xml:space="preserve"> shall ensure that information </w:t>
      </w:r>
      <w:r w:rsidR="004721F1" w:rsidRPr="004A1EC7">
        <w:rPr>
          <w:szCs w:val="24"/>
        </w:rPr>
        <w:t>on</w:t>
      </w:r>
      <w:r w:rsidR="005A0D51" w:rsidRPr="004A1EC7">
        <w:rPr>
          <w:szCs w:val="24"/>
        </w:rPr>
        <w:t xml:space="preserve"> normal operation performance and abnormal conditions and events significant to radiation safety and security is</w:t>
      </w:r>
      <w:r w:rsidR="004721F1" w:rsidRPr="004A1EC7">
        <w:rPr>
          <w:szCs w:val="24"/>
        </w:rPr>
        <w:t xml:space="preserve"> disseminated </w:t>
      </w:r>
      <w:r w:rsidR="005A0D51" w:rsidRPr="004A1EC7">
        <w:rPr>
          <w:szCs w:val="24"/>
        </w:rPr>
        <w:t>to the Auth</w:t>
      </w:r>
      <w:r w:rsidR="004721F1" w:rsidRPr="004A1EC7">
        <w:rPr>
          <w:szCs w:val="24"/>
        </w:rPr>
        <w:t xml:space="preserve">ority and other persons specified by the Authority. </w:t>
      </w:r>
    </w:p>
    <w:p w14:paraId="30E50E5A" w14:textId="77777777" w:rsidR="00650AAF" w:rsidRPr="004A1EC7" w:rsidRDefault="005A0D51" w:rsidP="005A0D51">
      <w:pPr>
        <w:spacing w:after="0"/>
        <w:jc w:val="both"/>
        <w:rPr>
          <w:szCs w:val="24"/>
        </w:rPr>
      </w:pPr>
      <w:r w:rsidRPr="004A1EC7">
        <w:rPr>
          <w:szCs w:val="24"/>
        </w:rPr>
        <w:t xml:space="preserve"> </w:t>
      </w:r>
    </w:p>
    <w:p w14:paraId="3C0363AF" w14:textId="3CA8C046" w:rsidR="0040296B" w:rsidRPr="004A1EC7" w:rsidRDefault="0040296B" w:rsidP="005A0D51">
      <w:pPr>
        <w:spacing w:after="0"/>
        <w:jc w:val="both"/>
        <w:rPr>
          <w:szCs w:val="24"/>
        </w:rPr>
      </w:pPr>
      <w:r w:rsidRPr="004A1EC7">
        <w:rPr>
          <w:szCs w:val="24"/>
        </w:rPr>
        <w:t>(2) The</w:t>
      </w:r>
      <w:r w:rsidR="005A0D51" w:rsidRPr="004A1EC7">
        <w:rPr>
          <w:szCs w:val="24"/>
        </w:rPr>
        <w:t xml:space="preserve"> information</w:t>
      </w:r>
      <w:r w:rsidRPr="004A1EC7">
        <w:rPr>
          <w:szCs w:val="24"/>
        </w:rPr>
        <w:t xml:space="preserve"> required in sub</w:t>
      </w:r>
      <w:r w:rsidR="00413312" w:rsidRPr="004A1EC7">
        <w:rPr>
          <w:szCs w:val="24"/>
        </w:rPr>
        <w:t xml:space="preserve"> </w:t>
      </w:r>
      <w:r w:rsidRPr="004A1EC7">
        <w:rPr>
          <w:szCs w:val="24"/>
        </w:rPr>
        <w:t xml:space="preserve">regulation (1) </w:t>
      </w:r>
      <w:r w:rsidR="005A0D51" w:rsidRPr="004A1EC7">
        <w:rPr>
          <w:szCs w:val="24"/>
        </w:rPr>
        <w:t>include</w:t>
      </w:r>
      <w:r w:rsidRPr="004A1EC7">
        <w:rPr>
          <w:szCs w:val="24"/>
        </w:rPr>
        <w:t>s</w:t>
      </w:r>
      <w:r w:rsidR="005A0D51" w:rsidRPr="004A1EC7">
        <w:rPr>
          <w:szCs w:val="24"/>
        </w:rPr>
        <w:t xml:space="preserve"> </w:t>
      </w:r>
    </w:p>
    <w:p w14:paraId="60A00883" w14:textId="77777777" w:rsidR="00650AAF" w:rsidRPr="004A1EC7" w:rsidRDefault="005A0D51">
      <w:pPr>
        <w:numPr>
          <w:ilvl w:val="0"/>
          <w:numId w:val="82"/>
        </w:numPr>
        <w:spacing w:after="0"/>
        <w:jc w:val="both"/>
        <w:rPr>
          <w:szCs w:val="24"/>
        </w:rPr>
      </w:pPr>
      <w:r w:rsidRPr="004A1EC7">
        <w:rPr>
          <w:szCs w:val="24"/>
        </w:rPr>
        <w:t>details of doses a</w:t>
      </w:r>
      <w:r w:rsidR="0040296B" w:rsidRPr="004A1EC7">
        <w:rPr>
          <w:szCs w:val="24"/>
        </w:rPr>
        <w:t>ssociated with given activities;</w:t>
      </w:r>
    </w:p>
    <w:p w14:paraId="1DE7FC29" w14:textId="77777777" w:rsidR="00650AAF" w:rsidRPr="004A1EC7" w:rsidRDefault="0040296B">
      <w:pPr>
        <w:numPr>
          <w:ilvl w:val="0"/>
          <w:numId w:val="82"/>
        </w:numPr>
        <w:spacing w:after="0"/>
        <w:jc w:val="both"/>
        <w:rPr>
          <w:szCs w:val="24"/>
        </w:rPr>
      </w:pPr>
      <w:r w:rsidRPr="004A1EC7">
        <w:rPr>
          <w:szCs w:val="24"/>
        </w:rPr>
        <w:t>data on maintenance;</w:t>
      </w:r>
    </w:p>
    <w:p w14:paraId="004B5A7C" w14:textId="77777777" w:rsidR="00650AAF" w:rsidRPr="004A1EC7" w:rsidRDefault="005A0D51">
      <w:pPr>
        <w:numPr>
          <w:ilvl w:val="0"/>
          <w:numId w:val="82"/>
        </w:numPr>
        <w:spacing w:after="0"/>
        <w:jc w:val="both"/>
        <w:rPr>
          <w:szCs w:val="24"/>
        </w:rPr>
      </w:pPr>
      <w:r w:rsidRPr="004A1EC7">
        <w:rPr>
          <w:szCs w:val="24"/>
        </w:rPr>
        <w:t>descriptions of events and in</w:t>
      </w:r>
      <w:r w:rsidR="0040296B" w:rsidRPr="004A1EC7">
        <w:rPr>
          <w:szCs w:val="24"/>
        </w:rPr>
        <w:t>formation on corrective actions;</w:t>
      </w:r>
      <w:r w:rsidRPr="004A1EC7">
        <w:rPr>
          <w:szCs w:val="24"/>
        </w:rPr>
        <w:t xml:space="preserve"> and</w:t>
      </w:r>
    </w:p>
    <w:p w14:paraId="5D14641C" w14:textId="37A2EC2D" w:rsidR="005A0D51" w:rsidRPr="004A1EC7" w:rsidRDefault="005A0D51">
      <w:pPr>
        <w:numPr>
          <w:ilvl w:val="0"/>
          <w:numId w:val="82"/>
        </w:numPr>
        <w:spacing w:after="0"/>
        <w:jc w:val="both"/>
        <w:rPr>
          <w:szCs w:val="24"/>
        </w:rPr>
      </w:pPr>
      <w:r w:rsidRPr="004A1EC7">
        <w:rPr>
          <w:szCs w:val="24"/>
        </w:rPr>
        <w:t>information on operating experience from other relevant facilities and activities.</w:t>
      </w:r>
    </w:p>
    <w:p w14:paraId="72518147" w14:textId="77777777" w:rsidR="005A0D51" w:rsidRPr="004A1EC7" w:rsidRDefault="005A0D51" w:rsidP="005A0D51">
      <w:pPr>
        <w:spacing w:after="0"/>
        <w:jc w:val="both"/>
        <w:rPr>
          <w:szCs w:val="24"/>
        </w:rPr>
      </w:pPr>
    </w:p>
    <w:p w14:paraId="3BD96B57" w14:textId="1D0BD562" w:rsidR="005A0D51" w:rsidRPr="004A1EC7" w:rsidRDefault="0040296B" w:rsidP="005A0D51">
      <w:pPr>
        <w:spacing w:after="0"/>
        <w:jc w:val="both"/>
        <w:rPr>
          <w:szCs w:val="24"/>
        </w:rPr>
      </w:pPr>
      <w:r w:rsidRPr="004A1EC7">
        <w:rPr>
          <w:szCs w:val="24"/>
        </w:rPr>
        <w:t>(</w:t>
      </w:r>
      <w:r w:rsidR="00650AAF" w:rsidRPr="004A1EC7">
        <w:rPr>
          <w:szCs w:val="24"/>
        </w:rPr>
        <w:t>3</w:t>
      </w:r>
      <w:r w:rsidRPr="004A1EC7">
        <w:rPr>
          <w:szCs w:val="24"/>
        </w:rPr>
        <w:t xml:space="preserve">) </w:t>
      </w:r>
      <w:r w:rsidR="0028466B" w:rsidRPr="004A1EC7">
        <w:rPr>
          <w:szCs w:val="24"/>
        </w:rPr>
        <w:t xml:space="preserve">An </w:t>
      </w:r>
      <w:r w:rsidRPr="004A1EC7">
        <w:rPr>
          <w:szCs w:val="24"/>
        </w:rPr>
        <w:t>a</w:t>
      </w:r>
      <w:r w:rsidR="0028466B" w:rsidRPr="004A1EC7">
        <w:rPr>
          <w:szCs w:val="24"/>
        </w:rPr>
        <w:t>uthorised person</w:t>
      </w:r>
      <w:r w:rsidR="005A0D51" w:rsidRPr="004A1EC7">
        <w:rPr>
          <w:szCs w:val="24"/>
        </w:rPr>
        <w:t xml:space="preserve"> shall,</w:t>
      </w:r>
      <w:r w:rsidR="0028466B" w:rsidRPr="004A1EC7">
        <w:rPr>
          <w:szCs w:val="24"/>
        </w:rPr>
        <w:t xml:space="preserve"> in consonance with a supplier of </w:t>
      </w:r>
      <w:r w:rsidR="00034FF7" w:rsidRPr="004A1EC7">
        <w:rPr>
          <w:szCs w:val="24"/>
        </w:rPr>
        <w:t>a source,</w:t>
      </w:r>
      <w:r w:rsidR="005A0D51" w:rsidRPr="004A1EC7">
        <w:rPr>
          <w:szCs w:val="24"/>
        </w:rPr>
        <w:t xml:space="preserve"> establish and maintain </w:t>
      </w:r>
      <w:r w:rsidR="0028466B" w:rsidRPr="004A1EC7">
        <w:rPr>
          <w:szCs w:val="24"/>
        </w:rPr>
        <w:t>a mechanism</w:t>
      </w:r>
      <w:r w:rsidR="00743273" w:rsidRPr="004A1EC7">
        <w:rPr>
          <w:szCs w:val="24"/>
        </w:rPr>
        <w:t xml:space="preserve"> for exchange</w:t>
      </w:r>
      <w:r w:rsidR="00040932" w:rsidRPr="004A1EC7">
        <w:rPr>
          <w:szCs w:val="24"/>
        </w:rPr>
        <w:t>,</w:t>
      </w:r>
      <w:r w:rsidR="00743273" w:rsidRPr="004A1EC7">
        <w:rPr>
          <w:szCs w:val="24"/>
        </w:rPr>
        <w:t xml:space="preserve"> between the authorised person and the supplier, of </w:t>
      </w:r>
      <w:r w:rsidR="005A0D51" w:rsidRPr="004A1EC7">
        <w:rPr>
          <w:szCs w:val="24"/>
        </w:rPr>
        <w:t>information on use, maintenance, disposa</w:t>
      </w:r>
      <w:r w:rsidR="00743273" w:rsidRPr="004A1EC7">
        <w:rPr>
          <w:szCs w:val="24"/>
        </w:rPr>
        <w:t>l and malfunctioning,</w:t>
      </w:r>
      <w:r w:rsidR="005A0D51" w:rsidRPr="004A1EC7">
        <w:rPr>
          <w:szCs w:val="24"/>
        </w:rPr>
        <w:t xml:space="preserve"> relevant for future improvements in the design and </w:t>
      </w:r>
      <w:r w:rsidR="00743273" w:rsidRPr="004A1EC7">
        <w:rPr>
          <w:szCs w:val="24"/>
        </w:rPr>
        <w:t>construction of the source</w:t>
      </w:r>
      <w:r w:rsidR="005A0D51" w:rsidRPr="004A1EC7">
        <w:rPr>
          <w:szCs w:val="24"/>
        </w:rPr>
        <w:t xml:space="preserve"> supplied.</w:t>
      </w:r>
    </w:p>
    <w:p w14:paraId="1EF7CDD6" w14:textId="77777777" w:rsidR="005A0D51" w:rsidRPr="004A1EC7" w:rsidRDefault="005A0D51" w:rsidP="005A0D51"/>
    <w:p w14:paraId="23A04D6E" w14:textId="77777777" w:rsidR="007B3AAE" w:rsidRPr="004A1EC7" w:rsidRDefault="007B3AAE" w:rsidP="005A0D51">
      <w:r w:rsidRPr="004A1EC7">
        <w:br w:type="page"/>
      </w:r>
    </w:p>
    <w:p w14:paraId="57C741C3" w14:textId="77777777" w:rsidR="00E74531" w:rsidRPr="004A1EC7" w:rsidRDefault="00E74531" w:rsidP="000D7543">
      <w:pPr>
        <w:pStyle w:val="Heading1"/>
        <w:spacing w:after="0"/>
        <w:rPr>
          <w:b w:val="0"/>
          <w:i/>
        </w:rPr>
      </w:pPr>
      <w:bookmarkStart w:id="42" w:name="_Toc129799738"/>
      <w:r w:rsidRPr="004A1EC7">
        <w:rPr>
          <w:b w:val="0"/>
          <w:i/>
        </w:rPr>
        <w:lastRenderedPageBreak/>
        <w:t>O</w:t>
      </w:r>
      <w:r w:rsidR="0096749B" w:rsidRPr="004A1EC7">
        <w:rPr>
          <w:b w:val="0"/>
          <w:i/>
        </w:rPr>
        <w:t>ccupational</w:t>
      </w:r>
      <w:r w:rsidRPr="004A1EC7">
        <w:rPr>
          <w:b w:val="0"/>
          <w:i/>
        </w:rPr>
        <w:t xml:space="preserve"> E</w:t>
      </w:r>
      <w:r w:rsidR="0096749B" w:rsidRPr="004A1EC7">
        <w:rPr>
          <w:b w:val="0"/>
          <w:i/>
        </w:rPr>
        <w:t>xposure</w:t>
      </w:r>
      <w:r w:rsidRPr="004A1EC7">
        <w:rPr>
          <w:b w:val="0"/>
          <w:i/>
        </w:rPr>
        <w:t xml:space="preserve"> P</w:t>
      </w:r>
      <w:r w:rsidR="0096749B" w:rsidRPr="004A1EC7">
        <w:rPr>
          <w:b w:val="0"/>
          <w:i/>
        </w:rPr>
        <w:t>rotection</w:t>
      </w:r>
      <w:bookmarkEnd w:id="42"/>
    </w:p>
    <w:p w14:paraId="1232B6A6" w14:textId="77777777" w:rsidR="0096749B" w:rsidRPr="004A1EC7" w:rsidRDefault="0096749B" w:rsidP="00ED1CC5"/>
    <w:p w14:paraId="3E95CBDB" w14:textId="77777777" w:rsidR="00824B17" w:rsidRPr="004A1EC7" w:rsidRDefault="00824B17" w:rsidP="00040932">
      <w:pPr>
        <w:pStyle w:val="Heading2"/>
      </w:pPr>
      <w:bookmarkStart w:id="43" w:name="_Toc129799739"/>
      <w:r w:rsidRPr="004A1EC7">
        <w:t xml:space="preserve">General responsibilities </w:t>
      </w:r>
      <w:r w:rsidR="000150AB" w:rsidRPr="004A1EC7">
        <w:t xml:space="preserve">under </w:t>
      </w:r>
      <w:r w:rsidR="007B3AAE" w:rsidRPr="004A1EC7">
        <w:t>o</w:t>
      </w:r>
      <w:r w:rsidR="000150AB" w:rsidRPr="004A1EC7">
        <w:t>ccupational exposure</w:t>
      </w:r>
      <w:bookmarkEnd w:id="43"/>
    </w:p>
    <w:p w14:paraId="537F8E31" w14:textId="0AB627E7" w:rsidR="00650AAF" w:rsidRPr="004A1EC7" w:rsidRDefault="00040932" w:rsidP="000D7543">
      <w:pPr>
        <w:autoSpaceDE w:val="0"/>
        <w:autoSpaceDN w:val="0"/>
        <w:adjustRightInd w:val="0"/>
        <w:spacing w:after="0" w:line="240" w:lineRule="auto"/>
        <w:jc w:val="both"/>
        <w:rPr>
          <w:rFonts w:eastAsia="TimesNewRoman"/>
          <w:szCs w:val="24"/>
          <w:lang w:val="en-US"/>
        </w:rPr>
      </w:pPr>
      <w:r w:rsidRPr="004A1EC7">
        <w:rPr>
          <w:rFonts w:eastAsia="TimesNewRoman"/>
          <w:b/>
          <w:szCs w:val="24"/>
          <w:lang w:val="en-US"/>
        </w:rPr>
        <w:t>3</w:t>
      </w:r>
      <w:r w:rsidR="004564A2" w:rsidRPr="004A1EC7">
        <w:rPr>
          <w:rFonts w:eastAsia="TimesNewRoman"/>
          <w:b/>
          <w:szCs w:val="24"/>
          <w:lang w:val="en-US"/>
        </w:rPr>
        <w:t>7</w:t>
      </w:r>
      <w:r w:rsidRPr="004A1EC7">
        <w:rPr>
          <w:rFonts w:eastAsia="TimesNewRoman"/>
          <w:szCs w:val="24"/>
          <w:lang w:val="en-US"/>
        </w:rPr>
        <w:t>.</w:t>
      </w:r>
      <w:r w:rsidR="007C37B6" w:rsidRPr="004A1EC7">
        <w:rPr>
          <w:rFonts w:eastAsia="TimesNewRoman"/>
          <w:szCs w:val="24"/>
          <w:lang w:val="en-US"/>
        </w:rPr>
        <w:t>(</w:t>
      </w:r>
      <w:r w:rsidR="00824B17" w:rsidRPr="004A1EC7">
        <w:rPr>
          <w:rFonts w:eastAsia="TimesNewRoman"/>
          <w:szCs w:val="24"/>
          <w:lang w:val="en-US"/>
        </w:rPr>
        <w:t>1</w:t>
      </w:r>
      <w:r w:rsidR="007C37B6" w:rsidRPr="004A1EC7">
        <w:rPr>
          <w:rFonts w:eastAsia="TimesNewRoman"/>
          <w:szCs w:val="24"/>
          <w:lang w:val="en-US"/>
        </w:rPr>
        <w:t xml:space="preserve">) </w:t>
      </w:r>
      <w:r w:rsidR="00453A8C" w:rsidRPr="004A1EC7">
        <w:rPr>
          <w:rFonts w:eastAsia="TimesNewRoman"/>
          <w:szCs w:val="24"/>
          <w:lang w:val="en-US"/>
        </w:rPr>
        <w:t>An authorised person</w:t>
      </w:r>
      <w:r w:rsidR="00C16D7A" w:rsidRPr="004A1EC7">
        <w:rPr>
          <w:rFonts w:eastAsia="TimesNewRoman"/>
          <w:szCs w:val="24"/>
          <w:lang w:val="en-US"/>
        </w:rPr>
        <w:t xml:space="preserve"> </w:t>
      </w:r>
      <w:r w:rsidR="00A5032A" w:rsidRPr="004A1EC7">
        <w:rPr>
          <w:rFonts w:eastAsia="TimesNewRoman"/>
          <w:szCs w:val="24"/>
          <w:lang w:val="en-US"/>
        </w:rPr>
        <w:t>shall</w:t>
      </w:r>
      <w:r w:rsidR="00D40659" w:rsidRPr="004A1EC7">
        <w:rPr>
          <w:rFonts w:eastAsia="TimesNewRoman"/>
          <w:szCs w:val="24"/>
          <w:lang w:val="en-US"/>
        </w:rPr>
        <w:t xml:space="preserve"> comply with the</w:t>
      </w:r>
    </w:p>
    <w:p w14:paraId="01A241BE" w14:textId="77777777" w:rsidR="00650AAF" w:rsidRPr="004A1EC7" w:rsidRDefault="00453A8C">
      <w:pPr>
        <w:numPr>
          <w:ilvl w:val="0"/>
          <w:numId w:val="83"/>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 xml:space="preserve">established </w:t>
      </w:r>
      <w:r w:rsidR="00C16D7A" w:rsidRPr="004A1EC7">
        <w:rPr>
          <w:rFonts w:eastAsia="TimesNewRoman"/>
          <w:szCs w:val="24"/>
          <w:lang w:val="en-US"/>
        </w:rPr>
        <w:t xml:space="preserve">responsibilities </w:t>
      </w:r>
      <w:r w:rsidRPr="004A1EC7">
        <w:rPr>
          <w:rFonts w:eastAsia="TimesNewRoman"/>
          <w:szCs w:val="24"/>
          <w:lang w:val="en-US"/>
        </w:rPr>
        <w:t xml:space="preserve">by the Authority for </w:t>
      </w:r>
      <w:r w:rsidR="00C16D7A" w:rsidRPr="004A1EC7">
        <w:rPr>
          <w:rFonts w:eastAsia="TimesNewRoman"/>
          <w:szCs w:val="24"/>
          <w:lang w:val="en-US"/>
        </w:rPr>
        <w:t xml:space="preserve">authorised </w:t>
      </w:r>
      <w:r w:rsidR="00C16D7A" w:rsidRPr="004A1EC7">
        <w:rPr>
          <w:rFonts w:eastAsia="TimesNewRoman"/>
          <w:szCs w:val="24"/>
          <w:lang w:val="en-US"/>
        </w:rPr>
        <w:tab/>
        <w:t xml:space="preserve">person and </w:t>
      </w:r>
      <w:r w:rsidRPr="004A1EC7">
        <w:rPr>
          <w:rFonts w:eastAsia="TimesNewRoman"/>
          <w:szCs w:val="24"/>
          <w:lang w:val="en-US"/>
        </w:rPr>
        <w:t>employers</w:t>
      </w:r>
      <w:r w:rsidR="001265AD" w:rsidRPr="004A1EC7">
        <w:rPr>
          <w:rFonts w:eastAsia="TimesNewRoman"/>
          <w:szCs w:val="24"/>
          <w:lang w:val="en-US"/>
        </w:rPr>
        <w:t xml:space="preserve"> </w:t>
      </w:r>
      <w:r w:rsidR="00485840" w:rsidRPr="004A1EC7">
        <w:rPr>
          <w:rFonts w:eastAsia="TimesNewRoman"/>
          <w:szCs w:val="24"/>
          <w:lang w:val="en-US"/>
        </w:rPr>
        <w:t>with regard</w:t>
      </w:r>
      <w:r w:rsidR="0031193C" w:rsidRPr="004A1EC7">
        <w:rPr>
          <w:rFonts w:eastAsia="TimesNewRoman"/>
          <w:szCs w:val="24"/>
          <w:lang w:val="en-US"/>
        </w:rPr>
        <w:t>s</w:t>
      </w:r>
      <w:r w:rsidR="00485840" w:rsidRPr="004A1EC7">
        <w:rPr>
          <w:rFonts w:eastAsia="TimesNewRoman"/>
          <w:szCs w:val="24"/>
          <w:lang w:val="en-US"/>
        </w:rPr>
        <w:t xml:space="preserve"> to </w:t>
      </w:r>
      <w:r w:rsidRPr="004A1EC7">
        <w:rPr>
          <w:rFonts w:eastAsia="TimesNewRoman"/>
          <w:szCs w:val="24"/>
          <w:lang w:val="en-US"/>
        </w:rPr>
        <w:t xml:space="preserve">the </w:t>
      </w:r>
      <w:r w:rsidR="00485840" w:rsidRPr="004A1EC7">
        <w:rPr>
          <w:rFonts w:eastAsia="TimesNewRoman"/>
          <w:szCs w:val="24"/>
          <w:lang w:val="en-US"/>
        </w:rPr>
        <w:t>application of the requirements for occupational exposure in planned exposure</w:t>
      </w:r>
      <w:r w:rsidR="00C16D7A" w:rsidRPr="004A1EC7">
        <w:rPr>
          <w:rFonts w:eastAsia="TimesNewRoman"/>
          <w:szCs w:val="24"/>
          <w:lang w:val="en-US"/>
        </w:rPr>
        <w:t xml:space="preserve"> </w:t>
      </w:r>
      <w:r w:rsidR="00485840" w:rsidRPr="004A1EC7">
        <w:rPr>
          <w:rFonts w:eastAsia="TimesNewRoman"/>
          <w:szCs w:val="24"/>
          <w:lang w:val="en-US"/>
        </w:rPr>
        <w:t>situations</w:t>
      </w:r>
      <w:r w:rsidR="00A5032A" w:rsidRPr="004A1EC7">
        <w:rPr>
          <w:rFonts w:eastAsia="TimesNewRoman"/>
          <w:szCs w:val="24"/>
          <w:lang w:val="en-US"/>
        </w:rPr>
        <w:t>;</w:t>
      </w:r>
    </w:p>
    <w:p w14:paraId="3DCD810D" w14:textId="77777777" w:rsidR="00650AAF" w:rsidRPr="004A1EC7" w:rsidRDefault="00C16D7A">
      <w:pPr>
        <w:numPr>
          <w:ilvl w:val="0"/>
          <w:numId w:val="83"/>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 xml:space="preserve">established </w:t>
      </w:r>
      <w:r w:rsidR="00485840" w:rsidRPr="004A1EC7">
        <w:rPr>
          <w:rFonts w:eastAsia="TimesNewRoman"/>
          <w:szCs w:val="24"/>
          <w:lang w:val="en-US"/>
        </w:rPr>
        <w:t>requirements</w:t>
      </w:r>
      <w:r w:rsidRPr="004A1EC7">
        <w:rPr>
          <w:rFonts w:eastAsia="TimesNewRoman"/>
          <w:szCs w:val="24"/>
          <w:lang w:val="en-US"/>
        </w:rPr>
        <w:t xml:space="preserve"> by the Authority</w:t>
      </w:r>
      <w:r w:rsidR="00EB41D2" w:rsidRPr="004A1EC7">
        <w:rPr>
          <w:rFonts w:eastAsia="TimesNewRoman"/>
          <w:szCs w:val="24"/>
          <w:lang w:val="en-US"/>
        </w:rPr>
        <w:t xml:space="preserve"> for occupational exposures</w:t>
      </w:r>
      <w:r w:rsidRPr="004A1EC7">
        <w:rPr>
          <w:rFonts w:eastAsia="TimesNewRoman"/>
          <w:szCs w:val="24"/>
          <w:lang w:val="en-US"/>
        </w:rPr>
        <w:t xml:space="preserve"> </w:t>
      </w:r>
      <w:r w:rsidR="00485840" w:rsidRPr="004A1EC7">
        <w:rPr>
          <w:rFonts w:eastAsia="TimesNewRoman"/>
          <w:szCs w:val="24"/>
          <w:lang w:val="en-US"/>
        </w:rPr>
        <w:t>to ensure that</w:t>
      </w:r>
      <w:r w:rsidR="00824B17" w:rsidRPr="004A1EC7">
        <w:rPr>
          <w:rFonts w:eastAsia="TimesNewRoman"/>
          <w:szCs w:val="24"/>
          <w:lang w:val="en-US"/>
        </w:rPr>
        <w:t xml:space="preserve"> </w:t>
      </w:r>
      <w:r w:rsidR="006630A5" w:rsidRPr="004A1EC7">
        <w:rPr>
          <w:rFonts w:eastAsia="TimesNewRoman"/>
          <w:szCs w:val="24"/>
          <w:lang w:val="en-US"/>
        </w:rPr>
        <w:t xml:space="preserve">protection and safety is </w:t>
      </w:r>
      <w:r w:rsidR="0031193C" w:rsidRPr="004A1EC7">
        <w:rPr>
          <w:rFonts w:eastAsia="TimesNewRoman"/>
          <w:szCs w:val="24"/>
          <w:lang w:val="en-US"/>
        </w:rPr>
        <w:t>o</w:t>
      </w:r>
      <w:r w:rsidR="00A51CBE" w:rsidRPr="004A1EC7">
        <w:rPr>
          <w:rFonts w:eastAsia="TimesNewRoman"/>
          <w:szCs w:val="24"/>
          <w:lang w:val="en-US"/>
        </w:rPr>
        <w:t>ptimi</w:t>
      </w:r>
      <w:r w:rsidR="0031193C" w:rsidRPr="004A1EC7">
        <w:rPr>
          <w:rFonts w:eastAsia="TimesNewRoman"/>
          <w:szCs w:val="24"/>
          <w:lang w:val="en-US"/>
        </w:rPr>
        <w:t>s</w:t>
      </w:r>
      <w:r w:rsidR="00A51CBE" w:rsidRPr="004A1EC7">
        <w:rPr>
          <w:rFonts w:eastAsia="TimesNewRoman"/>
          <w:szCs w:val="24"/>
          <w:lang w:val="en-US"/>
        </w:rPr>
        <w:t>ed</w:t>
      </w:r>
      <w:r w:rsidR="00A5032A" w:rsidRPr="004A1EC7">
        <w:rPr>
          <w:rFonts w:eastAsia="TimesNewRoman"/>
          <w:szCs w:val="24"/>
          <w:lang w:val="en-US"/>
        </w:rPr>
        <w:t>; and</w:t>
      </w:r>
    </w:p>
    <w:p w14:paraId="23638C0E" w14:textId="2EE82817" w:rsidR="00485840" w:rsidRPr="004A1EC7" w:rsidRDefault="00D40659">
      <w:pPr>
        <w:numPr>
          <w:ilvl w:val="0"/>
          <w:numId w:val="83"/>
        </w:numPr>
        <w:autoSpaceDE w:val="0"/>
        <w:autoSpaceDN w:val="0"/>
        <w:adjustRightInd w:val="0"/>
        <w:spacing w:after="0" w:line="240" w:lineRule="auto"/>
        <w:jc w:val="both"/>
        <w:rPr>
          <w:rFonts w:eastAsia="TimesNewRoman"/>
          <w:szCs w:val="24"/>
          <w:lang w:val="en-US"/>
        </w:rPr>
      </w:pPr>
      <w:r w:rsidRPr="004A1EC7">
        <w:rPr>
          <w:szCs w:val="24"/>
          <w:lang w:val="en-US"/>
        </w:rPr>
        <w:t xml:space="preserve">dose limits </w:t>
      </w:r>
      <w:r w:rsidR="00EB41D2" w:rsidRPr="004A1EC7">
        <w:rPr>
          <w:szCs w:val="24"/>
          <w:lang w:val="en-US"/>
        </w:rPr>
        <w:t xml:space="preserve">for occupational exposure specified in Second Schedule </w:t>
      </w:r>
      <w:r w:rsidR="00824B17" w:rsidRPr="004A1EC7">
        <w:rPr>
          <w:szCs w:val="24"/>
        </w:rPr>
        <w:t>except in</w:t>
      </w:r>
      <w:r w:rsidR="00A5032A" w:rsidRPr="004A1EC7">
        <w:rPr>
          <w:szCs w:val="24"/>
        </w:rPr>
        <w:t xml:space="preserve"> the</w:t>
      </w:r>
      <w:r w:rsidR="00824B17" w:rsidRPr="004A1EC7">
        <w:rPr>
          <w:szCs w:val="24"/>
        </w:rPr>
        <w:t xml:space="preserve"> special circumstance</w:t>
      </w:r>
      <w:r w:rsidR="00A5032A" w:rsidRPr="004A1EC7">
        <w:rPr>
          <w:szCs w:val="24"/>
        </w:rPr>
        <w:t xml:space="preserve">s </w:t>
      </w:r>
      <w:r w:rsidR="00EB41D2" w:rsidRPr="004A1EC7">
        <w:rPr>
          <w:szCs w:val="24"/>
        </w:rPr>
        <w:tab/>
      </w:r>
      <w:r w:rsidR="00A5032A" w:rsidRPr="004A1EC7">
        <w:rPr>
          <w:szCs w:val="24"/>
        </w:rPr>
        <w:t>specified under r</w:t>
      </w:r>
      <w:r w:rsidR="008F7142" w:rsidRPr="004A1EC7">
        <w:rPr>
          <w:szCs w:val="24"/>
        </w:rPr>
        <w:t xml:space="preserve">egulation </w:t>
      </w:r>
      <w:r w:rsidRPr="004A1EC7">
        <w:rPr>
          <w:szCs w:val="24"/>
        </w:rPr>
        <w:t>4</w:t>
      </w:r>
      <w:r w:rsidR="00D25286" w:rsidRPr="004A1EC7">
        <w:rPr>
          <w:szCs w:val="24"/>
        </w:rPr>
        <w:t>7</w:t>
      </w:r>
      <w:r w:rsidR="00EB41D2" w:rsidRPr="004A1EC7">
        <w:rPr>
          <w:szCs w:val="24"/>
        </w:rPr>
        <w:t>.</w:t>
      </w:r>
    </w:p>
    <w:p w14:paraId="11F029F9" w14:textId="77777777" w:rsidR="00650AAF" w:rsidRPr="004A1EC7" w:rsidRDefault="00650AAF" w:rsidP="000D7543">
      <w:pPr>
        <w:autoSpaceDE w:val="0"/>
        <w:autoSpaceDN w:val="0"/>
        <w:adjustRightInd w:val="0"/>
        <w:spacing w:after="0" w:line="240" w:lineRule="auto"/>
        <w:jc w:val="both"/>
        <w:rPr>
          <w:szCs w:val="24"/>
          <w:lang w:val="en-US"/>
        </w:rPr>
      </w:pPr>
    </w:p>
    <w:p w14:paraId="51D142A2" w14:textId="77777777" w:rsidR="00650AAF" w:rsidRPr="004A1EC7" w:rsidRDefault="00485840" w:rsidP="00650AAF">
      <w:p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w:t>
      </w:r>
      <w:r w:rsidR="00242F31" w:rsidRPr="004A1EC7">
        <w:rPr>
          <w:rFonts w:eastAsia="TimesNewRoman"/>
          <w:szCs w:val="24"/>
          <w:lang w:val="en-US"/>
        </w:rPr>
        <w:t>2</w:t>
      </w:r>
      <w:r w:rsidRPr="004A1EC7">
        <w:rPr>
          <w:rFonts w:eastAsia="TimesNewRoman"/>
          <w:szCs w:val="24"/>
          <w:lang w:val="en-US"/>
        </w:rPr>
        <w:t xml:space="preserve">) </w:t>
      </w:r>
      <w:r w:rsidR="00242F31" w:rsidRPr="004A1EC7">
        <w:rPr>
          <w:rFonts w:eastAsia="TimesNewRoman"/>
          <w:szCs w:val="24"/>
          <w:lang w:val="en-US"/>
        </w:rPr>
        <w:t>The Authority shall not grant authori</w:t>
      </w:r>
      <w:r w:rsidR="00EB41D2" w:rsidRPr="004A1EC7">
        <w:rPr>
          <w:rFonts w:eastAsia="TimesNewRoman"/>
          <w:szCs w:val="24"/>
          <w:lang w:val="en-US"/>
        </w:rPr>
        <w:t>s</w:t>
      </w:r>
      <w:r w:rsidR="00242F31" w:rsidRPr="004A1EC7">
        <w:rPr>
          <w:rFonts w:eastAsia="TimesNewRoman"/>
          <w:szCs w:val="24"/>
          <w:lang w:val="en-US"/>
        </w:rPr>
        <w:t>ation for a new or a modified practice, unless the person who seeks the authori</w:t>
      </w:r>
      <w:r w:rsidR="00EB41D2" w:rsidRPr="004A1EC7">
        <w:rPr>
          <w:rFonts w:eastAsia="TimesNewRoman"/>
          <w:szCs w:val="24"/>
          <w:lang w:val="en-US"/>
        </w:rPr>
        <w:t>s</w:t>
      </w:r>
      <w:r w:rsidR="00242F31" w:rsidRPr="004A1EC7">
        <w:rPr>
          <w:rFonts w:eastAsia="TimesNewRoman"/>
          <w:szCs w:val="24"/>
          <w:lang w:val="en-US"/>
        </w:rPr>
        <w:t>ation has first submitted to the Authority, for review,</w:t>
      </w:r>
      <w:r w:rsidR="00B47819" w:rsidRPr="004A1EC7">
        <w:rPr>
          <w:rFonts w:eastAsia="TimesNewRoman"/>
          <w:szCs w:val="24"/>
          <w:lang w:val="en-US"/>
        </w:rPr>
        <w:t xml:space="preserve"> </w:t>
      </w:r>
      <w:r w:rsidRPr="004A1EC7">
        <w:rPr>
          <w:rFonts w:eastAsia="TimesNewRoman"/>
          <w:szCs w:val="24"/>
          <w:lang w:val="en-US"/>
        </w:rPr>
        <w:t>supporting documents</w:t>
      </w:r>
      <w:r w:rsidR="00B47819" w:rsidRPr="004A1EC7">
        <w:rPr>
          <w:rFonts w:eastAsia="TimesNewRoman"/>
          <w:szCs w:val="24"/>
          <w:lang w:val="en-US"/>
        </w:rPr>
        <w:t xml:space="preserve"> </w:t>
      </w:r>
      <w:r w:rsidR="00242F31" w:rsidRPr="004A1EC7">
        <w:rPr>
          <w:rFonts w:eastAsia="TimesNewRoman"/>
          <w:szCs w:val="24"/>
          <w:lang w:val="en-US"/>
        </w:rPr>
        <w:t>that state</w:t>
      </w:r>
    </w:p>
    <w:p w14:paraId="6F529572" w14:textId="77777777" w:rsidR="00650AAF" w:rsidRPr="004A1EC7" w:rsidRDefault="00242F31">
      <w:pPr>
        <w:numPr>
          <w:ilvl w:val="0"/>
          <w:numId w:val="84"/>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de</w:t>
      </w:r>
      <w:r w:rsidR="00485840" w:rsidRPr="004A1EC7">
        <w:rPr>
          <w:rFonts w:eastAsia="TimesNewRoman"/>
          <w:szCs w:val="24"/>
          <w:lang w:val="en-US"/>
        </w:rPr>
        <w:t>sign criteria and design features</w:t>
      </w:r>
      <w:r w:rsidRPr="004A1EC7">
        <w:rPr>
          <w:rFonts w:eastAsia="TimesNewRoman"/>
          <w:szCs w:val="24"/>
          <w:lang w:val="en-US"/>
        </w:rPr>
        <w:t xml:space="preserve"> that relate</w:t>
      </w:r>
      <w:r w:rsidR="00485840" w:rsidRPr="004A1EC7">
        <w:rPr>
          <w:rFonts w:eastAsia="TimesNewRoman"/>
          <w:szCs w:val="24"/>
          <w:lang w:val="en-US"/>
        </w:rPr>
        <w:t xml:space="preserve"> to the </w:t>
      </w:r>
      <w:r w:rsidR="00FE158F" w:rsidRPr="004A1EC7">
        <w:rPr>
          <w:rFonts w:eastAsia="TimesNewRoman"/>
          <w:szCs w:val="24"/>
          <w:lang w:val="en-US"/>
        </w:rPr>
        <w:t xml:space="preserve">exposure and potential exposure </w:t>
      </w:r>
      <w:r w:rsidR="00485840" w:rsidRPr="004A1EC7">
        <w:rPr>
          <w:rFonts w:eastAsia="TimesNewRoman"/>
          <w:szCs w:val="24"/>
          <w:lang w:val="en-US"/>
        </w:rPr>
        <w:t>of workers in all operational states and accident conditions;</w:t>
      </w:r>
      <w:r w:rsidRPr="004A1EC7">
        <w:rPr>
          <w:rFonts w:eastAsia="TimesNewRoman"/>
          <w:szCs w:val="24"/>
          <w:lang w:val="en-US"/>
        </w:rPr>
        <w:t xml:space="preserve"> and</w:t>
      </w:r>
    </w:p>
    <w:p w14:paraId="567467AA" w14:textId="70FE8574" w:rsidR="00485840" w:rsidRPr="004A1EC7" w:rsidRDefault="00242F31">
      <w:pPr>
        <w:numPr>
          <w:ilvl w:val="0"/>
          <w:numId w:val="84"/>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d</w:t>
      </w:r>
      <w:r w:rsidR="00485840" w:rsidRPr="004A1EC7">
        <w:rPr>
          <w:rFonts w:eastAsia="TimesNewRoman"/>
          <w:szCs w:val="24"/>
          <w:lang w:val="en-US"/>
        </w:rPr>
        <w:t>esign criteria and design features of the appropriate systems and programmes for monitoring of workers for occupational exposure in all operational states and accident conditions.</w:t>
      </w:r>
    </w:p>
    <w:p w14:paraId="4AB9D4C6" w14:textId="77777777" w:rsidR="00AE767C" w:rsidRPr="004A1EC7" w:rsidRDefault="00AE767C" w:rsidP="00AE767C">
      <w:pPr>
        <w:autoSpaceDE w:val="0"/>
        <w:autoSpaceDN w:val="0"/>
        <w:adjustRightInd w:val="0"/>
        <w:spacing w:after="0" w:line="240" w:lineRule="auto"/>
        <w:jc w:val="both"/>
        <w:rPr>
          <w:rFonts w:eastAsia="TimesNewRoman"/>
          <w:szCs w:val="24"/>
          <w:lang w:val="en-US"/>
        </w:rPr>
      </w:pPr>
    </w:p>
    <w:p w14:paraId="56249EF9" w14:textId="236FEEE4" w:rsidR="00D724CD" w:rsidRPr="004A1EC7" w:rsidRDefault="00242F31" w:rsidP="00AE767C">
      <w:pPr>
        <w:autoSpaceDE w:val="0"/>
        <w:autoSpaceDN w:val="0"/>
        <w:adjustRightInd w:val="0"/>
        <w:spacing w:after="0" w:line="240" w:lineRule="auto"/>
        <w:jc w:val="both"/>
        <w:rPr>
          <w:rFonts w:ascii="TimesNewRomanPSMT" w:hAnsi="TimesNewRomanPSMT" w:cs="TimesNewRomanPSMT"/>
          <w:szCs w:val="24"/>
          <w:lang w:eastAsia="en-GB"/>
        </w:rPr>
      </w:pPr>
      <w:r w:rsidRPr="004A1EC7">
        <w:rPr>
          <w:rFonts w:ascii="TimesNewRomanPSMT" w:hAnsi="TimesNewRomanPSMT" w:cs="TimesNewRomanPSMT"/>
          <w:szCs w:val="24"/>
          <w:lang w:eastAsia="en-GB"/>
        </w:rPr>
        <w:t>(3</w:t>
      </w:r>
      <w:r w:rsidR="00AE767C" w:rsidRPr="004A1EC7">
        <w:rPr>
          <w:rFonts w:ascii="TimesNewRomanPSMT" w:hAnsi="TimesNewRomanPSMT" w:cs="TimesNewRomanPSMT"/>
          <w:szCs w:val="24"/>
          <w:lang w:eastAsia="en-GB"/>
        </w:rPr>
        <w:t xml:space="preserve">) </w:t>
      </w:r>
      <w:r w:rsidRPr="004A1EC7">
        <w:rPr>
          <w:rFonts w:ascii="TimesNewRomanPSMT" w:hAnsi="TimesNewRomanPSMT" w:cs="TimesNewRomanPSMT"/>
          <w:szCs w:val="24"/>
          <w:lang w:eastAsia="en-GB"/>
        </w:rPr>
        <w:t>An</w:t>
      </w:r>
      <w:r w:rsidR="00B8246F" w:rsidRPr="004A1EC7">
        <w:rPr>
          <w:rFonts w:ascii="TimesNewRomanPSMT" w:hAnsi="TimesNewRomanPSMT" w:cs="TimesNewRomanPSMT"/>
          <w:szCs w:val="24"/>
          <w:lang w:eastAsia="en-GB"/>
        </w:rPr>
        <w:t xml:space="preserve"> </w:t>
      </w:r>
      <w:r w:rsidR="00904530" w:rsidRPr="004A1EC7">
        <w:rPr>
          <w:rFonts w:ascii="TimesNewRomanPSMT" w:hAnsi="TimesNewRomanPSMT" w:cs="TimesNewRomanPSMT"/>
          <w:szCs w:val="24"/>
          <w:lang w:eastAsia="en-GB"/>
        </w:rPr>
        <w:t>authorised person shall</w:t>
      </w:r>
    </w:p>
    <w:p w14:paraId="3CB34A26" w14:textId="77777777" w:rsidR="00650AAF" w:rsidRPr="004A1EC7" w:rsidRDefault="00904530">
      <w:pPr>
        <w:numPr>
          <w:ilvl w:val="0"/>
          <w:numId w:val="85"/>
        </w:numPr>
        <w:autoSpaceDE w:val="0"/>
        <w:autoSpaceDN w:val="0"/>
        <w:adjustRightInd w:val="0"/>
        <w:spacing w:after="0" w:line="240" w:lineRule="auto"/>
        <w:jc w:val="both"/>
        <w:rPr>
          <w:rFonts w:ascii="TimesNewRomanPSMT" w:hAnsi="TimesNewRomanPSMT" w:cs="TimesNewRomanPSMT"/>
          <w:szCs w:val="24"/>
          <w:lang w:eastAsia="en-GB"/>
        </w:rPr>
      </w:pPr>
      <w:r w:rsidRPr="004A1EC7">
        <w:rPr>
          <w:rFonts w:ascii="TimesNewRomanPSMT" w:hAnsi="TimesNewRomanPSMT" w:cs="TimesNewRomanPSMT"/>
          <w:szCs w:val="24"/>
          <w:lang w:eastAsia="en-GB"/>
        </w:rPr>
        <w:t>comply with</w:t>
      </w:r>
      <w:r w:rsidR="00D724CD" w:rsidRPr="004A1EC7">
        <w:rPr>
          <w:rFonts w:ascii="TimesNewRomanPSMT" w:hAnsi="TimesNewRomanPSMT" w:cs="TimesNewRomanPSMT"/>
          <w:szCs w:val="24"/>
          <w:lang w:eastAsia="en-GB"/>
        </w:rPr>
        <w:t xml:space="preserve"> the </w:t>
      </w:r>
      <w:r w:rsidR="00B8246F" w:rsidRPr="004A1EC7">
        <w:rPr>
          <w:rFonts w:ascii="TimesNewRomanPSMT" w:hAnsi="TimesNewRomanPSMT" w:cs="TimesNewRomanPSMT"/>
          <w:szCs w:val="24"/>
          <w:lang w:eastAsia="en-GB"/>
        </w:rPr>
        <w:t>e</w:t>
      </w:r>
      <w:r w:rsidR="00AE767C" w:rsidRPr="004A1EC7">
        <w:rPr>
          <w:rFonts w:ascii="TimesNewRomanPSMT" w:hAnsi="TimesNewRomanPSMT" w:cs="TimesNewRomanPSMT"/>
          <w:szCs w:val="24"/>
          <w:lang w:eastAsia="en-GB"/>
        </w:rPr>
        <w:t>stablish</w:t>
      </w:r>
      <w:r w:rsidR="00B8246F" w:rsidRPr="004A1EC7">
        <w:rPr>
          <w:rFonts w:ascii="TimesNewRomanPSMT" w:hAnsi="TimesNewRomanPSMT" w:cs="TimesNewRomanPSMT"/>
          <w:szCs w:val="24"/>
          <w:lang w:eastAsia="en-GB"/>
        </w:rPr>
        <w:t xml:space="preserve">ed </w:t>
      </w:r>
      <w:r w:rsidR="00AE767C" w:rsidRPr="004A1EC7">
        <w:rPr>
          <w:rFonts w:ascii="TimesNewRomanPSMT" w:hAnsi="TimesNewRomanPSMT" w:cs="TimesNewRomanPSMT"/>
          <w:szCs w:val="24"/>
          <w:lang w:eastAsia="en-GB"/>
        </w:rPr>
        <w:t>requirements for</w:t>
      </w:r>
      <w:r w:rsidRPr="004A1EC7">
        <w:rPr>
          <w:rFonts w:ascii="TimesNewRomanPSMT" w:hAnsi="TimesNewRomanPSMT" w:cs="TimesNewRomanPSMT"/>
          <w:szCs w:val="24"/>
          <w:lang w:eastAsia="en-GB"/>
        </w:rPr>
        <w:t xml:space="preserve"> </w:t>
      </w:r>
      <w:r w:rsidR="00D724CD" w:rsidRPr="004A1EC7">
        <w:rPr>
          <w:rFonts w:ascii="TimesNewRomanPSMT" w:hAnsi="TimesNewRomanPSMT" w:cs="TimesNewRomanPSMT"/>
          <w:szCs w:val="24"/>
          <w:lang w:eastAsia="en-GB"/>
        </w:rPr>
        <w:t xml:space="preserve">monitoring, recording and </w:t>
      </w:r>
      <w:r w:rsidR="00AE767C" w:rsidRPr="004A1EC7">
        <w:rPr>
          <w:rFonts w:ascii="TimesNewRomanPSMT" w:hAnsi="TimesNewRomanPSMT" w:cs="TimesNewRomanPSMT"/>
          <w:szCs w:val="24"/>
          <w:lang w:eastAsia="en-GB"/>
        </w:rPr>
        <w:t>control</w:t>
      </w:r>
      <w:r w:rsidR="00F16A5C" w:rsidRPr="004A1EC7">
        <w:rPr>
          <w:rFonts w:ascii="TimesNewRomanPSMT" w:hAnsi="TimesNewRomanPSMT" w:cs="TimesNewRomanPSMT"/>
          <w:szCs w:val="24"/>
          <w:lang w:eastAsia="en-GB"/>
        </w:rPr>
        <w:t xml:space="preserve"> </w:t>
      </w:r>
      <w:r w:rsidRPr="004A1EC7">
        <w:rPr>
          <w:rFonts w:ascii="TimesNewRomanPSMT" w:hAnsi="TimesNewRomanPSMT" w:cs="TimesNewRomanPSMT"/>
          <w:szCs w:val="24"/>
          <w:lang w:eastAsia="en-GB"/>
        </w:rPr>
        <w:t xml:space="preserve">of </w:t>
      </w:r>
      <w:r w:rsidR="00AE767C" w:rsidRPr="004A1EC7">
        <w:rPr>
          <w:rFonts w:ascii="TimesNewRomanPSMT" w:hAnsi="TimesNewRomanPSMT" w:cs="TimesNewRomanPSMT"/>
          <w:szCs w:val="24"/>
          <w:lang w:eastAsia="en-GB"/>
        </w:rPr>
        <w:t xml:space="preserve">occupational exposures in </w:t>
      </w:r>
      <w:r w:rsidRPr="004A1EC7">
        <w:rPr>
          <w:rFonts w:ascii="TimesNewRomanPSMT" w:hAnsi="TimesNewRomanPSMT" w:cs="TimesNewRomanPSMT"/>
          <w:szCs w:val="24"/>
          <w:lang w:eastAsia="en-GB"/>
        </w:rPr>
        <w:t xml:space="preserve">a </w:t>
      </w:r>
      <w:r w:rsidR="00AE767C" w:rsidRPr="004A1EC7">
        <w:rPr>
          <w:rFonts w:ascii="TimesNewRomanPSMT" w:hAnsi="TimesNewRomanPSMT" w:cs="TimesNewRomanPSMT"/>
          <w:szCs w:val="24"/>
          <w:lang w:eastAsia="en-GB"/>
        </w:rPr>
        <w:t>planned exposure si</w:t>
      </w:r>
      <w:r w:rsidRPr="004A1EC7">
        <w:rPr>
          <w:rFonts w:ascii="TimesNewRomanPSMT" w:hAnsi="TimesNewRomanPSMT" w:cs="TimesNewRomanPSMT"/>
          <w:szCs w:val="24"/>
          <w:lang w:eastAsia="en-GB"/>
        </w:rPr>
        <w:t xml:space="preserve">tuation, in accordance with the </w:t>
      </w:r>
      <w:r w:rsidR="00F33125" w:rsidRPr="004A1EC7">
        <w:rPr>
          <w:rFonts w:ascii="TimesNewRomanPSMT" w:hAnsi="TimesNewRomanPSMT" w:cs="TimesNewRomanPSMT"/>
          <w:szCs w:val="24"/>
          <w:lang w:eastAsia="en-GB"/>
        </w:rPr>
        <w:t>requirem</w:t>
      </w:r>
      <w:r w:rsidR="005B4889" w:rsidRPr="004A1EC7">
        <w:rPr>
          <w:rFonts w:ascii="TimesNewRomanPSMT" w:hAnsi="TimesNewRomanPSMT" w:cs="TimesNewRomanPSMT"/>
          <w:szCs w:val="24"/>
          <w:lang w:eastAsia="en-GB"/>
        </w:rPr>
        <w:t xml:space="preserve">ents of </w:t>
      </w:r>
      <w:r w:rsidRPr="004A1EC7">
        <w:rPr>
          <w:rFonts w:ascii="TimesNewRomanPSMT" w:hAnsi="TimesNewRomanPSMT" w:cs="TimesNewRomanPSMT"/>
          <w:szCs w:val="24"/>
          <w:lang w:eastAsia="en-GB"/>
        </w:rPr>
        <w:t>these R</w:t>
      </w:r>
      <w:r w:rsidR="00F33125" w:rsidRPr="004A1EC7">
        <w:rPr>
          <w:rFonts w:ascii="TimesNewRomanPSMT" w:hAnsi="TimesNewRomanPSMT" w:cs="TimesNewRomanPSMT"/>
          <w:szCs w:val="24"/>
          <w:lang w:eastAsia="en-GB"/>
        </w:rPr>
        <w:t>egulations</w:t>
      </w:r>
      <w:r w:rsidRPr="004A1EC7">
        <w:rPr>
          <w:rFonts w:ascii="TimesNewRomanPSMT" w:hAnsi="TimesNewRomanPSMT" w:cs="TimesNewRomanPSMT"/>
          <w:szCs w:val="24"/>
          <w:lang w:eastAsia="en-GB"/>
        </w:rPr>
        <w:t>;</w:t>
      </w:r>
    </w:p>
    <w:p w14:paraId="2BEF44CD" w14:textId="77777777" w:rsidR="00650AAF" w:rsidRPr="004A1EC7" w:rsidRDefault="00904530">
      <w:pPr>
        <w:numPr>
          <w:ilvl w:val="0"/>
          <w:numId w:val="85"/>
        </w:numPr>
        <w:autoSpaceDE w:val="0"/>
        <w:autoSpaceDN w:val="0"/>
        <w:adjustRightInd w:val="0"/>
        <w:spacing w:after="0" w:line="240" w:lineRule="auto"/>
        <w:jc w:val="both"/>
        <w:rPr>
          <w:rFonts w:ascii="TimesNewRomanPSMT" w:hAnsi="TimesNewRomanPSMT" w:cs="TimesNewRomanPSMT"/>
          <w:szCs w:val="24"/>
          <w:lang w:eastAsia="en-GB"/>
        </w:rPr>
      </w:pPr>
      <w:r w:rsidRPr="004A1EC7">
        <w:rPr>
          <w:rFonts w:ascii="TimesNewRomanPSMT" w:hAnsi="TimesNewRomanPSMT" w:cs="TimesNewRomanPSMT"/>
          <w:szCs w:val="24"/>
          <w:lang w:eastAsia="en-GB"/>
        </w:rPr>
        <w:t>d</w:t>
      </w:r>
      <w:r w:rsidR="00D724CD" w:rsidRPr="004A1EC7">
        <w:rPr>
          <w:rFonts w:ascii="TimesNewRomanPSMT" w:hAnsi="TimesNewRomanPSMT" w:cs="TimesNewRomanPSMT"/>
          <w:szCs w:val="24"/>
          <w:lang w:eastAsia="en-GB"/>
        </w:rPr>
        <w:t>evelop</w:t>
      </w:r>
      <w:r w:rsidRPr="004A1EC7">
        <w:rPr>
          <w:rFonts w:ascii="TimesNewRomanPSMT" w:hAnsi="TimesNewRomanPSMT" w:cs="TimesNewRomanPSMT"/>
          <w:szCs w:val="24"/>
          <w:lang w:eastAsia="en-GB"/>
        </w:rPr>
        <w:t>,</w:t>
      </w:r>
      <w:r w:rsidR="001632DD" w:rsidRPr="004A1EC7">
        <w:rPr>
          <w:rFonts w:ascii="TimesNewRomanPSMT" w:hAnsi="TimesNewRomanPSMT" w:cs="TimesNewRomanPSMT"/>
          <w:szCs w:val="24"/>
          <w:lang w:eastAsia="en-GB"/>
        </w:rPr>
        <w:t xml:space="preserve"> </w:t>
      </w:r>
      <w:r w:rsidR="00D724CD" w:rsidRPr="004A1EC7">
        <w:rPr>
          <w:rFonts w:ascii="TimesNewRomanPSMT" w:hAnsi="TimesNewRomanPSMT" w:cs="TimesNewRomanPSMT"/>
          <w:szCs w:val="24"/>
          <w:lang w:eastAsia="en-GB"/>
        </w:rPr>
        <w:t>for review by the Authority</w:t>
      </w:r>
      <w:r w:rsidRPr="004A1EC7">
        <w:rPr>
          <w:rFonts w:ascii="TimesNewRomanPSMT" w:hAnsi="TimesNewRomanPSMT" w:cs="TimesNewRomanPSMT"/>
          <w:szCs w:val="24"/>
          <w:lang w:eastAsia="en-GB"/>
        </w:rPr>
        <w:t>, a monitoring programme that</w:t>
      </w:r>
      <w:r w:rsidR="00AE767C" w:rsidRPr="004A1EC7">
        <w:rPr>
          <w:rFonts w:ascii="TimesNewRomanPSMT" w:hAnsi="TimesNewRomanPSMT" w:cs="TimesNewRomanPSMT"/>
          <w:szCs w:val="24"/>
          <w:lang w:eastAsia="en-GB"/>
        </w:rPr>
        <w:t xml:space="preserve"> ensure</w:t>
      </w:r>
      <w:r w:rsidRPr="004A1EC7">
        <w:rPr>
          <w:rFonts w:ascii="TimesNewRomanPSMT" w:hAnsi="TimesNewRomanPSMT" w:cs="TimesNewRomanPSMT"/>
          <w:szCs w:val="24"/>
          <w:lang w:eastAsia="en-GB"/>
        </w:rPr>
        <w:t>s</w:t>
      </w:r>
      <w:r w:rsidR="00AE767C" w:rsidRPr="004A1EC7">
        <w:rPr>
          <w:rFonts w:ascii="TimesNewRomanPSMT" w:hAnsi="TimesNewRomanPSMT" w:cs="TimesNewRomanPSMT"/>
          <w:szCs w:val="24"/>
          <w:lang w:eastAsia="en-GB"/>
        </w:rPr>
        <w:t xml:space="preserve"> that the requirements with regard to occupational </w:t>
      </w:r>
      <w:r w:rsidR="005B4889" w:rsidRPr="004A1EC7">
        <w:rPr>
          <w:rFonts w:ascii="TimesNewRomanPSMT" w:hAnsi="TimesNewRomanPSMT" w:cs="TimesNewRomanPSMT"/>
          <w:szCs w:val="24"/>
          <w:lang w:eastAsia="en-GB"/>
        </w:rPr>
        <w:t xml:space="preserve">exposure in </w:t>
      </w:r>
      <w:r w:rsidRPr="004A1EC7">
        <w:rPr>
          <w:rFonts w:ascii="TimesNewRomanPSMT" w:hAnsi="TimesNewRomanPSMT" w:cs="TimesNewRomanPSMT"/>
          <w:szCs w:val="24"/>
          <w:lang w:eastAsia="en-GB"/>
        </w:rPr>
        <w:t>a planned exposure situation</w:t>
      </w:r>
      <w:r w:rsidR="00AE767C" w:rsidRPr="004A1EC7">
        <w:rPr>
          <w:rFonts w:ascii="TimesNewRomanPSMT" w:hAnsi="TimesNewRomanPSMT" w:cs="TimesNewRomanPSMT"/>
          <w:szCs w:val="24"/>
          <w:lang w:eastAsia="en-GB"/>
        </w:rPr>
        <w:t xml:space="preserve"> </w:t>
      </w:r>
      <w:r w:rsidRPr="004A1EC7">
        <w:rPr>
          <w:rFonts w:ascii="TimesNewRomanPSMT" w:hAnsi="TimesNewRomanPSMT" w:cs="TimesNewRomanPSMT"/>
          <w:szCs w:val="24"/>
          <w:lang w:eastAsia="en-GB"/>
        </w:rPr>
        <w:t>are</w:t>
      </w:r>
      <w:r w:rsidR="005B4889" w:rsidRPr="004A1EC7">
        <w:rPr>
          <w:rFonts w:ascii="TimesNewRomanPSMT" w:hAnsi="TimesNewRomanPSMT" w:cs="TimesNewRomanPSMT"/>
          <w:szCs w:val="24"/>
          <w:lang w:eastAsia="en-GB"/>
        </w:rPr>
        <w:t xml:space="preserve"> </w:t>
      </w:r>
      <w:r w:rsidRPr="004A1EC7">
        <w:rPr>
          <w:rFonts w:ascii="TimesNewRomanPSMT" w:hAnsi="TimesNewRomanPSMT" w:cs="TimesNewRomanPSMT"/>
          <w:szCs w:val="24"/>
          <w:lang w:eastAsia="en-GB"/>
        </w:rPr>
        <w:t>fulfilled;</w:t>
      </w:r>
    </w:p>
    <w:p w14:paraId="6A4F3327" w14:textId="77777777" w:rsidR="00650AAF" w:rsidRPr="004A1EC7" w:rsidRDefault="00904530">
      <w:pPr>
        <w:numPr>
          <w:ilvl w:val="0"/>
          <w:numId w:val="85"/>
        </w:numPr>
        <w:autoSpaceDE w:val="0"/>
        <w:autoSpaceDN w:val="0"/>
        <w:adjustRightInd w:val="0"/>
        <w:spacing w:after="0" w:line="240" w:lineRule="auto"/>
        <w:jc w:val="both"/>
        <w:rPr>
          <w:rFonts w:ascii="TimesNewRomanPSMT" w:hAnsi="TimesNewRomanPSMT" w:cs="TimesNewRomanPSMT"/>
          <w:szCs w:val="24"/>
          <w:lang w:eastAsia="en-GB"/>
        </w:rPr>
      </w:pPr>
      <w:r w:rsidRPr="004A1EC7">
        <w:rPr>
          <w:rFonts w:ascii="TimesNewRomanPSMT" w:hAnsi="TimesNewRomanPSMT" w:cs="TimesNewRomanPSMT"/>
          <w:szCs w:val="24"/>
          <w:lang w:eastAsia="en-GB"/>
        </w:rPr>
        <w:t>s</w:t>
      </w:r>
      <w:r w:rsidR="002D1694" w:rsidRPr="004A1EC7">
        <w:rPr>
          <w:rFonts w:ascii="TimesNewRomanPSMT" w:hAnsi="TimesNewRomanPSMT" w:cs="TimesNewRomanPSMT"/>
          <w:szCs w:val="24"/>
          <w:lang w:eastAsia="en-GB"/>
        </w:rPr>
        <w:t>eek approval</w:t>
      </w:r>
      <w:r w:rsidR="000B08BD" w:rsidRPr="004A1EC7">
        <w:rPr>
          <w:rFonts w:ascii="TimesNewRomanPSMT" w:hAnsi="TimesNewRomanPSMT" w:cs="TimesNewRomanPSMT"/>
          <w:szCs w:val="24"/>
          <w:lang w:eastAsia="en-GB"/>
        </w:rPr>
        <w:t xml:space="preserve"> or authorisation</w:t>
      </w:r>
      <w:r w:rsidR="002D1694" w:rsidRPr="004A1EC7">
        <w:rPr>
          <w:rFonts w:ascii="TimesNewRomanPSMT" w:hAnsi="TimesNewRomanPSMT" w:cs="TimesNewRomanPSMT"/>
          <w:szCs w:val="24"/>
          <w:lang w:eastAsia="en-GB"/>
        </w:rPr>
        <w:t xml:space="preserve"> from the Authority for providing services for individual monitoring</w:t>
      </w:r>
      <w:r w:rsidR="00650AAF" w:rsidRPr="004A1EC7">
        <w:rPr>
          <w:rFonts w:ascii="TimesNewRomanPSMT" w:hAnsi="TimesNewRomanPSMT" w:cs="TimesNewRomanPSMT"/>
          <w:szCs w:val="24"/>
          <w:lang w:eastAsia="en-GB"/>
        </w:rPr>
        <w:t xml:space="preserve"> </w:t>
      </w:r>
      <w:r w:rsidR="002D1694" w:rsidRPr="004A1EC7">
        <w:rPr>
          <w:rFonts w:ascii="TimesNewRomanPSMT" w:hAnsi="TimesNewRomanPSMT" w:cs="TimesNewRomanPSMT"/>
          <w:szCs w:val="24"/>
          <w:lang w:eastAsia="en-GB"/>
        </w:rPr>
        <w:t xml:space="preserve">and </w:t>
      </w:r>
      <w:r w:rsidR="00AE767C" w:rsidRPr="004A1EC7">
        <w:rPr>
          <w:rFonts w:ascii="TimesNewRomanPSMT" w:hAnsi="TimesNewRomanPSMT" w:cs="TimesNewRomanPSMT"/>
          <w:szCs w:val="24"/>
          <w:lang w:eastAsia="en-GB"/>
        </w:rPr>
        <w:t>calibration services</w:t>
      </w:r>
      <w:r w:rsidRPr="004A1EC7">
        <w:rPr>
          <w:rFonts w:ascii="TimesNewRomanPSMT" w:hAnsi="TimesNewRomanPSMT" w:cs="TimesNewRomanPSMT"/>
          <w:szCs w:val="24"/>
          <w:lang w:eastAsia="en-GB"/>
        </w:rPr>
        <w:t>;</w:t>
      </w:r>
    </w:p>
    <w:p w14:paraId="41210DA4" w14:textId="77777777" w:rsidR="00650AAF" w:rsidRPr="004A1EC7" w:rsidRDefault="00904530">
      <w:pPr>
        <w:numPr>
          <w:ilvl w:val="0"/>
          <w:numId w:val="85"/>
        </w:numPr>
        <w:autoSpaceDE w:val="0"/>
        <w:autoSpaceDN w:val="0"/>
        <w:adjustRightInd w:val="0"/>
        <w:spacing w:after="0" w:line="240" w:lineRule="auto"/>
        <w:jc w:val="both"/>
        <w:rPr>
          <w:rFonts w:ascii="TimesNewRomanPSMT" w:hAnsi="TimesNewRomanPSMT" w:cs="TimesNewRomanPSMT"/>
          <w:szCs w:val="24"/>
          <w:lang w:eastAsia="en-GB"/>
        </w:rPr>
      </w:pPr>
      <w:r w:rsidRPr="004A1EC7">
        <w:rPr>
          <w:rFonts w:ascii="TimesNewRomanPSMT" w:hAnsi="TimesNewRomanPSMT" w:cs="TimesNewRomanPSMT"/>
          <w:szCs w:val="24"/>
          <w:lang w:eastAsia="en-GB"/>
        </w:rPr>
        <w:t>s</w:t>
      </w:r>
      <w:r w:rsidR="002D1694" w:rsidRPr="004A1EC7">
        <w:rPr>
          <w:rFonts w:ascii="TimesNewRomanPSMT" w:hAnsi="TimesNewRomanPSMT" w:cs="TimesNewRomanPSMT"/>
          <w:szCs w:val="24"/>
          <w:lang w:eastAsia="en-GB"/>
        </w:rPr>
        <w:t>ubmit</w:t>
      </w:r>
      <w:r w:rsidRPr="004A1EC7">
        <w:rPr>
          <w:rFonts w:ascii="TimesNewRomanPSMT" w:hAnsi="TimesNewRomanPSMT" w:cs="TimesNewRomanPSMT"/>
          <w:szCs w:val="24"/>
          <w:lang w:eastAsia="en-GB"/>
        </w:rPr>
        <w:t>, for review by the Authority,</w:t>
      </w:r>
      <w:r w:rsidR="002D1694" w:rsidRPr="004A1EC7">
        <w:rPr>
          <w:rFonts w:ascii="TimesNewRomanPSMT" w:hAnsi="TimesNewRomanPSMT" w:cs="TimesNewRomanPSMT"/>
          <w:szCs w:val="24"/>
          <w:lang w:eastAsia="en-GB"/>
        </w:rPr>
        <w:t xml:space="preserve"> p</w:t>
      </w:r>
      <w:r w:rsidR="00AE767C" w:rsidRPr="004A1EC7">
        <w:rPr>
          <w:rFonts w:ascii="TimesNewRomanPSMT" w:hAnsi="TimesNewRomanPSMT" w:cs="TimesNewRomanPSMT"/>
          <w:szCs w:val="24"/>
          <w:lang w:eastAsia="en-GB"/>
        </w:rPr>
        <w:t>eriodic re</w:t>
      </w:r>
      <w:r w:rsidRPr="004A1EC7">
        <w:rPr>
          <w:rFonts w:ascii="TimesNewRomanPSMT" w:hAnsi="TimesNewRomanPSMT" w:cs="TimesNewRomanPSMT"/>
          <w:szCs w:val="24"/>
          <w:lang w:eastAsia="en-GB"/>
        </w:rPr>
        <w:t xml:space="preserve">ports on occupational exposure </w:t>
      </w:r>
      <w:r w:rsidR="00AE767C" w:rsidRPr="004A1EC7">
        <w:rPr>
          <w:rFonts w:ascii="TimesNewRomanPSMT" w:hAnsi="TimesNewRomanPSMT" w:cs="TimesNewRomanPSMT"/>
          <w:szCs w:val="24"/>
          <w:lang w:eastAsia="en-GB"/>
        </w:rPr>
        <w:t>inc</w:t>
      </w:r>
      <w:r w:rsidRPr="004A1EC7">
        <w:rPr>
          <w:rFonts w:ascii="TimesNewRomanPSMT" w:hAnsi="TimesNewRomanPSMT" w:cs="TimesNewRomanPSMT"/>
          <w:szCs w:val="24"/>
          <w:lang w:eastAsia="en-GB"/>
        </w:rPr>
        <w:t xml:space="preserve">luding results of </w:t>
      </w:r>
      <w:r w:rsidR="00D64928" w:rsidRPr="004A1EC7">
        <w:rPr>
          <w:rFonts w:ascii="TimesNewRomanPSMT" w:hAnsi="TimesNewRomanPSMT" w:cs="TimesNewRomanPSMT"/>
          <w:szCs w:val="24"/>
          <w:lang w:eastAsia="en-GB"/>
        </w:rPr>
        <w:t xml:space="preserve">monitoring </w:t>
      </w:r>
      <w:r w:rsidRPr="004A1EC7">
        <w:rPr>
          <w:rFonts w:ascii="TimesNewRomanPSMT" w:hAnsi="TimesNewRomanPSMT" w:cs="TimesNewRomanPSMT"/>
          <w:szCs w:val="24"/>
          <w:lang w:eastAsia="en-GB"/>
        </w:rPr>
        <w:t>programmes and dose assessments</w:t>
      </w:r>
      <w:r w:rsidR="00AE767C" w:rsidRPr="004A1EC7">
        <w:rPr>
          <w:rFonts w:ascii="TimesNewRomanPSMT" w:hAnsi="TimesNewRomanPSMT" w:cs="TimesNewRomanPSMT"/>
          <w:szCs w:val="24"/>
          <w:lang w:eastAsia="en-GB"/>
        </w:rPr>
        <w:t xml:space="preserve"> </w:t>
      </w:r>
      <w:r w:rsidRPr="004A1EC7">
        <w:rPr>
          <w:rFonts w:ascii="TimesNewRomanPSMT" w:hAnsi="TimesNewRomanPSMT" w:cs="TimesNewRomanPSMT"/>
          <w:szCs w:val="24"/>
          <w:lang w:eastAsia="en-GB"/>
        </w:rPr>
        <w:t>;</w:t>
      </w:r>
    </w:p>
    <w:p w14:paraId="673527B2" w14:textId="77777777" w:rsidR="00650AAF" w:rsidRPr="004A1EC7" w:rsidRDefault="00BB42F6">
      <w:pPr>
        <w:numPr>
          <w:ilvl w:val="0"/>
          <w:numId w:val="85"/>
        </w:numPr>
        <w:autoSpaceDE w:val="0"/>
        <w:autoSpaceDN w:val="0"/>
        <w:adjustRightInd w:val="0"/>
        <w:spacing w:after="0" w:line="240" w:lineRule="auto"/>
        <w:jc w:val="both"/>
        <w:rPr>
          <w:rFonts w:ascii="TimesNewRomanPSMT" w:hAnsi="TimesNewRomanPSMT" w:cs="TimesNewRomanPSMT"/>
          <w:szCs w:val="24"/>
          <w:lang w:eastAsia="en-GB"/>
        </w:rPr>
      </w:pPr>
      <w:r w:rsidRPr="004A1EC7">
        <w:rPr>
          <w:rFonts w:ascii="TimesNewRomanPSMT" w:hAnsi="TimesNewRomanPSMT" w:cs="TimesNewRomanPSMT"/>
          <w:szCs w:val="24"/>
          <w:lang w:eastAsia="en-GB"/>
        </w:rPr>
        <w:t>s</w:t>
      </w:r>
      <w:r w:rsidR="002D1694" w:rsidRPr="004A1EC7">
        <w:rPr>
          <w:rFonts w:ascii="TimesNewRomanPSMT" w:hAnsi="TimesNewRomanPSMT" w:cs="TimesNewRomanPSMT"/>
          <w:szCs w:val="24"/>
          <w:lang w:eastAsia="en-GB"/>
        </w:rPr>
        <w:t>ubmit</w:t>
      </w:r>
      <w:r w:rsidRPr="004A1EC7">
        <w:rPr>
          <w:rFonts w:ascii="TimesNewRomanPSMT" w:hAnsi="TimesNewRomanPSMT" w:cs="TimesNewRomanPSMT"/>
          <w:szCs w:val="24"/>
          <w:lang w:eastAsia="en-GB"/>
        </w:rPr>
        <w:t xml:space="preserve"> to the Authority,</w:t>
      </w:r>
      <w:r w:rsidR="002D1694" w:rsidRPr="004A1EC7">
        <w:rPr>
          <w:rFonts w:ascii="TimesNewRomanPSMT" w:hAnsi="TimesNewRomanPSMT" w:cs="TimesNewRomanPSMT"/>
          <w:szCs w:val="24"/>
          <w:lang w:eastAsia="en-GB"/>
        </w:rPr>
        <w:t xml:space="preserve"> e</w:t>
      </w:r>
      <w:r w:rsidR="00AE767C" w:rsidRPr="004A1EC7">
        <w:rPr>
          <w:rFonts w:ascii="TimesNewRomanPSMT" w:hAnsi="TimesNewRomanPSMT" w:cs="TimesNewRomanPSMT"/>
          <w:szCs w:val="24"/>
          <w:lang w:eastAsia="en-GB"/>
        </w:rPr>
        <w:t xml:space="preserve">xposure records and results of the assessment of doses </w:t>
      </w:r>
      <w:r w:rsidR="00AE767C" w:rsidRPr="004A1EC7">
        <w:rPr>
          <w:rFonts w:ascii="TimesNewRomanPSMT" w:hAnsi="TimesNewRomanPSMT" w:cs="TimesNewRomanPSMT"/>
          <w:szCs w:val="24"/>
          <w:lang w:eastAsia="en-GB"/>
        </w:rPr>
        <w:tab/>
        <w:t>from</w:t>
      </w:r>
      <w:r w:rsidRPr="004A1EC7">
        <w:rPr>
          <w:rFonts w:ascii="TimesNewRomanPSMT" w:hAnsi="TimesNewRomanPSMT" w:cs="TimesNewRomanPSMT"/>
          <w:szCs w:val="24"/>
          <w:lang w:eastAsia="en-GB"/>
        </w:rPr>
        <w:t xml:space="preserve"> occupational </w:t>
      </w:r>
      <w:r w:rsidR="000B08BD" w:rsidRPr="004A1EC7">
        <w:rPr>
          <w:rFonts w:ascii="TimesNewRomanPSMT" w:hAnsi="TimesNewRomanPSMT" w:cs="TimesNewRomanPSMT"/>
          <w:szCs w:val="24"/>
          <w:lang w:eastAsia="en-GB"/>
        </w:rPr>
        <w:t>exposure</w:t>
      </w:r>
      <w:r w:rsidR="00904530" w:rsidRPr="004A1EC7">
        <w:rPr>
          <w:rFonts w:ascii="TimesNewRomanPSMT" w:hAnsi="TimesNewRomanPSMT" w:cs="TimesNewRomanPSMT"/>
          <w:szCs w:val="24"/>
          <w:lang w:eastAsia="en-GB"/>
        </w:rPr>
        <w:t>; and</w:t>
      </w:r>
    </w:p>
    <w:p w14:paraId="52E741F5" w14:textId="7D40D863" w:rsidR="000C219C" w:rsidRPr="004A1EC7" w:rsidRDefault="00904530">
      <w:pPr>
        <w:numPr>
          <w:ilvl w:val="0"/>
          <w:numId w:val="85"/>
        </w:numPr>
        <w:autoSpaceDE w:val="0"/>
        <w:autoSpaceDN w:val="0"/>
        <w:adjustRightInd w:val="0"/>
        <w:spacing w:after="0" w:line="240" w:lineRule="auto"/>
        <w:jc w:val="both"/>
        <w:rPr>
          <w:rFonts w:ascii="TimesNewRomanPSMT" w:hAnsi="TimesNewRomanPSMT" w:cs="TimesNewRomanPSMT"/>
          <w:szCs w:val="24"/>
          <w:lang w:eastAsia="en-GB"/>
        </w:rPr>
      </w:pPr>
      <w:r w:rsidRPr="004A1EC7">
        <w:rPr>
          <w:rFonts w:ascii="TimesNewRomanPSMT" w:hAnsi="TimesNewRomanPSMT" w:cs="TimesNewRomanPSMT"/>
          <w:szCs w:val="24"/>
          <w:lang w:eastAsia="en-GB"/>
        </w:rPr>
        <w:t>c</w:t>
      </w:r>
      <w:r w:rsidR="002D1694" w:rsidRPr="004A1EC7">
        <w:rPr>
          <w:rFonts w:ascii="TimesNewRomanPSMT" w:hAnsi="TimesNewRomanPSMT" w:cs="TimesNewRomanPSMT"/>
          <w:szCs w:val="24"/>
          <w:lang w:eastAsia="en-GB"/>
        </w:rPr>
        <w:t xml:space="preserve">omply with the </w:t>
      </w:r>
      <w:r w:rsidR="00AE767C" w:rsidRPr="004A1EC7">
        <w:rPr>
          <w:rFonts w:ascii="TimesNewRomanPSMT" w:hAnsi="TimesNewRomanPSMT" w:cs="TimesNewRomanPSMT"/>
          <w:szCs w:val="24"/>
          <w:lang w:eastAsia="en-GB"/>
        </w:rPr>
        <w:t>requirements on the control of occupational exposure</w:t>
      </w:r>
      <w:r w:rsidR="002D1694" w:rsidRPr="004A1EC7">
        <w:rPr>
          <w:rFonts w:ascii="TimesNewRomanPSMT" w:hAnsi="TimesNewRomanPSMT" w:cs="TimesNewRomanPSMT"/>
          <w:szCs w:val="24"/>
          <w:lang w:eastAsia="en-GB"/>
        </w:rPr>
        <w:t xml:space="preserve"> for an autho</w:t>
      </w:r>
      <w:r w:rsidR="00BB42F6" w:rsidRPr="004A1EC7">
        <w:rPr>
          <w:rFonts w:ascii="TimesNewRomanPSMT" w:hAnsi="TimesNewRomanPSMT" w:cs="TimesNewRomanPSMT"/>
          <w:szCs w:val="24"/>
          <w:lang w:eastAsia="en-GB"/>
        </w:rPr>
        <w:t>rised practise</w:t>
      </w:r>
      <w:r w:rsidR="00AE767C" w:rsidRPr="004A1EC7">
        <w:rPr>
          <w:rFonts w:ascii="TimesNewRomanPSMT" w:hAnsi="TimesNewRomanPSMT" w:cs="TimesNewRomanPSMT"/>
          <w:szCs w:val="24"/>
          <w:lang w:eastAsia="en-GB"/>
        </w:rPr>
        <w:t>.</w:t>
      </w:r>
    </w:p>
    <w:p w14:paraId="0CDA28E7" w14:textId="77777777" w:rsidR="00AE767C" w:rsidRPr="004A1EC7" w:rsidRDefault="00AE767C" w:rsidP="000D7543">
      <w:pPr>
        <w:autoSpaceDE w:val="0"/>
        <w:autoSpaceDN w:val="0"/>
        <w:adjustRightInd w:val="0"/>
        <w:spacing w:after="0" w:line="240" w:lineRule="auto"/>
        <w:jc w:val="both"/>
        <w:rPr>
          <w:rFonts w:eastAsia="TimesNewRoman"/>
          <w:szCs w:val="24"/>
          <w:lang w:val="en-US"/>
        </w:rPr>
      </w:pPr>
    </w:p>
    <w:p w14:paraId="285FD1AE" w14:textId="3BBA506A" w:rsidR="00F83976" w:rsidRPr="004A1EC7" w:rsidRDefault="00824B17" w:rsidP="00AB5E51">
      <w:pPr>
        <w:spacing w:after="0"/>
        <w:jc w:val="both"/>
        <w:rPr>
          <w:szCs w:val="24"/>
        </w:rPr>
      </w:pPr>
      <w:r w:rsidRPr="004A1EC7">
        <w:rPr>
          <w:szCs w:val="24"/>
        </w:rPr>
        <w:t>(</w:t>
      </w:r>
      <w:r w:rsidR="00BB42F6" w:rsidRPr="004A1EC7">
        <w:rPr>
          <w:szCs w:val="24"/>
        </w:rPr>
        <w:t>4</w:t>
      </w:r>
      <w:r w:rsidR="00985090" w:rsidRPr="004A1EC7">
        <w:rPr>
          <w:szCs w:val="24"/>
        </w:rPr>
        <w:t xml:space="preserve">) </w:t>
      </w:r>
      <w:r w:rsidR="0052415C" w:rsidRPr="004A1EC7">
        <w:rPr>
          <w:szCs w:val="24"/>
        </w:rPr>
        <w:t>An</w:t>
      </w:r>
      <w:r w:rsidR="00F83976" w:rsidRPr="004A1EC7">
        <w:rPr>
          <w:szCs w:val="24"/>
        </w:rPr>
        <w:t xml:space="preserve"> </w:t>
      </w:r>
      <w:r w:rsidR="001632DD" w:rsidRPr="004A1EC7">
        <w:rPr>
          <w:szCs w:val="24"/>
        </w:rPr>
        <w:t>authorised person</w:t>
      </w:r>
      <w:r w:rsidR="00D648C6" w:rsidRPr="004A1EC7">
        <w:rPr>
          <w:szCs w:val="24"/>
        </w:rPr>
        <w:t xml:space="preserve"> and employers </w:t>
      </w:r>
      <w:r w:rsidR="0052415C" w:rsidRPr="004A1EC7">
        <w:rPr>
          <w:szCs w:val="24"/>
        </w:rPr>
        <w:t>shall</w:t>
      </w:r>
      <w:r w:rsidR="00AB5E51" w:rsidRPr="004A1EC7">
        <w:rPr>
          <w:szCs w:val="24"/>
        </w:rPr>
        <w:t>, for workers who are engaged in activities in which they are or could be subject to occupational exposure in planned exposure situations,</w:t>
      </w:r>
      <w:r w:rsidR="0052415C" w:rsidRPr="004A1EC7">
        <w:rPr>
          <w:szCs w:val="24"/>
        </w:rPr>
        <w:t xml:space="preserve"> </w:t>
      </w:r>
    </w:p>
    <w:p w14:paraId="19637E36" w14:textId="77777777" w:rsidR="00650AAF" w:rsidRPr="004A1EC7" w:rsidRDefault="0052415C">
      <w:pPr>
        <w:numPr>
          <w:ilvl w:val="0"/>
          <w:numId w:val="86"/>
        </w:numPr>
        <w:spacing w:after="0"/>
        <w:jc w:val="both"/>
        <w:rPr>
          <w:szCs w:val="24"/>
        </w:rPr>
      </w:pPr>
      <w:r w:rsidRPr="004A1EC7">
        <w:rPr>
          <w:szCs w:val="24"/>
        </w:rPr>
        <w:t>provide for the p</w:t>
      </w:r>
      <w:r w:rsidR="00F83976" w:rsidRPr="004A1EC7">
        <w:rPr>
          <w:szCs w:val="24"/>
        </w:rPr>
        <w:t xml:space="preserve">rotection of </w:t>
      </w:r>
      <w:r w:rsidRPr="004A1EC7">
        <w:rPr>
          <w:szCs w:val="24"/>
        </w:rPr>
        <w:t xml:space="preserve">the </w:t>
      </w:r>
      <w:r w:rsidR="00F83976" w:rsidRPr="004A1EC7">
        <w:rPr>
          <w:szCs w:val="24"/>
        </w:rPr>
        <w:t>workers</w:t>
      </w:r>
      <w:r w:rsidRPr="004A1EC7">
        <w:rPr>
          <w:szCs w:val="24"/>
        </w:rPr>
        <w:t xml:space="preserve"> of that person </w:t>
      </w:r>
      <w:r w:rsidR="00F83976" w:rsidRPr="004A1EC7">
        <w:rPr>
          <w:szCs w:val="24"/>
        </w:rPr>
        <w:t>against occupational exposure;</w:t>
      </w:r>
    </w:p>
    <w:p w14:paraId="22E3B434" w14:textId="77777777" w:rsidR="00650AAF" w:rsidRPr="004A1EC7" w:rsidRDefault="0052415C">
      <w:pPr>
        <w:numPr>
          <w:ilvl w:val="0"/>
          <w:numId w:val="86"/>
        </w:numPr>
        <w:spacing w:after="0"/>
        <w:jc w:val="both"/>
        <w:rPr>
          <w:szCs w:val="24"/>
        </w:rPr>
      </w:pPr>
      <w:r w:rsidRPr="004A1EC7">
        <w:rPr>
          <w:szCs w:val="24"/>
        </w:rPr>
        <w:t>comply</w:t>
      </w:r>
      <w:r w:rsidR="00942F07" w:rsidRPr="004A1EC7">
        <w:rPr>
          <w:szCs w:val="24"/>
        </w:rPr>
        <w:t xml:space="preserve"> </w:t>
      </w:r>
      <w:r w:rsidRPr="004A1EC7">
        <w:rPr>
          <w:szCs w:val="24"/>
        </w:rPr>
        <w:t>with the</w:t>
      </w:r>
      <w:r w:rsidR="00F83976" w:rsidRPr="004A1EC7">
        <w:rPr>
          <w:szCs w:val="24"/>
        </w:rPr>
        <w:t xml:space="preserve"> relevant</w:t>
      </w:r>
      <w:r w:rsidRPr="004A1EC7">
        <w:rPr>
          <w:szCs w:val="24"/>
        </w:rPr>
        <w:t xml:space="preserve"> requirements </w:t>
      </w:r>
      <w:r w:rsidR="00AB5E51" w:rsidRPr="004A1EC7">
        <w:rPr>
          <w:szCs w:val="24"/>
        </w:rPr>
        <w:t>on</w:t>
      </w:r>
      <w:r w:rsidR="00650AAF" w:rsidRPr="004A1EC7">
        <w:rPr>
          <w:szCs w:val="24"/>
        </w:rPr>
        <w:t xml:space="preserve"> </w:t>
      </w:r>
      <w:r w:rsidR="00AB5E51" w:rsidRPr="004A1EC7">
        <w:rPr>
          <w:szCs w:val="24"/>
        </w:rPr>
        <w:t xml:space="preserve">occupational exposure in planned exposure situations </w:t>
      </w:r>
      <w:r w:rsidRPr="004A1EC7">
        <w:rPr>
          <w:szCs w:val="24"/>
        </w:rPr>
        <w:t>of these R</w:t>
      </w:r>
      <w:r w:rsidR="00F33125" w:rsidRPr="004A1EC7">
        <w:rPr>
          <w:szCs w:val="24"/>
        </w:rPr>
        <w:t>egulations</w:t>
      </w:r>
      <w:r w:rsidR="00F83976" w:rsidRPr="004A1EC7">
        <w:rPr>
          <w:szCs w:val="24"/>
        </w:rPr>
        <w:t>.</w:t>
      </w:r>
    </w:p>
    <w:p w14:paraId="29F2ACA7" w14:textId="2B6D8067" w:rsidR="00CD3796" w:rsidRPr="004A1EC7" w:rsidRDefault="00CD3796">
      <w:pPr>
        <w:numPr>
          <w:ilvl w:val="0"/>
          <w:numId w:val="86"/>
        </w:numPr>
        <w:spacing w:after="0"/>
        <w:jc w:val="both"/>
        <w:rPr>
          <w:szCs w:val="24"/>
        </w:rPr>
      </w:pPr>
      <w:r w:rsidRPr="004A1EC7">
        <w:rPr>
          <w:szCs w:val="24"/>
        </w:rPr>
        <w:t xml:space="preserve">ensure that </w:t>
      </w:r>
    </w:p>
    <w:p w14:paraId="02A13B44" w14:textId="77777777" w:rsidR="00650AAF" w:rsidRPr="004A1EC7" w:rsidRDefault="00942F07">
      <w:pPr>
        <w:numPr>
          <w:ilvl w:val="0"/>
          <w:numId w:val="87"/>
        </w:numPr>
        <w:spacing w:after="0"/>
        <w:jc w:val="both"/>
        <w:rPr>
          <w:szCs w:val="24"/>
        </w:rPr>
      </w:pPr>
      <w:r w:rsidRPr="004A1EC7">
        <w:rPr>
          <w:szCs w:val="24"/>
        </w:rPr>
        <w:t>the o</w:t>
      </w:r>
      <w:r w:rsidR="00F83976" w:rsidRPr="004A1EC7">
        <w:rPr>
          <w:szCs w:val="24"/>
        </w:rPr>
        <w:t>ccupational exposure is controlled</w:t>
      </w:r>
      <w:r w:rsidR="005533F6" w:rsidRPr="004A1EC7">
        <w:rPr>
          <w:szCs w:val="24"/>
        </w:rPr>
        <w:t xml:space="preserve"> to the extent that</w:t>
      </w:r>
      <w:r w:rsidR="00BD06B0" w:rsidRPr="004A1EC7">
        <w:rPr>
          <w:szCs w:val="24"/>
        </w:rPr>
        <w:t xml:space="preserve"> the relevant dose</w:t>
      </w:r>
      <w:r w:rsidR="00CD3796" w:rsidRPr="004A1EC7">
        <w:rPr>
          <w:szCs w:val="24"/>
        </w:rPr>
        <w:t xml:space="preserve"> </w:t>
      </w:r>
      <w:r w:rsidR="00BD06B0" w:rsidRPr="004A1EC7">
        <w:rPr>
          <w:szCs w:val="24"/>
        </w:rPr>
        <w:t xml:space="preserve">limits for </w:t>
      </w:r>
      <w:r w:rsidR="00F83976" w:rsidRPr="004A1EC7">
        <w:rPr>
          <w:szCs w:val="24"/>
        </w:rPr>
        <w:t>occupational ex</w:t>
      </w:r>
      <w:r w:rsidR="00492B8F" w:rsidRPr="004A1EC7">
        <w:rPr>
          <w:szCs w:val="24"/>
        </w:rPr>
        <w:t xml:space="preserve">posure specified in </w:t>
      </w:r>
      <w:r w:rsidR="005533F6" w:rsidRPr="004A1EC7">
        <w:rPr>
          <w:szCs w:val="24"/>
        </w:rPr>
        <w:t xml:space="preserve">Second Schedule </w:t>
      </w:r>
      <w:r w:rsidR="00F83976" w:rsidRPr="004A1EC7">
        <w:rPr>
          <w:szCs w:val="24"/>
        </w:rPr>
        <w:t>are not</w:t>
      </w:r>
      <w:r w:rsidR="00CD3796" w:rsidRPr="004A1EC7">
        <w:rPr>
          <w:szCs w:val="24"/>
        </w:rPr>
        <w:t xml:space="preserve"> </w:t>
      </w:r>
      <w:r w:rsidR="00F83976" w:rsidRPr="004A1EC7">
        <w:rPr>
          <w:szCs w:val="24"/>
        </w:rPr>
        <w:t>exceeded;</w:t>
      </w:r>
    </w:p>
    <w:p w14:paraId="678400AF" w14:textId="77777777" w:rsidR="00650AAF" w:rsidRPr="004A1EC7" w:rsidRDefault="005533F6">
      <w:pPr>
        <w:numPr>
          <w:ilvl w:val="0"/>
          <w:numId w:val="87"/>
        </w:numPr>
        <w:spacing w:after="0"/>
        <w:jc w:val="both"/>
        <w:rPr>
          <w:szCs w:val="24"/>
        </w:rPr>
      </w:pPr>
      <w:r w:rsidRPr="004A1EC7">
        <w:rPr>
          <w:szCs w:val="24"/>
        </w:rPr>
        <w:t>p</w:t>
      </w:r>
      <w:r w:rsidR="00BE711D" w:rsidRPr="004A1EC7">
        <w:rPr>
          <w:szCs w:val="24"/>
        </w:rPr>
        <w:t>rotection and safety are</w:t>
      </w:r>
      <w:r w:rsidR="00F83976" w:rsidRPr="004A1EC7">
        <w:rPr>
          <w:szCs w:val="24"/>
        </w:rPr>
        <w:t xml:space="preserve"> </w:t>
      </w:r>
      <w:r w:rsidR="00BE711D" w:rsidRPr="004A1EC7">
        <w:rPr>
          <w:szCs w:val="24"/>
        </w:rPr>
        <w:t>optimise</w:t>
      </w:r>
      <w:r w:rsidR="00F83976" w:rsidRPr="004A1EC7">
        <w:rPr>
          <w:szCs w:val="24"/>
        </w:rPr>
        <w:t>d in acco</w:t>
      </w:r>
      <w:r w:rsidR="00BD06B0" w:rsidRPr="004A1EC7">
        <w:rPr>
          <w:szCs w:val="24"/>
        </w:rPr>
        <w:t>rdance with the requirements of</w:t>
      </w:r>
      <w:r w:rsidR="00CD3796" w:rsidRPr="004A1EC7">
        <w:rPr>
          <w:szCs w:val="24"/>
        </w:rPr>
        <w:t xml:space="preserve"> </w:t>
      </w:r>
      <w:r w:rsidR="00F83976" w:rsidRPr="004A1EC7">
        <w:rPr>
          <w:szCs w:val="24"/>
        </w:rPr>
        <w:t xml:space="preserve">these </w:t>
      </w:r>
      <w:r w:rsidR="00EC4985" w:rsidRPr="004A1EC7">
        <w:rPr>
          <w:szCs w:val="24"/>
        </w:rPr>
        <w:t>Regulations</w:t>
      </w:r>
      <w:r w:rsidR="00F83976" w:rsidRPr="004A1EC7">
        <w:rPr>
          <w:szCs w:val="24"/>
        </w:rPr>
        <w:t>;</w:t>
      </w:r>
    </w:p>
    <w:p w14:paraId="7F8BAA76" w14:textId="77777777" w:rsidR="00650AAF" w:rsidRPr="004A1EC7" w:rsidRDefault="00650AAF">
      <w:pPr>
        <w:numPr>
          <w:ilvl w:val="0"/>
          <w:numId w:val="87"/>
        </w:numPr>
        <w:spacing w:after="0"/>
        <w:jc w:val="both"/>
        <w:rPr>
          <w:szCs w:val="24"/>
        </w:rPr>
      </w:pPr>
      <w:r w:rsidRPr="004A1EC7">
        <w:rPr>
          <w:szCs w:val="24"/>
        </w:rPr>
        <w:lastRenderedPageBreak/>
        <w:t xml:space="preserve"> </w:t>
      </w:r>
      <w:r w:rsidR="00A85A4F" w:rsidRPr="004A1EC7">
        <w:rPr>
          <w:szCs w:val="24"/>
        </w:rPr>
        <w:t xml:space="preserve">any </w:t>
      </w:r>
      <w:r w:rsidR="005533F6" w:rsidRPr="004A1EC7">
        <w:rPr>
          <w:szCs w:val="24"/>
        </w:rPr>
        <w:t>d</w:t>
      </w:r>
      <w:r w:rsidR="00A85A4F" w:rsidRPr="004A1EC7">
        <w:rPr>
          <w:szCs w:val="24"/>
        </w:rPr>
        <w:t>ecision</w:t>
      </w:r>
      <w:r w:rsidR="00F83976" w:rsidRPr="004A1EC7">
        <w:rPr>
          <w:szCs w:val="24"/>
        </w:rPr>
        <w:t xml:space="preserve"> with regard to</w:t>
      </w:r>
      <w:r w:rsidR="00A85A4F" w:rsidRPr="004A1EC7">
        <w:rPr>
          <w:szCs w:val="24"/>
        </w:rPr>
        <w:t xml:space="preserve"> a</w:t>
      </w:r>
      <w:r w:rsidR="00F83976" w:rsidRPr="004A1EC7">
        <w:rPr>
          <w:szCs w:val="24"/>
        </w:rPr>
        <w:t xml:space="preserve"> </w:t>
      </w:r>
      <w:r w:rsidR="00A85A4F" w:rsidRPr="004A1EC7">
        <w:rPr>
          <w:szCs w:val="24"/>
        </w:rPr>
        <w:t>measure for protection and safety is</w:t>
      </w:r>
      <w:r w:rsidR="00F83976" w:rsidRPr="004A1EC7">
        <w:rPr>
          <w:szCs w:val="24"/>
        </w:rPr>
        <w:t xml:space="preserve"> recor</w:t>
      </w:r>
      <w:r w:rsidR="00BD06B0" w:rsidRPr="004A1EC7">
        <w:rPr>
          <w:szCs w:val="24"/>
        </w:rPr>
        <w:t xml:space="preserve">ded </w:t>
      </w:r>
      <w:r w:rsidR="00A85A4F" w:rsidRPr="004A1EC7">
        <w:rPr>
          <w:szCs w:val="24"/>
        </w:rPr>
        <w:t>and</w:t>
      </w:r>
      <w:r w:rsidR="00CD3796" w:rsidRPr="004A1EC7">
        <w:rPr>
          <w:szCs w:val="24"/>
        </w:rPr>
        <w:t xml:space="preserve"> </w:t>
      </w:r>
      <w:r w:rsidR="00A85A4F" w:rsidRPr="004A1EC7">
        <w:rPr>
          <w:szCs w:val="24"/>
        </w:rPr>
        <w:t xml:space="preserve">made </w:t>
      </w:r>
      <w:r w:rsidR="00F83976" w:rsidRPr="004A1EC7">
        <w:rPr>
          <w:szCs w:val="24"/>
        </w:rPr>
        <w:t>available</w:t>
      </w:r>
      <w:r w:rsidR="00A85A4F" w:rsidRPr="004A1EC7">
        <w:rPr>
          <w:szCs w:val="24"/>
        </w:rPr>
        <w:t xml:space="preserve"> in the manner specified by the Authority</w:t>
      </w:r>
      <w:r w:rsidR="00F83976" w:rsidRPr="004A1EC7">
        <w:rPr>
          <w:szCs w:val="24"/>
        </w:rPr>
        <w:t xml:space="preserve"> to </w:t>
      </w:r>
      <w:r w:rsidR="00A85A4F" w:rsidRPr="004A1EC7">
        <w:rPr>
          <w:szCs w:val="24"/>
        </w:rPr>
        <w:t>the relevant</w:t>
      </w:r>
      <w:r w:rsidR="00CD3796" w:rsidRPr="004A1EC7">
        <w:rPr>
          <w:szCs w:val="24"/>
        </w:rPr>
        <w:t xml:space="preserve"> </w:t>
      </w:r>
      <w:r w:rsidR="00A85A4F" w:rsidRPr="004A1EC7">
        <w:rPr>
          <w:szCs w:val="24"/>
        </w:rPr>
        <w:t>persons</w:t>
      </w:r>
      <w:r w:rsidR="00F83976" w:rsidRPr="004A1EC7">
        <w:rPr>
          <w:szCs w:val="24"/>
        </w:rPr>
        <w:t>, thro</w:t>
      </w:r>
      <w:r w:rsidR="00BD06B0" w:rsidRPr="004A1EC7">
        <w:rPr>
          <w:szCs w:val="24"/>
        </w:rPr>
        <w:t>ugh their representatives</w:t>
      </w:r>
      <w:r w:rsidR="00A85A4F" w:rsidRPr="004A1EC7">
        <w:rPr>
          <w:szCs w:val="24"/>
        </w:rPr>
        <w:t xml:space="preserve">, </w:t>
      </w:r>
      <w:r w:rsidR="00BD06B0" w:rsidRPr="004A1EC7">
        <w:rPr>
          <w:szCs w:val="24"/>
        </w:rPr>
        <w:t xml:space="preserve">where </w:t>
      </w:r>
      <w:r w:rsidR="00A85A4F" w:rsidRPr="004A1EC7">
        <w:rPr>
          <w:szCs w:val="24"/>
        </w:rPr>
        <w:t>appropriate</w:t>
      </w:r>
      <w:r w:rsidR="00F83976" w:rsidRPr="004A1EC7">
        <w:rPr>
          <w:szCs w:val="24"/>
        </w:rPr>
        <w:t>;</w:t>
      </w:r>
    </w:p>
    <w:p w14:paraId="361423F4" w14:textId="77777777" w:rsidR="00650AAF" w:rsidRPr="004A1EC7" w:rsidRDefault="005533F6">
      <w:pPr>
        <w:numPr>
          <w:ilvl w:val="0"/>
          <w:numId w:val="87"/>
        </w:numPr>
        <w:spacing w:after="0"/>
        <w:jc w:val="both"/>
        <w:rPr>
          <w:szCs w:val="24"/>
        </w:rPr>
      </w:pPr>
      <w:r w:rsidRPr="004A1EC7">
        <w:rPr>
          <w:szCs w:val="24"/>
        </w:rPr>
        <w:t>p</w:t>
      </w:r>
      <w:r w:rsidR="00F83976" w:rsidRPr="004A1EC7">
        <w:rPr>
          <w:szCs w:val="24"/>
        </w:rPr>
        <w:t>olicies, procedures and organi</w:t>
      </w:r>
      <w:r w:rsidR="00E53446" w:rsidRPr="004A1EC7">
        <w:rPr>
          <w:szCs w:val="24"/>
        </w:rPr>
        <w:t>s</w:t>
      </w:r>
      <w:r w:rsidR="00F83976" w:rsidRPr="004A1EC7">
        <w:rPr>
          <w:szCs w:val="24"/>
        </w:rPr>
        <w:t xml:space="preserve">ational </w:t>
      </w:r>
      <w:r w:rsidR="00BD06B0" w:rsidRPr="004A1EC7">
        <w:rPr>
          <w:szCs w:val="24"/>
        </w:rPr>
        <w:t xml:space="preserve">arrangements for protection and </w:t>
      </w:r>
      <w:r w:rsidR="00F83976" w:rsidRPr="004A1EC7">
        <w:rPr>
          <w:szCs w:val="24"/>
        </w:rPr>
        <w:t>safety</w:t>
      </w:r>
      <w:r w:rsidR="00CD3796" w:rsidRPr="004A1EC7">
        <w:rPr>
          <w:szCs w:val="24"/>
        </w:rPr>
        <w:t xml:space="preserve"> </w:t>
      </w:r>
      <w:r w:rsidR="00A85A4F" w:rsidRPr="004A1EC7">
        <w:rPr>
          <w:szCs w:val="24"/>
        </w:rPr>
        <w:t>particularly design measures and technical measures</w:t>
      </w:r>
      <w:r w:rsidR="00F83976" w:rsidRPr="004A1EC7">
        <w:rPr>
          <w:szCs w:val="24"/>
        </w:rPr>
        <w:t xml:space="preserve"> ar</w:t>
      </w:r>
      <w:r w:rsidR="00A85A4F" w:rsidRPr="004A1EC7">
        <w:rPr>
          <w:szCs w:val="24"/>
        </w:rPr>
        <w:t xml:space="preserve">e </w:t>
      </w:r>
      <w:r w:rsidR="00F83976" w:rsidRPr="004A1EC7">
        <w:rPr>
          <w:szCs w:val="24"/>
        </w:rPr>
        <w:t>established</w:t>
      </w:r>
      <w:r w:rsidR="00A85A4F" w:rsidRPr="004A1EC7">
        <w:rPr>
          <w:szCs w:val="24"/>
        </w:rPr>
        <w:t xml:space="preserve"> to</w:t>
      </w:r>
      <w:r w:rsidR="00CD3796" w:rsidRPr="004A1EC7">
        <w:rPr>
          <w:szCs w:val="24"/>
        </w:rPr>
        <w:t xml:space="preserve"> </w:t>
      </w:r>
      <w:r w:rsidR="00A85A4F" w:rsidRPr="004A1EC7">
        <w:rPr>
          <w:szCs w:val="24"/>
        </w:rPr>
        <w:t>implement</w:t>
      </w:r>
      <w:r w:rsidR="00F83976" w:rsidRPr="004A1EC7">
        <w:rPr>
          <w:szCs w:val="24"/>
        </w:rPr>
        <w:t xml:space="preserve"> the releva</w:t>
      </w:r>
      <w:r w:rsidR="00BD06B0" w:rsidRPr="004A1EC7">
        <w:rPr>
          <w:szCs w:val="24"/>
        </w:rPr>
        <w:t xml:space="preserve">nt requirements of these </w:t>
      </w:r>
      <w:r w:rsidR="00EC4985" w:rsidRPr="004A1EC7">
        <w:rPr>
          <w:szCs w:val="24"/>
        </w:rPr>
        <w:t>Regulations</w:t>
      </w:r>
      <w:r w:rsidR="00F83976" w:rsidRPr="004A1EC7">
        <w:rPr>
          <w:szCs w:val="24"/>
        </w:rPr>
        <w:t>;</w:t>
      </w:r>
    </w:p>
    <w:p w14:paraId="06BFCDCE" w14:textId="77777777" w:rsidR="00650AAF" w:rsidRPr="004A1EC7" w:rsidRDefault="005533F6">
      <w:pPr>
        <w:numPr>
          <w:ilvl w:val="0"/>
          <w:numId w:val="87"/>
        </w:numPr>
        <w:spacing w:after="0"/>
        <w:jc w:val="both"/>
        <w:rPr>
          <w:szCs w:val="24"/>
        </w:rPr>
      </w:pPr>
      <w:r w:rsidRPr="004A1EC7">
        <w:rPr>
          <w:szCs w:val="24"/>
        </w:rPr>
        <w:t>s</w:t>
      </w:r>
      <w:r w:rsidR="00F83976" w:rsidRPr="004A1EC7">
        <w:rPr>
          <w:szCs w:val="24"/>
        </w:rPr>
        <w:t xml:space="preserve">uitable and adequate facilities, equipment </w:t>
      </w:r>
      <w:r w:rsidR="00BD06B0" w:rsidRPr="004A1EC7">
        <w:rPr>
          <w:szCs w:val="24"/>
        </w:rPr>
        <w:t xml:space="preserve">and services for protection and </w:t>
      </w:r>
      <w:r w:rsidR="00A85A4F" w:rsidRPr="004A1EC7">
        <w:rPr>
          <w:szCs w:val="24"/>
        </w:rPr>
        <w:t>safety</w:t>
      </w:r>
      <w:r w:rsidR="00CD3796" w:rsidRPr="004A1EC7">
        <w:rPr>
          <w:szCs w:val="24"/>
        </w:rPr>
        <w:t xml:space="preserve"> </w:t>
      </w:r>
      <w:r w:rsidR="00110891" w:rsidRPr="004A1EC7">
        <w:rPr>
          <w:szCs w:val="24"/>
        </w:rPr>
        <w:t>commensurate in type and extent with the expected likelihood and magnitude of</w:t>
      </w:r>
      <w:r w:rsidR="00CD3796" w:rsidRPr="004A1EC7">
        <w:rPr>
          <w:szCs w:val="24"/>
        </w:rPr>
        <w:t xml:space="preserve"> </w:t>
      </w:r>
      <w:r w:rsidR="00110891" w:rsidRPr="004A1EC7">
        <w:rPr>
          <w:szCs w:val="24"/>
        </w:rPr>
        <w:t xml:space="preserve">occupational exposure </w:t>
      </w:r>
      <w:r w:rsidR="00A85A4F" w:rsidRPr="004A1EC7">
        <w:rPr>
          <w:szCs w:val="24"/>
        </w:rPr>
        <w:t xml:space="preserve">are </w:t>
      </w:r>
      <w:r w:rsidR="00110891" w:rsidRPr="004A1EC7">
        <w:rPr>
          <w:szCs w:val="24"/>
        </w:rPr>
        <w:t>provided;</w:t>
      </w:r>
    </w:p>
    <w:p w14:paraId="4383EBE9" w14:textId="77777777" w:rsidR="00650AAF" w:rsidRPr="004A1EC7" w:rsidRDefault="005533F6">
      <w:pPr>
        <w:numPr>
          <w:ilvl w:val="0"/>
          <w:numId w:val="87"/>
        </w:numPr>
        <w:spacing w:after="0"/>
        <w:jc w:val="both"/>
        <w:rPr>
          <w:szCs w:val="24"/>
        </w:rPr>
      </w:pPr>
      <w:r w:rsidRPr="004A1EC7">
        <w:rPr>
          <w:szCs w:val="24"/>
        </w:rPr>
        <w:t>n</w:t>
      </w:r>
      <w:r w:rsidR="00110891" w:rsidRPr="004A1EC7">
        <w:rPr>
          <w:szCs w:val="24"/>
        </w:rPr>
        <w:t>ecessary</w:t>
      </w:r>
      <w:r w:rsidR="00CD3796" w:rsidRPr="004A1EC7">
        <w:rPr>
          <w:szCs w:val="24"/>
        </w:rPr>
        <w:t xml:space="preserve"> </w:t>
      </w:r>
      <w:r w:rsidR="00F83976" w:rsidRPr="004A1EC7">
        <w:rPr>
          <w:szCs w:val="24"/>
        </w:rPr>
        <w:t>health surveillance</w:t>
      </w:r>
      <w:r w:rsidR="00110891" w:rsidRPr="004A1EC7">
        <w:rPr>
          <w:szCs w:val="24"/>
        </w:rPr>
        <w:t xml:space="preserve"> for the workers</w:t>
      </w:r>
      <w:r w:rsidR="00F83976" w:rsidRPr="004A1EC7">
        <w:rPr>
          <w:szCs w:val="24"/>
        </w:rPr>
        <w:t xml:space="preserve"> and </w:t>
      </w:r>
      <w:r w:rsidR="00EC4985" w:rsidRPr="004A1EC7">
        <w:rPr>
          <w:szCs w:val="24"/>
        </w:rPr>
        <w:t xml:space="preserve">health services for </w:t>
      </w:r>
      <w:r w:rsidR="00110891" w:rsidRPr="004A1EC7">
        <w:rPr>
          <w:szCs w:val="24"/>
        </w:rPr>
        <w:t>the</w:t>
      </w:r>
      <w:r w:rsidR="00CD3796" w:rsidRPr="004A1EC7">
        <w:rPr>
          <w:szCs w:val="24"/>
        </w:rPr>
        <w:t xml:space="preserve"> </w:t>
      </w:r>
      <w:r w:rsidR="00EC4985" w:rsidRPr="004A1EC7">
        <w:rPr>
          <w:szCs w:val="24"/>
        </w:rPr>
        <w:t xml:space="preserve">workers are </w:t>
      </w:r>
      <w:r w:rsidR="00F83976" w:rsidRPr="004A1EC7">
        <w:rPr>
          <w:szCs w:val="24"/>
        </w:rPr>
        <w:t>provided;</w:t>
      </w:r>
    </w:p>
    <w:p w14:paraId="310F70A2" w14:textId="5836A5CF" w:rsidR="00650AAF" w:rsidRPr="004A1EC7" w:rsidRDefault="005533F6">
      <w:pPr>
        <w:numPr>
          <w:ilvl w:val="0"/>
          <w:numId w:val="87"/>
        </w:numPr>
        <w:spacing w:after="0"/>
        <w:jc w:val="both"/>
        <w:rPr>
          <w:szCs w:val="24"/>
        </w:rPr>
      </w:pPr>
      <w:r w:rsidRPr="004A1EC7">
        <w:rPr>
          <w:szCs w:val="24"/>
        </w:rPr>
        <w:t>a</w:t>
      </w:r>
      <w:r w:rsidR="00F83976" w:rsidRPr="004A1EC7">
        <w:rPr>
          <w:szCs w:val="24"/>
        </w:rPr>
        <w:t>ppropriate monitoring equipment and p</w:t>
      </w:r>
      <w:r w:rsidRPr="004A1EC7">
        <w:rPr>
          <w:szCs w:val="24"/>
        </w:rPr>
        <w:t>ersonal protective equipment are</w:t>
      </w:r>
      <w:r w:rsidR="00650AAF" w:rsidRPr="004A1EC7">
        <w:rPr>
          <w:szCs w:val="24"/>
        </w:rPr>
        <w:t xml:space="preserve"> </w:t>
      </w:r>
      <w:r w:rsidR="00F83976" w:rsidRPr="004A1EC7">
        <w:rPr>
          <w:szCs w:val="24"/>
        </w:rPr>
        <w:t>provided a</w:t>
      </w:r>
      <w:r w:rsidRPr="004A1EC7">
        <w:rPr>
          <w:szCs w:val="24"/>
        </w:rPr>
        <w:t>nd arrangements are made for their</w:t>
      </w:r>
      <w:r w:rsidR="00F83976" w:rsidRPr="004A1EC7">
        <w:rPr>
          <w:szCs w:val="24"/>
        </w:rPr>
        <w:t xml:space="preserve"> p</w:t>
      </w:r>
      <w:r w:rsidR="00BD06B0" w:rsidRPr="004A1EC7">
        <w:rPr>
          <w:szCs w:val="24"/>
        </w:rPr>
        <w:t>roper use, calibration, testing</w:t>
      </w:r>
      <w:r w:rsidR="00CD3796" w:rsidRPr="004A1EC7">
        <w:rPr>
          <w:szCs w:val="24"/>
        </w:rPr>
        <w:t xml:space="preserve"> </w:t>
      </w:r>
      <w:r w:rsidR="00F83976" w:rsidRPr="004A1EC7">
        <w:rPr>
          <w:szCs w:val="24"/>
        </w:rPr>
        <w:t>and maintenance;</w:t>
      </w:r>
    </w:p>
    <w:p w14:paraId="0BF0F782" w14:textId="77777777" w:rsidR="00650AAF" w:rsidRPr="004A1EC7" w:rsidRDefault="005533F6">
      <w:pPr>
        <w:numPr>
          <w:ilvl w:val="0"/>
          <w:numId w:val="87"/>
        </w:numPr>
        <w:spacing w:after="0"/>
        <w:jc w:val="both"/>
        <w:rPr>
          <w:szCs w:val="24"/>
        </w:rPr>
      </w:pPr>
      <w:r w:rsidRPr="004A1EC7">
        <w:rPr>
          <w:szCs w:val="24"/>
        </w:rPr>
        <w:t>s</w:t>
      </w:r>
      <w:r w:rsidR="00F83976" w:rsidRPr="004A1EC7">
        <w:rPr>
          <w:szCs w:val="24"/>
        </w:rPr>
        <w:t>uitable and adequate human resour</w:t>
      </w:r>
      <w:r w:rsidR="00110891" w:rsidRPr="004A1EC7">
        <w:rPr>
          <w:szCs w:val="24"/>
        </w:rPr>
        <w:t>ce</w:t>
      </w:r>
      <w:r w:rsidR="00BD06B0" w:rsidRPr="004A1EC7">
        <w:rPr>
          <w:szCs w:val="24"/>
        </w:rPr>
        <w:t xml:space="preserve"> and appropriate training in </w:t>
      </w:r>
      <w:r w:rsidR="00F83976" w:rsidRPr="004A1EC7">
        <w:rPr>
          <w:szCs w:val="24"/>
        </w:rPr>
        <w:t>protection</w:t>
      </w:r>
      <w:r w:rsidR="00CD3796" w:rsidRPr="004A1EC7">
        <w:rPr>
          <w:szCs w:val="24"/>
        </w:rPr>
        <w:t xml:space="preserve"> </w:t>
      </w:r>
      <w:r w:rsidR="00F83976" w:rsidRPr="004A1EC7">
        <w:rPr>
          <w:szCs w:val="24"/>
        </w:rPr>
        <w:t xml:space="preserve">and </w:t>
      </w:r>
      <w:r w:rsidR="00110891" w:rsidRPr="004A1EC7">
        <w:rPr>
          <w:szCs w:val="24"/>
        </w:rPr>
        <w:t>safety</w:t>
      </w:r>
      <w:r w:rsidR="00F83976" w:rsidRPr="004A1EC7">
        <w:rPr>
          <w:szCs w:val="24"/>
        </w:rPr>
        <w:t xml:space="preserve">, as well as </w:t>
      </w:r>
      <w:r w:rsidR="00BD06B0" w:rsidRPr="004A1EC7">
        <w:rPr>
          <w:szCs w:val="24"/>
        </w:rPr>
        <w:t xml:space="preserve">periodic retraining as required </w:t>
      </w:r>
      <w:r w:rsidR="00110891" w:rsidRPr="004A1EC7">
        <w:rPr>
          <w:szCs w:val="24"/>
        </w:rPr>
        <w:t>to ensure the necessary</w:t>
      </w:r>
      <w:r w:rsidR="00CD3796" w:rsidRPr="004A1EC7">
        <w:rPr>
          <w:szCs w:val="24"/>
        </w:rPr>
        <w:t xml:space="preserve"> </w:t>
      </w:r>
      <w:r w:rsidR="00F83976" w:rsidRPr="004A1EC7">
        <w:rPr>
          <w:szCs w:val="24"/>
        </w:rPr>
        <w:t>level of competence</w:t>
      </w:r>
      <w:r w:rsidR="00110891" w:rsidRPr="004A1EC7">
        <w:rPr>
          <w:szCs w:val="24"/>
        </w:rPr>
        <w:t>, are provided</w:t>
      </w:r>
      <w:r w:rsidR="00F83976" w:rsidRPr="004A1EC7">
        <w:rPr>
          <w:szCs w:val="24"/>
        </w:rPr>
        <w:t>;</w:t>
      </w:r>
    </w:p>
    <w:p w14:paraId="449B66E5" w14:textId="77777777" w:rsidR="00650AAF" w:rsidRPr="004A1EC7" w:rsidRDefault="005533F6">
      <w:pPr>
        <w:numPr>
          <w:ilvl w:val="0"/>
          <w:numId w:val="87"/>
        </w:numPr>
        <w:spacing w:after="0"/>
        <w:jc w:val="both"/>
        <w:rPr>
          <w:szCs w:val="24"/>
        </w:rPr>
      </w:pPr>
      <w:r w:rsidRPr="004A1EC7">
        <w:rPr>
          <w:szCs w:val="24"/>
        </w:rPr>
        <w:t>a</w:t>
      </w:r>
      <w:r w:rsidR="00F83976" w:rsidRPr="004A1EC7">
        <w:rPr>
          <w:szCs w:val="24"/>
        </w:rPr>
        <w:t>dequate records are maintained in acco</w:t>
      </w:r>
      <w:r w:rsidR="00BD06B0" w:rsidRPr="004A1EC7">
        <w:rPr>
          <w:szCs w:val="24"/>
        </w:rPr>
        <w:t xml:space="preserve">rdance with the requirements of </w:t>
      </w:r>
      <w:r w:rsidR="00EC4985" w:rsidRPr="004A1EC7">
        <w:rPr>
          <w:szCs w:val="24"/>
        </w:rPr>
        <w:t>these</w:t>
      </w:r>
      <w:r w:rsidR="00CD3796" w:rsidRPr="004A1EC7">
        <w:rPr>
          <w:szCs w:val="24"/>
        </w:rPr>
        <w:t xml:space="preserve"> </w:t>
      </w:r>
      <w:r w:rsidR="00EC4985" w:rsidRPr="004A1EC7">
        <w:rPr>
          <w:szCs w:val="24"/>
        </w:rPr>
        <w:t>Regulation</w:t>
      </w:r>
      <w:r w:rsidR="00F83976" w:rsidRPr="004A1EC7">
        <w:rPr>
          <w:szCs w:val="24"/>
        </w:rPr>
        <w:t>s;</w:t>
      </w:r>
    </w:p>
    <w:p w14:paraId="3B40A48F" w14:textId="77D4FBC7" w:rsidR="00650AAF" w:rsidRPr="004A1EC7" w:rsidRDefault="005533F6">
      <w:pPr>
        <w:numPr>
          <w:ilvl w:val="0"/>
          <w:numId w:val="87"/>
        </w:numPr>
        <w:spacing w:after="0"/>
        <w:jc w:val="both"/>
        <w:rPr>
          <w:szCs w:val="24"/>
        </w:rPr>
      </w:pPr>
      <w:r w:rsidRPr="004A1EC7">
        <w:rPr>
          <w:szCs w:val="24"/>
        </w:rPr>
        <w:t>a</w:t>
      </w:r>
      <w:r w:rsidR="00F83976" w:rsidRPr="004A1EC7">
        <w:rPr>
          <w:szCs w:val="24"/>
        </w:rPr>
        <w:t>rrangements are made to facilitate consultation of and</w:t>
      </w:r>
      <w:r w:rsidR="00BD06B0" w:rsidRPr="004A1EC7">
        <w:rPr>
          <w:szCs w:val="24"/>
        </w:rPr>
        <w:t xml:space="preserve"> cooperation with</w:t>
      </w:r>
      <w:r w:rsidR="00CD3796" w:rsidRPr="004A1EC7">
        <w:rPr>
          <w:szCs w:val="24"/>
        </w:rPr>
        <w:t xml:space="preserve"> </w:t>
      </w:r>
      <w:r w:rsidR="00F83976" w:rsidRPr="004A1EC7">
        <w:rPr>
          <w:szCs w:val="24"/>
        </w:rPr>
        <w:t>workers, through their representatives</w:t>
      </w:r>
      <w:r w:rsidR="00110891" w:rsidRPr="004A1EC7">
        <w:rPr>
          <w:szCs w:val="24"/>
        </w:rPr>
        <w:t>,</w:t>
      </w:r>
      <w:r w:rsidR="00F83976" w:rsidRPr="004A1EC7">
        <w:rPr>
          <w:szCs w:val="24"/>
        </w:rPr>
        <w:t xml:space="preserve"> wh</w:t>
      </w:r>
      <w:r w:rsidR="00BD06B0" w:rsidRPr="004A1EC7">
        <w:rPr>
          <w:szCs w:val="24"/>
        </w:rPr>
        <w:t>ere appropriate, with regard to</w:t>
      </w:r>
      <w:r w:rsidR="00CD3796" w:rsidRPr="004A1EC7">
        <w:rPr>
          <w:szCs w:val="24"/>
        </w:rPr>
        <w:t xml:space="preserve"> </w:t>
      </w:r>
      <w:r w:rsidR="00F83976" w:rsidRPr="004A1EC7">
        <w:rPr>
          <w:szCs w:val="24"/>
        </w:rPr>
        <w:t>protection and safety on all measures nec</w:t>
      </w:r>
      <w:r w:rsidR="00BD06B0" w:rsidRPr="004A1EC7">
        <w:rPr>
          <w:szCs w:val="24"/>
        </w:rPr>
        <w:t>essary to achieve the effective</w:t>
      </w:r>
      <w:r w:rsidR="00CD3796" w:rsidRPr="004A1EC7">
        <w:rPr>
          <w:szCs w:val="24"/>
        </w:rPr>
        <w:t xml:space="preserve"> </w:t>
      </w:r>
      <w:r w:rsidR="00EC4985" w:rsidRPr="004A1EC7">
        <w:rPr>
          <w:szCs w:val="24"/>
        </w:rPr>
        <w:t>application of these Regulation</w:t>
      </w:r>
      <w:r w:rsidR="00F83976" w:rsidRPr="004A1EC7">
        <w:rPr>
          <w:szCs w:val="24"/>
        </w:rPr>
        <w:t>s;</w:t>
      </w:r>
      <w:r w:rsidR="00650AAF" w:rsidRPr="004A1EC7">
        <w:rPr>
          <w:szCs w:val="24"/>
        </w:rPr>
        <w:t xml:space="preserve"> and</w:t>
      </w:r>
    </w:p>
    <w:p w14:paraId="379F67DE" w14:textId="328534A0" w:rsidR="00F83976" w:rsidRPr="004A1EC7" w:rsidRDefault="005533F6">
      <w:pPr>
        <w:numPr>
          <w:ilvl w:val="0"/>
          <w:numId w:val="87"/>
        </w:numPr>
        <w:spacing w:after="0"/>
        <w:jc w:val="both"/>
        <w:rPr>
          <w:szCs w:val="24"/>
        </w:rPr>
      </w:pPr>
      <w:r w:rsidRPr="004A1EC7">
        <w:rPr>
          <w:szCs w:val="24"/>
        </w:rPr>
        <w:t>n</w:t>
      </w:r>
      <w:r w:rsidR="00F83976" w:rsidRPr="004A1EC7">
        <w:rPr>
          <w:szCs w:val="24"/>
        </w:rPr>
        <w:t>ecessary conditions for promoting safety culture are provided.</w:t>
      </w:r>
    </w:p>
    <w:p w14:paraId="79606E6F" w14:textId="77777777" w:rsidR="00BD06B0" w:rsidRPr="004A1EC7" w:rsidRDefault="00BD06B0" w:rsidP="00F83976">
      <w:pPr>
        <w:spacing w:after="0"/>
        <w:jc w:val="both"/>
        <w:rPr>
          <w:szCs w:val="24"/>
        </w:rPr>
      </w:pPr>
    </w:p>
    <w:p w14:paraId="0379A0C6" w14:textId="3D432D7E" w:rsidR="00F83976" w:rsidRPr="004A1EC7" w:rsidRDefault="0095753C" w:rsidP="00F83976">
      <w:pPr>
        <w:spacing w:after="0"/>
        <w:jc w:val="both"/>
        <w:rPr>
          <w:szCs w:val="24"/>
        </w:rPr>
      </w:pPr>
      <w:r w:rsidRPr="004A1EC7">
        <w:rPr>
          <w:szCs w:val="24"/>
        </w:rPr>
        <w:t>(5</w:t>
      </w:r>
      <w:r w:rsidR="00EC4985" w:rsidRPr="004A1EC7">
        <w:rPr>
          <w:szCs w:val="24"/>
        </w:rPr>
        <w:t xml:space="preserve">) </w:t>
      </w:r>
      <w:r w:rsidR="00110891" w:rsidRPr="004A1EC7">
        <w:rPr>
          <w:szCs w:val="24"/>
        </w:rPr>
        <w:t>An</w:t>
      </w:r>
      <w:r w:rsidR="00EC4985" w:rsidRPr="004A1EC7">
        <w:rPr>
          <w:szCs w:val="24"/>
        </w:rPr>
        <w:t xml:space="preserve"> authorised person</w:t>
      </w:r>
      <w:r w:rsidR="005566A0" w:rsidRPr="004A1EC7">
        <w:rPr>
          <w:szCs w:val="24"/>
        </w:rPr>
        <w:t xml:space="preserve"> and employers</w:t>
      </w:r>
      <w:r w:rsidR="00110891" w:rsidRPr="004A1EC7">
        <w:rPr>
          <w:szCs w:val="24"/>
        </w:rPr>
        <w:t xml:space="preserve"> shall</w:t>
      </w:r>
    </w:p>
    <w:p w14:paraId="64430B12" w14:textId="77777777" w:rsidR="00650AAF" w:rsidRPr="004A1EC7" w:rsidRDefault="00F83976">
      <w:pPr>
        <w:numPr>
          <w:ilvl w:val="0"/>
          <w:numId w:val="88"/>
        </w:numPr>
        <w:spacing w:after="0"/>
        <w:jc w:val="both"/>
        <w:rPr>
          <w:szCs w:val="24"/>
        </w:rPr>
      </w:pPr>
      <w:r w:rsidRPr="004A1EC7">
        <w:rPr>
          <w:szCs w:val="24"/>
        </w:rPr>
        <w:t>involve workers, through their repres</w:t>
      </w:r>
      <w:r w:rsidR="00BD06B0" w:rsidRPr="004A1EC7">
        <w:rPr>
          <w:szCs w:val="24"/>
        </w:rPr>
        <w:t>entatives where appropriate, in</w:t>
      </w:r>
      <w:r w:rsidR="00110891" w:rsidRPr="004A1EC7">
        <w:rPr>
          <w:szCs w:val="24"/>
        </w:rPr>
        <w:t xml:space="preserve"> the</w:t>
      </w:r>
      <w:r w:rsidR="00BD06B0" w:rsidRPr="004A1EC7">
        <w:rPr>
          <w:szCs w:val="24"/>
        </w:rPr>
        <w:t xml:space="preserve"> </w:t>
      </w:r>
      <w:r w:rsidR="00BD06B0" w:rsidRPr="004A1EC7">
        <w:rPr>
          <w:szCs w:val="24"/>
        </w:rPr>
        <w:tab/>
      </w:r>
      <w:r w:rsidRPr="004A1EC7">
        <w:rPr>
          <w:szCs w:val="24"/>
        </w:rPr>
        <w:t>optimi</w:t>
      </w:r>
      <w:r w:rsidR="0063674D" w:rsidRPr="004A1EC7">
        <w:rPr>
          <w:szCs w:val="24"/>
        </w:rPr>
        <w:t>s</w:t>
      </w:r>
      <w:r w:rsidRPr="004A1EC7">
        <w:rPr>
          <w:szCs w:val="24"/>
        </w:rPr>
        <w:t>ation</w:t>
      </w:r>
      <w:r w:rsidR="00650AAF" w:rsidRPr="004A1EC7">
        <w:rPr>
          <w:szCs w:val="24"/>
        </w:rPr>
        <w:t xml:space="preserve"> </w:t>
      </w:r>
      <w:r w:rsidRPr="004A1EC7">
        <w:rPr>
          <w:szCs w:val="24"/>
        </w:rPr>
        <w:t>of protection and safety;</w:t>
      </w:r>
    </w:p>
    <w:p w14:paraId="03EC71F5" w14:textId="77777777" w:rsidR="00BA0694" w:rsidRPr="004A1EC7" w:rsidRDefault="00F83976">
      <w:pPr>
        <w:numPr>
          <w:ilvl w:val="0"/>
          <w:numId w:val="88"/>
        </w:numPr>
        <w:spacing w:after="0"/>
        <w:jc w:val="both"/>
        <w:rPr>
          <w:szCs w:val="24"/>
        </w:rPr>
      </w:pPr>
      <w:r w:rsidRPr="004A1EC7">
        <w:rPr>
          <w:szCs w:val="24"/>
        </w:rPr>
        <w:t>es</w:t>
      </w:r>
      <w:r w:rsidR="0095753C" w:rsidRPr="004A1EC7">
        <w:rPr>
          <w:szCs w:val="24"/>
        </w:rPr>
        <w:t xml:space="preserve">tablish and use, </w:t>
      </w:r>
      <w:r w:rsidRPr="004A1EC7">
        <w:rPr>
          <w:szCs w:val="24"/>
        </w:rPr>
        <w:t>cons</w:t>
      </w:r>
      <w:r w:rsidR="00BD06B0" w:rsidRPr="004A1EC7">
        <w:rPr>
          <w:szCs w:val="24"/>
        </w:rPr>
        <w:t xml:space="preserve">traints as part of </w:t>
      </w:r>
      <w:r w:rsidR="00BE711D" w:rsidRPr="004A1EC7">
        <w:rPr>
          <w:szCs w:val="24"/>
        </w:rPr>
        <w:t>optimisation</w:t>
      </w:r>
      <w:r w:rsidR="00BD06B0" w:rsidRPr="004A1EC7">
        <w:rPr>
          <w:szCs w:val="24"/>
        </w:rPr>
        <w:t xml:space="preserve"> </w:t>
      </w:r>
      <w:r w:rsidRPr="004A1EC7">
        <w:rPr>
          <w:szCs w:val="24"/>
        </w:rPr>
        <w:t xml:space="preserve">of protection </w:t>
      </w:r>
      <w:r w:rsidR="006934B9" w:rsidRPr="004A1EC7">
        <w:rPr>
          <w:szCs w:val="24"/>
        </w:rPr>
        <w:t>and safety;</w:t>
      </w:r>
    </w:p>
    <w:p w14:paraId="683CDC8C" w14:textId="77777777" w:rsidR="00BA0694" w:rsidRPr="004A1EC7" w:rsidRDefault="00BD06B0">
      <w:pPr>
        <w:numPr>
          <w:ilvl w:val="0"/>
          <w:numId w:val="88"/>
        </w:numPr>
        <w:spacing w:after="0"/>
        <w:jc w:val="both"/>
        <w:rPr>
          <w:szCs w:val="24"/>
        </w:rPr>
      </w:pPr>
      <w:r w:rsidRPr="004A1EC7">
        <w:rPr>
          <w:szCs w:val="24"/>
        </w:rPr>
        <w:t xml:space="preserve">ensure that </w:t>
      </w:r>
      <w:r w:rsidR="0095753C" w:rsidRPr="004A1EC7">
        <w:rPr>
          <w:szCs w:val="24"/>
        </w:rPr>
        <w:t>any worker of that authorised person who is</w:t>
      </w:r>
      <w:r w:rsidRPr="004A1EC7">
        <w:rPr>
          <w:szCs w:val="24"/>
        </w:rPr>
        <w:t xml:space="preserve"> exposed </w:t>
      </w:r>
      <w:r w:rsidR="00F83976" w:rsidRPr="004A1EC7">
        <w:rPr>
          <w:szCs w:val="24"/>
        </w:rPr>
        <w:t>to</w:t>
      </w:r>
      <w:r w:rsidR="0095753C" w:rsidRPr="004A1EC7">
        <w:rPr>
          <w:szCs w:val="24"/>
        </w:rPr>
        <w:t xml:space="preserve"> radiation from sources within the</w:t>
      </w:r>
      <w:r w:rsidR="00F83976" w:rsidRPr="004A1EC7">
        <w:rPr>
          <w:szCs w:val="24"/>
        </w:rPr>
        <w:t xml:space="preserve"> practice that </w:t>
      </w:r>
      <w:r w:rsidRPr="004A1EC7">
        <w:rPr>
          <w:szCs w:val="24"/>
        </w:rPr>
        <w:t xml:space="preserve">are not required by or directly </w:t>
      </w:r>
      <w:r w:rsidR="00F83976" w:rsidRPr="004A1EC7">
        <w:rPr>
          <w:szCs w:val="24"/>
        </w:rPr>
        <w:t xml:space="preserve">related to their work have the same </w:t>
      </w:r>
      <w:r w:rsidR="0095753C" w:rsidRPr="004A1EC7">
        <w:rPr>
          <w:szCs w:val="24"/>
        </w:rPr>
        <w:t>level of protection against the</w:t>
      </w:r>
      <w:r w:rsidR="00F83976" w:rsidRPr="004A1EC7">
        <w:rPr>
          <w:szCs w:val="24"/>
        </w:rPr>
        <w:t xml:space="preserve"> exposure as</w:t>
      </w:r>
      <w:r w:rsidRPr="004A1EC7">
        <w:rPr>
          <w:szCs w:val="24"/>
        </w:rPr>
        <w:t xml:space="preserve"> </w:t>
      </w:r>
      <w:r w:rsidR="0095753C" w:rsidRPr="004A1EC7">
        <w:rPr>
          <w:szCs w:val="24"/>
        </w:rPr>
        <w:t>a member</w:t>
      </w:r>
      <w:r w:rsidR="00F83976" w:rsidRPr="004A1EC7">
        <w:rPr>
          <w:szCs w:val="24"/>
        </w:rPr>
        <w:t xml:space="preserve"> of th</w:t>
      </w:r>
      <w:r w:rsidR="006934B9" w:rsidRPr="004A1EC7">
        <w:rPr>
          <w:szCs w:val="24"/>
        </w:rPr>
        <w:t>e public;</w:t>
      </w:r>
    </w:p>
    <w:p w14:paraId="2AC40EF8" w14:textId="77777777" w:rsidR="00BA0694" w:rsidRPr="004A1EC7" w:rsidRDefault="00F83976">
      <w:pPr>
        <w:numPr>
          <w:ilvl w:val="0"/>
          <w:numId w:val="88"/>
        </w:numPr>
        <w:spacing w:after="0"/>
        <w:jc w:val="both"/>
        <w:rPr>
          <w:szCs w:val="24"/>
        </w:rPr>
      </w:pPr>
      <w:r w:rsidRPr="004A1EC7">
        <w:rPr>
          <w:szCs w:val="24"/>
        </w:rPr>
        <w:t>t</w:t>
      </w:r>
      <w:r w:rsidR="0095753C" w:rsidRPr="004A1EC7">
        <w:rPr>
          <w:szCs w:val="24"/>
        </w:rPr>
        <w:t>ake the</w:t>
      </w:r>
      <w:r w:rsidR="00BD06B0" w:rsidRPr="004A1EC7">
        <w:rPr>
          <w:szCs w:val="24"/>
        </w:rPr>
        <w:t xml:space="preserve"> administrative actions </w:t>
      </w:r>
      <w:r w:rsidR="0095753C" w:rsidRPr="004A1EC7">
        <w:rPr>
          <w:szCs w:val="24"/>
        </w:rPr>
        <w:t>that</w:t>
      </w:r>
      <w:r w:rsidRPr="004A1EC7">
        <w:rPr>
          <w:szCs w:val="24"/>
        </w:rPr>
        <w:t xml:space="preserve"> are necessary to ensure that </w:t>
      </w:r>
      <w:r w:rsidR="0095753C" w:rsidRPr="004A1EC7">
        <w:rPr>
          <w:szCs w:val="24"/>
        </w:rPr>
        <w:t>each worker is</w:t>
      </w:r>
      <w:r w:rsidRPr="004A1EC7">
        <w:rPr>
          <w:szCs w:val="24"/>
        </w:rPr>
        <w:t xml:space="preserve"> inform</w:t>
      </w:r>
      <w:r w:rsidR="006934B9" w:rsidRPr="004A1EC7">
        <w:rPr>
          <w:szCs w:val="24"/>
        </w:rPr>
        <w:t>ed of the need to</w:t>
      </w:r>
      <w:r w:rsidR="0095753C" w:rsidRPr="004A1EC7">
        <w:rPr>
          <w:szCs w:val="24"/>
        </w:rPr>
        <w:t xml:space="preserve"> </w:t>
      </w:r>
      <w:r w:rsidR="006934B9" w:rsidRPr="004A1EC7">
        <w:rPr>
          <w:szCs w:val="24"/>
        </w:rPr>
        <w:t>adhere to</w:t>
      </w:r>
      <w:r w:rsidR="00BD06B0" w:rsidRPr="004A1EC7">
        <w:rPr>
          <w:szCs w:val="24"/>
        </w:rPr>
        <w:t xml:space="preserve"> protection and </w:t>
      </w:r>
      <w:r w:rsidRPr="004A1EC7">
        <w:rPr>
          <w:szCs w:val="24"/>
        </w:rPr>
        <w:t>safety</w:t>
      </w:r>
      <w:r w:rsidR="006934B9" w:rsidRPr="004A1EC7">
        <w:rPr>
          <w:szCs w:val="24"/>
        </w:rPr>
        <w:t xml:space="preserve"> requirements as</w:t>
      </w:r>
      <w:r w:rsidRPr="004A1EC7">
        <w:rPr>
          <w:szCs w:val="24"/>
        </w:rPr>
        <w:t xml:space="preserve"> an integral part of a general occupational health and safety programme in</w:t>
      </w:r>
      <w:r w:rsidR="00EC4985" w:rsidRPr="004A1EC7">
        <w:rPr>
          <w:szCs w:val="24"/>
        </w:rPr>
        <w:t xml:space="preserve"> </w:t>
      </w:r>
      <w:r w:rsidRPr="004A1EC7">
        <w:rPr>
          <w:szCs w:val="24"/>
        </w:rPr>
        <w:t xml:space="preserve">which </w:t>
      </w:r>
      <w:r w:rsidR="006934B9" w:rsidRPr="004A1EC7">
        <w:rPr>
          <w:szCs w:val="24"/>
        </w:rPr>
        <w:t>the worker has a specific obligation</w:t>
      </w:r>
      <w:r w:rsidRPr="004A1EC7">
        <w:rPr>
          <w:szCs w:val="24"/>
        </w:rPr>
        <w:t xml:space="preserve"> and responsibi</w:t>
      </w:r>
      <w:r w:rsidR="00A9601E" w:rsidRPr="004A1EC7">
        <w:rPr>
          <w:szCs w:val="24"/>
        </w:rPr>
        <w:t>lity for safety of sources</w:t>
      </w:r>
      <w:r w:rsidR="006934B9" w:rsidRPr="004A1EC7">
        <w:rPr>
          <w:szCs w:val="24"/>
        </w:rPr>
        <w:t xml:space="preserve"> and for self-</w:t>
      </w:r>
      <w:r w:rsidR="00BD06B0" w:rsidRPr="004A1EC7">
        <w:rPr>
          <w:szCs w:val="24"/>
        </w:rPr>
        <w:t xml:space="preserve">protection </w:t>
      </w:r>
      <w:r w:rsidRPr="004A1EC7">
        <w:rPr>
          <w:szCs w:val="24"/>
        </w:rPr>
        <w:t>and the protection of others against radiation</w:t>
      </w:r>
      <w:r w:rsidR="006934B9" w:rsidRPr="004A1EC7">
        <w:rPr>
          <w:szCs w:val="24"/>
        </w:rPr>
        <w:t xml:space="preserve"> exposure;</w:t>
      </w:r>
    </w:p>
    <w:p w14:paraId="694FBFB5" w14:textId="77777777" w:rsidR="00BA0694" w:rsidRPr="004A1EC7" w:rsidRDefault="00BD06B0">
      <w:pPr>
        <w:numPr>
          <w:ilvl w:val="0"/>
          <w:numId w:val="88"/>
        </w:numPr>
        <w:spacing w:after="0"/>
        <w:jc w:val="both"/>
        <w:rPr>
          <w:szCs w:val="24"/>
        </w:rPr>
      </w:pPr>
      <w:r w:rsidRPr="004A1EC7">
        <w:rPr>
          <w:szCs w:val="24"/>
        </w:rPr>
        <w:t xml:space="preserve">record any report received from </w:t>
      </w:r>
      <w:r w:rsidR="00F83976" w:rsidRPr="004A1EC7">
        <w:rPr>
          <w:szCs w:val="24"/>
        </w:rPr>
        <w:t>a worker that identifies circumstances that c</w:t>
      </w:r>
      <w:r w:rsidRPr="004A1EC7">
        <w:rPr>
          <w:szCs w:val="24"/>
        </w:rPr>
        <w:t xml:space="preserve">ould </w:t>
      </w:r>
      <w:r w:rsidR="00A37715" w:rsidRPr="004A1EC7">
        <w:rPr>
          <w:szCs w:val="24"/>
        </w:rPr>
        <w:tab/>
      </w:r>
      <w:r w:rsidRPr="004A1EC7">
        <w:rPr>
          <w:szCs w:val="24"/>
        </w:rPr>
        <w:t xml:space="preserve">affect compliance with the </w:t>
      </w:r>
      <w:r w:rsidR="00F83976" w:rsidRPr="004A1EC7">
        <w:rPr>
          <w:szCs w:val="24"/>
        </w:rPr>
        <w:t xml:space="preserve">requirements of these </w:t>
      </w:r>
      <w:r w:rsidR="00EC4985" w:rsidRPr="004A1EC7">
        <w:rPr>
          <w:szCs w:val="24"/>
        </w:rPr>
        <w:t>Regulations</w:t>
      </w:r>
      <w:r w:rsidR="00F83976" w:rsidRPr="004A1EC7">
        <w:rPr>
          <w:szCs w:val="24"/>
        </w:rPr>
        <w:t>, an</w:t>
      </w:r>
      <w:r w:rsidR="006934B9" w:rsidRPr="004A1EC7">
        <w:rPr>
          <w:szCs w:val="24"/>
        </w:rPr>
        <w:t>d shall take</w:t>
      </w:r>
      <w:r w:rsidR="00BA0694" w:rsidRPr="004A1EC7">
        <w:rPr>
          <w:szCs w:val="24"/>
        </w:rPr>
        <w:t xml:space="preserve"> </w:t>
      </w:r>
      <w:r w:rsidR="006934B9" w:rsidRPr="004A1EC7">
        <w:rPr>
          <w:szCs w:val="24"/>
        </w:rPr>
        <w:t>appropriate action;</w:t>
      </w:r>
    </w:p>
    <w:p w14:paraId="328D6EC5" w14:textId="77777777" w:rsidR="00BA0694" w:rsidRPr="004A1EC7" w:rsidRDefault="00F83976">
      <w:pPr>
        <w:numPr>
          <w:ilvl w:val="0"/>
          <w:numId w:val="88"/>
        </w:numPr>
        <w:spacing w:after="0"/>
        <w:jc w:val="both"/>
        <w:rPr>
          <w:szCs w:val="24"/>
        </w:rPr>
      </w:pPr>
      <w:r w:rsidRPr="004A1EC7">
        <w:rPr>
          <w:szCs w:val="24"/>
        </w:rPr>
        <w:t>f</w:t>
      </w:r>
      <w:r w:rsidR="00BD06B0" w:rsidRPr="004A1EC7">
        <w:rPr>
          <w:szCs w:val="24"/>
        </w:rPr>
        <w:t xml:space="preserve">acilitate compliance by workers </w:t>
      </w:r>
      <w:r w:rsidRPr="004A1EC7">
        <w:rPr>
          <w:szCs w:val="24"/>
        </w:rPr>
        <w:t xml:space="preserve">with the requirements of these </w:t>
      </w:r>
      <w:r w:rsidR="00F43D3A" w:rsidRPr="004A1EC7">
        <w:rPr>
          <w:szCs w:val="24"/>
        </w:rPr>
        <w:t>Regulations</w:t>
      </w:r>
      <w:r w:rsidR="006934B9" w:rsidRPr="004A1EC7">
        <w:rPr>
          <w:szCs w:val="24"/>
        </w:rPr>
        <w:t>; and</w:t>
      </w:r>
    </w:p>
    <w:p w14:paraId="23D779F2" w14:textId="76DF4A50" w:rsidR="005315E1" w:rsidRPr="004A1EC7" w:rsidRDefault="005315E1">
      <w:pPr>
        <w:numPr>
          <w:ilvl w:val="0"/>
          <w:numId w:val="88"/>
        </w:numPr>
        <w:spacing w:after="0"/>
        <w:jc w:val="both"/>
        <w:rPr>
          <w:szCs w:val="24"/>
        </w:rPr>
      </w:pPr>
      <w:r w:rsidRPr="004A1EC7">
        <w:rPr>
          <w:szCs w:val="24"/>
        </w:rPr>
        <w:t>cooperate to the extent necessary for compliance by all responsible parties with the requirements for protection and safety.</w:t>
      </w:r>
    </w:p>
    <w:p w14:paraId="1393F411" w14:textId="77777777" w:rsidR="004564A2" w:rsidRPr="004A1EC7" w:rsidRDefault="004564A2" w:rsidP="005315E1">
      <w:pPr>
        <w:spacing w:after="0"/>
        <w:jc w:val="both"/>
        <w:rPr>
          <w:szCs w:val="24"/>
        </w:rPr>
      </w:pPr>
    </w:p>
    <w:p w14:paraId="444599A2" w14:textId="2E06E228" w:rsidR="005315E1" w:rsidRPr="004A1EC7" w:rsidRDefault="00A9601E" w:rsidP="005315E1">
      <w:pPr>
        <w:spacing w:after="0"/>
        <w:jc w:val="both"/>
        <w:rPr>
          <w:szCs w:val="24"/>
        </w:rPr>
      </w:pPr>
      <w:r w:rsidRPr="004A1EC7">
        <w:rPr>
          <w:szCs w:val="24"/>
        </w:rPr>
        <w:t>(6) Where a worker is</w:t>
      </w:r>
      <w:r w:rsidR="005315E1" w:rsidRPr="004A1EC7">
        <w:rPr>
          <w:szCs w:val="24"/>
        </w:rPr>
        <w:t xml:space="preserve"> engag</w:t>
      </w:r>
      <w:r w:rsidRPr="004A1EC7">
        <w:rPr>
          <w:szCs w:val="24"/>
        </w:rPr>
        <w:t>ed in work that involves or</w:t>
      </w:r>
      <w:r w:rsidR="005315E1" w:rsidRPr="004A1EC7">
        <w:rPr>
          <w:szCs w:val="24"/>
        </w:rPr>
        <w:t xml:space="preserve"> could involve a source that i</w:t>
      </w:r>
      <w:r w:rsidRPr="004A1EC7">
        <w:rPr>
          <w:szCs w:val="24"/>
        </w:rPr>
        <w:t>s not under the control of the</w:t>
      </w:r>
      <w:r w:rsidR="005315E1" w:rsidRPr="004A1EC7">
        <w:rPr>
          <w:szCs w:val="24"/>
        </w:rPr>
        <w:t xml:space="preserve"> employer</w:t>
      </w:r>
      <w:r w:rsidRPr="004A1EC7">
        <w:rPr>
          <w:szCs w:val="24"/>
        </w:rPr>
        <w:t xml:space="preserve"> of that worker</w:t>
      </w:r>
      <w:r w:rsidR="005315E1" w:rsidRPr="004A1EC7">
        <w:rPr>
          <w:szCs w:val="24"/>
        </w:rPr>
        <w:t>, the authorised person</w:t>
      </w:r>
      <w:r w:rsidR="009F45A1" w:rsidRPr="004A1EC7">
        <w:rPr>
          <w:szCs w:val="24"/>
        </w:rPr>
        <w:t xml:space="preserve"> responsible</w:t>
      </w:r>
      <w:r w:rsidR="005315E1" w:rsidRPr="004A1EC7">
        <w:rPr>
          <w:szCs w:val="24"/>
        </w:rPr>
        <w:t xml:space="preserve"> for the source and the employer shall coope</w:t>
      </w:r>
      <w:r w:rsidR="009F45A1" w:rsidRPr="004A1EC7">
        <w:rPr>
          <w:szCs w:val="24"/>
        </w:rPr>
        <w:t>rate, to the extent necessary, to ensure compliance</w:t>
      </w:r>
      <w:r w:rsidR="005315E1" w:rsidRPr="004A1EC7">
        <w:rPr>
          <w:szCs w:val="24"/>
        </w:rPr>
        <w:t xml:space="preserve"> with the requirements of these Regulation.</w:t>
      </w:r>
    </w:p>
    <w:p w14:paraId="3D23AE7F" w14:textId="77777777" w:rsidR="005315E1" w:rsidRPr="004A1EC7" w:rsidRDefault="005315E1" w:rsidP="005315E1">
      <w:pPr>
        <w:spacing w:after="0"/>
        <w:jc w:val="both"/>
        <w:rPr>
          <w:szCs w:val="24"/>
        </w:rPr>
      </w:pPr>
    </w:p>
    <w:p w14:paraId="2741E47F" w14:textId="77777777" w:rsidR="004564A2" w:rsidRPr="004A1EC7" w:rsidRDefault="009F45A1" w:rsidP="005315E1">
      <w:pPr>
        <w:spacing w:after="0"/>
        <w:jc w:val="both"/>
        <w:rPr>
          <w:szCs w:val="24"/>
        </w:rPr>
      </w:pPr>
      <w:r w:rsidRPr="004A1EC7">
        <w:rPr>
          <w:szCs w:val="24"/>
        </w:rPr>
        <w:t>(7</w:t>
      </w:r>
      <w:r w:rsidR="005315E1" w:rsidRPr="004A1EC7">
        <w:rPr>
          <w:szCs w:val="24"/>
        </w:rPr>
        <w:t>) Cooperation</w:t>
      </w:r>
      <w:r w:rsidRPr="004A1EC7">
        <w:rPr>
          <w:szCs w:val="24"/>
        </w:rPr>
        <w:t xml:space="preserve"> under sub</w:t>
      </w:r>
      <w:r w:rsidR="00A51CBE" w:rsidRPr="004A1EC7">
        <w:rPr>
          <w:szCs w:val="24"/>
        </w:rPr>
        <w:t xml:space="preserve"> </w:t>
      </w:r>
      <w:r w:rsidRPr="004A1EC7">
        <w:rPr>
          <w:szCs w:val="24"/>
        </w:rPr>
        <w:t>regulation (6), includes</w:t>
      </w:r>
    </w:p>
    <w:p w14:paraId="74CAE4AE" w14:textId="77777777" w:rsidR="004564A2" w:rsidRPr="004A1EC7" w:rsidRDefault="009F45A1">
      <w:pPr>
        <w:numPr>
          <w:ilvl w:val="0"/>
          <w:numId w:val="89"/>
        </w:numPr>
        <w:spacing w:after="0"/>
        <w:jc w:val="both"/>
        <w:rPr>
          <w:szCs w:val="24"/>
        </w:rPr>
      </w:pPr>
      <w:r w:rsidRPr="004A1EC7">
        <w:rPr>
          <w:szCs w:val="24"/>
        </w:rPr>
        <w:t>t</w:t>
      </w:r>
      <w:r w:rsidR="005315E1" w:rsidRPr="004A1EC7">
        <w:rPr>
          <w:szCs w:val="24"/>
        </w:rPr>
        <w:t>he development and use of specific restriction</w:t>
      </w:r>
      <w:r w:rsidRPr="004A1EC7">
        <w:rPr>
          <w:szCs w:val="24"/>
        </w:rPr>
        <w:t>s on exposure and other means to</w:t>
      </w:r>
      <w:r w:rsidR="004564A2" w:rsidRPr="004A1EC7">
        <w:rPr>
          <w:szCs w:val="24"/>
        </w:rPr>
        <w:t xml:space="preserve"> </w:t>
      </w:r>
      <w:r w:rsidRPr="004A1EC7">
        <w:rPr>
          <w:szCs w:val="24"/>
        </w:rPr>
        <w:t>institute</w:t>
      </w:r>
      <w:r w:rsidR="005315E1" w:rsidRPr="004A1EC7">
        <w:rPr>
          <w:szCs w:val="24"/>
        </w:rPr>
        <w:t xml:space="preserve"> measures for </w:t>
      </w:r>
      <w:r w:rsidRPr="004A1EC7">
        <w:rPr>
          <w:szCs w:val="24"/>
        </w:rPr>
        <w:t>the protection and safety of the worker who is</w:t>
      </w:r>
      <w:r w:rsidR="005315E1" w:rsidRPr="004A1EC7">
        <w:rPr>
          <w:szCs w:val="24"/>
        </w:rPr>
        <w:t xml:space="preserve"> engaged in</w:t>
      </w:r>
      <w:r w:rsidRPr="004A1EC7">
        <w:rPr>
          <w:szCs w:val="24"/>
        </w:rPr>
        <w:t xml:space="preserve"> the</w:t>
      </w:r>
      <w:r w:rsidR="004564A2" w:rsidRPr="004A1EC7">
        <w:rPr>
          <w:szCs w:val="24"/>
        </w:rPr>
        <w:t xml:space="preserve"> </w:t>
      </w:r>
      <w:r w:rsidR="005315E1" w:rsidRPr="004A1EC7">
        <w:rPr>
          <w:szCs w:val="24"/>
        </w:rPr>
        <w:t>work;</w:t>
      </w:r>
    </w:p>
    <w:p w14:paraId="58DB7548" w14:textId="77777777" w:rsidR="004564A2" w:rsidRPr="004A1EC7" w:rsidRDefault="005E136D">
      <w:pPr>
        <w:numPr>
          <w:ilvl w:val="0"/>
          <w:numId w:val="89"/>
        </w:numPr>
        <w:spacing w:after="0"/>
        <w:jc w:val="both"/>
        <w:rPr>
          <w:szCs w:val="24"/>
        </w:rPr>
      </w:pPr>
      <w:r w:rsidRPr="004A1EC7">
        <w:rPr>
          <w:szCs w:val="24"/>
        </w:rPr>
        <w:t>specific assessment</w:t>
      </w:r>
      <w:r w:rsidR="005315E1" w:rsidRPr="004A1EC7">
        <w:rPr>
          <w:szCs w:val="24"/>
        </w:rPr>
        <w:t xml:space="preserve"> of the doses received by</w:t>
      </w:r>
      <w:r w:rsidRPr="004A1EC7">
        <w:rPr>
          <w:szCs w:val="24"/>
        </w:rPr>
        <w:t xml:space="preserve"> the</w:t>
      </w:r>
      <w:r w:rsidR="005315E1" w:rsidRPr="004A1EC7">
        <w:rPr>
          <w:szCs w:val="24"/>
        </w:rPr>
        <w:t xml:space="preserve"> w</w:t>
      </w:r>
      <w:r w:rsidRPr="004A1EC7">
        <w:rPr>
          <w:szCs w:val="24"/>
        </w:rPr>
        <w:t>orkers</w:t>
      </w:r>
      <w:r w:rsidR="005315E1" w:rsidRPr="004A1EC7">
        <w:rPr>
          <w:szCs w:val="24"/>
        </w:rPr>
        <w:t>;</w:t>
      </w:r>
      <w:r w:rsidRPr="004A1EC7">
        <w:rPr>
          <w:szCs w:val="24"/>
        </w:rPr>
        <w:t xml:space="preserve"> and</w:t>
      </w:r>
    </w:p>
    <w:p w14:paraId="12E517C8" w14:textId="762F3507" w:rsidR="005315E1" w:rsidRPr="004A1EC7" w:rsidRDefault="005E136D">
      <w:pPr>
        <w:numPr>
          <w:ilvl w:val="0"/>
          <w:numId w:val="89"/>
        </w:numPr>
        <w:spacing w:after="0"/>
        <w:jc w:val="both"/>
        <w:rPr>
          <w:szCs w:val="24"/>
        </w:rPr>
      </w:pPr>
      <w:r w:rsidRPr="004A1EC7">
        <w:rPr>
          <w:szCs w:val="24"/>
        </w:rPr>
        <w:t>a</w:t>
      </w:r>
      <w:r w:rsidR="005315E1" w:rsidRPr="004A1EC7">
        <w:rPr>
          <w:szCs w:val="24"/>
        </w:rPr>
        <w:t xml:space="preserve"> clear</w:t>
      </w:r>
      <w:r w:rsidRPr="004A1EC7">
        <w:rPr>
          <w:szCs w:val="24"/>
        </w:rPr>
        <w:t xml:space="preserve"> documentation </w:t>
      </w:r>
      <w:r w:rsidR="005315E1" w:rsidRPr="004A1EC7">
        <w:rPr>
          <w:szCs w:val="24"/>
        </w:rPr>
        <w:t>of the responsibil</w:t>
      </w:r>
      <w:r w:rsidRPr="004A1EC7">
        <w:rPr>
          <w:szCs w:val="24"/>
        </w:rPr>
        <w:t>ities for protection and safety and the allocation of those responsibilities to the employer and to</w:t>
      </w:r>
      <w:r w:rsidR="005315E1" w:rsidRPr="004A1EC7">
        <w:rPr>
          <w:szCs w:val="24"/>
        </w:rPr>
        <w:t xml:space="preserve"> the </w:t>
      </w:r>
      <w:r w:rsidRPr="004A1EC7">
        <w:rPr>
          <w:szCs w:val="24"/>
        </w:rPr>
        <w:t>authorised person.</w:t>
      </w:r>
    </w:p>
    <w:p w14:paraId="79CE0ED9" w14:textId="77777777" w:rsidR="005315E1" w:rsidRPr="004A1EC7" w:rsidRDefault="005315E1" w:rsidP="005315E1">
      <w:pPr>
        <w:spacing w:after="0"/>
        <w:jc w:val="both"/>
        <w:rPr>
          <w:szCs w:val="24"/>
        </w:rPr>
      </w:pPr>
    </w:p>
    <w:p w14:paraId="711C87B3" w14:textId="2DF837F9" w:rsidR="005315E1" w:rsidRPr="004A1EC7" w:rsidRDefault="005E136D" w:rsidP="005315E1">
      <w:pPr>
        <w:spacing w:after="0"/>
        <w:jc w:val="both"/>
        <w:rPr>
          <w:szCs w:val="24"/>
        </w:rPr>
      </w:pPr>
      <w:r w:rsidRPr="004A1EC7">
        <w:rPr>
          <w:szCs w:val="24"/>
        </w:rPr>
        <w:t>(8</w:t>
      </w:r>
      <w:r w:rsidR="00CA24AE" w:rsidRPr="004A1EC7">
        <w:rPr>
          <w:szCs w:val="24"/>
        </w:rPr>
        <w:t xml:space="preserve">) </w:t>
      </w:r>
      <w:r w:rsidR="005315E1" w:rsidRPr="004A1EC7">
        <w:rPr>
          <w:szCs w:val="24"/>
        </w:rPr>
        <w:t xml:space="preserve">As part of </w:t>
      </w:r>
      <w:r w:rsidRPr="004A1EC7">
        <w:rPr>
          <w:szCs w:val="24"/>
        </w:rPr>
        <w:t>the cooperation under sub</w:t>
      </w:r>
      <w:r w:rsidR="00226BA8" w:rsidRPr="004A1EC7">
        <w:rPr>
          <w:szCs w:val="24"/>
        </w:rPr>
        <w:t xml:space="preserve"> </w:t>
      </w:r>
      <w:r w:rsidRPr="004A1EC7">
        <w:rPr>
          <w:szCs w:val="24"/>
        </w:rPr>
        <w:t>regulations (6) and (7),</w:t>
      </w:r>
      <w:r w:rsidR="005315E1" w:rsidRPr="004A1EC7">
        <w:rPr>
          <w:szCs w:val="24"/>
        </w:rPr>
        <w:t xml:space="preserve"> the </w:t>
      </w:r>
      <w:r w:rsidR="00CA24AE" w:rsidRPr="004A1EC7">
        <w:rPr>
          <w:szCs w:val="24"/>
        </w:rPr>
        <w:t>authorised person</w:t>
      </w:r>
      <w:r w:rsidR="004564A2" w:rsidRPr="004A1EC7">
        <w:rPr>
          <w:szCs w:val="24"/>
        </w:rPr>
        <w:t xml:space="preserve"> </w:t>
      </w:r>
      <w:r w:rsidR="005315E1" w:rsidRPr="004A1EC7">
        <w:rPr>
          <w:szCs w:val="24"/>
        </w:rPr>
        <w:t>responsible for the source o</w:t>
      </w:r>
      <w:r w:rsidRPr="004A1EC7">
        <w:rPr>
          <w:szCs w:val="24"/>
        </w:rPr>
        <w:t>r for the exposure shall</w:t>
      </w:r>
    </w:p>
    <w:p w14:paraId="0E9F4125" w14:textId="77777777" w:rsidR="004564A2" w:rsidRPr="004A1EC7" w:rsidRDefault="005E136D">
      <w:pPr>
        <w:numPr>
          <w:ilvl w:val="0"/>
          <w:numId w:val="90"/>
        </w:numPr>
        <w:spacing w:after="0"/>
        <w:jc w:val="both"/>
        <w:rPr>
          <w:szCs w:val="24"/>
        </w:rPr>
      </w:pPr>
      <w:r w:rsidRPr="004A1EC7">
        <w:rPr>
          <w:szCs w:val="24"/>
        </w:rPr>
        <w:t xml:space="preserve">obtain from the employer, the previous </w:t>
      </w:r>
      <w:r w:rsidR="005315E1" w:rsidRPr="004A1EC7">
        <w:rPr>
          <w:szCs w:val="24"/>
        </w:rPr>
        <w:t>occupational exposure his</w:t>
      </w:r>
      <w:r w:rsidR="00CA24AE" w:rsidRPr="004A1EC7">
        <w:rPr>
          <w:szCs w:val="24"/>
        </w:rPr>
        <w:t xml:space="preserve">tory of </w:t>
      </w:r>
      <w:r w:rsidRPr="004A1EC7">
        <w:rPr>
          <w:szCs w:val="24"/>
        </w:rPr>
        <w:t>the worker</w:t>
      </w:r>
      <w:r w:rsidR="00CA24AE" w:rsidRPr="004A1EC7">
        <w:rPr>
          <w:szCs w:val="24"/>
        </w:rPr>
        <w:t xml:space="preserve"> and any other </w:t>
      </w:r>
      <w:r w:rsidR="005315E1" w:rsidRPr="004A1EC7">
        <w:rPr>
          <w:szCs w:val="24"/>
        </w:rPr>
        <w:t>necessary information;</w:t>
      </w:r>
    </w:p>
    <w:p w14:paraId="18D28AC1" w14:textId="77777777" w:rsidR="004564A2" w:rsidRPr="004A1EC7" w:rsidRDefault="005315E1">
      <w:pPr>
        <w:numPr>
          <w:ilvl w:val="0"/>
          <w:numId w:val="90"/>
        </w:numPr>
        <w:spacing w:after="0"/>
        <w:jc w:val="both"/>
        <w:rPr>
          <w:szCs w:val="24"/>
        </w:rPr>
      </w:pPr>
      <w:r w:rsidRPr="004A1EC7">
        <w:rPr>
          <w:szCs w:val="24"/>
        </w:rPr>
        <w:t xml:space="preserve">provide appropriate information to the employer, including any available </w:t>
      </w:r>
      <w:r w:rsidRPr="004A1EC7">
        <w:rPr>
          <w:szCs w:val="24"/>
        </w:rPr>
        <w:tab/>
        <w:t xml:space="preserve">information relevant for compliance with the requirements of these </w:t>
      </w:r>
      <w:r w:rsidR="00CA24AE" w:rsidRPr="004A1EC7">
        <w:rPr>
          <w:szCs w:val="24"/>
        </w:rPr>
        <w:t xml:space="preserve">Regulations </w:t>
      </w:r>
      <w:r w:rsidRPr="004A1EC7">
        <w:rPr>
          <w:szCs w:val="24"/>
        </w:rPr>
        <w:t>that the employer requests;</w:t>
      </w:r>
    </w:p>
    <w:p w14:paraId="34A6C04D" w14:textId="233A90D2" w:rsidR="005315E1" w:rsidRPr="004A1EC7" w:rsidRDefault="005315E1">
      <w:pPr>
        <w:numPr>
          <w:ilvl w:val="0"/>
          <w:numId w:val="90"/>
        </w:numPr>
        <w:spacing w:after="0"/>
        <w:jc w:val="both"/>
        <w:rPr>
          <w:szCs w:val="24"/>
        </w:rPr>
      </w:pPr>
      <w:r w:rsidRPr="004A1EC7">
        <w:rPr>
          <w:szCs w:val="24"/>
        </w:rPr>
        <w:t>provide both the worker and the employer with the relevant exposure records.</w:t>
      </w:r>
    </w:p>
    <w:p w14:paraId="7C2C0CE1" w14:textId="77777777" w:rsidR="00F83976" w:rsidRPr="004A1EC7" w:rsidRDefault="00F83976" w:rsidP="00F83976">
      <w:pPr>
        <w:spacing w:after="0"/>
        <w:jc w:val="both"/>
        <w:rPr>
          <w:szCs w:val="24"/>
        </w:rPr>
      </w:pPr>
    </w:p>
    <w:p w14:paraId="40F71BCF" w14:textId="77777777" w:rsidR="003D0200" w:rsidRPr="004A1EC7" w:rsidRDefault="003D0200" w:rsidP="000D7543">
      <w:pPr>
        <w:tabs>
          <w:tab w:val="left" w:pos="1560"/>
        </w:tabs>
        <w:spacing w:after="0"/>
        <w:jc w:val="both"/>
        <w:rPr>
          <w:szCs w:val="24"/>
        </w:rPr>
      </w:pPr>
    </w:p>
    <w:p w14:paraId="62F2A8A4" w14:textId="77777777" w:rsidR="00044940" w:rsidRPr="004A1EC7" w:rsidRDefault="00044940" w:rsidP="005E136D">
      <w:pPr>
        <w:pStyle w:val="Heading2"/>
      </w:pPr>
      <w:bookmarkStart w:id="44" w:name="_Toc129799740"/>
      <w:r w:rsidRPr="004A1EC7">
        <w:t>Conditions of service</w:t>
      </w:r>
      <w:bookmarkEnd w:id="44"/>
    </w:p>
    <w:p w14:paraId="3F99006A" w14:textId="3E1FAA22" w:rsidR="004564A2" w:rsidRPr="004A1EC7" w:rsidRDefault="004564A2" w:rsidP="000D7543">
      <w:pPr>
        <w:spacing w:after="0"/>
        <w:jc w:val="both"/>
        <w:rPr>
          <w:szCs w:val="24"/>
        </w:rPr>
      </w:pPr>
      <w:r w:rsidRPr="004A1EC7">
        <w:rPr>
          <w:b/>
          <w:szCs w:val="24"/>
        </w:rPr>
        <w:t>38</w:t>
      </w:r>
      <w:r w:rsidR="005E136D" w:rsidRPr="004A1EC7">
        <w:rPr>
          <w:szCs w:val="24"/>
        </w:rPr>
        <w:t>.</w:t>
      </w:r>
      <w:r w:rsidR="00E73BAB" w:rsidRPr="004A1EC7">
        <w:rPr>
          <w:szCs w:val="24"/>
        </w:rPr>
        <w:t>(1)</w:t>
      </w:r>
      <w:r w:rsidR="005E136D" w:rsidRPr="004A1EC7">
        <w:rPr>
          <w:szCs w:val="24"/>
        </w:rPr>
        <w:t xml:space="preserve"> An</w:t>
      </w:r>
      <w:r w:rsidR="00E74531" w:rsidRPr="004A1EC7">
        <w:rPr>
          <w:szCs w:val="24"/>
        </w:rPr>
        <w:t xml:space="preserve"> </w:t>
      </w:r>
      <w:r w:rsidR="00C57E9B" w:rsidRPr="004A1EC7">
        <w:rPr>
          <w:szCs w:val="24"/>
        </w:rPr>
        <w:t>a</w:t>
      </w:r>
      <w:r w:rsidR="005E136D" w:rsidRPr="004A1EC7">
        <w:rPr>
          <w:szCs w:val="24"/>
        </w:rPr>
        <w:t xml:space="preserve">uthorised person </w:t>
      </w:r>
      <w:r w:rsidR="00A75E8B" w:rsidRPr="004A1EC7">
        <w:rPr>
          <w:szCs w:val="24"/>
        </w:rPr>
        <w:t>or employer</w:t>
      </w:r>
      <w:r w:rsidR="00E74531" w:rsidRPr="004A1EC7">
        <w:rPr>
          <w:szCs w:val="24"/>
        </w:rPr>
        <w:t xml:space="preserve"> sh</w:t>
      </w:r>
      <w:r w:rsidR="004D0274" w:rsidRPr="004A1EC7">
        <w:rPr>
          <w:szCs w:val="24"/>
        </w:rPr>
        <w:t>all not use</w:t>
      </w:r>
      <w:r w:rsidR="00EB620C" w:rsidRPr="004A1EC7">
        <w:rPr>
          <w:szCs w:val="24"/>
        </w:rPr>
        <w:t xml:space="preserve"> </w:t>
      </w:r>
    </w:p>
    <w:p w14:paraId="2B72EEA4" w14:textId="77777777" w:rsidR="004564A2" w:rsidRPr="004A1EC7" w:rsidRDefault="00EB620C">
      <w:pPr>
        <w:numPr>
          <w:ilvl w:val="0"/>
          <w:numId w:val="91"/>
        </w:numPr>
        <w:spacing w:after="0"/>
        <w:jc w:val="both"/>
        <w:rPr>
          <w:szCs w:val="24"/>
        </w:rPr>
      </w:pPr>
      <w:r w:rsidRPr="004A1EC7">
        <w:rPr>
          <w:szCs w:val="24"/>
        </w:rPr>
        <w:t>the existence or possibility of occupational exposure as the basis for determining</w:t>
      </w:r>
      <w:r w:rsidR="00E74531" w:rsidRPr="004A1EC7">
        <w:rPr>
          <w:szCs w:val="24"/>
        </w:rPr>
        <w:t xml:space="preserve"> the</w:t>
      </w:r>
      <w:r w:rsidR="004564A2" w:rsidRPr="004A1EC7">
        <w:rPr>
          <w:szCs w:val="24"/>
        </w:rPr>
        <w:t xml:space="preserve"> </w:t>
      </w:r>
      <w:r w:rsidR="00E74531" w:rsidRPr="004A1EC7">
        <w:rPr>
          <w:szCs w:val="24"/>
        </w:rPr>
        <w:t>conditions of service of</w:t>
      </w:r>
      <w:r w:rsidRPr="004A1EC7">
        <w:rPr>
          <w:szCs w:val="24"/>
        </w:rPr>
        <w:t xml:space="preserve"> a worker; </w:t>
      </w:r>
      <w:r w:rsidR="00A75E8B" w:rsidRPr="004A1EC7">
        <w:rPr>
          <w:szCs w:val="24"/>
        </w:rPr>
        <w:t>and</w:t>
      </w:r>
    </w:p>
    <w:p w14:paraId="657DD84B" w14:textId="5BEC2301" w:rsidR="00E74531" w:rsidRPr="004A1EC7" w:rsidRDefault="00E74531">
      <w:pPr>
        <w:numPr>
          <w:ilvl w:val="0"/>
          <w:numId w:val="91"/>
        </w:numPr>
        <w:spacing w:after="0"/>
        <w:jc w:val="both"/>
        <w:rPr>
          <w:szCs w:val="24"/>
        </w:rPr>
      </w:pPr>
      <w:r w:rsidRPr="004A1EC7">
        <w:rPr>
          <w:szCs w:val="24"/>
        </w:rPr>
        <w:t>special compensatory arrangements or preferential treatment with respect to salary or</w:t>
      </w:r>
      <w:r w:rsidR="004564A2" w:rsidRPr="004A1EC7">
        <w:rPr>
          <w:szCs w:val="24"/>
        </w:rPr>
        <w:t xml:space="preserve"> </w:t>
      </w:r>
      <w:r w:rsidRPr="004A1EC7">
        <w:rPr>
          <w:szCs w:val="24"/>
        </w:rPr>
        <w:t>special insurance coverage, working hours, length of vacation, additional holidays or</w:t>
      </w:r>
      <w:r w:rsidR="004564A2" w:rsidRPr="004A1EC7">
        <w:rPr>
          <w:szCs w:val="24"/>
        </w:rPr>
        <w:t xml:space="preserve"> </w:t>
      </w:r>
      <w:r w:rsidRPr="004A1EC7">
        <w:rPr>
          <w:szCs w:val="24"/>
        </w:rPr>
        <w:t>retirement benefits</w:t>
      </w:r>
      <w:r w:rsidR="00EB620C" w:rsidRPr="004A1EC7">
        <w:rPr>
          <w:szCs w:val="24"/>
        </w:rPr>
        <w:t xml:space="preserve"> to offset </w:t>
      </w:r>
      <w:r w:rsidRPr="004A1EC7">
        <w:rPr>
          <w:szCs w:val="24"/>
        </w:rPr>
        <w:t>the provision of proper protecti</w:t>
      </w:r>
      <w:r w:rsidR="00EB620C" w:rsidRPr="004A1EC7">
        <w:rPr>
          <w:szCs w:val="24"/>
        </w:rPr>
        <w:t>on a</w:t>
      </w:r>
      <w:r w:rsidR="00BD4567" w:rsidRPr="004A1EC7">
        <w:rPr>
          <w:szCs w:val="24"/>
        </w:rPr>
        <w:t>nd safety measures in</w:t>
      </w:r>
      <w:r w:rsidR="004564A2" w:rsidRPr="004A1EC7">
        <w:rPr>
          <w:szCs w:val="24"/>
        </w:rPr>
        <w:t xml:space="preserve"> </w:t>
      </w:r>
      <w:r w:rsidR="00BD4567" w:rsidRPr="004A1EC7">
        <w:rPr>
          <w:szCs w:val="24"/>
        </w:rPr>
        <w:t>accordance a</w:t>
      </w:r>
      <w:r w:rsidRPr="004A1EC7">
        <w:rPr>
          <w:szCs w:val="24"/>
        </w:rPr>
        <w:t xml:space="preserve"> with the requirements of these Regulations.</w:t>
      </w:r>
    </w:p>
    <w:p w14:paraId="27DF9B00" w14:textId="77777777" w:rsidR="00E43BB1" w:rsidRPr="004A1EC7" w:rsidRDefault="00E43BB1" w:rsidP="000D7543">
      <w:pPr>
        <w:spacing w:after="0"/>
        <w:jc w:val="both"/>
        <w:rPr>
          <w:b/>
          <w:szCs w:val="24"/>
        </w:rPr>
      </w:pPr>
    </w:p>
    <w:p w14:paraId="484A1C1A" w14:textId="4438D65F" w:rsidR="00E43BB1" w:rsidRPr="004A1EC7" w:rsidRDefault="00E43BB1" w:rsidP="000D7543">
      <w:pPr>
        <w:spacing w:after="0"/>
        <w:jc w:val="both"/>
        <w:rPr>
          <w:szCs w:val="24"/>
        </w:rPr>
      </w:pPr>
      <w:r w:rsidRPr="004A1EC7">
        <w:rPr>
          <w:szCs w:val="24"/>
        </w:rPr>
        <w:t xml:space="preserve">(2) </w:t>
      </w:r>
      <w:r w:rsidR="00BD4567" w:rsidRPr="004A1EC7">
        <w:rPr>
          <w:szCs w:val="24"/>
        </w:rPr>
        <w:t xml:space="preserve">An authorised person </w:t>
      </w:r>
      <w:r w:rsidR="00A75E8B" w:rsidRPr="004A1EC7">
        <w:rPr>
          <w:szCs w:val="24"/>
        </w:rPr>
        <w:t xml:space="preserve">or </w:t>
      </w:r>
      <w:r w:rsidR="00BD4567" w:rsidRPr="004A1EC7">
        <w:rPr>
          <w:szCs w:val="24"/>
        </w:rPr>
        <w:t>employer shall, in writing</w:t>
      </w:r>
      <w:r w:rsidR="00A75E8B" w:rsidRPr="004A1EC7">
        <w:rPr>
          <w:szCs w:val="24"/>
        </w:rPr>
        <w:t>,</w:t>
      </w:r>
      <w:r w:rsidR="00BD4567" w:rsidRPr="004A1EC7">
        <w:rPr>
          <w:szCs w:val="24"/>
        </w:rPr>
        <w:t xml:space="preserve"> inform</w:t>
      </w:r>
      <w:r w:rsidRPr="004A1EC7">
        <w:rPr>
          <w:szCs w:val="24"/>
        </w:rPr>
        <w:t xml:space="preserve"> </w:t>
      </w:r>
      <w:r w:rsidR="00BD4567" w:rsidRPr="004A1EC7">
        <w:rPr>
          <w:szCs w:val="24"/>
        </w:rPr>
        <w:t>each female worker who is likely</w:t>
      </w:r>
      <w:r w:rsidRPr="004A1EC7">
        <w:rPr>
          <w:szCs w:val="24"/>
        </w:rPr>
        <w:t xml:space="preserve"> to enter </w:t>
      </w:r>
      <w:r w:rsidR="00BD4567" w:rsidRPr="004A1EC7">
        <w:rPr>
          <w:szCs w:val="24"/>
        </w:rPr>
        <w:t>a controlled area</w:t>
      </w:r>
      <w:r w:rsidRPr="004A1EC7">
        <w:rPr>
          <w:szCs w:val="24"/>
        </w:rPr>
        <w:t xml:space="preserve"> or</w:t>
      </w:r>
      <w:r w:rsidR="00BD4567" w:rsidRPr="004A1EC7">
        <w:rPr>
          <w:szCs w:val="24"/>
        </w:rPr>
        <w:t xml:space="preserve"> a </w:t>
      </w:r>
      <w:r w:rsidRPr="004A1EC7">
        <w:rPr>
          <w:szCs w:val="24"/>
        </w:rPr>
        <w:t>supervised a</w:t>
      </w:r>
      <w:r w:rsidR="00BD4567" w:rsidRPr="004A1EC7">
        <w:rPr>
          <w:szCs w:val="24"/>
        </w:rPr>
        <w:t>rea of</w:t>
      </w:r>
    </w:p>
    <w:p w14:paraId="58F23B00" w14:textId="77777777" w:rsidR="004564A2" w:rsidRPr="004A1EC7" w:rsidRDefault="00BD4567">
      <w:pPr>
        <w:numPr>
          <w:ilvl w:val="0"/>
          <w:numId w:val="92"/>
        </w:numPr>
        <w:spacing w:after="0"/>
        <w:jc w:val="both"/>
        <w:rPr>
          <w:szCs w:val="24"/>
        </w:rPr>
      </w:pPr>
      <w:r w:rsidRPr="004A1EC7">
        <w:rPr>
          <w:szCs w:val="24"/>
        </w:rPr>
        <w:t>t</w:t>
      </w:r>
      <w:r w:rsidR="00E43BB1" w:rsidRPr="004A1EC7">
        <w:rPr>
          <w:szCs w:val="24"/>
        </w:rPr>
        <w:t>he risk</w:t>
      </w:r>
      <w:r w:rsidRPr="004A1EC7">
        <w:rPr>
          <w:szCs w:val="24"/>
        </w:rPr>
        <w:t xml:space="preserve"> that exposure poses</w:t>
      </w:r>
      <w:r w:rsidR="00E43BB1" w:rsidRPr="004A1EC7">
        <w:rPr>
          <w:szCs w:val="24"/>
        </w:rPr>
        <w:t xml:space="preserve"> to the embry</w:t>
      </w:r>
      <w:r w:rsidRPr="004A1EC7">
        <w:rPr>
          <w:szCs w:val="24"/>
        </w:rPr>
        <w:t>o or foetus of a</w:t>
      </w:r>
      <w:r w:rsidR="00E43BB1" w:rsidRPr="004A1EC7">
        <w:rPr>
          <w:szCs w:val="24"/>
        </w:rPr>
        <w:t xml:space="preserve"> pregnant woman;</w:t>
      </w:r>
    </w:p>
    <w:p w14:paraId="124F6936" w14:textId="77777777" w:rsidR="004564A2" w:rsidRPr="004A1EC7" w:rsidRDefault="00BD4567">
      <w:pPr>
        <w:numPr>
          <w:ilvl w:val="0"/>
          <w:numId w:val="92"/>
        </w:numPr>
        <w:spacing w:after="0"/>
        <w:jc w:val="both"/>
        <w:rPr>
          <w:szCs w:val="24"/>
        </w:rPr>
      </w:pPr>
      <w:r w:rsidRPr="004A1EC7">
        <w:rPr>
          <w:szCs w:val="24"/>
        </w:rPr>
        <w:t>the importance of</w:t>
      </w:r>
      <w:r w:rsidR="00E43BB1" w:rsidRPr="004A1EC7">
        <w:rPr>
          <w:szCs w:val="24"/>
        </w:rPr>
        <w:t xml:space="preserve"> a female worker of </w:t>
      </w:r>
      <w:r w:rsidRPr="004A1EC7">
        <w:rPr>
          <w:szCs w:val="24"/>
        </w:rPr>
        <w:t xml:space="preserve">notifying her employer as soon </w:t>
      </w:r>
      <w:r w:rsidR="00A157FD" w:rsidRPr="004A1EC7">
        <w:rPr>
          <w:szCs w:val="24"/>
        </w:rPr>
        <w:t>as</w:t>
      </w:r>
      <w:r w:rsidRPr="004A1EC7">
        <w:rPr>
          <w:szCs w:val="24"/>
        </w:rPr>
        <w:t xml:space="preserve"> that female</w:t>
      </w:r>
      <w:r w:rsidR="004564A2" w:rsidRPr="004A1EC7">
        <w:rPr>
          <w:szCs w:val="24"/>
        </w:rPr>
        <w:t xml:space="preserve"> </w:t>
      </w:r>
      <w:r w:rsidRPr="004A1EC7">
        <w:rPr>
          <w:szCs w:val="24"/>
        </w:rPr>
        <w:t xml:space="preserve">worker </w:t>
      </w:r>
      <w:r w:rsidR="00E43BB1" w:rsidRPr="004A1EC7">
        <w:rPr>
          <w:szCs w:val="24"/>
        </w:rPr>
        <w:t>suspects that she is pregnant; and</w:t>
      </w:r>
    </w:p>
    <w:p w14:paraId="3C0FBD54" w14:textId="245AF1D2" w:rsidR="00E43BB1" w:rsidRPr="004A1EC7" w:rsidRDefault="00BD4567">
      <w:pPr>
        <w:numPr>
          <w:ilvl w:val="0"/>
          <w:numId w:val="92"/>
        </w:numPr>
        <w:spacing w:after="0"/>
        <w:jc w:val="both"/>
        <w:rPr>
          <w:szCs w:val="24"/>
        </w:rPr>
      </w:pPr>
      <w:r w:rsidRPr="004A1EC7">
        <w:rPr>
          <w:szCs w:val="24"/>
        </w:rPr>
        <w:t>the risk that the</w:t>
      </w:r>
      <w:r w:rsidR="00E43BB1" w:rsidRPr="004A1EC7">
        <w:rPr>
          <w:szCs w:val="24"/>
        </w:rPr>
        <w:t xml:space="preserve"> ingesting</w:t>
      </w:r>
      <w:r w:rsidRPr="004A1EC7">
        <w:rPr>
          <w:szCs w:val="24"/>
        </w:rPr>
        <w:t xml:space="preserve"> of a</w:t>
      </w:r>
      <w:r w:rsidR="00E43BB1" w:rsidRPr="004A1EC7">
        <w:rPr>
          <w:szCs w:val="24"/>
        </w:rPr>
        <w:t xml:space="preserve"> radioacti</w:t>
      </w:r>
      <w:r w:rsidR="00770646" w:rsidRPr="004A1EC7">
        <w:rPr>
          <w:szCs w:val="24"/>
        </w:rPr>
        <w:t>ve substance</w:t>
      </w:r>
      <w:r w:rsidRPr="004A1EC7">
        <w:rPr>
          <w:szCs w:val="24"/>
        </w:rPr>
        <w:t xml:space="preserve"> poses to an infant who is being</w:t>
      </w:r>
      <w:r w:rsidR="004564A2" w:rsidRPr="004A1EC7">
        <w:rPr>
          <w:szCs w:val="24"/>
        </w:rPr>
        <w:t xml:space="preserve"> </w:t>
      </w:r>
      <w:r w:rsidRPr="004A1EC7">
        <w:rPr>
          <w:szCs w:val="24"/>
        </w:rPr>
        <w:t>breast fed</w:t>
      </w:r>
      <w:r w:rsidR="00756DB1" w:rsidRPr="004A1EC7">
        <w:rPr>
          <w:szCs w:val="24"/>
        </w:rPr>
        <w:t>.</w:t>
      </w:r>
    </w:p>
    <w:p w14:paraId="42DF227F" w14:textId="77777777" w:rsidR="00E43BB1" w:rsidRPr="004A1EC7" w:rsidRDefault="00E43BB1" w:rsidP="000D7543">
      <w:pPr>
        <w:spacing w:after="0"/>
        <w:jc w:val="both"/>
        <w:rPr>
          <w:szCs w:val="24"/>
        </w:rPr>
      </w:pPr>
    </w:p>
    <w:p w14:paraId="17E45D34" w14:textId="77777777" w:rsidR="004564A2" w:rsidRPr="004A1EC7" w:rsidRDefault="005015C2" w:rsidP="000D7543">
      <w:pPr>
        <w:autoSpaceDE w:val="0"/>
        <w:autoSpaceDN w:val="0"/>
        <w:adjustRightInd w:val="0"/>
        <w:spacing w:after="0" w:line="240" w:lineRule="auto"/>
        <w:jc w:val="both"/>
        <w:rPr>
          <w:szCs w:val="24"/>
        </w:rPr>
      </w:pPr>
      <w:r w:rsidRPr="004A1EC7">
        <w:rPr>
          <w:szCs w:val="24"/>
        </w:rPr>
        <w:t>(</w:t>
      </w:r>
      <w:r w:rsidR="0058159C" w:rsidRPr="004A1EC7">
        <w:rPr>
          <w:szCs w:val="24"/>
        </w:rPr>
        <w:t>3</w:t>
      </w:r>
      <w:r w:rsidR="00E73BAB" w:rsidRPr="004A1EC7">
        <w:rPr>
          <w:szCs w:val="24"/>
        </w:rPr>
        <w:t xml:space="preserve">) </w:t>
      </w:r>
      <w:r w:rsidR="00C7154B" w:rsidRPr="004A1EC7">
        <w:rPr>
          <w:szCs w:val="24"/>
        </w:rPr>
        <w:t xml:space="preserve">An authorised person </w:t>
      </w:r>
      <w:r w:rsidR="00A75E8B" w:rsidRPr="004A1EC7">
        <w:rPr>
          <w:szCs w:val="24"/>
        </w:rPr>
        <w:t xml:space="preserve">or </w:t>
      </w:r>
      <w:r w:rsidR="00C7154B" w:rsidRPr="004A1EC7">
        <w:rPr>
          <w:szCs w:val="24"/>
        </w:rPr>
        <w:t xml:space="preserve">employer shall not exclude a female worker from work by reason of </w:t>
      </w:r>
    </w:p>
    <w:p w14:paraId="7E871266" w14:textId="77777777" w:rsidR="004564A2" w:rsidRPr="004A1EC7" w:rsidRDefault="00C7154B">
      <w:pPr>
        <w:numPr>
          <w:ilvl w:val="0"/>
          <w:numId w:val="93"/>
        </w:numPr>
        <w:autoSpaceDE w:val="0"/>
        <w:autoSpaceDN w:val="0"/>
        <w:adjustRightInd w:val="0"/>
        <w:spacing w:after="0" w:line="240" w:lineRule="auto"/>
        <w:jc w:val="both"/>
        <w:rPr>
          <w:szCs w:val="24"/>
        </w:rPr>
      </w:pPr>
      <w:r w:rsidRPr="004A1EC7">
        <w:rPr>
          <w:szCs w:val="24"/>
        </w:rPr>
        <w:t>a notice of pregnancy given by that female worker;</w:t>
      </w:r>
    </w:p>
    <w:p w14:paraId="382BF3D2" w14:textId="77777777" w:rsidR="004564A2" w:rsidRPr="004A1EC7" w:rsidRDefault="00C7154B">
      <w:pPr>
        <w:numPr>
          <w:ilvl w:val="0"/>
          <w:numId w:val="93"/>
        </w:numPr>
        <w:autoSpaceDE w:val="0"/>
        <w:autoSpaceDN w:val="0"/>
        <w:adjustRightInd w:val="0"/>
        <w:spacing w:after="0" w:line="240" w:lineRule="auto"/>
        <w:jc w:val="both"/>
        <w:rPr>
          <w:szCs w:val="24"/>
        </w:rPr>
      </w:pPr>
      <w:r w:rsidRPr="004A1EC7">
        <w:rPr>
          <w:szCs w:val="24"/>
        </w:rPr>
        <w:t>a suspicion that that female worker is pregnant; or</w:t>
      </w:r>
    </w:p>
    <w:p w14:paraId="05324203" w14:textId="30C95E1B" w:rsidR="00C7154B" w:rsidRPr="004A1EC7" w:rsidRDefault="00335FA2">
      <w:pPr>
        <w:numPr>
          <w:ilvl w:val="0"/>
          <w:numId w:val="93"/>
        </w:numPr>
        <w:autoSpaceDE w:val="0"/>
        <w:autoSpaceDN w:val="0"/>
        <w:adjustRightInd w:val="0"/>
        <w:spacing w:after="0" w:line="240" w:lineRule="auto"/>
        <w:jc w:val="both"/>
        <w:rPr>
          <w:szCs w:val="24"/>
        </w:rPr>
      </w:pPr>
      <w:r w:rsidRPr="004A1EC7">
        <w:rPr>
          <w:szCs w:val="24"/>
        </w:rPr>
        <w:t>that female worker</w:t>
      </w:r>
      <w:r w:rsidR="00C7154B" w:rsidRPr="004A1EC7">
        <w:rPr>
          <w:szCs w:val="24"/>
        </w:rPr>
        <w:t xml:space="preserve"> breast feeding a baby.</w:t>
      </w:r>
      <w:r w:rsidR="00C7154B" w:rsidRPr="004A1EC7">
        <w:rPr>
          <w:rFonts w:eastAsia="TimesNewRoman"/>
          <w:szCs w:val="24"/>
          <w:lang w:val="en-US"/>
        </w:rPr>
        <w:t xml:space="preserve"> </w:t>
      </w:r>
    </w:p>
    <w:p w14:paraId="741B24D5" w14:textId="77777777" w:rsidR="00C7154B" w:rsidRPr="004A1EC7" w:rsidRDefault="00C7154B" w:rsidP="000D7543">
      <w:pPr>
        <w:autoSpaceDE w:val="0"/>
        <w:autoSpaceDN w:val="0"/>
        <w:adjustRightInd w:val="0"/>
        <w:spacing w:after="0" w:line="240" w:lineRule="auto"/>
        <w:jc w:val="both"/>
        <w:rPr>
          <w:rFonts w:eastAsia="TimesNewRoman"/>
          <w:szCs w:val="24"/>
          <w:lang w:val="en-US"/>
        </w:rPr>
      </w:pPr>
    </w:p>
    <w:p w14:paraId="695636C3" w14:textId="77777777" w:rsidR="004564A2" w:rsidRPr="004A1EC7" w:rsidRDefault="00C7154B" w:rsidP="000D7543">
      <w:p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(4)</w:t>
      </w:r>
      <w:r w:rsidR="00776CE7" w:rsidRPr="004A1EC7">
        <w:rPr>
          <w:rFonts w:eastAsia="TimesNewRoman"/>
          <w:szCs w:val="24"/>
          <w:lang w:val="en-US"/>
        </w:rPr>
        <w:t xml:space="preserve"> </w:t>
      </w:r>
      <w:r w:rsidR="003F7BEF" w:rsidRPr="004A1EC7">
        <w:rPr>
          <w:rFonts w:eastAsia="TimesNewRoman"/>
          <w:szCs w:val="24"/>
          <w:lang w:val="en-US"/>
        </w:rPr>
        <w:t>An authori</w:t>
      </w:r>
      <w:r w:rsidR="005E04F8" w:rsidRPr="004A1EC7">
        <w:rPr>
          <w:rFonts w:eastAsia="TimesNewRoman"/>
          <w:szCs w:val="24"/>
          <w:lang w:val="en-US"/>
        </w:rPr>
        <w:t>s</w:t>
      </w:r>
      <w:r w:rsidR="003F7BEF" w:rsidRPr="004A1EC7">
        <w:rPr>
          <w:rFonts w:eastAsia="TimesNewRoman"/>
          <w:szCs w:val="24"/>
          <w:lang w:val="en-US"/>
        </w:rPr>
        <w:t xml:space="preserve">ed person </w:t>
      </w:r>
      <w:r w:rsidR="00376BE6" w:rsidRPr="004A1EC7">
        <w:rPr>
          <w:rFonts w:eastAsia="TimesNewRoman"/>
          <w:szCs w:val="24"/>
          <w:lang w:val="en-US"/>
        </w:rPr>
        <w:t xml:space="preserve">or </w:t>
      </w:r>
      <w:r w:rsidR="003F7BEF" w:rsidRPr="004A1EC7">
        <w:rPr>
          <w:rFonts w:eastAsia="TimesNewRoman"/>
          <w:szCs w:val="24"/>
          <w:lang w:val="en-US"/>
        </w:rPr>
        <w:t>employer, who</w:t>
      </w:r>
    </w:p>
    <w:p w14:paraId="5F2E11B6" w14:textId="77777777" w:rsidR="004564A2" w:rsidRPr="004A1EC7" w:rsidRDefault="003F7BEF">
      <w:pPr>
        <w:numPr>
          <w:ilvl w:val="0"/>
          <w:numId w:val="94"/>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is given</w:t>
      </w:r>
      <w:r w:rsidR="00776CE7" w:rsidRPr="004A1EC7">
        <w:rPr>
          <w:rFonts w:eastAsia="TimesNewRoman"/>
          <w:szCs w:val="24"/>
          <w:lang w:val="en-US"/>
        </w:rPr>
        <w:t xml:space="preserve"> noti</w:t>
      </w:r>
      <w:r w:rsidRPr="004A1EC7">
        <w:rPr>
          <w:rFonts w:eastAsia="TimesNewRoman"/>
          <w:szCs w:val="24"/>
          <w:lang w:val="en-US"/>
        </w:rPr>
        <w:t>ce of a pregnancy by a female worker</w:t>
      </w:r>
      <w:r w:rsidR="00197DB9" w:rsidRPr="004A1EC7">
        <w:rPr>
          <w:rFonts w:eastAsia="TimesNewRoman"/>
          <w:szCs w:val="24"/>
          <w:lang w:val="en-US"/>
        </w:rPr>
        <w:t>, or</w:t>
      </w:r>
    </w:p>
    <w:p w14:paraId="2BA9E1DD" w14:textId="5C0E2E0B" w:rsidR="00197DB9" w:rsidRPr="004A1EC7" w:rsidRDefault="003F7BEF">
      <w:pPr>
        <w:numPr>
          <w:ilvl w:val="0"/>
          <w:numId w:val="94"/>
        </w:num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has a female worker who is breast feeding</w:t>
      </w:r>
    </w:p>
    <w:p w14:paraId="2F4A9A00" w14:textId="77777777" w:rsidR="00E74531" w:rsidRPr="004A1EC7" w:rsidRDefault="00197DB9" w:rsidP="000D7543">
      <w:pPr>
        <w:autoSpaceDE w:val="0"/>
        <w:autoSpaceDN w:val="0"/>
        <w:adjustRightInd w:val="0"/>
        <w:spacing w:after="0" w:line="240" w:lineRule="auto"/>
        <w:jc w:val="both"/>
        <w:rPr>
          <w:rFonts w:eastAsia="TimesNewRoman"/>
          <w:szCs w:val="24"/>
          <w:lang w:val="en-US"/>
        </w:rPr>
      </w:pPr>
      <w:r w:rsidRPr="004A1EC7">
        <w:rPr>
          <w:rFonts w:eastAsia="TimesNewRoman"/>
          <w:szCs w:val="24"/>
          <w:lang w:val="en-US"/>
        </w:rPr>
        <w:t>shall manage</w:t>
      </w:r>
      <w:r w:rsidR="00776CE7" w:rsidRPr="004A1EC7">
        <w:rPr>
          <w:rFonts w:eastAsia="TimesNewRoman"/>
          <w:szCs w:val="24"/>
          <w:lang w:val="en-US"/>
        </w:rPr>
        <w:t xml:space="preserve"> the working conditions in respect of</w:t>
      </w:r>
      <w:r w:rsidR="00044940" w:rsidRPr="004A1EC7">
        <w:rPr>
          <w:rFonts w:eastAsia="TimesNewRoman"/>
          <w:szCs w:val="24"/>
          <w:lang w:val="en-US"/>
        </w:rPr>
        <w:t xml:space="preserve"> </w:t>
      </w:r>
      <w:r w:rsidR="00776CE7" w:rsidRPr="004A1EC7">
        <w:rPr>
          <w:rFonts w:eastAsia="TimesNewRoman"/>
          <w:szCs w:val="24"/>
          <w:lang w:val="en-US"/>
        </w:rPr>
        <w:t>occupational exposure</w:t>
      </w:r>
      <w:r w:rsidRPr="004A1EC7">
        <w:rPr>
          <w:rFonts w:eastAsia="TimesNewRoman"/>
          <w:szCs w:val="24"/>
          <w:lang w:val="en-US"/>
        </w:rPr>
        <w:t xml:space="preserve"> of that female worker in a manner that ensures</w:t>
      </w:r>
      <w:r w:rsidR="00776CE7" w:rsidRPr="004A1EC7">
        <w:rPr>
          <w:rFonts w:eastAsia="TimesNewRoman"/>
          <w:szCs w:val="24"/>
          <w:lang w:val="en-US"/>
        </w:rPr>
        <w:t xml:space="preserve"> that the</w:t>
      </w:r>
      <w:r w:rsidR="00E73BAB" w:rsidRPr="004A1EC7">
        <w:rPr>
          <w:rFonts w:eastAsia="TimesNewRoman"/>
          <w:szCs w:val="24"/>
          <w:lang w:val="en-US"/>
        </w:rPr>
        <w:t xml:space="preserve"> </w:t>
      </w:r>
      <w:r w:rsidR="00776CE7" w:rsidRPr="004A1EC7">
        <w:rPr>
          <w:rFonts w:eastAsia="TimesNewRoman"/>
          <w:szCs w:val="24"/>
          <w:lang w:val="en-US"/>
        </w:rPr>
        <w:t xml:space="preserve">embryo or fetus or the infant </w:t>
      </w:r>
      <w:r w:rsidR="00CB7259" w:rsidRPr="004A1EC7">
        <w:rPr>
          <w:rFonts w:eastAsia="TimesNewRoman"/>
          <w:szCs w:val="24"/>
          <w:lang w:val="en-US"/>
        </w:rPr>
        <w:t xml:space="preserve">is </w:t>
      </w:r>
      <w:r w:rsidR="00776CE7" w:rsidRPr="004A1EC7">
        <w:rPr>
          <w:rFonts w:eastAsia="TimesNewRoman"/>
          <w:szCs w:val="24"/>
          <w:lang w:val="en-US"/>
        </w:rPr>
        <w:t>afforded the same broad level of protection as is required for members</w:t>
      </w:r>
      <w:r w:rsidR="00DC3966" w:rsidRPr="004A1EC7">
        <w:rPr>
          <w:rFonts w:eastAsia="TimesNewRoman"/>
          <w:szCs w:val="24"/>
          <w:lang w:val="en-US"/>
        </w:rPr>
        <w:t xml:space="preserve"> </w:t>
      </w:r>
      <w:r w:rsidR="00776CE7" w:rsidRPr="004A1EC7">
        <w:rPr>
          <w:rFonts w:eastAsia="TimesNewRoman"/>
          <w:szCs w:val="24"/>
          <w:lang w:val="en-US"/>
        </w:rPr>
        <w:t>of the public</w:t>
      </w:r>
      <w:r w:rsidR="00044940" w:rsidRPr="004A1EC7">
        <w:rPr>
          <w:rFonts w:eastAsia="TimesNewRoman"/>
          <w:szCs w:val="24"/>
          <w:lang w:val="en-US"/>
        </w:rPr>
        <w:t>.</w:t>
      </w:r>
    </w:p>
    <w:p w14:paraId="5C02CD1D" w14:textId="77777777" w:rsidR="00E74531" w:rsidRPr="004A1EC7" w:rsidRDefault="00E74531" w:rsidP="000D7543">
      <w:pPr>
        <w:spacing w:after="0"/>
        <w:jc w:val="both"/>
        <w:rPr>
          <w:szCs w:val="24"/>
        </w:rPr>
      </w:pPr>
    </w:p>
    <w:p w14:paraId="7283A693" w14:textId="4508CDBA" w:rsidR="00E74531" w:rsidRPr="004A1EC7" w:rsidRDefault="005015C2" w:rsidP="000D7543">
      <w:pPr>
        <w:pStyle w:val="ListParagraph"/>
        <w:spacing w:after="0"/>
        <w:ind w:left="0"/>
        <w:jc w:val="both"/>
        <w:rPr>
          <w:szCs w:val="24"/>
        </w:rPr>
      </w:pPr>
      <w:r w:rsidRPr="004A1EC7">
        <w:rPr>
          <w:szCs w:val="24"/>
        </w:rPr>
        <w:lastRenderedPageBreak/>
        <w:t>(</w:t>
      </w:r>
      <w:r w:rsidR="0058159C" w:rsidRPr="004A1EC7">
        <w:rPr>
          <w:szCs w:val="24"/>
        </w:rPr>
        <w:t>4</w:t>
      </w:r>
      <w:r w:rsidR="00E73BAB" w:rsidRPr="004A1EC7">
        <w:rPr>
          <w:szCs w:val="24"/>
        </w:rPr>
        <w:t xml:space="preserve">) </w:t>
      </w:r>
      <w:r w:rsidR="00197DB9" w:rsidRPr="004A1EC7">
        <w:rPr>
          <w:szCs w:val="24"/>
        </w:rPr>
        <w:t xml:space="preserve">An authorised person </w:t>
      </w:r>
      <w:r w:rsidR="00376BE6" w:rsidRPr="004A1EC7">
        <w:rPr>
          <w:szCs w:val="24"/>
        </w:rPr>
        <w:t>or</w:t>
      </w:r>
      <w:r w:rsidR="00197DB9" w:rsidRPr="004A1EC7">
        <w:rPr>
          <w:szCs w:val="24"/>
        </w:rPr>
        <w:t xml:space="preserve"> employer</w:t>
      </w:r>
      <w:r w:rsidR="00E74531" w:rsidRPr="004A1EC7">
        <w:rPr>
          <w:szCs w:val="24"/>
        </w:rPr>
        <w:t xml:space="preserve"> shall</w:t>
      </w:r>
      <w:r w:rsidR="00197DB9" w:rsidRPr="004A1EC7">
        <w:rPr>
          <w:szCs w:val="24"/>
        </w:rPr>
        <w:t>,</w:t>
      </w:r>
      <w:r w:rsidR="00E74531" w:rsidRPr="004A1EC7">
        <w:rPr>
          <w:szCs w:val="24"/>
        </w:rPr>
        <w:t xml:space="preserve"> </w:t>
      </w:r>
      <w:r w:rsidR="00197DB9" w:rsidRPr="004A1EC7">
        <w:rPr>
          <w:szCs w:val="24"/>
        </w:rPr>
        <w:t xml:space="preserve">where it has been determined, either by the Authority or in the framework of the health surveillance programme required by these Regulations, that a worker, for health reasons, may no longer continue in employment involving occupational exposure, </w:t>
      </w:r>
      <w:r w:rsidR="00E74531" w:rsidRPr="004A1EC7">
        <w:rPr>
          <w:szCs w:val="24"/>
        </w:rPr>
        <w:t>make every reasonable effort to provide</w:t>
      </w:r>
      <w:r w:rsidR="00197DB9" w:rsidRPr="004A1EC7">
        <w:rPr>
          <w:szCs w:val="24"/>
        </w:rPr>
        <w:t xml:space="preserve"> that worker</w:t>
      </w:r>
      <w:r w:rsidR="00E74531" w:rsidRPr="004A1EC7">
        <w:rPr>
          <w:szCs w:val="24"/>
        </w:rPr>
        <w:t xml:space="preserve"> with </w:t>
      </w:r>
      <w:r w:rsidR="00197DB9" w:rsidRPr="004A1EC7">
        <w:rPr>
          <w:szCs w:val="24"/>
        </w:rPr>
        <w:t xml:space="preserve">a </w:t>
      </w:r>
      <w:r w:rsidR="00E74531" w:rsidRPr="004A1EC7">
        <w:rPr>
          <w:szCs w:val="24"/>
        </w:rPr>
        <w:t>suitable alternative workplac</w:t>
      </w:r>
      <w:r w:rsidR="00197DB9" w:rsidRPr="004A1EC7">
        <w:rPr>
          <w:szCs w:val="24"/>
        </w:rPr>
        <w:t>e or employment.</w:t>
      </w:r>
      <w:r w:rsidR="00E74531" w:rsidRPr="004A1EC7">
        <w:rPr>
          <w:szCs w:val="24"/>
        </w:rPr>
        <w:t xml:space="preserve"> </w:t>
      </w:r>
    </w:p>
    <w:p w14:paraId="1A81F934" w14:textId="77777777" w:rsidR="004564A2" w:rsidRPr="004A1EC7" w:rsidRDefault="004564A2" w:rsidP="000D7543">
      <w:pPr>
        <w:autoSpaceDE w:val="0"/>
        <w:autoSpaceDN w:val="0"/>
        <w:adjustRightInd w:val="0"/>
        <w:spacing w:after="0" w:line="240" w:lineRule="auto"/>
        <w:jc w:val="both"/>
        <w:rPr>
          <w:szCs w:val="24"/>
        </w:rPr>
      </w:pPr>
    </w:p>
    <w:p w14:paraId="3BF43466" w14:textId="77777777" w:rsidR="004564A2" w:rsidRPr="004A1EC7" w:rsidRDefault="005015C2" w:rsidP="000D7543">
      <w:pPr>
        <w:autoSpaceDE w:val="0"/>
        <w:autoSpaceDN w:val="0"/>
        <w:adjustRightInd w:val="0"/>
        <w:spacing w:after="0" w:line="240" w:lineRule="auto"/>
        <w:jc w:val="both"/>
        <w:rPr>
          <w:szCs w:val="24"/>
        </w:rPr>
      </w:pPr>
      <w:r w:rsidRPr="004A1EC7">
        <w:rPr>
          <w:szCs w:val="24"/>
        </w:rPr>
        <w:t>(</w:t>
      </w:r>
      <w:r w:rsidR="0058159C" w:rsidRPr="004A1EC7">
        <w:rPr>
          <w:szCs w:val="24"/>
        </w:rPr>
        <w:t>5</w:t>
      </w:r>
      <w:r w:rsidR="00E73BAB" w:rsidRPr="004A1EC7">
        <w:rPr>
          <w:szCs w:val="24"/>
        </w:rPr>
        <w:t xml:space="preserve">) </w:t>
      </w:r>
      <w:r w:rsidR="00E74531" w:rsidRPr="004A1EC7">
        <w:rPr>
          <w:szCs w:val="24"/>
        </w:rPr>
        <w:t>A</w:t>
      </w:r>
      <w:r w:rsidR="003729CE" w:rsidRPr="004A1EC7">
        <w:rPr>
          <w:szCs w:val="24"/>
        </w:rPr>
        <w:t>n authorised</w:t>
      </w:r>
      <w:r w:rsidR="00E74531" w:rsidRPr="004A1EC7">
        <w:rPr>
          <w:szCs w:val="24"/>
        </w:rPr>
        <w:t xml:space="preserve"> person</w:t>
      </w:r>
      <w:r w:rsidR="003729CE" w:rsidRPr="004A1EC7">
        <w:rPr>
          <w:szCs w:val="24"/>
        </w:rPr>
        <w:t xml:space="preserve"> </w:t>
      </w:r>
      <w:r w:rsidR="00376BE6" w:rsidRPr="004A1EC7">
        <w:rPr>
          <w:szCs w:val="24"/>
        </w:rPr>
        <w:t>or</w:t>
      </w:r>
      <w:r w:rsidR="003729CE" w:rsidRPr="004A1EC7">
        <w:rPr>
          <w:szCs w:val="24"/>
        </w:rPr>
        <w:t xml:space="preserve"> employer shall not</w:t>
      </w:r>
      <w:r w:rsidR="00B43AAD" w:rsidRPr="004A1EC7">
        <w:rPr>
          <w:szCs w:val="24"/>
        </w:rPr>
        <w:t>,</w:t>
      </w:r>
      <w:r w:rsidR="003729CE" w:rsidRPr="004A1EC7">
        <w:rPr>
          <w:szCs w:val="24"/>
        </w:rPr>
        <w:t xml:space="preserve"> in the facility</w:t>
      </w:r>
      <w:r w:rsidR="00360250" w:rsidRPr="004A1EC7">
        <w:rPr>
          <w:szCs w:val="24"/>
        </w:rPr>
        <w:t xml:space="preserve"> or activity</w:t>
      </w:r>
      <w:r w:rsidR="003729CE" w:rsidRPr="004A1EC7">
        <w:rPr>
          <w:szCs w:val="24"/>
        </w:rPr>
        <w:t xml:space="preserve"> in which that authorised person operates</w:t>
      </w:r>
      <w:r w:rsidR="00B43AAD" w:rsidRPr="004A1EC7">
        <w:rPr>
          <w:szCs w:val="24"/>
        </w:rPr>
        <w:t>,</w:t>
      </w:r>
      <w:r w:rsidR="003729CE" w:rsidRPr="004A1EC7">
        <w:rPr>
          <w:szCs w:val="24"/>
        </w:rPr>
        <w:t xml:space="preserve"> allow</w:t>
      </w:r>
    </w:p>
    <w:p w14:paraId="35319B37" w14:textId="77777777" w:rsidR="004564A2" w:rsidRPr="004A1EC7" w:rsidRDefault="003729CE">
      <w:pPr>
        <w:numPr>
          <w:ilvl w:val="0"/>
          <w:numId w:val="95"/>
        </w:numPr>
        <w:autoSpaceDE w:val="0"/>
        <w:autoSpaceDN w:val="0"/>
        <w:adjustRightInd w:val="0"/>
        <w:spacing w:after="0" w:line="240" w:lineRule="auto"/>
        <w:jc w:val="both"/>
        <w:rPr>
          <w:szCs w:val="24"/>
        </w:rPr>
      </w:pPr>
      <w:r w:rsidRPr="004A1EC7">
        <w:rPr>
          <w:szCs w:val="24"/>
        </w:rPr>
        <w:t xml:space="preserve">a </w:t>
      </w:r>
      <w:r w:rsidR="00360250" w:rsidRPr="004A1EC7">
        <w:rPr>
          <w:szCs w:val="24"/>
        </w:rPr>
        <w:t>person under the age of sixteen</w:t>
      </w:r>
      <w:r w:rsidRPr="004A1EC7">
        <w:rPr>
          <w:szCs w:val="24"/>
        </w:rPr>
        <w:t xml:space="preserve"> to be exposed</w:t>
      </w:r>
      <w:r w:rsidR="00B43AAD" w:rsidRPr="004A1EC7">
        <w:rPr>
          <w:szCs w:val="24"/>
        </w:rPr>
        <w:t xml:space="preserve"> to occupational exposure; or</w:t>
      </w:r>
    </w:p>
    <w:p w14:paraId="2FE63969" w14:textId="77777777" w:rsidR="004564A2" w:rsidRPr="004A1EC7" w:rsidRDefault="00B43AAD">
      <w:pPr>
        <w:numPr>
          <w:ilvl w:val="0"/>
          <w:numId w:val="95"/>
        </w:numPr>
        <w:autoSpaceDE w:val="0"/>
        <w:autoSpaceDN w:val="0"/>
        <w:adjustRightInd w:val="0"/>
        <w:spacing w:after="0" w:line="240" w:lineRule="auto"/>
        <w:jc w:val="both"/>
        <w:rPr>
          <w:szCs w:val="24"/>
        </w:rPr>
      </w:pPr>
      <w:r w:rsidRPr="004A1EC7">
        <w:rPr>
          <w:szCs w:val="24"/>
        </w:rPr>
        <w:t xml:space="preserve">a person under the age of eighteen years to work in a </w:t>
      </w:r>
      <w:r w:rsidR="00E74531" w:rsidRPr="004A1EC7">
        <w:rPr>
          <w:szCs w:val="24"/>
        </w:rPr>
        <w:t>controlled</w:t>
      </w:r>
      <w:r w:rsidR="00626043" w:rsidRPr="004A1EC7">
        <w:rPr>
          <w:szCs w:val="24"/>
        </w:rPr>
        <w:t xml:space="preserve"> area </w:t>
      </w:r>
      <w:r w:rsidRPr="004A1EC7">
        <w:rPr>
          <w:szCs w:val="24"/>
        </w:rPr>
        <w:t>except where</w:t>
      </w:r>
      <w:r w:rsidR="004564A2" w:rsidRPr="004A1EC7">
        <w:rPr>
          <w:szCs w:val="24"/>
        </w:rPr>
        <w:t xml:space="preserve"> </w:t>
      </w:r>
      <w:r w:rsidRPr="004A1EC7">
        <w:rPr>
          <w:szCs w:val="24"/>
        </w:rPr>
        <w:t>that person is under supervision</w:t>
      </w:r>
      <w:r w:rsidR="00E74531" w:rsidRPr="004A1EC7">
        <w:rPr>
          <w:szCs w:val="24"/>
        </w:rPr>
        <w:t xml:space="preserve"> for the purpose of </w:t>
      </w:r>
    </w:p>
    <w:p w14:paraId="08B25E9A" w14:textId="77777777" w:rsidR="004564A2" w:rsidRPr="004A1EC7" w:rsidRDefault="00E74531">
      <w:pPr>
        <w:numPr>
          <w:ilvl w:val="0"/>
          <w:numId w:val="96"/>
        </w:numPr>
        <w:autoSpaceDE w:val="0"/>
        <w:autoSpaceDN w:val="0"/>
        <w:adjustRightInd w:val="0"/>
        <w:spacing w:after="0" w:line="240" w:lineRule="auto"/>
        <w:jc w:val="both"/>
        <w:rPr>
          <w:szCs w:val="24"/>
        </w:rPr>
      </w:pPr>
      <w:r w:rsidRPr="004A1EC7">
        <w:rPr>
          <w:szCs w:val="24"/>
        </w:rPr>
        <w:t>training</w:t>
      </w:r>
      <w:r w:rsidR="00776CE7" w:rsidRPr="004A1EC7">
        <w:rPr>
          <w:szCs w:val="24"/>
        </w:rPr>
        <w:t xml:space="preserve"> </w:t>
      </w:r>
      <w:r w:rsidR="00B43AAD" w:rsidRPr="004A1EC7">
        <w:rPr>
          <w:rFonts w:eastAsia="TimesNewRoman"/>
          <w:szCs w:val="24"/>
          <w:lang w:val="en-US"/>
        </w:rPr>
        <w:t>for employment in which that person is or</w:t>
      </w:r>
      <w:r w:rsidR="00DA4F38" w:rsidRPr="004A1EC7">
        <w:rPr>
          <w:rFonts w:eastAsia="TimesNewRoman"/>
          <w:szCs w:val="24"/>
          <w:lang w:val="en-US"/>
        </w:rPr>
        <w:t xml:space="preserve"> could be exposed</w:t>
      </w:r>
      <w:r w:rsidR="00087C9A" w:rsidRPr="004A1EC7">
        <w:rPr>
          <w:rFonts w:eastAsia="TimesNewRoman"/>
          <w:szCs w:val="24"/>
          <w:lang w:val="en-US"/>
        </w:rPr>
        <w:t xml:space="preserve"> to</w:t>
      </w:r>
      <w:r w:rsidR="004564A2" w:rsidRPr="004A1EC7">
        <w:rPr>
          <w:rFonts w:eastAsia="TimesNewRoman"/>
          <w:szCs w:val="24"/>
          <w:lang w:val="en-US"/>
        </w:rPr>
        <w:t xml:space="preserve"> </w:t>
      </w:r>
      <w:r w:rsidR="00087C9A" w:rsidRPr="004A1EC7">
        <w:rPr>
          <w:rFonts w:eastAsia="TimesNewRoman"/>
          <w:szCs w:val="24"/>
          <w:lang w:val="en-US"/>
        </w:rPr>
        <w:t>occupationa</w:t>
      </w:r>
      <w:r w:rsidR="00B43AAD" w:rsidRPr="004A1EC7">
        <w:rPr>
          <w:rFonts w:eastAsia="TimesNewRoman"/>
          <w:szCs w:val="24"/>
          <w:lang w:val="en-US"/>
        </w:rPr>
        <w:t>l exposure; or</w:t>
      </w:r>
    </w:p>
    <w:p w14:paraId="26DE697A" w14:textId="73CFDF31" w:rsidR="002255A3" w:rsidRPr="004A1EC7" w:rsidRDefault="00087C9A">
      <w:pPr>
        <w:numPr>
          <w:ilvl w:val="0"/>
          <w:numId w:val="96"/>
        </w:numPr>
        <w:autoSpaceDE w:val="0"/>
        <w:autoSpaceDN w:val="0"/>
        <w:adjustRightInd w:val="0"/>
        <w:spacing w:after="0" w:line="240" w:lineRule="auto"/>
        <w:jc w:val="both"/>
        <w:rPr>
          <w:szCs w:val="24"/>
        </w:rPr>
      </w:pPr>
      <w:r w:rsidRPr="004A1EC7">
        <w:rPr>
          <w:rFonts w:eastAsia="TimesNewRoman"/>
          <w:szCs w:val="24"/>
          <w:lang w:val="en-US"/>
        </w:rPr>
        <w:t>studies in which sources are used</w:t>
      </w:r>
      <w:r w:rsidR="00044940" w:rsidRPr="004A1EC7">
        <w:rPr>
          <w:rFonts w:eastAsia="TimesNewRoman"/>
          <w:szCs w:val="24"/>
          <w:lang w:val="en-US"/>
        </w:rPr>
        <w:t>.</w:t>
      </w:r>
    </w:p>
    <w:p w14:paraId="3D812704" w14:textId="77777777" w:rsidR="001752EB" w:rsidRPr="004A1EC7" w:rsidRDefault="001752EB" w:rsidP="000D7543">
      <w:pPr>
        <w:autoSpaceDE w:val="0"/>
        <w:autoSpaceDN w:val="0"/>
        <w:adjustRightInd w:val="0"/>
        <w:spacing w:after="0" w:line="240" w:lineRule="auto"/>
        <w:jc w:val="both"/>
        <w:rPr>
          <w:rFonts w:eastAsia="TimesNewRoman"/>
          <w:szCs w:val="24"/>
          <w:lang w:val="en-US"/>
        </w:rPr>
      </w:pPr>
    </w:p>
    <w:p w14:paraId="2A763DF9" w14:textId="77777777" w:rsidR="00DC3966" w:rsidRPr="004A1EC7" w:rsidRDefault="00E73BAB" w:rsidP="00AE3165">
      <w:pPr>
        <w:pStyle w:val="Heading2"/>
      </w:pPr>
      <w:bookmarkStart w:id="45" w:name="_Toc129799741"/>
      <w:r w:rsidRPr="004A1EC7">
        <w:t>Classification of areas</w:t>
      </w:r>
      <w:bookmarkEnd w:id="45"/>
    </w:p>
    <w:p w14:paraId="1097FCE0" w14:textId="1ACD33C2" w:rsidR="00404F18" w:rsidRPr="004A1EC7" w:rsidRDefault="004564A2" w:rsidP="00834B04">
      <w:pPr>
        <w:spacing w:after="0"/>
        <w:jc w:val="both"/>
        <w:rPr>
          <w:szCs w:val="24"/>
        </w:rPr>
      </w:pPr>
      <w:r w:rsidRPr="004A1EC7">
        <w:rPr>
          <w:b/>
          <w:szCs w:val="24"/>
        </w:rPr>
        <w:t>39</w:t>
      </w:r>
      <w:r w:rsidR="003729CE" w:rsidRPr="004A1EC7">
        <w:rPr>
          <w:szCs w:val="24"/>
        </w:rPr>
        <w:t>.</w:t>
      </w:r>
      <w:r w:rsidR="00A62B1B" w:rsidRPr="004A1EC7">
        <w:rPr>
          <w:szCs w:val="24"/>
        </w:rPr>
        <w:t>(1</w:t>
      </w:r>
      <w:r w:rsidR="00BD66A2" w:rsidRPr="004A1EC7">
        <w:rPr>
          <w:szCs w:val="24"/>
        </w:rPr>
        <w:t xml:space="preserve">) </w:t>
      </w:r>
      <w:r w:rsidR="00DA4F38" w:rsidRPr="004A1EC7">
        <w:rPr>
          <w:szCs w:val="24"/>
        </w:rPr>
        <w:t>An</w:t>
      </w:r>
      <w:r w:rsidR="001C1B84" w:rsidRPr="004A1EC7">
        <w:rPr>
          <w:szCs w:val="24"/>
        </w:rPr>
        <w:t xml:space="preserve"> a</w:t>
      </w:r>
      <w:r w:rsidR="00404F18" w:rsidRPr="004A1EC7">
        <w:rPr>
          <w:szCs w:val="24"/>
        </w:rPr>
        <w:t>uthorised person shall designate</w:t>
      </w:r>
      <w:r w:rsidR="00DA4F38" w:rsidRPr="004A1EC7">
        <w:rPr>
          <w:szCs w:val="24"/>
        </w:rPr>
        <w:t xml:space="preserve"> an area as a controlled area </w:t>
      </w:r>
      <w:r w:rsidR="00404F18" w:rsidRPr="004A1EC7">
        <w:rPr>
          <w:szCs w:val="24"/>
        </w:rPr>
        <w:t>in which specific measures for protection and safe</w:t>
      </w:r>
      <w:r w:rsidR="00DA4F38" w:rsidRPr="004A1EC7">
        <w:rPr>
          <w:szCs w:val="24"/>
        </w:rPr>
        <w:t>ty are or could be required for the purpose of</w:t>
      </w:r>
    </w:p>
    <w:p w14:paraId="1A4C2646" w14:textId="77777777" w:rsidR="004564A2" w:rsidRPr="004A1EC7" w:rsidRDefault="00DA4F38">
      <w:pPr>
        <w:numPr>
          <w:ilvl w:val="0"/>
          <w:numId w:val="97"/>
        </w:numPr>
        <w:autoSpaceDE w:val="0"/>
        <w:autoSpaceDN w:val="0"/>
        <w:adjustRightInd w:val="0"/>
        <w:spacing w:after="0" w:line="240" w:lineRule="auto"/>
        <w:jc w:val="both"/>
        <w:rPr>
          <w:szCs w:val="24"/>
        </w:rPr>
      </w:pPr>
      <w:r w:rsidRPr="004A1EC7">
        <w:rPr>
          <w:szCs w:val="24"/>
        </w:rPr>
        <w:t>c</w:t>
      </w:r>
      <w:r w:rsidR="00404F18" w:rsidRPr="004A1EC7">
        <w:rPr>
          <w:szCs w:val="24"/>
        </w:rPr>
        <w:t xml:space="preserve">ontrolling exposures or preventing the spread of contamination in normal </w:t>
      </w:r>
      <w:r w:rsidR="00404F18" w:rsidRPr="004A1EC7">
        <w:rPr>
          <w:szCs w:val="24"/>
        </w:rPr>
        <w:tab/>
        <w:t>operation;</w:t>
      </w:r>
      <w:r w:rsidR="001C1B84" w:rsidRPr="004A1EC7">
        <w:rPr>
          <w:szCs w:val="24"/>
        </w:rPr>
        <w:t xml:space="preserve"> and</w:t>
      </w:r>
    </w:p>
    <w:p w14:paraId="19CB48FD" w14:textId="6B2904AE" w:rsidR="00E74531" w:rsidRPr="004A1EC7" w:rsidRDefault="00DA4F38">
      <w:pPr>
        <w:numPr>
          <w:ilvl w:val="0"/>
          <w:numId w:val="97"/>
        </w:numPr>
        <w:autoSpaceDE w:val="0"/>
        <w:autoSpaceDN w:val="0"/>
        <w:adjustRightInd w:val="0"/>
        <w:spacing w:after="0" w:line="240" w:lineRule="auto"/>
        <w:jc w:val="both"/>
        <w:rPr>
          <w:szCs w:val="24"/>
        </w:rPr>
      </w:pPr>
      <w:r w:rsidRPr="004A1EC7">
        <w:rPr>
          <w:szCs w:val="24"/>
        </w:rPr>
        <w:t>p</w:t>
      </w:r>
      <w:r w:rsidR="00404F18" w:rsidRPr="004A1EC7">
        <w:rPr>
          <w:szCs w:val="24"/>
        </w:rPr>
        <w:t>reventing or limiting the likelihood and magnitude of exposures in anticipated</w:t>
      </w:r>
      <w:r w:rsidR="004564A2" w:rsidRPr="004A1EC7">
        <w:rPr>
          <w:szCs w:val="24"/>
        </w:rPr>
        <w:t xml:space="preserve"> </w:t>
      </w:r>
      <w:r w:rsidR="00404F18" w:rsidRPr="004A1EC7">
        <w:rPr>
          <w:szCs w:val="24"/>
        </w:rPr>
        <w:t>operational occurrences and accident conditions.</w:t>
      </w:r>
      <w:r w:rsidR="00DC3966" w:rsidRPr="004A1EC7">
        <w:rPr>
          <w:szCs w:val="24"/>
        </w:rPr>
        <w:t xml:space="preserve">  </w:t>
      </w:r>
    </w:p>
    <w:p w14:paraId="7856364D" w14:textId="77777777" w:rsidR="004564A2" w:rsidRPr="004A1EC7" w:rsidRDefault="004564A2" w:rsidP="00404F18">
      <w:pPr>
        <w:autoSpaceDE w:val="0"/>
        <w:autoSpaceDN w:val="0"/>
        <w:adjustRightInd w:val="0"/>
        <w:spacing w:after="0" w:line="240" w:lineRule="auto"/>
        <w:jc w:val="both"/>
        <w:rPr>
          <w:szCs w:val="24"/>
        </w:rPr>
      </w:pPr>
    </w:p>
    <w:p w14:paraId="2FC4EB21" w14:textId="77777777" w:rsidR="004564A2" w:rsidRPr="004A1EC7" w:rsidRDefault="00A62B1B" w:rsidP="00404F18">
      <w:pPr>
        <w:autoSpaceDE w:val="0"/>
        <w:autoSpaceDN w:val="0"/>
        <w:adjustRightInd w:val="0"/>
        <w:spacing w:after="0" w:line="240" w:lineRule="auto"/>
        <w:jc w:val="both"/>
        <w:rPr>
          <w:szCs w:val="24"/>
        </w:rPr>
      </w:pPr>
      <w:r w:rsidRPr="004A1EC7">
        <w:rPr>
          <w:szCs w:val="24"/>
        </w:rPr>
        <w:t>(2</w:t>
      </w:r>
      <w:r w:rsidR="00404F18" w:rsidRPr="004A1EC7">
        <w:rPr>
          <w:szCs w:val="24"/>
        </w:rPr>
        <w:t xml:space="preserve">) </w:t>
      </w:r>
      <w:r w:rsidR="00852202" w:rsidRPr="004A1EC7">
        <w:rPr>
          <w:szCs w:val="24"/>
        </w:rPr>
        <w:t>An authorised person shall, in the determination of the boundaries of a</w:t>
      </w:r>
      <w:r w:rsidR="00404F18" w:rsidRPr="004A1EC7">
        <w:rPr>
          <w:szCs w:val="24"/>
        </w:rPr>
        <w:t xml:space="preserve"> co</w:t>
      </w:r>
      <w:r w:rsidR="00852202" w:rsidRPr="004A1EC7">
        <w:rPr>
          <w:szCs w:val="24"/>
        </w:rPr>
        <w:t>ntrolled area,</w:t>
      </w:r>
      <w:r w:rsidR="00404F18" w:rsidRPr="004A1EC7">
        <w:rPr>
          <w:szCs w:val="24"/>
        </w:rPr>
        <w:t xml:space="preserve"> take</w:t>
      </w:r>
      <w:r w:rsidR="00852202" w:rsidRPr="004A1EC7">
        <w:rPr>
          <w:szCs w:val="24"/>
        </w:rPr>
        <w:t xml:space="preserve"> into account</w:t>
      </w:r>
    </w:p>
    <w:p w14:paraId="448FB41F" w14:textId="77777777" w:rsidR="004564A2" w:rsidRPr="004A1EC7" w:rsidRDefault="00404F18">
      <w:pPr>
        <w:numPr>
          <w:ilvl w:val="0"/>
          <w:numId w:val="98"/>
        </w:numPr>
        <w:autoSpaceDE w:val="0"/>
        <w:autoSpaceDN w:val="0"/>
        <w:adjustRightInd w:val="0"/>
        <w:spacing w:after="0" w:line="240" w:lineRule="auto"/>
        <w:jc w:val="both"/>
        <w:rPr>
          <w:szCs w:val="24"/>
        </w:rPr>
      </w:pPr>
      <w:r w:rsidRPr="004A1EC7">
        <w:rPr>
          <w:szCs w:val="24"/>
        </w:rPr>
        <w:t>the magnitude of the exposur</w:t>
      </w:r>
      <w:r w:rsidR="00852202" w:rsidRPr="004A1EC7">
        <w:rPr>
          <w:szCs w:val="24"/>
        </w:rPr>
        <w:t>es expected in normal operation;</w:t>
      </w:r>
    </w:p>
    <w:p w14:paraId="6C952812" w14:textId="77777777" w:rsidR="004564A2" w:rsidRPr="004A1EC7" w:rsidRDefault="00404F18">
      <w:pPr>
        <w:numPr>
          <w:ilvl w:val="0"/>
          <w:numId w:val="98"/>
        </w:numPr>
        <w:autoSpaceDE w:val="0"/>
        <w:autoSpaceDN w:val="0"/>
        <w:adjustRightInd w:val="0"/>
        <w:spacing w:after="0" w:line="240" w:lineRule="auto"/>
        <w:jc w:val="both"/>
        <w:rPr>
          <w:szCs w:val="24"/>
        </w:rPr>
      </w:pPr>
      <w:r w:rsidRPr="004A1EC7">
        <w:rPr>
          <w:szCs w:val="24"/>
        </w:rPr>
        <w:t>the likelihood and magnitude of exposures in anticipated operational occurre</w:t>
      </w:r>
      <w:r w:rsidR="00852202" w:rsidRPr="004A1EC7">
        <w:rPr>
          <w:szCs w:val="24"/>
        </w:rPr>
        <w:t>nces</w:t>
      </w:r>
      <w:r w:rsidR="004564A2" w:rsidRPr="004A1EC7">
        <w:rPr>
          <w:szCs w:val="24"/>
        </w:rPr>
        <w:t xml:space="preserve"> </w:t>
      </w:r>
      <w:r w:rsidR="00852202" w:rsidRPr="004A1EC7">
        <w:rPr>
          <w:szCs w:val="24"/>
        </w:rPr>
        <w:t>and in accident conditions;</w:t>
      </w:r>
      <w:r w:rsidRPr="004A1EC7">
        <w:rPr>
          <w:szCs w:val="24"/>
        </w:rPr>
        <w:t xml:space="preserve"> and</w:t>
      </w:r>
    </w:p>
    <w:p w14:paraId="1835122C" w14:textId="684650C3" w:rsidR="00404F18" w:rsidRPr="004A1EC7" w:rsidRDefault="00404F18">
      <w:pPr>
        <w:numPr>
          <w:ilvl w:val="0"/>
          <w:numId w:val="98"/>
        </w:numPr>
        <w:autoSpaceDE w:val="0"/>
        <w:autoSpaceDN w:val="0"/>
        <w:adjustRightInd w:val="0"/>
        <w:spacing w:after="0" w:line="240" w:lineRule="auto"/>
        <w:jc w:val="both"/>
        <w:rPr>
          <w:szCs w:val="24"/>
        </w:rPr>
      </w:pPr>
      <w:r w:rsidRPr="004A1EC7">
        <w:rPr>
          <w:szCs w:val="24"/>
        </w:rPr>
        <w:t>the type and extent of the procedures required for protection and safety.</w:t>
      </w:r>
      <w:r w:rsidR="003F20B2" w:rsidRPr="004A1EC7">
        <w:rPr>
          <w:szCs w:val="24"/>
        </w:rPr>
        <w:t xml:space="preserve"> </w:t>
      </w:r>
    </w:p>
    <w:p w14:paraId="67AF0820" w14:textId="77777777" w:rsidR="004564A2" w:rsidRPr="004A1EC7" w:rsidRDefault="004564A2" w:rsidP="00404F18">
      <w:pPr>
        <w:autoSpaceDE w:val="0"/>
        <w:autoSpaceDN w:val="0"/>
        <w:adjustRightInd w:val="0"/>
        <w:spacing w:after="0" w:line="240" w:lineRule="auto"/>
        <w:jc w:val="both"/>
        <w:rPr>
          <w:szCs w:val="24"/>
        </w:rPr>
      </w:pPr>
    </w:p>
    <w:p w14:paraId="6CBEFB75" w14:textId="30B3401B" w:rsidR="00404F18" w:rsidRPr="004A1EC7" w:rsidRDefault="00A62B1B" w:rsidP="00404F18">
      <w:pPr>
        <w:autoSpaceDE w:val="0"/>
        <w:autoSpaceDN w:val="0"/>
        <w:adjustRightInd w:val="0"/>
        <w:spacing w:after="0" w:line="240" w:lineRule="auto"/>
        <w:jc w:val="both"/>
        <w:rPr>
          <w:szCs w:val="24"/>
        </w:rPr>
      </w:pPr>
      <w:r w:rsidRPr="004A1EC7">
        <w:rPr>
          <w:szCs w:val="24"/>
        </w:rPr>
        <w:t>(3</w:t>
      </w:r>
      <w:r w:rsidR="001B5586" w:rsidRPr="004A1EC7">
        <w:rPr>
          <w:szCs w:val="24"/>
        </w:rPr>
        <w:t>) An a</w:t>
      </w:r>
      <w:r w:rsidR="00EA6660" w:rsidRPr="004A1EC7">
        <w:rPr>
          <w:szCs w:val="24"/>
        </w:rPr>
        <w:t>uthorise</w:t>
      </w:r>
      <w:r w:rsidR="000A02B1" w:rsidRPr="004A1EC7">
        <w:rPr>
          <w:szCs w:val="24"/>
        </w:rPr>
        <w:t>d p</w:t>
      </w:r>
      <w:r w:rsidR="00EA6660" w:rsidRPr="004A1EC7">
        <w:rPr>
          <w:szCs w:val="24"/>
        </w:rPr>
        <w:t>erson</w:t>
      </w:r>
      <w:r w:rsidR="001B5586" w:rsidRPr="004A1EC7">
        <w:rPr>
          <w:szCs w:val="24"/>
        </w:rPr>
        <w:t xml:space="preserve"> shall</w:t>
      </w:r>
    </w:p>
    <w:p w14:paraId="2CFE387F" w14:textId="77777777" w:rsidR="004564A2" w:rsidRPr="004A1EC7" w:rsidRDefault="00404F18">
      <w:pPr>
        <w:numPr>
          <w:ilvl w:val="0"/>
          <w:numId w:val="99"/>
        </w:numPr>
        <w:autoSpaceDE w:val="0"/>
        <w:autoSpaceDN w:val="0"/>
        <w:adjustRightInd w:val="0"/>
        <w:spacing w:after="0" w:line="240" w:lineRule="auto"/>
        <w:jc w:val="both"/>
        <w:rPr>
          <w:szCs w:val="24"/>
        </w:rPr>
      </w:pPr>
      <w:r w:rsidRPr="004A1EC7">
        <w:rPr>
          <w:szCs w:val="24"/>
        </w:rPr>
        <w:t>delineate controlled areas by physical means or, where this is not reasonably practicabl</w:t>
      </w:r>
      <w:r w:rsidR="005E285C" w:rsidRPr="004A1EC7">
        <w:rPr>
          <w:szCs w:val="24"/>
        </w:rPr>
        <w:t>e, by some other suitable means;</w:t>
      </w:r>
    </w:p>
    <w:p w14:paraId="659D5E62" w14:textId="77777777" w:rsidR="004564A2" w:rsidRPr="004A1EC7" w:rsidRDefault="00404F18">
      <w:pPr>
        <w:numPr>
          <w:ilvl w:val="0"/>
          <w:numId w:val="99"/>
        </w:numPr>
        <w:autoSpaceDE w:val="0"/>
        <w:autoSpaceDN w:val="0"/>
        <w:adjustRightInd w:val="0"/>
        <w:spacing w:after="0" w:line="240" w:lineRule="auto"/>
        <w:jc w:val="both"/>
        <w:rPr>
          <w:szCs w:val="24"/>
        </w:rPr>
      </w:pPr>
      <w:r w:rsidRPr="004A1EC7">
        <w:rPr>
          <w:szCs w:val="24"/>
        </w:rPr>
        <w:t xml:space="preserve">where a source is only intermittently brought into operation or </w:t>
      </w:r>
      <w:r w:rsidR="00F35F24" w:rsidRPr="004A1EC7">
        <w:rPr>
          <w:szCs w:val="24"/>
        </w:rPr>
        <w:t>energis</w:t>
      </w:r>
      <w:r w:rsidRPr="004A1EC7">
        <w:rPr>
          <w:szCs w:val="24"/>
        </w:rPr>
        <w:t>ed, or is moved from place to place, delineate an appropriate controlled area by means that are appropriate under the pr</w:t>
      </w:r>
      <w:r w:rsidR="001B5586" w:rsidRPr="004A1EC7">
        <w:rPr>
          <w:szCs w:val="24"/>
        </w:rPr>
        <w:t>evailing circumstances and that</w:t>
      </w:r>
      <w:r w:rsidR="005E285C" w:rsidRPr="004A1EC7">
        <w:rPr>
          <w:szCs w:val="24"/>
        </w:rPr>
        <w:t xml:space="preserve"> specify exposure times;</w:t>
      </w:r>
    </w:p>
    <w:p w14:paraId="7F648CC0" w14:textId="6B00ABE3" w:rsidR="004564A2" w:rsidRPr="004A1EC7" w:rsidRDefault="00404F18">
      <w:pPr>
        <w:numPr>
          <w:ilvl w:val="0"/>
          <w:numId w:val="99"/>
        </w:numPr>
        <w:autoSpaceDE w:val="0"/>
        <w:autoSpaceDN w:val="0"/>
        <w:adjustRightInd w:val="0"/>
        <w:spacing w:after="0" w:line="240" w:lineRule="auto"/>
        <w:jc w:val="both"/>
        <w:rPr>
          <w:szCs w:val="24"/>
        </w:rPr>
      </w:pPr>
      <w:r w:rsidRPr="004A1EC7">
        <w:rPr>
          <w:szCs w:val="24"/>
        </w:rPr>
        <w:t>display the symbol recommended by</w:t>
      </w:r>
      <w:r w:rsidR="00F35F24" w:rsidRPr="004A1EC7">
        <w:rPr>
          <w:szCs w:val="24"/>
        </w:rPr>
        <w:t xml:space="preserve"> the International Organis</w:t>
      </w:r>
      <w:r w:rsidRPr="004A1EC7">
        <w:rPr>
          <w:szCs w:val="24"/>
        </w:rPr>
        <w:t xml:space="preserve">ation for </w:t>
      </w:r>
      <w:r w:rsidR="00EA6660" w:rsidRPr="004A1EC7">
        <w:rPr>
          <w:szCs w:val="24"/>
        </w:rPr>
        <w:t>Standardi</w:t>
      </w:r>
      <w:r w:rsidR="00D25286" w:rsidRPr="004A1EC7">
        <w:rPr>
          <w:szCs w:val="24"/>
        </w:rPr>
        <w:t>s</w:t>
      </w:r>
      <w:r w:rsidR="00EA6660" w:rsidRPr="004A1EC7">
        <w:rPr>
          <w:szCs w:val="24"/>
        </w:rPr>
        <w:t xml:space="preserve">ation </w:t>
      </w:r>
      <w:r w:rsidRPr="004A1EC7">
        <w:rPr>
          <w:szCs w:val="24"/>
        </w:rPr>
        <w:t xml:space="preserve">and shall display instructions at access points to and at appropriate </w:t>
      </w:r>
      <w:r w:rsidRPr="004A1EC7">
        <w:rPr>
          <w:szCs w:val="24"/>
        </w:rPr>
        <w:tab/>
        <w:t>l</w:t>
      </w:r>
      <w:r w:rsidR="001B5586" w:rsidRPr="004A1EC7">
        <w:rPr>
          <w:szCs w:val="24"/>
        </w:rPr>
        <w:t>ocations within the controlled area</w:t>
      </w:r>
      <w:r w:rsidR="005E285C" w:rsidRPr="004A1EC7">
        <w:rPr>
          <w:szCs w:val="24"/>
        </w:rPr>
        <w:t>;</w:t>
      </w:r>
    </w:p>
    <w:p w14:paraId="4A9A236F" w14:textId="77777777" w:rsidR="004564A2" w:rsidRPr="004A1EC7" w:rsidRDefault="00404F18">
      <w:pPr>
        <w:numPr>
          <w:ilvl w:val="0"/>
          <w:numId w:val="99"/>
        </w:numPr>
        <w:autoSpaceDE w:val="0"/>
        <w:autoSpaceDN w:val="0"/>
        <w:adjustRightInd w:val="0"/>
        <w:spacing w:after="0" w:line="240" w:lineRule="auto"/>
        <w:jc w:val="both"/>
        <w:rPr>
          <w:szCs w:val="24"/>
        </w:rPr>
      </w:pPr>
      <w:r w:rsidRPr="004A1EC7">
        <w:rPr>
          <w:szCs w:val="24"/>
        </w:rPr>
        <w:t>establish</w:t>
      </w:r>
      <w:r w:rsidR="005E285C" w:rsidRPr="004A1EC7">
        <w:rPr>
          <w:szCs w:val="24"/>
        </w:rPr>
        <w:t xml:space="preserve"> local rules and procedures for controlled areas and</w:t>
      </w:r>
      <w:r w:rsidRPr="004A1EC7">
        <w:rPr>
          <w:szCs w:val="24"/>
        </w:rPr>
        <w:t xml:space="preserve"> meas</w:t>
      </w:r>
      <w:r w:rsidR="00EA6660" w:rsidRPr="004A1EC7">
        <w:rPr>
          <w:szCs w:val="24"/>
        </w:rPr>
        <w:t xml:space="preserve">ures for protection and safety, </w:t>
      </w:r>
      <w:r w:rsidRPr="004A1EC7">
        <w:rPr>
          <w:szCs w:val="24"/>
        </w:rPr>
        <w:t xml:space="preserve">including, as appropriate, </w:t>
      </w:r>
      <w:r w:rsidR="00EA6660" w:rsidRPr="004A1EC7">
        <w:rPr>
          <w:szCs w:val="24"/>
        </w:rPr>
        <w:tab/>
      </w:r>
      <w:r w:rsidRPr="004A1EC7">
        <w:rPr>
          <w:szCs w:val="24"/>
        </w:rPr>
        <w:t xml:space="preserve">physical measures to control </w:t>
      </w:r>
      <w:r w:rsidR="005E285C" w:rsidRPr="004A1EC7">
        <w:rPr>
          <w:szCs w:val="24"/>
        </w:rPr>
        <w:t>the spread of contamination;</w:t>
      </w:r>
    </w:p>
    <w:p w14:paraId="78BE6537" w14:textId="77777777" w:rsidR="004564A2" w:rsidRPr="004A1EC7" w:rsidRDefault="00404F18">
      <w:pPr>
        <w:numPr>
          <w:ilvl w:val="0"/>
          <w:numId w:val="99"/>
        </w:numPr>
        <w:autoSpaceDE w:val="0"/>
        <w:autoSpaceDN w:val="0"/>
        <w:adjustRightInd w:val="0"/>
        <w:spacing w:after="0" w:line="240" w:lineRule="auto"/>
        <w:jc w:val="both"/>
        <w:rPr>
          <w:szCs w:val="24"/>
        </w:rPr>
      </w:pPr>
      <w:r w:rsidRPr="004A1EC7">
        <w:rPr>
          <w:szCs w:val="24"/>
        </w:rPr>
        <w:t>restrict access to controlled areas by means of ad</w:t>
      </w:r>
      <w:r w:rsidR="005E285C" w:rsidRPr="004A1EC7">
        <w:rPr>
          <w:szCs w:val="24"/>
        </w:rPr>
        <w:t>ministrative procedures including</w:t>
      </w:r>
      <w:r w:rsidR="004564A2" w:rsidRPr="004A1EC7">
        <w:rPr>
          <w:szCs w:val="24"/>
        </w:rPr>
        <w:t xml:space="preserve"> </w:t>
      </w:r>
      <w:r w:rsidR="005E285C" w:rsidRPr="004A1EC7">
        <w:rPr>
          <w:szCs w:val="24"/>
        </w:rPr>
        <w:t>the use of work permits, and</w:t>
      </w:r>
      <w:r w:rsidRPr="004A1EC7">
        <w:rPr>
          <w:szCs w:val="24"/>
        </w:rPr>
        <w:t xml:space="preserve"> physic</w:t>
      </w:r>
      <w:r w:rsidR="005E285C" w:rsidRPr="004A1EC7">
        <w:rPr>
          <w:szCs w:val="24"/>
        </w:rPr>
        <w:t>al barriers, which may be in the nature of</w:t>
      </w:r>
      <w:r w:rsidRPr="004A1EC7">
        <w:rPr>
          <w:szCs w:val="24"/>
        </w:rPr>
        <w:t xml:space="preserve"> locks or</w:t>
      </w:r>
      <w:r w:rsidR="004564A2" w:rsidRPr="004A1EC7">
        <w:rPr>
          <w:szCs w:val="24"/>
        </w:rPr>
        <w:t xml:space="preserve"> </w:t>
      </w:r>
      <w:r w:rsidRPr="004A1EC7">
        <w:rPr>
          <w:szCs w:val="24"/>
        </w:rPr>
        <w:t xml:space="preserve">interlocks, </w:t>
      </w:r>
      <w:r w:rsidR="005E285C" w:rsidRPr="004A1EC7">
        <w:rPr>
          <w:szCs w:val="24"/>
        </w:rPr>
        <w:t xml:space="preserve">with </w:t>
      </w:r>
      <w:r w:rsidRPr="004A1EC7">
        <w:rPr>
          <w:szCs w:val="24"/>
        </w:rPr>
        <w:t>the degree of restriction being commensurate with the likelih</w:t>
      </w:r>
      <w:r w:rsidR="006C2444" w:rsidRPr="004A1EC7">
        <w:rPr>
          <w:szCs w:val="24"/>
        </w:rPr>
        <w:t>ood and</w:t>
      </w:r>
      <w:r w:rsidR="004564A2" w:rsidRPr="004A1EC7">
        <w:rPr>
          <w:szCs w:val="24"/>
        </w:rPr>
        <w:t xml:space="preserve"> </w:t>
      </w:r>
      <w:r w:rsidR="006C2444" w:rsidRPr="004A1EC7">
        <w:rPr>
          <w:szCs w:val="24"/>
        </w:rPr>
        <w:t>magnitude of exposures;</w:t>
      </w:r>
    </w:p>
    <w:p w14:paraId="358C29C0" w14:textId="05646D36" w:rsidR="00404F18" w:rsidRPr="004A1EC7" w:rsidRDefault="005E285C">
      <w:pPr>
        <w:numPr>
          <w:ilvl w:val="0"/>
          <w:numId w:val="99"/>
        </w:numPr>
        <w:autoSpaceDE w:val="0"/>
        <w:autoSpaceDN w:val="0"/>
        <w:adjustRightInd w:val="0"/>
        <w:spacing w:after="0" w:line="240" w:lineRule="auto"/>
        <w:jc w:val="both"/>
        <w:rPr>
          <w:szCs w:val="24"/>
        </w:rPr>
      </w:pPr>
      <w:r w:rsidRPr="004A1EC7">
        <w:rPr>
          <w:szCs w:val="24"/>
        </w:rPr>
        <w:t>provide</w:t>
      </w:r>
      <w:r w:rsidR="001E2907" w:rsidRPr="004A1EC7">
        <w:rPr>
          <w:szCs w:val="24"/>
        </w:rPr>
        <w:t>, as appropriate</w:t>
      </w:r>
      <w:r w:rsidRPr="004A1EC7">
        <w:rPr>
          <w:szCs w:val="24"/>
        </w:rPr>
        <w:t>,</w:t>
      </w:r>
      <w:r w:rsidR="00404F18" w:rsidRPr="004A1EC7">
        <w:rPr>
          <w:szCs w:val="24"/>
        </w:rPr>
        <w:t xml:space="preserve"> a</w:t>
      </w:r>
      <w:r w:rsidRPr="004A1EC7">
        <w:rPr>
          <w:szCs w:val="24"/>
        </w:rPr>
        <w:t>t entrances to controlled areas</w:t>
      </w:r>
    </w:p>
    <w:p w14:paraId="6270A5A7" w14:textId="77777777" w:rsidR="004564A2" w:rsidRPr="004A1EC7" w:rsidRDefault="005E285C">
      <w:pPr>
        <w:numPr>
          <w:ilvl w:val="0"/>
          <w:numId w:val="100"/>
        </w:numPr>
        <w:autoSpaceDE w:val="0"/>
        <w:autoSpaceDN w:val="0"/>
        <w:adjustRightInd w:val="0"/>
        <w:spacing w:after="0" w:line="240" w:lineRule="auto"/>
        <w:jc w:val="both"/>
        <w:rPr>
          <w:szCs w:val="24"/>
        </w:rPr>
      </w:pPr>
      <w:r w:rsidRPr="004A1EC7">
        <w:rPr>
          <w:szCs w:val="24"/>
        </w:rPr>
        <w:t>p</w:t>
      </w:r>
      <w:r w:rsidR="00404F18" w:rsidRPr="004A1EC7">
        <w:rPr>
          <w:szCs w:val="24"/>
        </w:rPr>
        <w:t>ersonal protective equipment;</w:t>
      </w:r>
    </w:p>
    <w:p w14:paraId="6B4066AF" w14:textId="77777777" w:rsidR="004564A2" w:rsidRPr="004A1EC7" w:rsidRDefault="005E285C">
      <w:pPr>
        <w:numPr>
          <w:ilvl w:val="0"/>
          <w:numId w:val="100"/>
        </w:numPr>
        <w:autoSpaceDE w:val="0"/>
        <w:autoSpaceDN w:val="0"/>
        <w:adjustRightInd w:val="0"/>
        <w:spacing w:after="0" w:line="240" w:lineRule="auto"/>
        <w:jc w:val="both"/>
        <w:rPr>
          <w:szCs w:val="24"/>
        </w:rPr>
      </w:pPr>
      <w:r w:rsidRPr="004A1EC7">
        <w:rPr>
          <w:szCs w:val="24"/>
        </w:rPr>
        <w:t>e</w:t>
      </w:r>
      <w:r w:rsidR="00404F18" w:rsidRPr="004A1EC7">
        <w:rPr>
          <w:szCs w:val="24"/>
        </w:rPr>
        <w:t>quipment for individual monitoring and workplace monitoring;</w:t>
      </w:r>
      <w:r w:rsidR="006C2444" w:rsidRPr="004A1EC7">
        <w:rPr>
          <w:szCs w:val="24"/>
        </w:rPr>
        <w:t xml:space="preserve"> and</w:t>
      </w:r>
    </w:p>
    <w:p w14:paraId="04729000" w14:textId="77777777" w:rsidR="004564A2" w:rsidRPr="004A1EC7" w:rsidRDefault="004564A2">
      <w:pPr>
        <w:numPr>
          <w:ilvl w:val="0"/>
          <w:numId w:val="100"/>
        </w:numPr>
        <w:autoSpaceDE w:val="0"/>
        <w:autoSpaceDN w:val="0"/>
        <w:adjustRightInd w:val="0"/>
        <w:spacing w:after="0" w:line="240" w:lineRule="auto"/>
        <w:jc w:val="both"/>
        <w:rPr>
          <w:szCs w:val="24"/>
        </w:rPr>
      </w:pPr>
      <w:r w:rsidRPr="004A1EC7">
        <w:rPr>
          <w:szCs w:val="24"/>
        </w:rPr>
        <w:t xml:space="preserve"> </w:t>
      </w:r>
      <w:r w:rsidR="005E285C" w:rsidRPr="004A1EC7">
        <w:rPr>
          <w:szCs w:val="24"/>
        </w:rPr>
        <w:t>s</w:t>
      </w:r>
      <w:r w:rsidR="00404F18" w:rsidRPr="004A1EC7">
        <w:rPr>
          <w:szCs w:val="24"/>
        </w:rPr>
        <w:t>uitable storage for persona</w:t>
      </w:r>
      <w:r w:rsidR="006C2444" w:rsidRPr="004A1EC7">
        <w:rPr>
          <w:szCs w:val="24"/>
        </w:rPr>
        <w:t>l clothing;</w:t>
      </w:r>
    </w:p>
    <w:p w14:paraId="2662419C" w14:textId="29CDFAFB" w:rsidR="00404F18" w:rsidRPr="004A1EC7" w:rsidRDefault="006C2444">
      <w:pPr>
        <w:numPr>
          <w:ilvl w:val="0"/>
          <w:numId w:val="99"/>
        </w:numPr>
        <w:autoSpaceDE w:val="0"/>
        <w:autoSpaceDN w:val="0"/>
        <w:adjustRightInd w:val="0"/>
        <w:spacing w:after="0" w:line="240" w:lineRule="auto"/>
        <w:jc w:val="both"/>
        <w:rPr>
          <w:szCs w:val="24"/>
        </w:rPr>
      </w:pPr>
      <w:r w:rsidRPr="004A1EC7">
        <w:rPr>
          <w:szCs w:val="24"/>
        </w:rPr>
        <w:lastRenderedPageBreak/>
        <w:t>provide</w:t>
      </w:r>
      <w:r w:rsidR="00404F18" w:rsidRPr="004A1EC7">
        <w:rPr>
          <w:szCs w:val="24"/>
        </w:rPr>
        <w:t>,</w:t>
      </w:r>
      <w:r w:rsidRPr="004A1EC7">
        <w:rPr>
          <w:szCs w:val="24"/>
        </w:rPr>
        <w:t xml:space="preserve"> </w:t>
      </w:r>
      <w:r w:rsidR="001E2907" w:rsidRPr="004A1EC7">
        <w:rPr>
          <w:szCs w:val="24"/>
        </w:rPr>
        <w:t xml:space="preserve">as appropriate, </w:t>
      </w:r>
      <w:r w:rsidRPr="004A1EC7">
        <w:rPr>
          <w:szCs w:val="24"/>
        </w:rPr>
        <w:t>at exits from controlled areas</w:t>
      </w:r>
    </w:p>
    <w:p w14:paraId="65010CB3" w14:textId="77777777" w:rsidR="001E074A" w:rsidRPr="004A1EC7" w:rsidRDefault="006C2444">
      <w:pPr>
        <w:numPr>
          <w:ilvl w:val="0"/>
          <w:numId w:val="101"/>
        </w:numPr>
        <w:autoSpaceDE w:val="0"/>
        <w:autoSpaceDN w:val="0"/>
        <w:adjustRightInd w:val="0"/>
        <w:spacing w:after="0" w:line="240" w:lineRule="auto"/>
        <w:jc w:val="both"/>
        <w:rPr>
          <w:szCs w:val="24"/>
        </w:rPr>
      </w:pPr>
      <w:r w:rsidRPr="004A1EC7">
        <w:rPr>
          <w:szCs w:val="24"/>
        </w:rPr>
        <w:t>e</w:t>
      </w:r>
      <w:r w:rsidR="00404F18" w:rsidRPr="004A1EC7">
        <w:rPr>
          <w:szCs w:val="24"/>
        </w:rPr>
        <w:t>quipment for monitoring for contamination of skin and clothing;</w:t>
      </w:r>
    </w:p>
    <w:p w14:paraId="3ED37F48" w14:textId="77777777" w:rsidR="001E074A" w:rsidRPr="004A1EC7" w:rsidRDefault="006C2444">
      <w:pPr>
        <w:numPr>
          <w:ilvl w:val="0"/>
          <w:numId w:val="101"/>
        </w:numPr>
        <w:autoSpaceDE w:val="0"/>
        <w:autoSpaceDN w:val="0"/>
        <w:adjustRightInd w:val="0"/>
        <w:spacing w:after="0" w:line="240" w:lineRule="auto"/>
        <w:jc w:val="both"/>
        <w:rPr>
          <w:szCs w:val="24"/>
        </w:rPr>
      </w:pPr>
      <w:r w:rsidRPr="004A1EC7">
        <w:rPr>
          <w:szCs w:val="24"/>
        </w:rPr>
        <w:t>e</w:t>
      </w:r>
      <w:r w:rsidR="00404F18" w:rsidRPr="004A1EC7">
        <w:rPr>
          <w:szCs w:val="24"/>
        </w:rPr>
        <w:t>quipment for monitoring for contamination of any objects or material being</w:t>
      </w:r>
      <w:r w:rsidR="001E074A" w:rsidRPr="004A1EC7">
        <w:rPr>
          <w:szCs w:val="24"/>
        </w:rPr>
        <w:t xml:space="preserve"> </w:t>
      </w:r>
      <w:r w:rsidR="00404F18" w:rsidRPr="004A1EC7">
        <w:rPr>
          <w:szCs w:val="24"/>
        </w:rPr>
        <w:t>removed from the area;</w:t>
      </w:r>
    </w:p>
    <w:p w14:paraId="3936EF15" w14:textId="77777777" w:rsidR="001E074A" w:rsidRPr="004A1EC7" w:rsidRDefault="006C2444">
      <w:pPr>
        <w:numPr>
          <w:ilvl w:val="0"/>
          <w:numId w:val="101"/>
        </w:numPr>
        <w:autoSpaceDE w:val="0"/>
        <w:autoSpaceDN w:val="0"/>
        <w:adjustRightInd w:val="0"/>
        <w:spacing w:after="0" w:line="240" w:lineRule="auto"/>
        <w:jc w:val="both"/>
        <w:rPr>
          <w:szCs w:val="24"/>
        </w:rPr>
      </w:pPr>
      <w:r w:rsidRPr="004A1EC7">
        <w:rPr>
          <w:szCs w:val="24"/>
        </w:rPr>
        <w:t>w</w:t>
      </w:r>
      <w:r w:rsidR="00404F18" w:rsidRPr="004A1EC7">
        <w:rPr>
          <w:szCs w:val="24"/>
        </w:rPr>
        <w:t>ashing or showering facilities and other personal decontamination</w:t>
      </w:r>
      <w:r w:rsidR="001E074A" w:rsidRPr="004A1EC7">
        <w:rPr>
          <w:szCs w:val="24"/>
        </w:rPr>
        <w:t xml:space="preserve"> </w:t>
      </w:r>
      <w:r w:rsidR="00404F18" w:rsidRPr="004A1EC7">
        <w:rPr>
          <w:szCs w:val="24"/>
        </w:rPr>
        <w:t>facilities;</w:t>
      </w:r>
      <w:r w:rsidR="001E074A" w:rsidRPr="004A1EC7">
        <w:rPr>
          <w:szCs w:val="24"/>
        </w:rPr>
        <w:t xml:space="preserve"> and </w:t>
      </w:r>
    </w:p>
    <w:p w14:paraId="23A5DF1B" w14:textId="77777777" w:rsidR="001E074A" w:rsidRPr="004A1EC7" w:rsidRDefault="006C2444">
      <w:pPr>
        <w:numPr>
          <w:ilvl w:val="0"/>
          <w:numId w:val="101"/>
        </w:numPr>
        <w:autoSpaceDE w:val="0"/>
        <w:autoSpaceDN w:val="0"/>
        <w:adjustRightInd w:val="0"/>
        <w:spacing w:after="0" w:line="240" w:lineRule="auto"/>
        <w:jc w:val="both"/>
        <w:rPr>
          <w:szCs w:val="24"/>
        </w:rPr>
      </w:pPr>
      <w:r w:rsidRPr="004A1EC7">
        <w:rPr>
          <w:szCs w:val="24"/>
        </w:rPr>
        <w:t>s</w:t>
      </w:r>
      <w:r w:rsidR="00404F18" w:rsidRPr="004A1EC7">
        <w:rPr>
          <w:szCs w:val="24"/>
        </w:rPr>
        <w:t>uitable storage for contaminat</w:t>
      </w:r>
      <w:r w:rsidRPr="004A1EC7">
        <w:rPr>
          <w:szCs w:val="24"/>
        </w:rPr>
        <w:t>ed personal protective equipment;</w:t>
      </w:r>
    </w:p>
    <w:p w14:paraId="149F4C30" w14:textId="77777777" w:rsidR="001E074A" w:rsidRPr="004A1EC7" w:rsidRDefault="00404F18">
      <w:pPr>
        <w:numPr>
          <w:ilvl w:val="0"/>
          <w:numId w:val="99"/>
        </w:numPr>
        <w:autoSpaceDE w:val="0"/>
        <w:autoSpaceDN w:val="0"/>
        <w:adjustRightInd w:val="0"/>
        <w:spacing w:after="0" w:line="240" w:lineRule="auto"/>
        <w:jc w:val="both"/>
        <w:rPr>
          <w:szCs w:val="24"/>
        </w:rPr>
      </w:pPr>
      <w:r w:rsidRPr="004A1EC7">
        <w:rPr>
          <w:szCs w:val="24"/>
        </w:rPr>
        <w:t>periodically review condition</w:t>
      </w:r>
      <w:r w:rsidR="006C2444" w:rsidRPr="004A1EC7">
        <w:rPr>
          <w:szCs w:val="24"/>
        </w:rPr>
        <w:t>s to assess whether there is a</w:t>
      </w:r>
      <w:r w:rsidRPr="004A1EC7">
        <w:rPr>
          <w:szCs w:val="24"/>
        </w:rPr>
        <w:t xml:space="preserve"> need to modify the measures for protection </w:t>
      </w:r>
      <w:r w:rsidR="00EA6660" w:rsidRPr="004A1EC7">
        <w:rPr>
          <w:szCs w:val="24"/>
        </w:rPr>
        <w:t xml:space="preserve">and safety or the boundaries of </w:t>
      </w:r>
      <w:r w:rsidRPr="004A1EC7">
        <w:rPr>
          <w:szCs w:val="24"/>
        </w:rPr>
        <w:t>controlled areas;</w:t>
      </w:r>
      <w:r w:rsidR="001C1B84" w:rsidRPr="004A1EC7">
        <w:rPr>
          <w:szCs w:val="24"/>
        </w:rPr>
        <w:t xml:space="preserve"> and</w:t>
      </w:r>
    </w:p>
    <w:p w14:paraId="72BC7BEE" w14:textId="3B45F315" w:rsidR="00404F18" w:rsidRPr="004A1EC7" w:rsidRDefault="00404F18">
      <w:pPr>
        <w:numPr>
          <w:ilvl w:val="0"/>
          <w:numId w:val="99"/>
        </w:numPr>
        <w:autoSpaceDE w:val="0"/>
        <w:autoSpaceDN w:val="0"/>
        <w:adjustRightInd w:val="0"/>
        <w:spacing w:after="0" w:line="240" w:lineRule="auto"/>
        <w:jc w:val="both"/>
        <w:rPr>
          <w:szCs w:val="24"/>
        </w:rPr>
      </w:pPr>
      <w:r w:rsidRPr="004A1EC7">
        <w:rPr>
          <w:szCs w:val="24"/>
        </w:rPr>
        <w:t>provide appropriate information, instr</w:t>
      </w:r>
      <w:r w:rsidR="00EA6660" w:rsidRPr="004A1EC7">
        <w:rPr>
          <w:szCs w:val="24"/>
        </w:rPr>
        <w:t xml:space="preserve">uction and training for persons </w:t>
      </w:r>
      <w:r w:rsidRPr="004A1EC7">
        <w:rPr>
          <w:szCs w:val="24"/>
        </w:rPr>
        <w:t>working</w:t>
      </w:r>
      <w:r w:rsidR="001E074A" w:rsidRPr="004A1EC7">
        <w:rPr>
          <w:szCs w:val="24"/>
        </w:rPr>
        <w:t xml:space="preserve"> </w:t>
      </w:r>
      <w:r w:rsidRPr="004A1EC7">
        <w:rPr>
          <w:szCs w:val="24"/>
        </w:rPr>
        <w:t>in controlled areas.</w:t>
      </w:r>
    </w:p>
    <w:p w14:paraId="43EB3E04" w14:textId="77777777" w:rsidR="00404F18" w:rsidRPr="004A1EC7" w:rsidRDefault="00404F18" w:rsidP="00404F18">
      <w:pPr>
        <w:autoSpaceDE w:val="0"/>
        <w:autoSpaceDN w:val="0"/>
        <w:adjustRightInd w:val="0"/>
        <w:spacing w:after="0" w:line="240" w:lineRule="auto"/>
        <w:jc w:val="both"/>
        <w:rPr>
          <w:szCs w:val="24"/>
        </w:rPr>
      </w:pPr>
    </w:p>
    <w:p w14:paraId="32B6F04D" w14:textId="15CDDA11" w:rsidR="00EA6660" w:rsidRPr="004A1EC7" w:rsidRDefault="00A62B1B" w:rsidP="00EA6660">
      <w:pPr>
        <w:spacing w:after="0"/>
        <w:jc w:val="both"/>
        <w:rPr>
          <w:szCs w:val="24"/>
        </w:rPr>
      </w:pPr>
      <w:r w:rsidRPr="004A1EC7">
        <w:rPr>
          <w:szCs w:val="24"/>
        </w:rPr>
        <w:t>(4</w:t>
      </w:r>
      <w:r w:rsidR="00376B30" w:rsidRPr="004A1EC7">
        <w:rPr>
          <w:szCs w:val="24"/>
        </w:rPr>
        <w:t xml:space="preserve">) An authorised person </w:t>
      </w:r>
      <w:r w:rsidR="001E2907" w:rsidRPr="004A1EC7">
        <w:rPr>
          <w:szCs w:val="24"/>
        </w:rPr>
        <w:t>shall</w:t>
      </w:r>
      <w:r w:rsidR="00EA6660" w:rsidRPr="004A1EC7">
        <w:rPr>
          <w:szCs w:val="24"/>
        </w:rPr>
        <w:t xml:space="preserve"> de</w:t>
      </w:r>
      <w:r w:rsidR="00376B30" w:rsidRPr="004A1EC7">
        <w:rPr>
          <w:szCs w:val="24"/>
        </w:rPr>
        <w:t>signate</w:t>
      </w:r>
      <w:r w:rsidR="00F67EA5" w:rsidRPr="004A1EC7">
        <w:rPr>
          <w:szCs w:val="24"/>
        </w:rPr>
        <w:t xml:space="preserve"> an area</w:t>
      </w:r>
      <w:r w:rsidR="00376B30" w:rsidRPr="004A1EC7">
        <w:rPr>
          <w:szCs w:val="24"/>
        </w:rPr>
        <w:t xml:space="preserve"> as a supervised area,</w:t>
      </w:r>
      <w:r w:rsidR="00F67EA5" w:rsidRPr="004A1EC7">
        <w:rPr>
          <w:szCs w:val="24"/>
        </w:rPr>
        <w:t xml:space="preserve"> where the</w:t>
      </w:r>
      <w:r w:rsidR="00EA6660" w:rsidRPr="004A1EC7">
        <w:rPr>
          <w:szCs w:val="24"/>
        </w:rPr>
        <w:t xml:space="preserve"> a</w:t>
      </w:r>
      <w:r w:rsidR="00F67EA5" w:rsidRPr="004A1EC7">
        <w:rPr>
          <w:szCs w:val="24"/>
        </w:rPr>
        <w:t>rea</w:t>
      </w:r>
      <w:r w:rsidR="00376B30" w:rsidRPr="004A1EC7">
        <w:rPr>
          <w:szCs w:val="24"/>
        </w:rPr>
        <w:t xml:space="preserve"> has not been</w:t>
      </w:r>
      <w:r w:rsidR="00EA6660" w:rsidRPr="004A1EC7">
        <w:rPr>
          <w:szCs w:val="24"/>
        </w:rPr>
        <w:t xml:space="preserve"> designated as</w:t>
      </w:r>
      <w:r w:rsidR="00F67EA5" w:rsidRPr="004A1EC7">
        <w:rPr>
          <w:szCs w:val="24"/>
        </w:rPr>
        <w:t xml:space="preserve"> a controlled area but the use of the area requires</w:t>
      </w:r>
      <w:r w:rsidR="00EA6660" w:rsidRPr="004A1EC7">
        <w:rPr>
          <w:szCs w:val="24"/>
        </w:rPr>
        <w:t xml:space="preserve"> occup</w:t>
      </w:r>
      <w:r w:rsidR="00F67EA5" w:rsidRPr="004A1EC7">
        <w:rPr>
          <w:szCs w:val="24"/>
        </w:rPr>
        <w:t xml:space="preserve">ational exposure conditions </w:t>
      </w:r>
      <w:r w:rsidR="00EA6660" w:rsidRPr="004A1EC7">
        <w:rPr>
          <w:szCs w:val="24"/>
        </w:rPr>
        <w:t>to b</w:t>
      </w:r>
      <w:r w:rsidR="00F67EA5" w:rsidRPr="004A1EC7">
        <w:rPr>
          <w:szCs w:val="24"/>
        </w:rPr>
        <w:t>e kept under review, even though</w:t>
      </w:r>
      <w:r w:rsidR="00EA6660" w:rsidRPr="004A1EC7">
        <w:rPr>
          <w:szCs w:val="24"/>
        </w:rPr>
        <w:t xml:space="preserve"> specific measures for protection and</w:t>
      </w:r>
      <w:r w:rsidR="00376B30" w:rsidRPr="004A1EC7">
        <w:rPr>
          <w:szCs w:val="24"/>
        </w:rPr>
        <w:t xml:space="preserve"> safety are not normally needed</w:t>
      </w:r>
      <w:r w:rsidR="00F67EA5" w:rsidRPr="004A1EC7">
        <w:rPr>
          <w:szCs w:val="24"/>
        </w:rPr>
        <w:t>.</w:t>
      </w:r>
    </w:p>
    <w:p w14:paraId="2F2D9370" w14:textId="77777777" w:rsidR="00EA6660" w:rsidRPr="004A1EC7" w:rsidRDefault="00EA6660" w:rsidP="00EA6660">
      <w:pPr>
        <w:spacing w:after="0"/>
        <w:jc w:val="both"/>
        <w:rPr>
          <w:szCs w:val="24"/>
        </w:rPr>
      </w:pPr>
    </w:p>
    <w:p w14:paraId="027E04E3" w14:textId="77777777" w:rsidR="00EA6660" w:rsidRPr="004A1EC7" w:rsidRDefault="00A62B1B" w:rsidP="00EA6660">
      <w:pPr>
        <w:spacing w:after="0"/>
        <w:jc w:val="both"/>
        <w:rPr>
          <w:szCs w:val="24"/>
        </w:rPr>
      </w:pPr>
      <w:r w:rsidRPr="004A1EC7">
        <w:rPr>
          <w:szCs w:val="24"/>
        </w:rPr>
        <w:t>(5</w:t>
      </w:r>
      <w:r w:rsidR="003C6606" w:rsidRPr="004A1EC7">
        <w:rPr>
          <w:szCs w:val="24"/>
        </w:rPr>
        <w:t xml:space="preserve">) </w:t>
      </w:r>
      <w:r w:rsidR="004877A1" w:rsidRPr="004A1EC7">
        <w:rPr>
          <w:szCs w:val="24"/>
        </w:rPr>
        <w:t>An a</w:t>
      </w:r>
      <w:r w:rsidR="002E77E4" w:rsidRPr="004A1EC7">
        <w:rPr>
          <w:szCs w:val="24"/>
        </w:rPr>
        <w:t>uthorised person</w:t>
      </w:r>
      <w:r w:rsidR="0005140E" w:rsidRPr="004A1EC7">
        <w:rPr>
          <w:szCs w:val="24"/>
        </w:rPr>
        <w:t xml:space="preserve"> shall</w:t>
      </w:r>
      <w:r w:rsidR="00EA6660" w:rsidRPr="004A1EC7">
        <w:rPr>
          <w:szCs w:val="24"/>
        </w:rPr>
        <w:t>, taking into account the nature, likelihood and magnitude of e</w:t>
      </w:r>
      <w:r w:rsidR="004877A1" w:rsidRPr="004A1EC7">
        <w:rPr>
          <w:szCs w:val="24"/>
        </w:rPr>
        <w:t>xposures or contamination in a supervised area,</w:t>
      </w:r>
    </w:p>
    <w:p w14:paraId="378E19BC" w14:textId="77777777" w:rsidR="00EA6660" w:rsidRPr="004A1EC7" w:rsidRDefault="004877A1" w:rsidP="00EA6660">
      <w:pPr>
        <w:spacing w:after="0"/>
        <w:jc w:val="both"/>
        <w:rPr>
          <w:szCs w:val="24"/>
        </w:rPr>
      </w:pPr>
      <w:r w:rsidRPr="004A1EC7">
        <w:rPr>
          <w:szCs w:val="24"/>
        </w:rPr>
        <w:tab/>
        <w:t>(a)</w:t>
      </w:r>
      <w:r w:rsidR="00EA6660" w:rsidRPr="004A1EC7">
        <w:rPr>
          <w:szCs w:val="24"/>
        </w:rPr>
        <w:t xml:space="preserve"> delineate the supervised areas by appropriate means;</w:t>
      </w:r>
    </w:p>
    <w:p w14:paraId="617E0DA6" w14:textId="77777777" w:rsidR="00EA6660" w:rsidRPr="004A1EC7" w:rsidRDefault="004877A1" w:rsidP="00EA6660">
      <w:pPr>
        <w:spacing w:after="0"/>
        <w:jc w:val="both"/>
        <w:rPr>
          <w:szCs w:val="24"/>
        </w:rPr>
      </w:pPr>
      <w:r w:rsidRPr="004A1EC7">
        <w:rPr>
          <w:szCs w:val="24"/>
        </w:rPr>
        <w:tab/>
        <w:t xml:space="preserve">(b) </w:t>
      </w:r>
      <w:r w:rsidR="00EA6660" w:rsidRPr="004A1EC7">
        <w:rPr>
          <w:szCs w:val="24"/>
        </w:rPr>
        <w:t xml:space="preserve"> display approved signs, as appropriate, at access points to </w:t>
      </w:r>
      <w:r w:rsidRPr="004A1EC7">
        <w:rPr>
          <w:szCs w:val="24"/>
        </w:rPr>
        <w:t>the supervised area;</w:t>
      </w:r>
      <w:r w:rsidR="001C1B84" w:rsidRPr="004A1EC7">
        <w:rPr>
          <w:szCs w:val="24"/>
        </w:rPr>
        <w:t xml:space="preserve"> </w:t>
      </w:r>
      <w:r w:rsidR="001C1B84" w:rsidRPr="004A1EC7">
        <w:rPr>
          <w:szCs w:val="24"/>
        </w:rPr>
        <w:tab/>
        <w:t>and</w:t>
      </w:r>
    </w:p>
    <w:p w14:paraId="3BDE8DAB" w14:textId="77777777" w:rsidR="00E74531" w:rsidRPr="004A1EC7" w:rsidRDefault="004877A1" w:rsidP="00EA6660">
      <w:pPr>
        <w:spacing w:after="0"/>
        <w:jc w:val="both"/>
        <w:rPr>
          <w:szCs w:val="24"/>
        </w:rPr>
      </w:pPr>
      <w:r w:rsidRPr="004A1EC7">
        <w:rPr>
          <w:szCs w:val="24"/>
        </w:rPr>
        <w:tab/>
        <w:t>(c)</w:t>
      </w:r>
      <w:r w:rsidR="00EA6660" w:rsidRPr="004A1EC7">
        <w:rPr>
          <w:szCs w:val="24"/>
        </w:rPr>
        <w:t xml:space="preserve"> periodically review conditions to assess whether there is any need for further </w:t>
      </w:r>
      <w:r w:rsidR="00EA6660" w:rsidRPr="004A1EC7">
        <w:rPr>
          <w:szCs w:val="24"/>
        </w:rPr>
        <w:tab/>
        <w:t xml:space="preserve">measures for protection and safety or any need for changes to the boundaries of </w:t>
      </w:r>
      <w:r w:rsidR="00EA6660" w:rsidRPr="004A1EC7">
        <w:rPr>
          <w:szCs w:val="24"/>
        </w:rPr>
        <w:tab/>
        <w:t>supervised areas.</w:t>
      </w:r>
    </w:p>
    <w:p w14:paraId="63EDB654" w14:textId="77777777" w:rsidR="00EA6660" w:rsidRPr="004A1EC7" w:rsidRDefault="00EA6660" w:rsidP="00EA6660">
      <w:pPr>
        <w:spacing w:after="0"/>
        <w:jc w:val="both"/>
        <w:rPr>
          <w:szCs w:val="24"/>
        </w:rPr>
      </w:pPr>
    </w:p>
    <w:p w14:paraId="3178B338" w14:textId="77777777" w:rsidR="00E74531" w:rsidRPr="004A1EC7" w:rsidRDefault="003C6606" w:rsidP="003C6606">
      <w:pPr>
        <w:pStyle w:val="ListParagraph"/>
        <w:spacing w:after="0"/>
        <w:ind w:left="0"/>
        <w:jc w:val="both"/>
        <w:rPr>
          <w:szCs w:val="24"/>
        </w:rPr>
      </w:pPr>
      <w:r w:rsidRPr="004A1EC7">
        <w:rPr>
          <w:szCs w:val="24"/>
        </w:rPr>
        <w:t xml:space="preserve"> </w:t>
      </w:r>
    </w:p>
    <w:p w14:paraId="7E804B19" w14:textId="77777777" w:rsidR="00E74531" w:rsidRPr="004A1EC7" w:rsidRDefault="00E74531" w:rsidP="0005140E">
      <w:pPr>
        <w:pStyle w:val="Heading2"/>
      </w:pPr>
      <w:bookmarkStart w:id="46" w:name="_Toc129799742"/>
      <w:r w:rsidRPr="004A1EC7">
        <w:t>Local rules</w:t>
      </w:r>
      <w:r w:rsidR="00530E91" w:rsidRPr="004A1EC7">
        <w:t xml:space="preserve">, </w:t>
      </w:r>
      <w:r w:rsidRPr="004A1EC7">
        <w:t>supervision</w:t>
      </w:r>
      <w:r w:rsidR="0063674D" w:rsidRPr="004A1EC7">
        <w:t xml:space="preserve"> and personnel protective equipment</w:t>
      </w:r>
      <w:bookmarkEnd w:id="46"/>
    </w:p>
    <w:p w14:paraId="1ACE0388" w14:textId="62997211" w:rsidR="003C6606" w:rsidRPr="004A1EC7" w:rsidRDefault="0005140E" w:rsidP="003C6606">
      <w:pPr>
        <w:spacing w:after="0"/>
        <w:jc w:val="both"/>
        <w:rPr>
          <w:szCs w:val="24"/>
        </w:rPr>
      </w:pPr>
      <w:r w:rsidRPr="004A1EC7">
        <w:rPr>
          <w:b/>
          <w:szCs w:val="24"/>
        </w:rPr>
        <w:t>4</w:t>
      </w:r>
      <w:r w:rsidR="001E074A" w:rsidRPr="004A1EC7">
        <w:rPr>
          <w:b/>
          <w:szCs w:val="24"/>
        </w:rPr>
        <w:t>0</w:t>
      </w:r>
      <w:r w:rsidRPr="004A1EC7">
        <w:rPr>
          <w:b/>
          <w:szCs w:val="24"/>
        </w:rPr>
        <w:t>.</w:t>
      </w:r>
      <w:r w:rsidR="000721C2" w:rsidRPr="004A1EC7">
        <w:rPr>
          <w:szCs w:val="24"/>
        </w:rPr>
        <w:t>(</w:t>
      </w:r>
      <w:r w:rsidR="00961A8E" w:rsidRPr="004A1EC7">
        <w:rPr>
          <w:szCs w:val="24"/>
        </w:rPr>
        <w:t>1</w:t>
      </w:r>
      <w:r w:rsidR="000721C2" w:rsidRPr="004A1EC7">
        <w:rPr>
          <w:szCs w:val="24"/>
        </w:rPr>
        <w:t xml:space="preserve">) </w:t>
      </w:r>
      <w:r w:rsidR="00B03E96" w:rsidRPr="004A1EC7">
        <w:rPr>
          <w:szCs w:val="24"/>
        </w:rPr>
        <w:t xml:space="preserve">An authorised person </w:t>
      </w:r>
      <w:r w:rsidR="003E78C2" w:rsidRPr="004A1EC7">
        <w:rPr>
          <w:szCs w:val="24"/>
        </w:rPr>
        <w:t xml:space="preserve">or </w:t>
      </w:r>
      <w:r w:rsidR="00B03E96" w:rsidRPr="004A1EC7">
        <w:rPr>
          <w:szCs w:val="24"/>
        </w:rPr>
        <w:t>employer shall,</w:t>
      </w:r>
      <w:r w:rsidR="003C6606" w:rsidRPr="004A1EC7">
        <w:rPr>
          <w:szCs w:val="24"/>
        </w:rPr>
        <w:t xml:space="preserve"> i</w:t>
      </w:r>
      <w:r w:rsidR="00B03E96" w:rsidRPr="004A1EC7">
        <w:rPr>
          <w:szCs w:val="24"/>
        </w:rPr>
        <w:t>n consultation with workers, or the</w:t>
      </w:r>
      <w:r w:rsidR="003C6606" w:rsidRPr="004A1EC7">
        <w:rPr>
          <w:szCs w:val="24"/>
        </w:rPr>
        <w:t xml:space="preserve"> representatives</w:t>
      </w:r>
      <w:r w:rsidR="00B03E96" w:rsidRPr="004A1EC7">
        <w:rPr>
          <w:szCs w:val="24"/>
        </w:rPr>
        <w:t xml:space="preserve"> of the workers,</w:t>
      </w:r>
    </w:p>
    <w:p w14:paraId="71FFE406" w14:textId="77777777" w:rsidR="001E074A" w:rsidRPr="004A1EC7" w:rsidRDefault="003C6606">
      <w:pPr>
        <w:numPr>
          <w:ilvl w:val="0"/>
          <w:numId w:val="102"/>
        </w:numPr>
        <w:spacing w:after="0"/>
        <w:jc w:val="both"/>
        <w:rPr>
          <w:szCs w:val="24"/>
        </w:rPr>
      </w:pPr>
      <w:r w:rsidRPr="004A1EC7">
        <w:rPr>
          <w:szCs w:val="24"/>
        </w:rPr>
        <w:t>establish in writing</w:t>
      </w:r>
      <w:r w:rsidR="003E78C2" w:rsidRPr="004A1EC7">
        <w:rPr>
          <w:szCs w:val="24"/>
        </w:rPr>
        <w:t>,</w:t>
      </w:r>
      <w:r w:rsidRPr="004A1EC7">
        <w:rPr>
          <w:szCs w:val="24"/>
        </w:rPr>
        <w:t xml:space="preserve"> local rules and pr</w:t>
      </w:r>
      <w:r w:rsidR="000721C2" w:rsidRPr="004A1EC7">
        <w:rPr>
          <w:szCs w:val="24"/>
        </w:rPr>
        <w:t xml:space="preserve">ocedures that are necessary for </w:t>
      </w:r>
      <w:r w:rsidRPr="004A1EC7">
        <w:rPr>
          <w:szCs w:val="24"/>
        </w:rPr>
        <w:t xml:space="preserve">protection </w:t>
      </w:r>
      <w:r w:rsidR="000721C2" w:rsidRPr="004A1EC7">
        <w:rPr>
          <w:szCs w:val="24"/>
        </w:rPr>
        <w:tab/>
      </w:r>
      <w:r w:rsidR="00B03E96" w:rsidRPr="004A1EC7">
        <w:rPr>
          <w:szCs w:val="24"/>
        </w:rPr>
        <w:t>and safety of the workers</w:t>
      </w:r>
      <w:r w:rsidRPr="004A1EC7">
        <w:rPr>
          <w:szCs w:val="24"/>
        </w:rPr>
        <w:t>;</w:t>
      </w:r>
    </w:p>
    <w:p w14:paraId="7D303E0D" w14:textId="77777777" w:rsidR="001E074A" w:rsidRPr="004A1EC7" w:rsidRDefault="003C6606">
      <w:pPr>
        <w:numPr>
          <w:ilvl w:val="0"/>
          <w:numId w:val="102"/>
        </w:numPr>
        <w:spacing w:after="0"/>
        <w:jc w:val="both"/>
        <w:rPr>
          <w:szCs w:val="24"/>
        </w:rPr>
      </w:pPr>
      <w:r w:rsidRPr="004A1EC7">
        <w:rPr>
          <w:szCs w:val="24"/>
        </w:rPr>
        <w:t>include in the local rules and proced</w:t>
      </w:r>
      <w:r w:rsidR="000721C2" w:rsidRPr="004A1EC7">
        <w:rPr>
          <w:szCs w:val="24"/>
        </w:rPr>
        <w:t xml:space="preserve">ures any relevant investigation </w:t>
      </w:r>
      <w:r w:rsidRPr="004A1EC7">
        <w:rPr>
          <w:szCs w:val="24"/>
        </w:rPr>
        <w:t xml:space="preserve">level or </w:t>
      </w:r>
      <w:r w:rsidR="008A57FD" w:rsidRPr="004A1EC7">
        <w:rPr>
          <w:szCs w:val="24"/>
        </w:rPr>
        <w:t>authorised</w:t>
      </w:r>
      <w:r w:rsidRPr="004A1EC7">
        <w:rPr>
          <w:szCs w:val="24"/>
        </w:rPr>
        <w:t xml:space="preserve"> level, and the procedures to be followed in</w:t>
      </w:r>
      <w:r w:rsidR="000721C2" w:rsidRPr="004A1EC7">
        <w:rPr>
          <w:szCs w:val="24"/>
        </w:rPr>
        <w:t xml:space="preserve"> the event </w:t>
      </w:r>
      <w:r w:rsidRPr="004A1EC7">
        <w:rPr>
          <w:szCs w:val="24"/>
        </w:rPr>
        <w:t xml:space="preserve">that any such level is </w:t>
      </w:r>
      <w:r w:rsidR="000721C2" w:rsidRPr="004A1EC7">
        <w:rPr>
          <w:szCs w:val="24"/>
        </w:rPr>
        <w:tab/>
      </w:r>
      <w:r w:rsidRPr="004A1EC7">
        <w:rPr>
          <w:szCs w:val="24"/>
        </w:rPr>
        <w:t>exceeded;</w:t>
      </w:r>
    </w:p>
    <w:p w14:paraId="0B4C64B1" w14:textId="77777777" w:rsidR="001E074A" w:rsidRPr="004A1EC7" w:rsidRDefault="003C6606">
      <w:pPr>
        <w:numPr>
          <w:ilvl w:val="0"/>
          <w:numId w:val="102"/>
        </w:numPr>
        <w:spacing w:after="0"/>
        <w:jc w:val="both"/>
        <w:rPr>
          <w:szCs w:val="24"/>
        </w:rPr>
      </w:pPr>
      <w:r w:rsidRPr="004A1EC7">
        <w:rPr>
          <w:szCs w:val="24"/>
        </w:rPr>
        <w:t xml:space="preserve">make the local rules and procedures </w:t>
      </w:r>
      <w:r w:rsidR="000721C2" w:rsidRPr="004A1EC7">
        <w:rPr>
          <w:szCs w:val="24"/>
        </w:rPr>
        <w:t xml:space="preserve">and the measures for protection </w:t>
      </w:r>
      <w:r w:rsidRPr="004A1EC7">
        <w:rPr>
          <w:szCs w:val="24"/>
        </w:rPr>
        <w:t xml:space="preserve">and safety </w:t>
      </w:r>
      <w:r w:rsidR="00B03E96" w:rsidRPr="004A1EC7">
        <w:rPr>
          <w:szCs w:val="24"/>
        </w:rPr>
        <w:t>known to the</w:t>
      </w:r>
      <w:r w:rsidRPr="004A1EC7">
        <w:rPr>
          <w:szCs w:val="24"/>
        </w:rPr>
        <w:t xml:space="preserve"> workers to whom </w:t>
      </w:r>
      <w:r w:rsidR="000721C2" w:rsidRPr="004A1EC7">
        <w:rPr>
          <w:szCs w:val="24"/>
        </w:rPr>
        <w:t xml:space="preserve">they apply and to other persons </w:t>
      </w:r>
      <w:r w:rsidRPr="004A1EC7">
        <w:rPr>
          <w:szCs w:val="24"/>
        </w:rPr>
        <w:t>who may be affected</w:t>
      </w:r>
      <w:r w:rsidR="001E074A" w:rsidRPr="004A1EC7">
        <w:rPr>
          <w:szCs w:val="24"/>
        </w:rPr>
        <w:t xml:space="preserve"> </w:t>
      </w:r>
      <w:r w:rsidRPr="004A1EC7">
        <w:rPr>
          <w:szCs w:val="24"/>
        </w:rPr>
        <w:t>by them;</w:t>
      </w:r>
    </w:p>
    <w:p w14:paraId="75444EF6" w14:textId="77777777" w:rsidR="001E074A" w:rsidRPr="004A1EC7" w:rsidRDefault="003C6606">
      <w:pPr>
        <w:numPr>
          <w:ilvl w:val="0"/>
          <w:numId w:val="102"/>
        </w:numPr>
        <w:spacing w:after="0"/>
        <w:jc w:val="both"/>
        <w:rPr>
          <w:szCs w:val="24"/>
        </w:rPr>
      </w:pPr>
      <w:r w:rsidRPr="004A1EC7">
        <w:rPr>
          <w:szCs w:val="24"/>
        </w:rPr>
        <w:t>ensure that any work in which wor</w:t>
      </w:r>
      <w:r w:rsidR="000721C2" w:rsidRPr="004A1EC7">
        <w:rPr>
          <w:szCs w:val="24"/>
        </w:rPr>
        <w:t xml:space="preserve">kers are or could be subject to </w:t>
      </w:r>
      <w:r w:rsidRPr="004A1EC7">
        <w:rPr>
          <w:szCs w:val="24"/>
        </w:rPr>
        <w:t>occupational</w:t>
      </w:r>
      <w:r w:rsidR="001E074A" w:rsidRPr="004A1EC7">
        <w:rPr>
          <w:szCs w:val="24"/>
        </w:rPr>
        <w:t xml:space="preserve"> </w:t>
      </w:r>
      <w:r w:rsidRPr="004A1EC7">
        <w:rPr>
          <w:szCs w:val="24"/>
        </w:rPr>
        <w:t>exposure is adequately supervise</w:t>
      </w:r>
      <w:r w:rsidR="00B03E96" w:rsidRPr="004A1EC7">
        <w:rPr>
          <w:szCs w:val="24"/>
        </w:rPr>
        <w:t>d and</w:t>
      </w:r>
      <w:r w:rsidRPr="004A1EC7">
        <w:rPr>
          <w:szCs w:val="24"/>
        </w:rPr>
        <w:t xml:space="preserve"> that the rules, procedures, </w:t>
      </w:r>
      <w:r w:rsidR="000721C2" w:rsidRPr="004A1EC7">
        <w:rPr>
          <w:szCs w:val="24"/>
        </w:rPr>
        <w:t xml:space="preserve">and measures for </w:t>
      </w:r>
      <w:r w:rsidR="003E78C2" w:rsidRPr="004A1EC7">
        <w:rPr>
          <w:szCs w:val="24"/>
        </w:rPr>
        <w:tab/>
      </w:r>
      <w:r w:rsidR="000721C2" w:rsidRPr="004A1EC7">
        <w:rPr>
          <w:szCs w:val="24"/>
        </w:rPr>
        <w:t xml:space="preserve">protection and </w:t>
      </w:r>
      <w:r w:rsidRPr="004A1EC7">
        <w:rPr>
          <w:szCs w:val="24"/>
        </w:rPr>
        <w:t>safety are observed;</w:t>
      </w:r>
      <w:r w:rsidR="001C1B84" w:rsidRPr="004A1EC7">
        <w:rPr>
          <w:szCs w:val="24"/>
        </w:rPr>
        <w:t xml:space="preserve"> and</w:t>
      </w:r>
    </w:p>
    <w:p w14:paraId="26031D69" w14:textId="2642118E" w:rsidR="003C6606" w:rsidRPr="004A1EC7" w:rsidRDefault="00B03E96">
      <w:pPr>
        <w:numPr>
          <w:ilvl w:val="0"/>
          <w:numId w:val="102"/>
        </w:numPr>
        <w:spacing w:after="0"/>
        <w:jc w:val="both"/>
        <w:rPr>
          <w:szCs w:val="24"/>
        </w:rPr>
      </w:pPr>
      <w:r w:rsidRPr="004A1EC7">
        <w:rPr>
          <w:szCs w:val="24"/>
        </w:rPr>
        <w:t>designate</w:t>
      </w:r>
      <w:r w:rsidR="003C6606" w:rsidRPr="004A1EC7">
        <w:rPr>
          <w:szCs w:val="24"/>
        </w:rPr>
        <w:t>, a radiation p</w:t>
      </w:r>
      <w:r w:rsidR="000721C2" w:rsidRPr="004A1EC7">
        <w:rPr>
          <w:szCs w:val="24"/>
        </w:rPr>
        <w:t xml:space="preserve">rotection officer in accordance </w:t>
      </w:r>
      <w:r w:rsidR="003C6606" w:rsidRPr="004A1EC7">
        <w:rPr>
          <w:szCs w:val="24"/>
        </w:rPr>
        <w:t xml:space="preserve">with </w:t>
      </w:r>
      <w:r w:rsidR="000721C2" w:rsidRPr="004A1EC7">
        <w:rPr>
          <w:szCs w:val="24"/>
        </w:rPr>
        <w:tab/>
      </w:r>
      <w:r w:rsidR="003C6606" w:rsidRPr="004A1EC7">
        <w:rPr>
          <w:szCs w:val="24"/>
        </w:rPr>
        <w:t>criteria es</w:t>
      </w:r>
      <w:r w:rsidRPr="004A1EC7">
        <w:rPr>
          <w:szCs w:val="24"/>
        </w:rPr>
        <w:t>tablished</w:t>
      </w:r>
      <w:r w:rsidR="001E074A" w:rsidRPr="004A1EC7">
        <w:rPr>
          <w:szCs w:val="24"/>
        </w:rPr>
        <w:t xml:space="preserve"> </w:t>
      </w:r>
      <w:r w:rsidRPr="004A1EC7">
        <w:rPr>
          <w:szCs w:val="24"/>
        </w:rPr>
        <w:t>by the Authority</w:t>
      </w:r>
      <w:r w:rsidR="003C6606" w:rsidRPr="004A1EC7">
        <w:rPr>
          <w:szCs w:val="24"/>
        </w:rPr>
        <w:t>.</w:t>
      </w:r>
    </w:p>
    <w:p w14:paraId="608BFB2B" w14:textId="77777777" w:rsidR="000721C2" w:rsidRPr="004A1EC7" w:rsidRDefault="000721C2" w:rsidP="003C6606">
      <w:pPr>
        <w:spacing w:after="0"/>
        <w:jc w:val="both"/>
        <w:rPr>
          <w:szCs w:val="24"/>
        </w:rPr>
      </w:pPr>
    </w:p>
    <w:p w14:paraId="752F7909" w14:textId="402538F8" w:rsidR="003C6606" w:rsidRPr="004A1EC7" w:rsidRDefault="000A02B1" w:rsidP="003C6606">
      <w:pPr>
        <w:spacing w:after="0"/>
        <w:jc w:val="both"/>
        <w:rPr>
          <w:szCs w:val="24"/>
        </w:rPr>
      </w:pPr>
      <w:r w:rsidRPr="004A1EC7">
        <w:rPr>
          <w:szCs w:val="24"/>
        </w:rPr>
        <w:t>(</w:t>
      </w:r>
      <w:r w:rsidR="00961A8E" w:rsidRPr="004A1EC7">
        <w:rPr>
          <w:szCs w:val="24"/>
        </w:rPr>
        <w:t>2</w:t>
      </w:r>
      <w:r w:rsidRPr="004A1EC7">
        <w:rPr>
          <w:szCs w:val="24"/>
        </w:rPr>
        <w:t xml:space="preserve">) </w:t>
      </w:r>
      <w:r w:rsidR="00F03EE3" w:rsidRPr="004A1EC7">
        <w:rPr>
          <w:szCs w:val="24"/>
        </w:rPr>
        <w:t>An</w:t>
      </w:r>
      <w:r w:rsidRPr="004A1EC7">
        <w:rPr>
          <w:szCs w:val="24"/>
        </w:rPr>
        <w:t xml:space="preserve"> authorised person</w:t>
      </w:r>
      <w:r w:rsidR="00F03EE3" w:rsidRPr="004A1EC7">
        <w:rPr>
          <w:szCs w:val="24"/>
        </w:rPr>
        <w:t xml:space="preserve"> </w:t>
      </w:r>
      <w:r w:rsidR="003E78C2" w:rsidRPr="004A1EC7">
        <w:rPr>
          <w:szCs w:val="24"/>
        </w:rPr>
        <w:t xml:space="preserve">or </w:t>
      </w:r>
      <w:r w:rsidR="00F03EE3" w:rsidRPr="004A1EC7">
        <w:rPr>
          <w:szCs w:val="24"/>
        </w:rPr>
        <w:t>employer</w:t>
      </w:r>
      <w:r w:rsidRPr="004A1EC7">
        <w:rPr>
          <w:szCs w:val="24"/>
        </w:rPr>
        <w:t xml:space="preserve"> </w:t>
      </w:r>
      <w:r w:rsidR="00F03EE3" w:rsidRPr="004A1EC7">
        <w:rPr>
          <w:szCs w:val="24"/>
        </w:rPr>
        <w:t>shall ensure that</w:t>
      </w:r>
    </w:p>
    <w:p w14:paraId="394334FF" w14:textId="3657629F" w:rsidR="003C6606" w:rsidRPr="004A1EC7" w:rsidRDefault="00F03EE3">
      <w:pPr>
        <w:numPr>
          <w:ilvl w:val="0"/>
          <w:numId w:val="103"/>
        </w:numPr>
        <w:spacing w:after="0"/>
        <w:jc w:val="both"/>
        <w:rPr>
          <w:szCs w:val="24"/>
        </w:rPr>
      </w:pPr>
      <w:r w:rsidRPr="004A1EC7">
        <w:rPr>
          <w:szCs w:val="24"/>
        </w:rPr>
        <w:t>each worker is</w:t>
      </w:r>
      <w:r w:rsidR="003C6606" w:rsidRPr="004A1EC7">
        <w:rPr>
          <w:szCs w:val="24"/>
        </w:rPr>
        <w:t xml:space="preserve"> provided with suitable and adequate personal p</w:t>
      </w:r>
      <w:r w:rsidR="000721C2" w:rsidRPr="004A1EC7">
        <w:rPr>
          <w:szCs w:val="24"/>
        </w:rPr>
        <w:t xml:space="preserve">rotective </w:t>
      </w:r>
      <w:r w:rsidR="003C6606" w:rsidRPr="004A1EC7">
        <w:rPr>
          <w:szCs w:val="24"/>
        </w:rPr>
        <w:t xml:space="preserve">equipment that </w:t>
      </w:r>
      <w:r w:rsidRPr="004A1EC7">
        <w:rPr>
          <w:szCs w:val="24"/>
        </w:rPr>
        <w:t>complies with</w:t>
      </w:r>
      <w:r w:rsidR="003C6606" w:rsidRPr="004A1EC7">
        <w:rPr>
          <w:szCs w:val="24"/>
        </w:rPr>
        <w:t xml:space="preserve"> relevant standards </w:t>
      </w:r>
      <w:r w:rsidRPr="004A1EC7">
        <w:rPr>
          <w:szCs w:val="24"/>
        </w:rPr>
        <w:t xml:space="preserve">or specifications, including </w:t>
      </w:r>
    </w:p>
    <w:p w14:paraId="243DEDE1" w14:textId="77777777" w:rsidR="001E074A" w:rsidRPr="004A1EC7" w:rsidRDefault="00F03EE3">
      <w:pPr>
        <w:numPr>
          <w:ilvl w:val="0"/>
          <w:numId w:val="104"/>
        </w:numPr>
        <w:spacing w:after="0"/>
        <w:jc w:val="both"/>
        <w:rPr>
          <w:szCs w:val="24"/>
        </w:rPr>
      </w:pPr>
      <w:r w:rsidRPr="004A1EC7">
        <w:rPr>
          <w:szCs w:val="24"/>
        </w:rPr>
        <w:t>p</w:t>
      </w:r>
      <w:r w:rsidR="003C6606" w:rsidRPr="004A1EC7">
        <w:rPr>
          <w:szCs w:val="24"/>
        </w:rPr>
        <w:t>rotective clothing;</w:t>
      </w:r>
    </w:p>
    <w:p w14:paraId="2EE07D21" w14:textId="77777777" w:rsidR="001E074A" w:rsidRPr="004A1EC7" w:rsidRDefault="00F03EE3">
      <w:pPr>
        <w:numPr>
          <w:ilvl w:val="0"/>
          <w:numId w:val="104"/>
        </w:numPr>
        <w:spacing w:after="0"/>
        <w:jc w:val="both"/>
        <w:rPr>
          <w:szCs w:val="24"/>
        </w:rPr>
      </w:pPr>
      <w:r w:rsidRPr="004A1EC7">
        <w:rPr>
          <w:szCs w:val="24"/>
        </w:rPr>
        <w:t>r</w:t>
      </w:r>
      <w:r w:rsidR="003C6606" w:rsidRPr="004A1EC7">
        <w:rPr>
          <w:szCs w:val="24"/>
        </w:rPr>
        <w:t>espiratory protective equipment t</w:t>
      </w:r>
      <w:r w:rsidR="000721C2" w:rsidRPr="004A1EC7">
        <w:rPr>
          <w:szCs w:val="24"/>
        </w:rPr>
        <w:t xml:space="preserve">he characteristics of which are </w:t>
      </w:r>
      <w:r w:rsidR="003C6606" w:rsidRPr="004A1EC7">
        <w:rPr>
          <w:szCs w:val="24"/>
        </w:rPr>
        <w:t xml:space="preserve">made </w:t>
      </w:r>
      <w:r w:rsidRPr="004A1EC7">
        <w:rPr>
          <w:szCs w:val="24"/>
        </w:rPr>
        <w:t>known to the user</w:t>
      </w:r>
      <w:r w:rsidR="003C6606" w:rsidRPr="004A1EC7">
        <w:rPr>
          <w:szCs w:val="24"/>
        </w:rPr>
        <w:t>;</w:t>
      </w:r>
    </w:p>
    <w:p w14:paraId="4E293473" w14:textId="77777777" w:rsidR="001E074A" w:rsidRPr="004A1EC7" w:rsidRDefault="00F03EE3">
      <w:pPr>
        <w:numPr>
          <w:ilvl w:val="0"/>
          <w:numId w:val="104"/>
        </w:numPr>
        <w:spacing w:after="0"/>
        <w:jc w:val="both"/>
        <w:rPr>
          <w:szCs w:val="24"/>
        </w:rPr>
      </w:pPr>
      <w:r w:rsidRPr="004A1EC7">
        <w:rPr>
          <w:szCs w:val="24"/>
        </w:rPr>
        <w:t>protective apron</w:t>
      </w:r>
      <w:r w:rsidR="003C6606" w:rsidRPr="004A1EC7">
        <w:rPr>
          <w:szCs w:val="24"/>
        </w:rPr>
        <w:t>, pro</w:t>
      </w:r>
      <w:r w:rsidRPr="004A1EC7">
        <w:rPr>
          <w:szCs w:val="24"/>
        </w:rPr>
        <w:t>tective gloves and organ shield</w:t>
      </w:r>
      <w:r w:rsidR="003C6606" w:rsidRPr="004A1EC7">
        <w:rPr>
          <w:szCs w:val="24"/>
        </w:rPr>
        <w:t>.</w:t>
      </w:r>
    </w:p>
    <w:p w14:paraId="73960F7E" w14:textId="77777777" w:rsidR="001E074A" w:rsidRPr="004A1EC7" w:rsidRDefault="003B23D5">
      <w:pPr>
        <w:numPr>
          <w:ilvl w:val="0"/>
          <w:numId w:val="103"/>
        </w:numPr>
        <w:spacing w:after="0"/>
        <w:jc w:val="both"/>
        <w:rPr>
          <w:szCs w:val="24"/>
        </w:rPr>
      </w:pPr>
      <w:r w:rsidRPr="004A1EC7">
        <w:rPr>
          <w:szCs w:val="24"/>
        </w:rPr>
        <w:lastRenderedPageBreak/>
        <w:t>where the circumstances require,</w:t>
      </w:r>
      <w:r w:rsidR="003C6606" w:rsidRPr="004A1EC7">
        <w:rPr>
          <w:szCs w:val="24"/>
        </w:rPr>
        <w:t xml:space="preserve"> </w:t>
      </w:r>
      <w:r w:rsidRPr="004A1EC7">
        <w:rPr>
          <w:szCs w:val="24"/>
        </w:rPr>
        <w:t>a worker is given</w:t>
      </w:r>
      <w:r w:rsidR="003C6606" w:rsidRPr="004A1EC7">
        <w:rPr>
          <w:szCs w:val="24"/>
        </w:rPr>
        <w:t xml:space="preserve"> adequat</w:t>
      </w:r>
      <w:r w:rsidR="000721C2" w:rsidRPr="004A1EC7">
        <w:rPr>
          <w:szCs w:val="24"/>
        </w:rPr>
        <w:t>e instruction in the</w:t>
      </w:r>
      <w:r w:rsidR="001E074A" w:rsidRPr="004A1EC7">
        <w:rPr>
          <w:szCs w:val="24"/>
        </w:rPr>
        <w:t xml:space="preserve"> </w:t>
      </w:r>
      <w:r w:rsidR="000721C2" w:rsidRPr="004A1EC7">
        <w:rPr>
          <w:szCs w:val="24"/>
        </w:rPr>
        <w:t xml:space="preserve">proper use </w:t>
      </w:r>
      <w:r w:rsidR="003C6606" w:rsidRPr="004A1EC7">
        <w:rPr>
          <w:szCs w:val="24"/>
        </w:rPr>
        <w:t xml:space="preserve">of </w:t>
      </w:r>
      <w:r w:rsidRPr="004A1EC7">
        <w:rPr>
          <w:szCs w:val="24"/>
        </w:rPr>
        <w:t xml:space="preserve">the </w:t>
      </w:r>
      <w:r w:rsidR="003C6606" w:rsidRPr="004A1EC7">
        <w:rPr>
          <w:szCs w:val="24"/>
        </w:rPr>
        <w:t>respiratory protective equipment, including testing for good fit</w:t>
      </w:r>
      <w:r w:rsidR="00491928" w:rsidRPr="004A1EC7">
        <w:rPr>
          <w:szCs w:val="24"/>
        </w:rPr>
        <w:t>;</w:t>
      </w:r>
    </w:p>
    <w:p w14:paraId="539B22F8" w14:textId="77777777" w:rsidR="001E074A" w:rsidRPr="004A1EC7" w:rsidRDefault="003B23D5">
      <w:pPr>
        <w:numPr>
          <w:ilvl w:val="0"/>
          <w:numId w:val="103"/>
        </w:numPr>
        <w:spacing w:after="0"/>
        <w:jc w:val="both"/>
        <w:rPr>
          <w:szCs w:val="24"/>
        </w:rPr>
      </w:pPr>
      <w:r w:rsidRPr="004A1EC7">
        <w:rPr>
          <w:szCs w:val="24"/>
        </w:rPr>
        <w:t>a task that requires</w:t>
      </w:r>
      <w:r w:rsidR="00491928" w:rsidRPr="004A1EC7">
        <w:rPr>
          <w:szCs w:val="24"/>
        </w:rPr>
        <w:t xml:space="preserve"> the </w:t>
      </w:r>
      <w:r w:rsidRPr="004A1EC7">
        <w:rPr>
          <w:szCs w:val="24"/>
        </w:rPr>
        <w:t>use of a special</w:t>
      </w:r>
      <w:r w:rsidR="000721C2" w:rsidRPr="004A1EC7">
        <w:rPr>
          <w:szCs w:val="24"/>
        </w:rPr>
        <w:t xml:space="preserve"> p</w:t>
      </w:r>
      <w:r w:rsidRPr="004A1EC7">
        <w:rPr>
          <w:szCs w:val="24"/>
        </w:rPr>
        <w:t>ersonal protective equipment is</w:t>
      </w:r>
      <w:r w:rsidR="000721C2" w:rsidRPr="004A1EC7">
        <w:rPr>
          <w:szCs w:val="24"/>
        </w:rPr>
        <w:t xml:space="preserve"> assi</w:t>
      </w:r>
      <w:r w:rsidRPr="004A1EC7">
        <w:rPr>
          <w:szCs w:val="24"/>
        </w:rPr>
        <w:t xml:space="preserve">gned </w:t>
      </w:r>
      <w:r w:rsidR="003E78C2" w:rsidRPr="004A1EC7">
        <w:rPr>
          <w:szCs w:val="24"/>
        </w:rPr>
        <w:tab/>
      </w:r>
      <w:r w:rsidRPr="004A1EC7">
        <w:rPr>
          <w:szCs w:val="24"/>
        </w:rPr>
        <w:t xml:space="preserve">only </w:t>
      </w:r>
      <w:r w:rsidR="00491928" w:rsidRPr="004A1EC7">
        <w:rPr>
          <w:szCs w:val="24"/>
        </w:rPr>
        <w:t xml:space="preserve">to </w:t>
      </w:r>
      <w:r w:rsidRPr="004A1EC7">
        <w:rPr>
          <w:szCs w:val="24"/>
        </w:rPr>
        <w:t>a worker,</w:t>
      </w:r>
      <w:r w:rsidR="00491928" w:rsidRPr="004A1EC7">
        <w:rPr>
          <w:szCs w:val="24"/>
        </w:rPr>
        <w:t xml:space="preserve"> who on the </w:t>
      </w:r>
      <w:r w:rsidR="000721C2" w:rsidRPr="004A1EC7">
        <w:rPr>
          <w:szCs w:val="24"/>
        </w:rPr>
        <w:t>basis of medical advice</w:t>
      </w:r>
      <w:r w:rsidRPr="004A1EC7">
        <w:rPr>
          <w:szCs w:val="24"/>
        </w:rPr>
        <w:t>, is</w:t>
      </w:r>
      <w:r w:rsidR="0058436E" w:rsidRPr="004A1EC7">
        <w:rPr>
          <w:szCs w:val="24"/>
        </w:rPr>
        <w:t xml:space="preserve"> capable of safely handling the</w:t>
      </w:r>
      <w:r w:rsidR="001E074A" w:rsidRPr="004A1EC7">
        <w:rPr>
          <w:szCs w:val="24"/>
        </w:rPr>
        <w:t xml:space="preserve"> </w:t>
      </w:r>
      <w:r w:rsidR="0058436E" w:rsidRPr="004A1EC7">
        <w:rPr>
          <w:szCs w:val="24"/>
        </w:rPr>
        <w:t>equipment</w:t>
      </w:r>
      <w:r w:rsidR="001C1B84" w:rsidRPr="004A1EC7">
        <w:rPr>
          <w:szCs w:val="24"/>
        </w:rPr>
        <w:t>;</w:t>
      </w:r>
    </w:p>
    <w:p w14:paraId="7D5BBE7D" w14:textId="77777777" w:rsidR="001E074A" w:rsidRPr="004A1EC7" w:rsidRDefault="0058436E">
      <w:pPr>
        <w:numPr>
          <w:ilvl w:val="0"/>
          <w:numId w:val="103"/>
        </w:numPr>
        <w:spacing w:after="0"/>
        <w:jc w:val="both"/>
        <w:rPr>
          <w:szCs w:val="24"/>
        </w:rPr>
      </w:pPr>
      <w:r w:rsidRPr="004A1EC7">
        <w:rPr>
          <w:szCs w:val="24"/>
        </w:rPr>
        <w:t>every</w:t>
      </w:r>
      <w:r w:rsidR="000721C2" w:rsidRPr="004A1EC7">
        <w:rPr>
          <w:szCs w:val="24"/>
        </w:rPr>
        <w:t xml:space="preserve"> personal protective equipment, including equipme</w:t>
      </w:r>
      <w:r w:rsidRPr="004A1EC7">
        <w:rPr>
          <w:szCs w:val="24"/>
        </w:rPr>
        <w:t xml:space="preserve">nt for use in an emergency, is </w:t>
      </w:r>
      <w:r w:rsidR="000721C2" w:rsidRPr="004A1EC7">
        <w:rPr>
          <w:szCs w:val="24"/>
        </w:rPr>
        <w:t>maintained in proper c</w:t>
      </w:r>
      <w:r w:rsidRPr="004A1EC7">
        <w:rPr>
          <w:szCs w:val="24"/>
        </w:rPr>
        <w:t>ondition and</w:t>
      </w:r>
      <w:r w:rsidR="000721C2" w:rsidRPr="004A1EC7">
        <w:rPr>
          <w:szCs w:val="24"/>
        </w:rPr>
        <w:t xml:space="preserve"> tested </w:t>
      </w:r>
      <w:r w:rsidR="001C1B84" w:rsidRPr="004A1EC7">
        <w:rPr>
          <w:szCs w:val="24"/>
        </w:rPr>
        <w:t>at regular intervals; and</w:t>
      </w:r>
    </w:p>
    <w:p w14:paraId="3A57776E" w14:textId="77777777" w:rsidR="001E074A" w:rsidRPr="004A1EC7" w:rsidRDefault="0058436E">
      <w:pPr>
        <w:numPr>
          <w:ilvl w:val="0"/>
          <w:numId w:val="103"/>
        </w:numPr>
        <w:spacing w:after="0"/>
        <w:jc w:val="both"/>
        <w:rPr>
          <w:szCs w:val="24"/>
        </w:rPr>
      </w:pPr>
      <w:r w:rsidRPr="004A1EC7">
        <w:rPr>
          <w:szCs w:val="24"/>
        </w:rPr>
        <w:t>where</w:t>
      </w:r>
      <w:r w:rsidR="000721C2" w:rsidRPr="004A1EC7">
        <w:rPr>
          <w:szCs w:val="24"/>
        </w:rPr>
        <w:t xml:space="preserve"> the use of personal </w:t>
      </w:r>
      <w:r w:rsidR="00F27245" w:rsidRPr="004A1EC7">
        <w:rPr>
          <w:szCs w:val="24"/>
        </w:rPr>
        <w:t>protective equipment is required for a</w:t>
      </w:r>
      <w:r w:rsidRPr="004A1EC7">
        <w:rPr>
          <w:szCs w:val="24"/>
        </w:rPr>
        <w:t xml:space="preserve"> task, account </w:t>
      </w:r>
      <w:r w:rsidR="000721C2" w:rsidRPr="004A1EC7">
        <w:rPr>
          <w:szCs w:val="24"/>
        </w:rPr>
        <w:t>is</w:t>
      </w:r>
      <w:r w:rsidR="001E074A" w:rsidRPr="004A1EC7">
        <w:rPr>
          <w:szCs w:val="24"/>
        </w:rPr>
        <w:t xml:space="preserve"> </w:t>
      </w:r>
      <w:r w:rsidR="000721C2" w:rsidRPr="004A1EC7">
        <w:rPr>
          <w:szCs w:val="24"/>
        </w:rPr>
        <w:t xml:space="preserve">taken of </w:t>
      </w:r>
    </w:p>
    <w:p w14:paraId="6769822C" w14:textId="77777777" w:rsidR="001E074A" w:rsidRPr="004A1EC7" w:rsidRDefault="000721C2">
      <w:pPr>
        <w:numPr>
          <w:ilvl w:val="0"/>
          <w:numId w:val="105"/>
        </w:numPr>
        <w:spacing w:after="0"/>
        <w:jc w:val="both"/>
        <w:rPr>
          <w:szCs w:val="24"/>
        </w:rPr>
      </w:pPr>
      <w:r w:rsidRPr="004A1EC7">
        <w:rPr>
          <w:szCs w:val="24"/>
        </w:rPr>
        <w:t>any additional e</w:t>
      </w:r>
      <w:r w:rsidR="004336F9" w:rsidRPr="004A1EC7">
        <w:rPr>
          <w:szCs w:val="24"/>
        </w:rPr>
        <w:t>xposure arising</w:t>
      </w:r>
      <w:r w:rsidR="00F27245" w:rsidRPr="004A1EC7">
        <w:rPr>
          <w:szCs w:val="24"/>
        </w:rPr>
        <w:t xml:space="preserve"> from the additional time</w:t>
      </w:r>
      <w:r w:rsidR="004336F9" w:rsidRPr="004A1EC7">
        <w:rPr>
          <w:szCs w:val="24"/>
        </w:rPr>
        <w:t xml:space="preserve"> that it</w:t>
      </w:r>
      <w:r w:rsidR="00F27245" w:rsidRPr="004A1EC7">
        <w:rPr>
          <w:szCs w:val="24"/>
        </w:rPr>
        <w:t xml:space="preserve"> take</w:t>
      </w:r>
      <w:r w:rsidR="004336F9" w:rsidRPr="004A1EC7">
        <w:rPr>
          <w:szCs w:val="24"/>
        </w:rPr>
        <w:t>s to use the</w:t>
      </w:r>
      <w:r w:rsidR="001E074A" w:rsidRPr="004A1EC7">
        <w:rPr>
          <w:szCs w:val="24"/>
        </w:rPr>
        <w:t xml:space="preserve"> </w:t>
      </w:r>
      <w:r w:rsidR="004336F9" w:rsidRPr="004A1EC7">
        <w:rPr>
          <w:szCs w:val="24"/>
        </w:rPr>
        <w:t>protective equipment in performing the task;</w:t>
      </w:r>
    </w:p>
    <w:p w14:paraId="6F0FE74B" w14:textId="77777777" w:rsidR="001E074A" w:rsidRPr="004A1EC7" w:rsidRDefault="000721C2">
      <w:pPr>
        <w:numPr>
          <w:ilvl w:val="0"/>
          <w:numId w:val="105"/>
        </w:numPr>
        <w:spacing w:after="0"/>
        <w:jc w:val="both"/>
        <w:rPr>
          <w:szCs w:val="24"/>
        </w:rPr>
      </w:pPr>
      <w:r w:rsidRPr="004A1EC7">
        <w:rPr>
          <w:szCs w:val="24"/>
        </w:rPr>
        <w:t>the inconvenience</w:t>
      </w:r>
      <w:r w:rsidR="00F27245" w:rsidRPr="004A1EC7">
        <w:rPr>
          <w:szCs w:val="24"/>
        </w:rPr>
        <w:t xml:space="preserve"> that</w:t>
      </w:r>
      <w:r w:rsidR="004336F9" w:rsidRPr="004A1EC7">
        <w:rPr>
          <w:szCs w:val="24"/>
        </w:rPr>
        <w:t xml:space="preserve"> the use of that equipment may entail; and</w:t>
      </w:r>
    </w:p>
    <w:p w14:paraId="2AB7EEEA" w14:textId="5E22D304" w:rsidR="003C6606" w:rsidRPr="004A1EC7" w:rsidRDefault="000721C2">
      <w:pPr>
        <w:numPr>
          <w:ilvl w:val="0"/>
          <w:numId w:val="105"/>
        </w:numPr>
        <w:spacing w:after="0"/>
        <w:jc w:val="both"/>
        <w:rPr>
          <w:szCs w:val="24"/>
        </w:rPr>
      </w:pPr>
      <w:r w:rsidRPr="004A1EC7">
        <w:rPr>
          <w:szCs w:val="24"/>
        </w:rPr>
        <w:t>any non-radiological risks</w:t>
      </w:r>
      <w:r w:rsidR="00F27245" w:rsidRPr="004A1EC7">
        <w:rPr>
          <w:szCs w:val="24"/>
        </w:rPr>
        <w:t xml:space="preserve"> that might be associated with </w:t>
      </w:r>
      <w:r w:rsidRPr="004A1EC7">
        <w:rPr>
          <w:szCs w:val="24"/>
        </w:rPr>
        <w:t>using</w:t>
      </w:r>
      <w:r w:rsidR="004336F9" w:rsidRPr="004A1EC7">
        <w:rPr>
          <w:szCs w:val="24"/>
        </w:rPr>
        <w:t xml:space="preserve"> the</w:t>
      </w:r>
      <w:r w:rsidRPr="004A1EC7">
        <w:rPr>
          <w:szCs w:val="24"/>
        </w:rPr>
        <w:t xml:space="preserve"> personal</w:t>
      </w:r>
      <w:r w:rsidR="001E074A" w:rsidRPr="004A1EC7">
        <w:rPr>
          <w:szCs w:val="24"/>
        </w:rPr>
        <w:t xml:space="preserve"> </w:t>
      </w:r>
      <w:r w:rsidRPr="004A1EC7">
        <w:rPr>
          <w:szCs w:val="24"/>
        </w:rPr>
        <w:t>protective equipment while performing the task.</w:t>
      </w:r>
    </w:p>
    <w:p w14:paraId="6D555C0D" w14:textId="09CF9757" w:rsidR="00BF03E3" w:rsidRPr="004A1EC7" w:rsidRDefault="00BF03E3" w:rsidP="00447CEF">
      <w:pPr>
        <w:spacing w:after="0"/>
        <w:jc w:val="both"/>
        <w:rPr>
          <w:szCs w:val="24"/>
        </w:rPr>
      </w:pPr>
    </w:p>
    <w:p w14:paraId="7EB93EC7" w14:textId="77777777" w:rsidR="003D0200" w:rsidRPr="004A1EC7" w:rsidRDefault="003D0200" w:rsidP="000D7543">
      <w:pPr>
        <w:pStyle w:val="ListParagraph"/>
        <w:spacing w:after="0"/>
        <w:jc w:val="both"/>
        <w:rPr>
          <w:szCs w:val="24"/>
        </w:rPr>
      </w:pPr>
    </w:p>
    <w:p w14:paraId="23AA5367" w14:textId="77777777" w:rsidR="00E74531" w:rsidRPr="004A1EC7" w:rsidRDefault="002B4B12" w:rsidP="00EF2AE6">
      <w:pPr>
        <w:pStyle w:val="Heading2"/>
      </w:pPr>
      <w:bookmarkStart w:id="47" w:name="_Toc129799743"/>
      <w:r w:rsidRPr="004A1EC7">
        <w:t xml:space="preserve">Compliance by </w:t>
      </w:r>
      <w:r w:rsidR="008A57FD" w:rsidRPr="004A1EC7">
        <w:t>authorised</w:t>
      </w:r>
      <w:r w:rsidRPr="004A1EC7">
        <w:t xml:space="preserve"> persons and workers</w:t>
      </w:r>
      <w:bookmarkEnd w:id="47"/>
    </w:p>
    <w:p w14:paraId="584E5AAD" w14:textId="5FC7864C" w:rsidR="00961A8E" w:rsidRPr="004A1EC7" w:rsidRDefault="00EF2AE6" w:rsidP="00961A8E">
      <w:pPr>
        <w:pStyle w:val="ListParagraph"/>
        <w:spacing w:after="0"/>
        <w:ind w:left="0"/>
        <w:jc w:val="both"/>
        <w:rPr>
          <w:szCs w:val="24"/>
        </w:rPr>
      </w:pPr>
      <w:r w:rsidRPr="004A1EC7">
        <w:rPr>
          <w:b/>
          <w:szCs w:val="24"/>
        </w:rPr>
        <w:t>4</w:t>
      </w:r>
      <w:r w:rsidR="001E074A" w:rsidRPr="004A1EC7">
        <w:rPr>
          <w:b/>
          <w:szCs w:val="24"/>
        </w:rPr>
        <w:t>1</w:t>
      </w:r>
      <w:r w:rsidRPr="004A1EC7">
        <w:rPr>
          <w:szCs w:val="24"/>
        </w:rPr>
        <w:t>.</w:t>
      </w:r>
      <w:r w:rsidR="00B7541A" w:rsidRPr="004A1EC7">
        <w:rPr>
          <w:szCs w:val="24"/>
        </w:rPr>
        <w:t xml:space="preserve">(1) </w:t>
      </w:r>
      <w:r w:rsidRPr="004A1EC7">
        <w:rPr>
          <w:szCs w:val="24"/>
        </w:rPr>
        <w:t xml:space="preserve">An authorised person </w:t>
      </w:r>
      <w:r w:rsidR="00B95578" w:rsidRPr="004A1EC7">
        <w:rPr>
          <w:szCs w:val="24"/>
        </w:rPr>
        <w:t xml:space="preserve">or </w:t>
      </w:r>
      <w:r w:rsidRPr="004A1EC7">
        <w:rPr>
          <w:szCs w:val="24"/>
        </w:rPr>
        <w:t>employer</w:t>
      </w:r>
      <w:r w:rsidR="00961A8E" w:rsidRPr="004A1EC7">
        <w:rPr>
          <w:szCs w:val="24"/>
        </w:rPr>
        <w:t xml:space="preserve"> sh</w:t>
      </w:r>
      <w:r w:rsidRPr="004A1EC7">
        <w:rPr>
          <w:szCs w:val="24"/>
        </w:rPr>
        <w:t>all minimise the use of</w:t>
      </w:r>
      <w:r w:rsidR="00961A8E" w:rsidRPr="004A1EC7">
        <w:rPr>
          <w:szCs w:val="24"/>
        </w:rPr>
        <w:t xml:space="preserve"> administrative controls and personal protective equipment for pr</w:t>
      </w:r>
      <w:r w:rsidR="00214CDA" w:rsidRPr="004A1EC7">
        <w:rPr>
          <w:szCs w:val="24"/>
        </w:rPr>
        <w:t xml:space="preserve">otection and rather apply a combination of preventive measures that are, in order of priority, based on </w:t>
      </w:r>
    </w:p>
    <w:p w14:paraId="29529DD4" w14:textId="77777777" w:rsidR="001E074A" w:rsidRPr="004A1EC7" w:rsidRDefault="00214CDA">
      <w:pPr>
        <w:numPr>
          <w:ilvl w:val="0"/>
          <w:numId w:val="106"/>
        </w:numPr>
        <w:spacing w:after="0"/>
        <w:jc w:val="both"/>
        <w:rPr>
          <w:szCs w:val="24"/>
        </w:rPr>
      </w:pPr>
      <w:r w:rsidRPr="004A1EC7">
        <w:rPr>
          <w:szCs w:val="24"/>
        </w:rPr>
        <w:t>e</w:t>
      </w:r>
      <w:r w:rsidR="00961A8E" w:rsidRPr="004A1EC7">
        <w:rPr>
          <w:szCs w:val="24"/>
        </w:rPr>
        <w:t>ngineered controls;</w:t>
      </w:r>
    </w:p>
    <w:p w14:paraId="2D04D66F" w14:textId="77777777" w:rsidR="001E074A" w:rsidRPr="004A1EC7" w:rsidRDefault="00214CDA">
      <w:pPr>
        <w:numPr>
          <w:ilvl w:val="0"/>
          <w:numId w:val="106"/>
        </w:numPr>
        <w:spacing w:after="0"/>
        <w:jc w:val="both"/>
        <w:rPr>
          <w:szCs w:val="24"/>
        </w:rPr>
      </w:pPr>
      <w:r w:rsidRPr="004A1EC7">
        <w:rPr>
          <w:szCs w:val="24"/>
        </w:rPr>
        <w:t>administrative controls;</w:t>
      </w:r>
    </w:p>
    <w:p w14:paraId="711C3DD3" w14:textId="77777777" w:rsidR="001E074A" w:rsidRPr="004A1EC7" w:rsidRDefault="00214CDA">
      <w:pPr>
        <w:numPr>
          <w:ilvl w:val="0"/>
          <w:numId w:val="106"/>
        </w:numPr>
        <w:spacing w:after="0"/>
        <w:jc w:val="both"/>
        <w:rPr>
          <w:szCs w:val="24"/>
        </w:rPr>
      </w:pPr>
      <w:r w:rsidRPr="004A1EC7">
        <w:rPr>
          <w:szCs w:val="24"/>
        </w:rPr>
        <w:t>personal protective equipment; and</w:t>
      </w:r>
    </w:p>
    <w:p w14:paraId="2BD63850" w14:textId="5361FC63" w:rsidR="00E74531" w:rsidRPr="004A1EC7" w:rsidRDefault="00214CDA">
      <w:pPr>
        <w:numPr>
          <w:ilvl w:val="0"/>
          <w:numId w:val="106"/>
        </w:numPr>
        <w:spacing w:after="0"/>
        <w:jc w:val="both"/>
        <w:rPr>
          <w:szCs w:val="24"/>
        </w:rPr>
      </w:pPr>
      <w:r w:rsidRPr="004A1EC7">
        <w:rPr>
          <w:szCs w:val="24"/>
        </w:rPr>
        <w:t>satisfactory working conditions.</w:t>
      </w:r>
    </w:p>
    <w:p w14:paraId="543B150D" w14:textId="77777777" w:rsidR="003D0200" w:rsidRPr="004A1EC7" w:rsidRDefault="003D0200" w:rsidP="000D7543">
      <w:pPr>
        <w:spacing w:after="0"/>
        <w:jc w:val="both"/>
        <w:rPr>
          <w:szCs w:val="24"/>
        </w:rPr>
      </w:pPr>
    </w:p>
    <w:p w14:paraId="48F37B73" w14:textId="519F43A4" w:rsidR="00871479" w:rsidRPr="004A1EC7" w:rsidRDefault="00F25311" w:rsidP="000D7543">
      <w:pPr>
        <w:spacing w:after="0"/>
        <w:jc w:val="both"/>
        <w:rPr>
          <w:szCs w:val="24"/>
        </w:rPr>
      </w:pPr>
      <w:r w:rsidRPr="004A1EC7">
        <w:rPr>
          <w:szCs w:val="24"/>
        </w:rPr>
        <w:t>(</w:t>
      </w:r>
      <w:r w:rsidR="00834B04" w:rsidRPr="004A1EC7">
        <w:rPr>
          <w:szCs w:val="24"/>
        </w:rPr>
        <w:t>2</w:t>
      </w:r>
      <w:r w:rsidRPr="004A1EC7">
        <w:rPr>
          <w:szCs w:val="24"/>
        </w:rPr>
        <w:t xml:space="preserve">) </w:t>
      </w:r>
      <w:r w:rsidR="00D54C12" w:rsidRPr="004A1EC7">
        <w:rPr>
          <w:szCs w:val="24"/>
        </w:rPr>
        <w:t>An</w:t>
      </w:r>
      <w:r w:rsidR="00E74531" w:rsidRPr="004A1EC7">
        <w:rPr>
          <w:szCs w:val="24"/>
        </w:rPr>
        <w:t xml:space="preserve"> authorised </w:t>
      </w:r>
      <w:r w:rsidR="00D54C12" w:rsidRPr="004A1EC7">
        <w:rPr>
          <w:szCs w:val="24"/>
        </w:rPr>
        <w:t xml:space="preserve">person </w:t>
      </w:r>
      <w:r w:rsidR="00FF389C" w:rsidRPr="004A1EC7">
        <w:rPr>
          <w:szCs w:val="24"/>
        </w:rPr>
        <w:t>or</w:t>
      </w:r>
      <w:r w:rsidR="00E74531" w:rsidRPr="004A1EC7">
        <w:rPr>
          <w:szCs w:val="24"/>
        </w:rPr>
        <w:t xml:space="preserve"> employer shall</w:t>
      </w:r>
      <w:r w:rsidR="00D54C12" w:rsidRPr="004A1EC7">
        <w:rPr>
          <w:szCs w:val="24"/>
        </w:rPr>
        <w:t xml:space="preserve">, </w:t>
      </w:r>
    </w:p>
    <w:p w14:paraId="4379F8C0" w14:textId="540DA0AF" w:rsidR="00A10346" w:rsidRPr="004A1EC7" w:rsidRDefault="00871479">
      <w:pPr>
        <w:numPr>
          <w:ilvl w:val="0"/>
          <w:numId w:val="107"/>
        </w:numPr>
        <w:spacing w:after="0"/>
        <w:jc w:val="both"/>
        <w:rPr>
          <w:szCs w:val="24"/>
        </w:rPr>
      </w:pPr>
      <w:r w:rsidRPr="004A1EC7">
        <w:rPr>
          <w:szCs w:val="24"/>
        </w:rPr>
        <w:t xml:space="preserve">provide </w:t>
      </w:r>
      <w:r w:rsidR="00F34DEF" w:rsidRPr="004A1EC7">
        <w:rPr>
          <w:szCs w:val="24"/>
        </w:rPr>
        <w:t xml:space="preserve">for </w:t>
      </w:r>
      <w:r w:rsidRPr="004A1EC7">
        <w:rPr>
          <w:szCs w:val="24"/>
        </w:rPr>
        <w:t>each worker of that authorised person</w:t>
      </w:r>
    </w:p>
    <w:p w14:paraId="7767C5D9" w14:textId="0ED6F819" w:rsidR="001E074A" w:rsidRPr="004A1EC7" w:rsidRDefault="00CB0014">
      <w:pPr>
        <w:numPr>
          <w:ilvl w:val="0"/>
          <w:numId w:val="108"/>
        </w:numPr>
        <w:spacing w:after="0"/>
        <w:jc w:val="both"/>
        <w:rPr>
          <w:szCs w:val="24"/>
        </w:rPr>
      </w:pPr>
      <w:r w:rsidRPr="004A1EC7">
        <w:rPr>
          <w:szCs w:val="24"/>
        </w:rPr>
        <w:t xml:space="preserve">adequate </w:t>
      </w:r>
      <w:r w:rsidR="002F20D2" w:rsidRPr="004A1EC7">
        <w:rPr>
          <w:szCs w:val="24"/>
        </w:rPr>
        <w:t>information, instruction and training for protection and safety</w:t>
      </w:r>
      <w:r w:rsidR="001E074A" w:rsidRPr="004A1EC7">
        <w:rPr>
          <w:szCs w:val="24"/>
        </w:rPr>
        <w:t>;</w:t>
      </w:r>
    </w:p>
    <w:p w14:paraId="37643A42" w14:textId="455B5C73" w:rsidR="00A10346" w:rsidRPr="004A1EC7" w:rsidRDefault="002F20D2">
      <w:pPr>
        <w:numPr>
          <w:ilvl w:val="0"/>
          <w:numId w:val="108"/>
        </w:numPr>
        <w:spacing w:after="0"/>
        <w:jc w:val="both"/>
        <w:rPr>
          <w:szCs w:val="24"/>
        </w:rPr>
      </w:pPr>
      <w:r w:rsidRPr="004A1EC7">
        <w:rPr>
          <w:szCs w:val="24"/>
        </w:rPr>
        <w:t xml:space="preserve">adequate </w:t>
      </w:r>
      <w:r w:rsidR="00CB0014" w:rsidRPr="004A1EC7">
        <w:rPr>
          <w:szCs w:val="24"/>
        </w:rPr>
        <w:t xml:space="preserve">information on health risks due </w:t>
      </w:r>
      <w:r w:rsidR="00A10346" w:rsidRPr="004A1EC7">
        <w:rPr>
          <w:szCs w:val="24"/>
        </w:rPr>
        <w:t xml:space="preserve">to their </w:t>
      </w:r>
      <w:r w:rsidRPr="004A1EC7">
        <w:rPr>
          <w:szCs w:val="24"/>
        </w:rPr>
        <w:t>occupational exposure in</w:t>
      </w:r>
      <w:r w:rsidR="001E074A" w:rsidRPr="004A1EC7">
        <w:rPr>
          <w:szCs w:val="24"/>
        </w:rPr>
        <w:t xml:space="preserve"> </w:t>
      </w:r>
      <w:r w:rsidRPr="004A1EC7">
        <w:rPr>
          <w:szCs w:val="24"/>
        </w:rPr>
        <w:t>normal ope</w:t>
      </w:r>
      <w:r w:rsidR="00CB0014" w:rsidRPr="004A1EC7">
        <w:rPr>
          <w:szCs w:val="24"/>
        </w:rPr>
        <w:t xml:space="preserve">ration, anticipated operational </w:t>
      </w:r>
      <w:r w:rsidRPr="004A1EC7">
        <w:rPr>
          <w:szCs w:val="24"/>
        </w:rPr>
        <w:t>occurrences and</w:t>
      </w:r>
      <w:r w:rsidR="001E074A" w:rsidRPr="004A1EC7">
        <w:rPr>
          <w:szCs w:val="24"/>
        </w:rPr>
        <w:t xml:space="preserve"> </w:t>
      </w:r>
      <w:r w:rsidR="00A10346" w:rsidRPr="004A1EC7">
        <w:rPr>
          <w:szCs w:val="24"/>
        </w:rPr>
        <w:t xml:space="preserve">accident </w:t>
      </w:r>
      <w:r w:rsidRPr="004A1EC7">
        <w:rPr>
          <w:szCs w:val="24"/>
        </w:rPr>
        <w:t>conditions</w:t>
      </w:r>
      <w:r w:rsidR="001E074A" w:rsidRPr="004A1EC7">
        <w:rPr>
          <w:szCs w:val="24"/>
        </w:rPr>
        <w:t>;</w:t>
      </w:r>
      <w:r w:rsidRPr="004A1EC7">
        <w:rPr>
          <w:szCs w:val="24"/>
        </w:rPr>
        <w:t xml:space="preserve"> </w:t>
      </w:r>
    </w:p>
    <w:p w14:paraId="1B1BCF25" w14:textId="76113080" w:rsidR="00A10346" w:rsidRPr="004A1EC7" w:rsidRDefault="002F20D2">
      <w:pPr>
        <w:numPr>
          <w:ilvl w:val="0"/>
          <w:numId w:val="2"/>
        </w:numPr>
        <w:spacing w:after="0"/>
        <w:jc w:val="both"/>
        <w:rPr>
          <w:szCs w:val="24"/>
        </w:rPr>
      </w:pPr>
      <w:r w:rsidRPr="004A1EC7">
        <w:rPr>
          <w:szCs w:val="24"/>
        </w:rPr>
        <w:t>adequa</w:t>
      </w:r>
      <w:r w:rsidR="00CB0014" w:rsidRPr="004A1EC7">
        <w:rPr>
          <w:szCs w:val="24"/>
        </w:rPr>
        <w:t xml:space="preserve">te instruction and training and </w:t>
      </w:r>
      <w:r w:rsidRPr="004A1EC7">
        <w:rPr>
          <w:szCs w:val="24"/>
        </w:rPr>
        <w:t>periodic retraining in protection and safe</w:t>
      </w:r>
      <w:r w:rsidR="00CB0014" w:rsidRPr="004A1EC7">
        <w:rPr>
          <w:szCs w:val="24"/>
        </w:rPr>
        <w:t>ty</w:t>
      </w:r>
      <w:r w:rsidR="001E074A" w:rsidRPr="004A1EC7">
        <w:rPr>
          <w:szCs w:val="24"/>
        </w:rPr>
        <w:t>;</w:t>
      </w:r>
      <w:r w:rsidR="00CB0014" w:rsidRPr="004A1EC7">
        <w:rPr>
          <w:szCs w:val="24"/>
        </w:rPr>
        <w:t xml:space="preserve"> and </w:t>
      </w:r>
    </w:p>
    <w:p w14:paraId="539A443C" w14:textId="60389500" w:rsidR="001E074A" w:rsidRPr="004A1EC7" w:rsidRDefault="00CB0014">
      <w:pPr>
        <w:numPr>
          <w:ilvl w:val="0"/>
          <w:numId w:val="2"/>
        </w:numPr>
        <w:spacing w:after="0"/>
        <w:jc w:val="both"/>
        <w:rPr>
          <w:szCs w:val="24"/>
        </w:rPr>
      </w:pPr>
      <w:r w:rsidRPr="004A1EC7">
        <w:rPr>
          <w:szCs w:val="24"/>
        </w:rPr>
        <w:t xml:space="preserve">adequate information on </w:t>
      </w:r>
      <w:r w:rsidR="002F20D2" w:rsidRPr="004A1EC7">
        <w:rPr>
          <w:szCs w:val="24"/>
        </w:rPr>
        <w:t>the significance</w:t>
      </w:r>
      <w:r w:rsidR="00A10346" w:rsidRPr="004A1EC7">
        <w:rPr>
          <w:szCs w:val="24"/>
        </w:rPr>
        <w:t xml:space="preserve"> and impact of their actions in respect of</w:t>
      </w:r>
      <w:r w:rsidR="002F20D2" w:rsidRPr="004A1EC7">
        <w:rPr>
          <w:szCs w:val="24"/>
        </w:rPr>
        <w:t xml:space="preserve"> protection and safety;</w:t>
      </w:r>
      <w:r w:rsidRPr="004A1EC7">
        <w:rPr>
          <w:szCs w:val="24"/>
        </w:rPr>
        <w:tab/>
      </w:r>
    </w:p>
    <w:p w14:paraId="40D88F33" w14:textId="77777777" w:rsidR="001E074A" w:rsidRPr="004A1EC7" w:rsidRDefault="00622224">
      <w:pPr>
        <w:numPr>
          <w:ilvl w:val="0"/>
          <w:numId w:val="107"/>
        </w:numPr>
        <w:spacing w:after="0"/>
        <w:jc w:val="both"/>
        <w:rPr>
          <w:szCs w:val="24"/>
        </w:rPr>
      </w:pPr>
      <w:r w:rsidRPr="004A1EC7">
        <w:rPr>
          <w:szCs w:val="24"/>
        </w:rPr>
        <w:t>provide for a worker</w:t>
      </w:r>
      <w:r w:rsidR="002F20D2" w:rsidRPr="004A1EC7">
        <w:rPr>
          <w:szCs w:val="24"/>
        </w:rPr>
        <w:t xml:space="preserve"> who could be</w:t>
      </w:r>
      <w:r w:rsidR="00CB0014" w:rsidRPr="004A1EC7">
        <w:rPr>
          <w:szCs w:val="24"/>
        </w:rPr>
        <w:t xml:space="preserve"> involved in or affected by the </w:t>
      </w:r>
      <w:r w:rsidR="002F20D2" w:rsidRPr="004A1EC7">
        <w:rPr>
          <w:szCs w:val="24"/>
        </w:rPr>
        <w:t>response to</w:t>
      </w:r>
      <w:r w:rsidR="001E074A" w:rsidRPr="004A1EC7">
        <w:rPr>
          <w:szCs w:val="24"/>
        </w:rPr>
        <w:t xml:space="preserve"> </w:t>
      </w:r>
      <w:r w:rsidRPr="004A1EC7">
        <w:rPr>
          <w:szCs w:val="24"/>
        </w:rPr>
        <w:t>an</w:t>
      </w:r>
      <w:r w:rsidR="001E074A" w:rsidRPr="004A1EC7">
        <w:rPr>
          <w:szCs w:val="24"/>
        </w:rPr>
        <w:t xml:space="preserve">d </w:t>
      </w:r>
      <w:r w:rsidRPr="004A1EC7">
        <w:rPr>
          <w:szCs w:val="24"/>
        </w:rPr>
        <w:t>emergency,</w:t>
      </w:r>
      <w:r w:rsidR="002F20D2" w:rsidRPr="004A1EC7">
        <w:rPr>
          <w:szCs w:val="24"/>
        </w:rPr>
        <w:t xml:space="preserve"> appropriate inf</w:t>
      </w:r>
      <w:r w:rsidRPr="004A1EC7">
        <w:rPr>
          <w:szCs w:val="24"/>
        </w:rPr>
        <w:t>ormation,</w:t>
      </w:r>
      <w:r w:rsidR="00CB0014" w:rsidRPr="004A1EC7">
        <w:rPr>
          <w:szCs w:val="24"/>
        </w:rPr>
        <w:t xml:space="preserve"> adequate </w:t>
      </w:r>
      <w:r w:rsidRPr="004A1EC7">
        <w:rPr>
          <w:szCs w:val="24"/>
        </w:rPr>
        <w:t>instruction and training, and periodic</w:t>
      </w:r>
      <w:r w:rsidR="001E074A" w:rsidRPr="004A1EC7">
        <w:rPr>
          <w:szCs w:val="24"/>
        </w:rPr>
        <w:t xml:space="preserve"> </w:t>
      </w:r>
      <w:r w:rsidRPr="004A1EC7">
        <w:rPr>
          <w:szCs w:val="24"/>
        </w:rPr>
        <w:t>retraining, in respect of</w:t>
      </w:r>
      <w:r w:rsidR="002F20D2" w:rsidRPr="004A1EC7">
        <w:rPr>
          <w:szCs w:val="24"/>
        </w:rPr>
        <w:t xml:space="preserve"> protection and safety;</w:t>
      </w:r>
    </w:p>
    <w:p w14:paraId="282E7B56" w14:textId="6CACEBA2" w:rsidR="002F20D2" w:rsidRPr="004A1EC7" w:rsidRDefault="002F20D2">
      <w:pPr>
        <w:numPr>
          <w:ilvl w:val="0"/>
          <w:numId w:val="107"/>
        </w:numPr>
        <w:spacing w:after="0"/>
        <w:jc w:val="both"/>
        <w:rPr>
          <w:szCs w:val="24"/>
        </w:rPr>
      </w:pPr>
      <w:r w:rsidRPr="004A1EC7">
        <w:rPr>
          <w:szCs w:val="24"/>
        </w:rPr>
        <w:t>maintain records of the training provided to individual workers.</w:t>
      </w:r>
    </w:p>
    <w:p w14:paraId="1A3E6245" w14:textId="77777777" w:rsidR="00484751" w:rsidRPr="004A1EC7" w:rsidRDefault="00484751" w:rsidP="00484751">
      <w:pPr>
        <w:spacing w:after="0"/>
        <w:jc w:val="both"/>
        <w:rPr>
          <w:szCs w:val="24"/>
        </w:rPr>
      </w:pPr>
    </w:p>
    <w:p w14:paraId="429E167D" w14:textId="77777777" w:rsidR="00D25085" w:rsidRPr="004A1EC7" w:rsidRDefault="00622224" w:rsidP="000D7543">
      <w:pPr>
        <w:spacing w:after="0"/>
        <w:jc w:val="both"/>
        <w:rPr>
          <w:rFonts w:eastAsia="TimesNewRoman"/>
          <w:szCs w:val="24"/>
          <w:lang w:val="en-US"/>
        </w:rPr>
      </w:pPr>
      <w:r w:rsidRPr="004A1EC7">
        <w:rPr>
          <w:rFonts w:eastAsia="TimesNewRoman"/>
          <w:szCs w:val="24"/>
          <w:lang w:val="en-US"/>
        </w:rPr>
        <w:t>(</w:t>
      </w:r>
      <w:r w:rsidR="00834B04" w:rsidRPr="004A1EC7">
        <w:rPr>
          <w:rFonts w:eastAsia="TimesNewRoman"/>
          <w:szCs w:val="24"/>
          <w:lang w:val="en-US"/>
        </w:rPr>
        <w:t>3</w:t>
      </w:r>
      <w:r w:rsidR="00484751" w:rsidRPr="004A1EC7">
        <w:rPr>
          <w:rFonts w:eastAsia="TimesNewRoman"/>
          <w:szCs w:val="24"/>
          <w:lang w:val="en-US"/>
        </w:rPr>
        <w:t xml:space="preserve">) </w:t>
      </w:r>
      <w:r w:rsidRPr="004A1EC7">
        <w:rPr>
          <w:rFonts w:eastAsia="TimesNewRoman"/>
          <w:szCs w:val="24"/>
          <w:lang w:val="en-US"/>
        </w:rPr>
        <w:t>A worker to whom this regulation relates</w:t>
      </w:r>
      <w:r w:rsidR="00484751" w:rsidRPr="004A1EC7">
        <w:rPr>
          <w:rFonts w:eastAsia="TimesNewRoman"/>
          <w:szCs w:val="24"/>
          <w:lang w:val="en-US"/>
        </w:rPr>
        <w:t xml:space="preserve"> shall </w:t>
      </w:r>
    </w:p>
    <w:p w14:paraId="296941D2" w14:textId="77777777" w:rsidR="00D25085" w:rsidRPr="004A1EC7" w:rsidRDefault="002F20D2">
      <w:pPr>
        <w:numPr>
          <w:ilvl w:val="0"/>
          <w:numId w:val="109"/>
        </w:numPr>
        <w:spacing w:after="0"/>
        <w:jc w:val="both"/>
        <w:rPr>
          <w:rFonts w:eastAsia="TimesNewRoman"/>
          <w:szCs w:val="24"/>
          <w:lang w:val="en-US"/>
        </w:rPr>
      </w:pPr>
      <w:r w:rsidRPr="004A1EC7">
        <w:rPr>
          <w:rFonts w:eastAsia="TimesNewRoman"/>
          <w:szCs w:val="24"/>
          <w:lang w:val="en-US"/>
        </w:rPr>
        <w:t>fulfill</w:t>
      </w:r>
      <w:r w:rsidR="00484751" w:rsidRPr="004A1EC7">
        <w:rPr>
          <w:rFonts w:eastAsia="TimesNewRoman"/>
          <w:szCs w:val="24"/>
          <w:lang w:val="en-US"/>
        </w:rPr>
        <w:t xml:space="preserve"> their obligations and carry out their duties for protection and safety.</w:t>
      </w:r>
    </w:p>
    <w:p w14:paraId="685BB11A" w14:textId="77777777" w:rsidR="00D25085" w:rsidRPr="004A1EC7" w:rsidRDefault="00622224">
      <w:pPr>
        <w:numPr>
          <w:ilvl w:val="0"/>
          <w:numId w:val="109"/>
        </w:numPr>
        <w:spacing w:after="0"/>
        <w:jc w:val="both"/>
        <w:rPr>
          <w:rFonts w:eastAsia="TimesNewRoman"/>
          <w:szCs w:val="24"/>
          <w:lang w:val="en-US"/>
        </w:rPr>
      </w:pPr>
      <w:r w:rsidRPr="004A1EC7">
        <w:rPr>
          <w:szCs w:val="24"/>
          <w:lang w:val="en-US"/>
        </w:rPr>
        <w:t>comply with the</w:t>
      </w:r>
      <w:r w:rsidR="002B4B12" w:rsidRPr="004A1EC7">
        <w:rPr>
          <w:szCs w:val="24"/>
          <w:lang w:val="en-US"/>
        </w:rPr>
        <w:t xml:space="preserve"> applicable rules an</w:t>
      </w:r>
      <w:r w:rsidR="00BF03E3" w:rsidRPr="004A1EC7">
        <w:rPr>
          <w:szCs w:val="24"/>
          <w:lang w:val="en-US"/>
        </w:rPr>
        <w:t xml:space="preserve">d procedures for protection and safety </w:t>
      </w:r>
      <w:r w:rsidRPr="004A1EC7">
        <w:rPr>
          <w:szCs w:val="24"/>
          <w:lang w:val="en-US"/>
        </w:rPr>
        <w:t>as</w:t>
      </w:r>
      <w:r w:rsidR="00D25085" w:rsidRPr="004A1EC7">
        <w:rPr>
          <w:szCs w:val="24"/>
          <w:lang w:val="en-US"/>
        </w:rPr>
        <w:t xml:space="preserve"> </w:t>
      </w:r>
      <w:r w:rsidRPr="004A1EC7">
        <w:rPr>
          <w:szCs w:val="24"/>
          <w:lang w:val="en-US"/>
        </w:rPr>
        <w:t>specified by the</w:t>
      </w:r>
      <w:r w:rsidR="002B4B12" w:rsidRPr="004A1EC7">
        <w:rPr>
          <w:szCs w:val="24"/>
          <w:lang w:val="en-US"/>
        </w:rPr>
        <w:t xml:space="preserve"> </w:t>
      </w:r>
      <w:r w:rsidR="001632DD" w:rsidRPr="004A1EC7">
        <w:rPr>
          <w:szCs w:val="24"/>
          <w:lang w:val="en-US"/>
        </w:rPr>
        <w:t>authorised person</w:t>
      </w:r>
      <w:r w:rsidR="002B4B12" w:rsidRPr="004A1EC7">
        <w:rPr>
          <w:szCs w:val="24"/>
          <w:lang w:val="en-US"/>
        </w:rPr>
        <w:t>;</w:t>
      </w:r>
    </w:p>
    <w:p w14:paraId="06FC724F" w14:textId="77777777" w:rsidR="00D25085" w:rsidRPr="004A1EC7" w:rsidRDefault="00540FF1">
      <w:pPr>
        <w:numPr>
          <w:ilvl w:val="0"/>
          <w:numId w:val="109"/>
        </w:numPr>
        <w:spacing w:after="0"/>
        <w:jc w:val="both"/>
        <w:rPr>
          <w:rFonts w:eastAsia="TimesNewRoman"/>
          <w:szCs w:val="24"/>
          <w:lang w:val="en-US"/>
        </w:rPr>
      </w:pPr>
      <w:r w:rsidRPr="004A1EC7">
        <w:rPr>
          <w:szCs w:val="24"/>
          <w:lang w:val="en-US"/>
        </w:rPr>
        <w:t>use appropriately,</w:t>
      </w:r>
      <w:r w:rsidR="00D25085" w:rsidRPr="004A1EC7">
        <w:rPr>
          <w:szCs w:val="24"/>
          <w:lang w:val="en-US"/>
        </w:rPr>
        <w:t xml:space="preserve"> </w:t>
      </w:r>
      <w:r w:rsidR="002B4B12" w:rsidRPr="004A1EC7">
        <w:rPr>
          <w:szCs w:val="24"/>
          <w:lang w:val="en-US"/>
        </w:rPr>
        <w:t>the monitoring equipment and personal protective</w:t>
      </w:r>
      <w:r w:rsidR="00BF03E3" w:rsidRPr="004A1EC7">
        <w:rPr>
          <w:szCs w:val="24"/>
          <w:lang w:val="en-US"/>
        </w:rPr>
        <w:t xml:space="preserve"> </w:t>
      </w:r>
      <w:r w:rsidR="002B4B12" w:rsidRPr="004A1EC7">
        <w:rPr>
          <w:szCs w:val="24"/>
          <w:lang w:val="en-US"/>
        </w:rPr>
        <w:t>equipment provided;</w:t>
      </w:r>
    </w:p>
    <w:p w14:paraId="4D44FF90" w14:textId="77777777" w:rsidR="00D25085" w:rsidRPr="004A1EC7" w:rsidRDefault="002B4B12">
      <w:pPr>
        <w:numPr>
          <w:ilvl w:val="0"/>
          <w:numId w:val="109"/>
        </w:numPr>
        <w:spacing w:after="0"/>
        <w:jc w:val="both"/>
        <w:rPr>
          <w:rFonts w:eastAsia="TimesNewRoman"/>
          <w:szCs w:val="24"/>
          <w:lang w:val="en-US"/>
        </w:rPr>
      </w:pPr>
      <w:r w:rsidRPr="004A1EC7">
        <w:rPr>
          <w:szCs w:val="24"/>
          <w:lang w:val="en-US"/>
        </w:rPr>
        <w:t>coop</w:t>
      </w:r>
      <w:r w:rsidR="00540FF1" w:rsidRPr="004A1EC7">
        <w:rPr>
          <w:szCs w:val="24"/>
          <w:lang w:val="en-US"/>
        </w:rPr>
        <w:t>erate with the</w:t>
      </w:r>
      <w:r w:rsidR="001632DD" w:rsidRPr="004A1EC7">
        <w:rPr>
          <w:szCs w:val="24"/>
          <w:lang w:val="en-US"/>
        </w:rPr>
        <w:t xml:space="preserve"> authorised person</w:t>
      </w:r>
      <w:r w:rsidRPr="004A1EC7">
        <w:rPr>
          <w:szCs w:val="24"/>
          <w:lang w:val="en-US"/>
        </w:rPr>
        <w:t xml:space="preserve"> with regard to</w:t>
      </w:r>
      <w:r w:rsidR="00BF03E3" w:rsidRPr="004A1EC7">
        <w:rPr>
          <w:szCs w:val="24"/>
          <w:lang w:val="en-US"/>
        </w:rPr>
        <w:t xml:space="preserve"> </w:t>
      </w:r>
      <w:r w:rsidRPr="004A1EC7">
        <w:rPr>
          <w:szCs w:val="24"/>
          <w:lang w:val="en-US"/>
        </w:rPr>
        <w:t>protection and safety, and programmes f</w:t>
      </w:r>
      <w:r w:rsidR="00BF03E3" w:rsidRPr="004A1EC7">
        <w:rPr>
          <w:szCs w:val="24"/>
          <w:lang w:val="en-US"/>
        </w:rPr>
        <w:t xml:space="preserve">or workers’ health surveillance </w:t>
      </w:r>
      <w:r w:rsidRPr="004A1EC7">
        <w:rPr>
          <w:szCs w:val="24"/>
          <w:lang w:val="en-US"/>
        </w:rPr>
        <w:t>and</w:t>
      </w:r>
      <w:r w:rsidR="00B113F0" w:rsidRPr="004A1EC7">
        <w:rPr>
          <w:szCs w:val="24"/>
          <w:lang w:val="en-US"/>
        </w:rPr>
        <w:t xml:space="preserve"> </w:t>
      </w:r>
      <w:r w:rsidRPr="004A1EC7">
        <w:rPr>
          <w:szCs w:val="24"/>
          <w:lang w:val="en-US"/>
        </w:rPr>
        <w:t>programmes for dose assessment;</w:t>
      </w:r>
    </w:p>
    <w:p w14:paraId="179DE0CE" w14:textId="77777777" w:rsidR="00D25085" w:rsidRPr="004A1EC7" w:rsidRDefault="00540FF1">
      <w:pPr>
        <w:numPr>
          <w:ilvl w:val="0"/>
          <w:numId w:val="109"/>
        </w:numPr>
        <w:spacing w:after="0"/>
        <w:jc w:val="both"/>
        <w:rPr>
          <w:rFonts w:eastAsia="TimesNewRoman"/>
          <w:szCs w:val="24"/>
          <w:lang w:val="en-US"/>
        </w:rPr>
      </w:pPr>
      <w:r w:rsidRPr="004A1EC7">
        <w:rPr>
          <w:szCs w:val="24"/>
          <w:lang w:val="en-US"/>
        </w:rPr>
        <w:lastRenderedPageBreak/>
        <w:t>provide to the authorised person</w:t>
      </w:r>
      <w:r w:rsidR="002B4B12" w:rsidRPr="004A1EC7">
        <w:rPr>
          <w:szCs w:val="24"/>
          <w:lang w:val="en-US"/>
        </w:rPr>
        <w:t xml:space="preserve"> information</w:t>
      </w:r>
      <w:r w:rsidR="00BF03E3" w:rsidRPr="004A1EC7">
        <w:rPr>
          <w:szCs w:val="24"/>
          <w:lang w:val="en-US"/>
        </w:rPr>
        <w:t xml:space="preserve"> </w:t>
      </w:r>
      <w:r w:rsidR="002B4B12" w:rsidRPr="004A1EC7">
        <w:rPr>
          <w:szCs w:val="24"/>
          <w:lang w:val="en-US"/>
        </w:rPr>
        <w:t>on their past and present work that is relevant for ensuring effective and</w:t>
      </w:r>
      <w:r w:rsidR="00BF03E3" w:rsidRPr="004A1EC7">
        <w:rPr>
          <w:szCs w:val="24"/>
          <w:lang w:val="en-US"/>
        </w:rPr>
        <w:t xml:space="preserve"> </w:t>
      </w:r>
      <w:r w:rsidR="002B4B12" w:rsidRPr="004A1EC7">
        <w:rPr>
          <w:szCs w:val="24"/>
          <w:lang w:val="en-US"/>
        </w:rPr>
        <w:t>comprehensive prot</w:t>
      </w:r>
      <w:r w:rsidRPr="004A1EC7">
        <w:rPr>
          <w:szCs w:val="24"/>
          <w:lang w:val="en-US"/>
        </w:rPr>
        <w:t>ection and safety for the worker</w:t>
      </w:r>
      <w:r w:rsidR="002B4B12" w:rsidRPr="004A1EC7">
        <w:rPr>
          <w:szCs w:val="24"/>
          <w:lang w:val="en-US"/>
        </w:rPr>
        <w:t xml:space="preserve"> and others;</w:t>
      </w:r>
    </w:p>
    <w:p w14:paraId="08826AC8" w14:textId="77777777" w:rsidR="00D25085" w:rsidRPr="004A1EC7" w:rsidRDefault="002B4B12">
      <w:pPr>
        <w:numPr>
          <w:ilvl w:val="0"/>
          <w:numId w:val="109"/>
        </w:numPr>
        <w:spacing w:after="0"/>
        <w:jc w:val="both"/>
        <w:rPr>
          <w:rFonts w:eastAsia="TimesNewRoman"/>
          <w:szCs w:val="24"/>
          <w:lang w:val="en-US"/>
        </w:rPr>
      </w:pPr>
      <w:r w:rsidRPr="004A1EC7">
        <w:rPr>
          <w:szCs w:val="24"/>
          <w:lang w:val="en-US"/>
        </w:rPr>
        <w:t>abstain from any willful action that could put</w:t>
      </w:r>
      <w:r w:rsidR="00540FF1" w:rsidRPr="004A1EC7">
        <w:rPr>
          <w:szCs w:val="24"/>
          <w:lang w:val="en-US"/>
        </w:rPr>
        <w:t xml:space="preserve"> the worker</w:t>
      </w:r>
      <w:r w:rsidR="00BF03E3" w:rsidRPr="004A1EC7">
        <w:rPr>
          <w:szCs w:val="24"/>
          <w:lang w:val="en-US"/>
        </w:rPr>
        <w:t xml:space="preserve"> or </w:t>
      </w:r>
      <w:r w:rsidRPr="004A1EC7">
        <w:rPr>
          <w:szCs w:val="24"/>
          <w:lang w:val="en-US"/>
        </w:rPr>
        <w:t>others in</w:t>
      </w:r>
      <w:r w:rsidR="00B113F0" w:rsidRPr="004A1EC7">
        <w:rPr>
          <w:szCs w:val="24"/>
          <w:lang w:val="en-US"/>
        </w:rPr>
        <w:t xml:space="preserve"> </w:t>
      </w:r>
      <w:r w:rsidR="00540FF1" w:rsidRPr="004A1EC7">
        <w:rPr>
          <w:szCs w:val="24"/>
          <w:lang w:val="en-US"/>
        </w:rPr>
        <w:t>a situation</w:t>
      </w:r>
      <w:r w:rsidRPr="004A1EC7">
        <w:rPr>
          <w:szCs w:val="24"/>
          <w:lang w:val="en-US"/>
        </w:rPr>
        <w:t xml:space="preserve"> that would not be in a</w:t>
      </w:r>
      <w:r w:rsidR="00BF03E3" w:rsidRPr="004A1EC7">
        <w:rPr>
          <w:szCs w:val="24"/>
          <w:lang w:val="en-US"/>
        </w:rPr>
        <w:t xml:space="preserve">ccordance with the requirements </w:t>
      </w:r>
      <w:r w:rsidRPr="004A1EC7">
        <w:rPr>
          <w:szCs w:val="24"/>
          <w:lang w:val="en-US"/>
        </w:rPr>
        <w:t>of these Regulations;</w:t>
      </w:r>
    </w:p>
    <w:p w14:paraId="4141DE1E" w14:textId="6CF83126" w:rsidR="002B4B12" w:rsidRPr="004A1EC7" w:rsidRDefault="00540FF1">
      <w:pPr>
        <w:numPr>
          <w:ilvl w:val="0"/>
          <w:numId w:val="109"/>
        </w:numPr>
        <w:spacing w:after="0"/>
        <w:jc w:val="both"/>
        <w:rPr>
          <w:rFonts w:eastAsia="TimesNewRoman"/>
          <w:szCs w:val="24"/>
          <w:lang w:val="en-US"/>
        </w:rPr>
      </w:pPr>
      <w:r w:rsidRPr="004A1EC7">
        <w:rPr>
          <w:szCs w:val="24"/>
          <w:lang w:val="en-US"/>
        </w:rPr>
        <w:t>accept</w:t>
      </w:r>
      <w:r w:rsidR="002B4B12" w:rsidRPr="004A1EC7">
        <w:rPr>
          <w:szCs w:val="24"/>
          <w:lang w:val="en-US"/>
        </w:rPr>
        <w:t xml:space="preserve"> information, instruction and training in protection and</w:t>
      </w:r>
      <w:r w:rsidR="00BF03E3" w:rsidRPr="004A1EC7">
        <w:rPr>
          <w:szCs w:val="24"/>
          <w:lang w:val="en-US"/>
        </w:rPr>
        <w:t xml:space="preserve"> </w:t>
      </w:r>
      <w:r w:rsidRPr="004A1EC7">
        <w:rPr>
          <w:szCs w:val="24"/>
          <w:lang w:val="en-US"/>
        </w:rPr>
        <w:t>safety that will enable the worker and others</w:t>
      </w:r>
      <w:r w:rsidR="002B4B12" w:rsidRPr="004A1EC7">
        <w:rPr>
          <w:szCs w:val="24"/>
          <w:lang w:val="en-US"/>
        </w:rPr>
        <w:t xml:space="preserve"> to conduct their work in accordance with the</w:t>
      </w:r>
      <w:r w:rsidR="00BF03E3" w:rsidRPr="004A1EC7">
        <w:rPr>
          <w:szCs w:val="24"/>
          <w:lang w:val="en-US"/>
        </w:rPr>
        <w:t xml:space="preserve"> </w:t>
      </w:r>
      <w:r w:rsidR="002B4B12" w:rsidRPr="004A1EC7">
        <w:rPr>
          <w:szCs w:val="24"/>
          <w:lang w:val="en-US"/>
        </w:rPr>
        <w:t xml:space="preserve">requirements of these </w:t>
      </w:r>
      <w:r w:rsidR="00CD31B2" w:rsidRPr="004A1EC7">
        <w:rPr>
          <w:szCs w:val="24"/>
          <w:lang w:val="en-US"/>
        </w:rPr>
        <w:t>Regulations.</w:t>
      </w:r>
    </w:p>
    <w:p w14:paraId="16F2F0A7" w14:textId="77777777" w:rsidR="002B4B12" w:rsidRPr="004A1EC7" w:rsidRDefault="002B4B12" w:rsidP="000D7543">
      <w:pPr>
        <w:autoSpaceDE w:val="0"/>
        <w:autoSpaceDN w:val="0"/>
        <w:adjustRightInd w:val="0"/>
        <w:spacing w:after="0" w:line="240" w:lineRule="auto"/>
        <w:jc w:val="both"/>
        <w:rPr>
          <w:szCs w:val="24"/>
          <w:lang w:val="en-US"/>
        </w:rPr>
      </w:pPr>
    </w:p>
    <w:p w14:paraId="010702A6" w14:textId="5F7EC1B3" w:rsidR="002B4B12" w:rsidRPr="004A1EC7" w:rsidRDefault="00283A55" w:rsidP="000D7543">
      <w:pPr>
        <w:autoSpaceDE w:val="0"/>
        <w:autoSpaceDN w:val="0"/>
        <w:adjustRightInd w:val="0"/>
        <w:spacing w:after="0" w:line="240" w:lineRule="auto"/>
        <w:jc w:val="both"/>
        <w:rPr>
          <w:szCs w:val="24"/>
          <w:lang w:val="en-US"/>
        </w:rPr>
      </w:pPr>
      <w:r w:rsidRPr="004A1EC7">
        <w:rPr>
          <w:szCs w:val="24"/>
          <w:lang w:val="en-US"/>
        </w:rPr>
        <w:t>(</w:t>
      </w:r>
      <w:r w:rsidR="00834B04" w:rsidRPr="004A1EC7">
        <w:rPr>
          <w:szCs w:val="24"/>
          <w:lang w:val="en-US"/>
        </w:rPr>
        <w:t>4</w:t>
      </w:r>
      <w:r w:rsidR="002B4B12" w:rsidRPr="004A1EC7">
        <w:rPr>
          <w:szCs w:val="24"/>
          <w:lang w:val="en-US"/>
        </w:rPr>
        <w:t xml:space="preserve">)  A worker who identifies </w:t>
      </w:r>
      <w:r w:rsidR="00540FF1" w:rsidRPr="004A1EC7">
        <w:rPr>
          <w:szCs w:val="24"/>
          <w:lang w:val="en-US"/>
        </w:rPr>
        <w:t>a circumstance or</w:t>
      </w:r>
      <w:r w:rsidR="003B074A" w:rsidRPr="004A1EC7">
        <w:rPr>
          <w:szCs w:val="24"/>
          <w:lang w:val="en-US"/>
        </w:rPr>
        <w:t xml:space="preserve"> a</w:t>
      </w:r>
      <w:r w:rsidR="00540FF1" w:rsidRPr="004A1EC7">
        <w:rPr>
          <w:szCs w:val="24"/>
          <w:lang w:val="en-US"/>
        </w:rPr>
        <w:t xml:space="preserve"> situation</w:t>
      </w:r>
      <w:r w:rsidR="002B4B12" w:rsidRPr="004A1EC7">
        <w:rPr>
          <w:szCs w:val="24"/>
          <w:lang w:val="en-US"/>
        </w:rPr>
        <w:t xml:space="preserve"> that could adversely affect protect</w:t>
      </w:r>
      <w:r w:rsidR="003B074A" w:rsidRPr="004A1EC7">
        <w:rPr>
          <w:szCs w:val="24"/>
          <w:lang w:val="en-US"/>
        </w:rPr>
        <w:t xml:space="preserve">ion and safety shall report the circumstance or situation to the </w:t>
      </w:r>
      <w:r w:rsidR="008A57FD" w:rsidRPr="004A1EC7">
        <w:rPr>
          <w:szCs w:val="24"/>
          <w:lang w:val="en-US"/>
        </w:rPr>
        <w:t>authorised</w:t>
      </w:r>
      <w:r w:rsidR="002B4B12" w:rsidRPr="004A1EC7">
        <w:rPr>
          <w:szCs w:val="24"/>
          <w:lang w:val="en-US"/>
        </w:rPr>
        <w:t xml:space="preserve"> person as soon as possible.</w:t>
      </w:r>
    </w:p>
    <w:p w14:paraId="31363420" w14:textId="77777777" w:rsidR="005F73B1" w:rsidRPr="004A1EC7" w:rsidRDefault="005F73B1" w:rsidP="000D7543">
      <w:pPr>
        <w:autoSpaceDE w:val="0"/>
        <w:autoSpaceDN w:val="0"/>
        <w:adjustRightInd w:val="0"/>
        <w:spacing w:after="0" w:line="240" w:lineRule="auto"/>
        <w:jc w:val="both"/>
        <w:rPr>
          <w:szCs w:val="24"/>
          <w:lang w:val="en-US"/>
        </w:rPr>
      </w:pPr>
    </w:p>
    <w:p w14:paraId="077A81BA" w14:textId="77777777" w:rsidR="00E74531" w:rsidRPr="004A1EC7" w:rsidRDefault="00E74531" w:rsidP="003B074A">
      <w:pPr>
        <w:pStyle w:val="Heading2"/>
      </w:pPr>
      <w:bookmarkStart w:id="48" w:name="_Toc129799744"/>
      <w:r w:rsidRPr="004A1EC7">
        <w:t>Exposure a</w:t>
      </w:r>
      <w:r w:rsidR="005048BC" w:rsidRPr="004A1EC7">
        <w:t>ssessment</w:t>
      </w:r>
      <w:bookmarkEnd w:id="48"/>
    </w:p>
    <w:p w14:paraId="01CF7346" w14:textId="7562957C" w:rsidR="00DC480B" w:rsidRPr="004A1EC7" w:rsidRDefault="003B074A" w:rsidP="00DC480B">
      <w:pPr>
        <w:spacing w:after="0"/>
        <w:jc w:val="both"/>
        <w:rPr>
          <w:szCs w:val="24"/>
        </w:rPr>
      </w:pPr>
      <w:r w:rsidRPr="004A1EC7">
        <w:rPr>
          <w:b/>
          <w:szCs w:val="24"/>
        </w:rPr>
        <w:t>4</w:t>
      </w:r>
      <w:r w:rsidR="00D25085" w:rsidRPr="004A1EC7">
        <w:rPr>
          <w:b/>
          <w:szCs w:val="24"/>
        </w:rPr>
        <w:t>2</w:t>
      </w:r>
      <w:r w:rsidRPr="004A1EC7">
        <w:rPr>
          <w:b/>
          <w:szCs w:val="24"/>
        </w:rPr>
        <w:t>.</w:t>
      </w:r>
      <w:r w:rsidRPr="004A1EC7">
        <w:rPr>
          <w:szCs w:val="24"/>
        </w:rPr>
        <w:t xml:space="preserve"> </w:t>
      </w:r>
      <w:r w:rsidR="00DC480B" w:rsidRPr="004A1EC7">
        <w:rPr>
          <w:szCs w:val="24"/>
        </w:rPr>
        <w:t xml:space="preserve">(1) </w:t>
      </w:r>
      <w:r w:rsidR="00EC1403" w:rsidRPr="004A1EC7">
        <w:rPr>
          <w:szCs w:val="24"/>
        </w:rPr>
        <w:t xml:space="preserve">An authorised person </w:t>
      </w:r>
      <w:r w:rsidR="00BE64CF" w:rsidRPr="004A1EC7">
        <w:rPr>
          <w:szCs w:val="24"/>
        </w:rPr>
        <w:t>or employer</w:t>
      </w:r>
      <w:r w:rsidR="00DC480B" w:rsidRPr="004A1EC7">
        <w:rPr>
          <w:szCs w:val="24"/>
        </w:rPr>
        <w:t>, as well as s</w:t>
      </w:r>
      <w:r w:rsidR="00EC1403" w:rsidRPr="004A1EC7">
        <w:rPr>
          <w:szCs w:val="24"/>
        </w:rPr>
        <w:t>elf-employed persons, shall</w:t>
      </w:r>
      <w:r w:rsidR="00F34F88" w:rsidRPr="004A1EC7">
        <w:rPr>
          <w:szCs w:val="24"/>
        </w:rPr>
        <w:t xml:space="preserve"> </w:t>
      </w:r>
      <w:r w:rsidR="00BE64CF" w:rsidRPr="004A1EC7">
        <w:rPr>
          <w:szCs w:val="24"/>
        </w:rPr>
        <w:t xml:space="preserve">arrange </w:t>
      </w:r>
      <w:r w:rsidR="00F34F88" w:rsidRPr="004A1EC7">
        <w:rPr>
          <w:szCs w:val="24"/>
        </w:rPr>
        <w:t xml:space="preserve">with an </w:t>
      </w:r>
      <w:r w:rsidR="00BE64CF" w:rsidRPr="004A1EC7">
        <w:rPr>
          <w:szCs w:val="24"/>
        </w:rPr>
        <w:t xml:space="preserve">authorised or </w:t>
      </w:r>
      <w:r w:rsidR="00F34F88" w:rsidRPr="004A1EC7">
        <w:rPr>
          <w:szCs w:val="24"/>
        </w:rPr>
        <w:t>approved dosimetry service provider</w:t>
      </w:r>
      <w:r w:rsidR="00EC1403" w:rsidRPr="004A1EC7">
        <w:rPr>
          <w:szCs w:val="24"/>
        </w:rPr>
        <w:t xml:space="preserve"> </w:t>
      </w:r>
      <w:r w:rsidR="00BE64CF" w:rsidRPr="004A1EC7">
        <w:rPr>
          <w:szCs w:val="24"/>
        </w:rPr>
        <w:t xml:space="preserve">to </w:t>
      </w:r>
      <w:r w:rsidR="00DC480B" w:rsidRPr="004A1EC7">
        <w:rPr>
          <w:szCs w:val="24"/>
        </w:rPr>
        <w:t>assess the occupational exposure of workers, on the basis of individual monitoring wher</w:t>
      </w:r>
      <w:r w:rsidR="00F34F88" w:rsidRPr="004A1EC7">
        <w:rPr>
          <w:szCs w:val="24"/>
        </w:rPr>
        <w:t>e appropriate</w:t>
      </w:r>
      <w:r w:rsidR="000A4721" w:rsidRPr="004A1EC7">
        <w:rPr>
          <w:szCs w:val="24"/>
        </w:rPr>
        <w:t>.</w:t>
      </w:r>
    </w:p>
    <w:p w14:paraId="4CB5967F" w14:textId="77777777" w:rsidR="00D25085" w:rsidRPr="004A1EC7" w:rsidRDefault="00D25085" w:rsidP="00DC480B">
      <w:pPr>
        <w:spacing w:after="0"/>
        <w:jc w:val="both"/>
        <w:rPr>
          <w:szCs w:val="24"/>
        </w:rPr>
      </w:pPr>
    </w:p>
    <w:p w14:paraId="7C6E680B" w14:textId="77777777" w:rsidR="00D25085" w:rsidRPr="004A1EC7" w:rsidRDefault="00F34F88" w:rsidP="00DC480B">
      <w:pPr>
        <w:spacing w:after="0"/>
        <w:jc w:val="both"/>
        <w:rPr>
          <w:szCs w:val="24"/>
        </w:rPr>
      </w:pPr>
      <w:r w:rsidRPr="004A1EC7">
        <w:rPr>
          <w:szCs w:val="24"/>
        </w:rPr>
        <w:t xml:space="preserve">(2) An </w:t>
      </w:r>
      <w:r w:rsidR="0044005D" w:rsidRPr="004A1EC7">
        <w:rPr>
          <w:szCs w:val="24"/>
        </w:rPr>
        <w:t>a</w:t>
      </w:r>
      <w:r w:rsidRPr="004A1EC7">
        <w:rPr>
          <w:szCs w:val="24"/>
        </w:rPr>
        <w:t xml:space="preserve">uthorised person </w:t>
      </w:r>
      <w:r w:rsidR="00FA480A" w:rsidRPr="004A1EC7">
        <w:rPr>
          <w:szCs w:val="24"/>
        </w:rPr>
        <w:t xml:space="preserve">or </w:t>
      </w:r>
      <w:r w:rsidRPr="004A1EC7">
        <w:rPr>
          <w:szCs w:val="24"/>
        </w:rPr>
        <w:t>employer</w:t>
      </w:r>
      <w:r w:rsidR="00993EBA" w:rsidRPr="004A1EC7">
        <w:rPr>
          <w:szCs w:val="24"/>
        </w:rPr>
        <w:t xml:space="preserve"> shall, for each </w:t>
      </w:r>
      <w:r w:rsidR="00F315CF" w:rsidRPr="004A1EC7">
        <w:rPr>
          <w:szCs w:val="24"/>
        </w:rPr>
        <w:t xml:space="preserve">worker </w:t>
      </w:r>
      <w:r w:rsidRPr="004A1EC7">
        <w:rPr>
          <w:szCs w:val="24"/>
        </w:rPr>
        <w:t>who</w:t>
      </w:r>
      <w:r w:rsidR="00DC480B" w:rsidRPr="004A1EC7">
        <w:rPr>
          <w:szCs w:val="24"/>
        </w:rPr>
        <w:t xml:space="preserve"> works in a</w:t>
      </w:r>
      <w:r w:rsidRPr="004A1EC7">
        <w:rPr>
          <w:szCs w:val="24"/>
        </w:rPr>
        <w:t xml:space="preserve"> controlled area and is susceptible to receiving</w:t>
      </w:r>
      <w:r w:rsidR="00DC480B" w:rsidRPr="004A1EC7">
        <w:rPr>
          <w:szCs w:val="24"/>
        </w:rPr>
        <w:t xml:space="preserve"> a significant dose from occupational exposure, </w:t>
      </w:r>
    </w:p>
    <w:p w14:paraId="29463EE2" w14:textId="77777777" w:rsidR="00D25085" w:rsidRPr="004A1EC7" w:rsidRDefault="00993EBA">
      <w:pPr>
        <w:numPr>
          <w:ilvl w:val="0"/>
          <w:numId w:val="110"/>
        </w:numPr>
        <w:spacing w:after="0"/>
        <w:jc w:val="both"/>
        <w:rPr>
          <w:szCs w:val="24"/>
        </w:rPr>
      </w:pPr>
      <w:r w:rsidRPr="004A1EC7">
        <w:rPr>
          <w:szCs w:val="24"/>
        </w:rPr>
        <w:t xml:space="preserve">undertake </w:t>
      </w:r>
      <w:r w:rsidR="00DC480B" w:rsidRPr="004A1EC7">
        <w:rPr>
          <w:szCs w:val="24"/>
        </w:rPr>
        <w:t>individua</w:t>
      </w:r>
      <w:r w:rsidRPr="004A1EC7">
        <w:rPr>
          <w:szCs w:val="24"/>
        </w:rPr>
        <w:t>l monitoring</w:t>
      </w:r>
      <w:r w:rsidR="00DC480B" w:rsidRPr="004A1EC7">
        <w:rPr>
          <w:szCs w:val="24"/>
        </w:rPr>
        <w:t xml:space="preserve"> where</w:t>
      </w:r>
      <w:r w:rsidRPr="004A1EC7">
        <w:rPr>
          <w:szCs w:val="24"/>
        </w:rPr>
        <w:t xml:space="preserve"> that is</w:t>
      </w:r>
      <w:r w:rsidR="00DC480B" w:rsidRPr="004A1EC7">
        <w:rPr>
          <w:szCs w:val="24"/>
        </w:rPr>
        <w:t xml:space="preserve"> appropriate, adequate a</w:t>
      </w:r>
      <w:r w:rsidRPr="004A1EC7">
        <w:rPr>
          <w:szCs w:val="24"/>
        </w:rPr>
        <w:t>nd feasible; or</w:t>
      </w:r>
    </w:p>
    <w:p w14:paraId="58BA41A8" w14:textId="6EFE26B4" w:rsidR="00DC480B" w:rsidRPr="004A1EC7" w:rsidRDefault="00DC480B">
      <w:pPr>
        <w:numPr>
          <w:ilvl w:val="0"/>
          <w:numId w:val="110"/>
        </w:numPr>
        <w:spacing w:after="0"/>
        <w:jc w:val="both"/>
        <w:rPr>
          <w:szCs w:val="24"/>
        </w:rPr>
      </w:pPr>
      <w:r w:rsidRPr="004A1EC7">
        <w:rPr>
          <w:szCs w:val="24"/>
        </w:rPr>
        <w:t>where ind</w:t>
      </w:r>
      <w:r w:rsidR="00993EBA" w:rsidRPr="004A1EC7">
        <w:rPr>
          <w:szCs w:val="24"/>
        </w:rPr>
        <w:t xml:space="preserve">ividual monitoring </w:t>
      </w:r>
      <w:r w:rsidRPr="004A1EC7">
        <w:rPr>
          <w:szCs w:val="24"/>
        </w:rPr>
        <w:t>is</w:t>
      </w:r>
      <w:r w:rsidR="00993EBA" w:rsidRPr="004A1EC7">
        <w:rPr>
          <w:szCs w:val="24"/>
        </w:rPr>
        <w:t xml:space="preserve"> not appropriate, adequate or</w:t>
      </w:r>
      <w:r w:rsidRPr="004A1EC7">
        <w:rPr>
          <w:szCs w:val="24"/>
        </w:rPr>
        <w:t xml:space="preserve"> feasible,</w:t>
      </w:r>
      <w:r w:rsidR="00993EBA" w:rsidRPr="004A1EC7">
        <w:rPr>
          <w:szCs w:val="24"/>
        </w:rPr>
        <w:t xml:space="preserve"> assess </w:t>
      </w:r>
      <w:r w:rsidRPr="004A1EC7">
        <w:rPr>
          <w:szCs w:val="24"/>
        </w:rPr>
        <w:t>the occupat</w:t>
      </w:r>
      <w:r w:rsidR="00993EBA" w:rsidRPr="004A1EC7">
        <w:rPr>
          <w:szCs w:val="24"/>
        </w:rPr>
        <w:t>ional exposure</w:t>
      </w:r>
      <w:r w:rsidRPr="004A1EC7">
        <w:rPr>
          <w:szCs w:val="24"/>
        </w:rPr>
        <w:t xml:space="preserve"> on the basis of the results of workplace monitoring and information on the locations and durations of exposure of the worker.</w:t>
      </w:r>
    </w:p>
    <w:p w14:paraId="7C75B985" w14:textId="77777777" w:rsidR="00DC480B" w:rsidRPr="004A1EC7" w:rsidRDefault="00DC480B" w:rsidP="00DC480B">
      <w:pPr>
        <w:spacing w:after="0"/>
        <w:jc w:val="both"/>
        <w:rPr>
          <w:szCs w:val="24"/>
        </w:rPr>
      </w:pPr>
    </w:p>
    <w:p w14:paraId="4B5B2E4F" w14:textId="7021C08C" w:rsidR="00DC480B" w:rsidRPr="004A1EC7" w:rsidRDefault="003924B0" w:rsidP="00DC480B">
      <w:pPr>
        <w:spacing w:after="0"/>
        <w:jc w:val="both"/>
        <w:rPr>
          <w:szCs w:val="24"/>
        </w:rPr>
      </w:pPr>
      <w:r w:rsidRPr="004A1EC7">
        <w:rPr>
          <w:szCs w:val="24"/>
        </w:rPr>
        <w:t>(3)</w:t>
      </w:r>
      <w:r w:rsidR="00DC480B" w:rsidRPr="004A1EC7">
        <w:rPr>
          <w:szCs w:val="24"/>
        </w:rPr>
        <w:t xml:space="preserve"> </w:t>
      </w:r>
      <w:r w:rsidR="008A4C0C" w:rsidRPr="004A1EC7">
        <w:rPr>
          <w:szCs w:val="24"/>
        </w:rPr>
        <w:t>An authorised person</w:t>
      </w:r>
      <w:r w:rsidR="004C5FBD" w:rsidRPr="004A1EC7">
        <w:rPr>
          <w:szCs w:val="24"/>
        </w:rPr>
        <w:t xml:space="preserve"> </w:t>
      </w:r>
      <w:r w:rsidR="00FA480A" w:rsidRPr="004A1EC7">
        <w:rPr>
          <w:szCs w:val="24"/>
        </w:rPr>
        <w:t xml:space="preserve">or </w:t>
      </w:r>
      <w:r w:rsidR="004C5FBD" w:rsidRPr="004A1EC7">
        <w:rPr>
          <w:szCs w:val="24"/>
        </w:rPr>
        <w:t>employer</w:t>
      </w:r>
      <w:r w:rsidR="008A4C0C" w:rsidRPr="004A1EC7">
        <w:rPr>
          <w:szCs w:val="24"/>
        </w:rPr>
        <w:t xml:space="preserve"> shall, for each </w:t>
      </w:r>
      <w:r w:rsidR="00F315CF" w:rsidRPr="004A1EC7">
        <w:rPr>
          <w:szCs w:val="24"/>
        </w:rPr>
        <w:t xml:space="preserve">worker </w:t>
      </w:r>
      <w:r w:rsidR="00DC480B" w:rsidRPr="004A1EC7">
        <w:rPr>
          <w:szCs w:val="24"/>
        </w:rPr>
        <w:t xml:space="preserve">who regularly works in a supervised area or who enters a controlled area only occasionally, </w:t>
      </w:r>
      <w:r w:rsidR="008A4C0C" w:rsidRPr="004A1EC7">
        <w:rPr>
          <w:szCs w:val="24"/>
        </w:rPr>
        <w:t xml:space="preserve">assess </w:t>
      </w:r>
      <w:r w:rsidR="00DC480B" w:rsidRPr="004A1EC7">
        <w:rPr>
          <w:szCs w:val="24"/>
        </w:rPr>
        <w:t>the occupat</w:t>
      </w:r>
      <w:r w:rsidR="008A4C0C" w:rsidRPr="004A1EC7">
        <w:rPr>
          <w:szCs w:val="24"/>
        </w:rPr>
        <w:t>ional exposure</w:t>
      </w:r>
      <w:r w:rsidR="00DC480B" w:rsidRPr="004A1EC7">
        <w:rPr>
          <w:szCs w:val="24"/>
        </w:rPr>
        <w:t xml:space="preserve"> on the basis of the results of workplace monitoring or individual monitoring, as</w:t>
      </w:r>
      <w:r w:rsidR="008A4C0C" w:rsidRPr="004A1EC7">
        <w:rPr>
          <w:szCs w:val="24"/>
        </w:rPr>
        <w:t xml:space="preserve"> is</w:t>
      </w:r>
      <w:r w:rsidR="00DC480B" w:rsidRPr="004A1EC7">
        <w:rPr>
          <w:szCs w:val="24"/>
        </w:rPr>
        <w:t xml:space="preserve"> appropriate.</w:t>
      </w:r>
    </w:p>
    <w:p w14:paraId="040C6472" w14:textId="77777777" w:rsidR="00DC480B" w:rsidRPr="004A1EC7" w:rsidRDefault="00DC480B" w:rsidP="00DC480B">
      <w:pPr>
        <w:spacing w:after="0"/>
        <w:jc w:val="both"/>
        <w:rPr>
          <w:szCs w:val="24"/>
        </w:rPr>
      </w:pPr>
    </w:p>
    <w:p w14:paraId="6A76116C" w14:textId="3D38B396" w:rsidR="004C5FBD" w:rsidRPr="004A1EC7" w:rsidRDefault="003924B0" w:rsidP="00DC480B">
      <w:pPr>
        <w:spacing w:after="0"/>
        <w:jc w:val="both"/>
        <w:rPr>
          <w:szCs w:val="24"/>
        </w:rPr>
      </w:pPr>
      <w:r w:rsidRPr="004A1EC7">
        <w:rPr>
          <w:szCs w:val="24"/>
        </w:rPr>
        <w:t xml:space="preserve">(4) </w:t>
      </w:r>
      <w:r w:rsidR="008A4C0C" w:rsidRPr="004A1EC7">
        <w:rPr>
          <w:szCs w:val="24"/>
        </w:rPr>
        <w:t>A</w:t>
      </w:r>
      <w:r w:rsidR="00945BF2" w:rsidRPr="004A1EC7">
        <w:rPr>
          <w:szCs w:val="24"/>
        </w:rPr>
        <w:t>n employer</w:t>
      </w:r>
      <w:r w:rsidR="00DC480B" w:rsidRPr="004A1EC7">
        <w:rPr>
          <w:szCs w:val="24"/>
        </w:rPr>
        <w:t xml:space="preserve"> shall </w:t>
      </w:r>
    </w:p>
    <w:p w14:paraId="127E1243" w14:textId="77777777" w:rsidR="00D25085" w:rsidRPr="004A1EC7" w:rsidRDefault="004C5FBD">
      <w:pPr>
        <w:numPr>
          <w:ilvl w:val="0"/>
          <w:numId w:val="111"/>
        </w:numPr>
        <w:spacing w:after="0"/>
        <w:jc w:val="both"/>
        <w:rPr>
          <w:szCs w:val="24"/>
        </w:rPr>
      </w:pPr>
      <w:r w:rsidRPr="004A1EC7">
        <w:rPr>
          <w:szCs w:val="24"/>
        </w:rPr>
        <w:t xml:space="preserve">ensure that </w:t>
      </w:r>
      <w:r w:rsidR="008A4C0C" w:rsidRPr="004A1EC7">
        <w:rPr>
          <w:szCs w:val="24"/>
        </w:rPr>
        <w:t xml:space="preserve">any </w:t>
      </w:r>
      <w:r w:rsidR="00F315CF" w:rsidRPr="004A1EC7">
        <w:rPr>
          <w:szCs w:val="24"/>
        </w:rPr>
        <w:t>worker</w:t>
      </w:r>
      <w:r w:rsidR="00945BF2" w:rsidRPr="004A1EC7">
        <w:rPr>
          <w:szCs w:val="24"/>
        </w:rPr>
        <w:t xml:space="preserve"> who could be subject to contamination are identified</w:t>
      </w:r>
      <w:r w:rsidR="008A4C0C" w:rsidRPr="004A1EC7">
        <w:rPr>
          <w:szCs w:val="24"/>
        </w:rPr>
        <w:t>, including</w:t>
      </w:r>
      <w:r w:rsidR="00D25085" w:rsidRPr="004A1EC7">
        <w:rPr>
          <w:szCs w:val="24"/>
        </w:rPr>
        <w:t xml:space="preserve"> </w:t>
      </w:r>
      <w:r w:rsidR="008A4C0C" w:rsidRPr="004A1EC7">
        <w:rPr>
          <w:szCs w:val="24"/>
        </w:rPr>
        <w:t xml:space="preserve">an </w:t>
      </w:r>
      <w:r w:rsidR="00F315CF" w:rsidRPr="004A1EC7">
        <w:rPr>
          <w:szCs w:val="24"/>
        </w:rPr>
        <w:t xml:space="preserve">worker </w:t>
      </w:r>
      <w:r w:rsidR="008A4C0C" w:rsidRPr="004A1EC7">
        <w:rPr>
          <w:szCs w:val="24"/>
        </w:rPr>
        <w:t>who uses respiratory</w:t>
      </w:r>
      <w:r w:rsidRPr="004A1EC7">
        <w:rPr>
          <w:szCs w:val="24"/>
        </w:rPr>
        <w:t xml:space="preserve"> protective equipment; and</w:t>
      </w:r>
    </w:p>
    <w:p w14:paraId="39EC469E" w14:textId="47D88F54" w:rsidR="00DC480B" w:rsidRPr="004A1EC7" w:rsidRDefault="00945BF2">
      <w:pPr>
        <w:numPr>
          <w:ilvl w:val="0"/>
          <w:numId w:val="111"/>
        </w:numPr>
        <w:spacing w:after="0"/>
        <w:jc w:val="both"/>
        <w:rPr>
          <w:szCs w:val="24"/>
        </w:rPr>
      </w:pPr>
      <w:r w:rsidRPr="004A1EC7">
        <w:rPr>
          <w:szCs w:val="24"/>
        </w:rPr>
        <w:t xml:space="preserve">arrange </w:t>
      </w:r>
      <w:r w:rsidR="00DC480B" w:rsidRPr="004A1EC7">
        <w:rPr>
          <w:szCs w:val="24"/>
        </w:rPr>
        <w:t>for appropriate monitoring</w:t>
      </w:r>
      <w:r w:rsidR="004C5FBD" w:rsidRPr="004A1EC7">
        <w:rPr>
          <w:szCs w:val="24"/>
        </w:rPr>
        <w:t>,</w:t>
      </w:r>
      <w:r w:rsidR="00DC480B" w:rsidRPr="004A1EC7">
        <w:rPr>
          <w:szCs w:val="24"/>
        </w:rPr>
        <w:t xml:space="preserve"> to the extent necessary</w:t>
      </w:r>
      <w:r w:rsidR="004C5FBD" w:rsidRPr="004A1EC7">
        <w:rPr>
          <w:szCs w:val="24"/>
        </w:rPr>
        <w:t>;</w:t>
      </w:r>
      <w:r w:rsidR="00DC480B" w:rsidRPr="004A1EC7">
        <w:rPr>
          <w:szCs w:val="24"/>
        </w:rPr>
        <w:t xml:space="preserve"> to</w:t>
      </w:r>
      <w:r w:rsidR="00D25085" w:rsidRPr="004A1EC7">
        <w:rPr>
          <w:szCs w:val="24"/>
        </w:rPr>
        <w:t xml:space="preserve"> </w:t>
      </w:r>
      <w:r w:rsidR="00DC480B" w:rsidRPr="004A1EC7">
        <w:rPr>
          <w:szCs w:val="24"/>
        </w:rPr>
        <w:t>demonstrate</w:t>
      </w:r>
      <w:r w:rsidR="00D25085" w:rsidRPr="004A1EC7">
        <w:rPr>
          <w:szCs w:val="24"/>
        </w:rPr>
        <w:t xml:space="preserve"> </w:t>
      </w:r>
      <w:r w:rsidR="00DC480B" w:rsidRPr="004A1EC7">
        <w:rPr>
          <w:szCs w:val="24"/>
        </w:rPr>
        <w:t>the effectiveness of the measures for protection and safety and to assess</w:t>
      </w:r>
      <w:r w:rsidR="00D25085" w:rsidRPr="004A1EC7">
        <w:rPr>
          <w:szCs w:val="24"/>
        </w:rPr>
        <w:t xml:space="preserve"> </w:t>
      </w:r>
      <w:r w:rsidR="00DC480B" w:rsidRPr="004A1EC7">
        <w:rPr>
          <w:szCs w:val="24"/>
        </w:rPr>
        <w:t>intakes of radionuclides and the committed effective doses.</w:t>
      </w:r>
    </w:p>
    <w:p w14:paraId="385DFD08" w14:textId="77777777" w:rsidR="003924B0" w:rsidRPr="004A1EC7" w:rsidRDefault="003924B0" w:rsidP="00DC480B">
      <w:pPr>
        <w:spacing w:after="0"/>
        <w:jc w:val="both"/>
        <w:rPr>
          <w:szCs w:val="24"/>
        </w:rPr>
      </w:pPr>
    </w:p>
    <w:p w14:paraId="6BC62765" w14:textId="77777777" w:rsidR="003924B0" w:rsidRPr="004A1EC7" w:rsidRDefault="003924B0" w:rsidP="00DC480B">
      <w:pPr>
        <w:spacing w:after="0"/>
        <w:jc w:val="both"/>
        <w:rPr>
          <w:szCs w:val="24"/>
        </w:rPr>
      </w:pPr>
    </w:p>
    <w:p w14:paraId="2BE242E1" w14:textId="77777777" w:rsidR="00E74531" w:rsidRPr="004A1EC7" w:rsidRDefault="00E74531" w:rsidP="000D7543">
      <w:pPr>
        <w:spacing w:after="0"/>
        <w:jc w:val="both"/>
        <w:rPr>
          <w:szCs w:val="24"/>
        </w:rPr>
      </w:pPr>
    </w:p>
    <w:p w14:paraId="222C8EE0" w14:textId="77777777" w:rsidR="00E74531" w:rsidRPr="004A1EC7" w:rsidRDefault="00E74531" w:rsidP="004C5FBD">
      <w:pPr>
        <w:pStyle w:val="Heading2"/>
      </w:pPr>
      <w:bookmarkStart w:id="49" w:name="_Toc129799745"/>
      <w:r w:rsidRPr="004A1EC7">
        <w:t>Monitoring of workplace</w:t>
      </w:r>
      <w:bookmarkEnd w:id="49"/>
    </w:p>
    <w:p w14:paraId="2271F8C0" w14:textId="6B2F01E8" w:rsidR="00E74531" w:rsidRPr="004A1EC7" w:rsidRDefault="004C5FBD" w:rsidP="000D7543">
      <w:pPr>
        <w:pStyle w:val="ListParagraph"/>
        <w:spacing w:after="0"/>
        <w:ind w:left="0"/>
        <w:jc w:val="both"/>
        <w:rPr>
          <w:szCs w:val="24"/>
        </w:rPr>
      </w:pPr>
      <w:r w:rsidRPr="004A1EC7">
        <w:rPr>
          <w:b/>
          <w:szCs w:val="24"/>
        </w:rPr>
        <w:t>4</w:t>
      </w:r>
      <w:r w:rsidR="00D25085" w:rsidRPr="004A1EC7">
        <w:rPr>
          <w:b/>
          <w:szCs w:val="24"/>
        </w:rPr>
        <w:t>3</w:t>
      </w:r>
      <w:r w:rsidRPr="004A1EC7">
        <w:rPr>
          <w:b/>
          <w:szCs w:val="24"/>
        </w:rPr>
        <w:t>.</w:t>
      </w:r>
      <w:r w:rsidRPr="004A1EC7">
        <w:rPr>
          <w:szCs w:val="24"/>
        </w:rPr>
        <w:t xml:space="preserve"> </w:t>
      </w:r>
      <w:r w:rsidR="00F25311" w:rsidRPr="004A1EC7">
        <w:rPr>
          <w:szCs w:val="24"/>
        </w:rPr>
        <w:t xml:space="preserve">(1) </w:t>
      </w:r>
      <w:r w:rsidRPr="004A1EC7">
        <w:rPr>
          <w:szCs w:val="24"/>
        </w:rPr>
        <w:t xml:space="preserve">An </w:t>
      </w:r>
      <w:r w:rsidR="004D5DB4" w:rsidRPr="004A1EC7">
        <w:rPr>
          <w:szCs w:val="24"/>
        </w:rPr>
        <w:t>a</w:t>
      </w:r>
      <w:r w:rsidRPr="004A1EC7">
        <w:rPr>
          <w:szCs w:val="24"/>
        </w:rPr>
        <w:t>uthorised person</w:t>
      </w:r>
      <w:r w:rsidR="000238BB" w:rsidRPr="004A1EC7">
        <w:rPr>
          <w:szCs w:val="24"/>
        </w:rPr>
        <w:t>, in co-operation with employers where appropriate</w:t>
      </w:r>
      <w:r w:rsidR="004272B1" w:rsidRPr="004A1EC7">
        <w:rPr>
          <w:szCs w:val="24"/>
        </w:rPr>
        <w:t xml:space="preserve">, </w:t>
      </w:r>
      <w:r w:rsidR="00E74531" w:rsidRPr="004A1EC7">
        <w:rPr>
          <w:szCs w:val="24"/>
        </w:rPr>
        <w:t>shall establish, maintain and keep under review a programme for the monitoring of the workplace commensurate with the nature of the source and the risks associated with the source.</w:t>
      </w:r>
    </w:p>
    <w:p w14:paraId="08487B7D" w14:textId="77777777" w:rsidR="00D25085" w:rsidRPr="004A1EC7" w:rsidRDefault="00D25085" w:rsidP="000D7543">
      <w:pPr>
        <w:pStyle w:val="ListParagraph"/>
        <w:spacing w:after="0"/>
        <w:ind w:left="0"/>
        <w:jc w:val="both"/>
        <w:rPr>
          <w:szCs w:val="24"/>
        </w:rPr>
      </w:pPr>
    </w:p>
    <w:p w14:paraId="5A315E69" w14:textId="19846CA3" w:rsidR="004F5332" w:rsidRPr="004A1EC7" w:rsidRDefault="00F25311" w:rsidP="000D7543">
      <w:pPr>
        <w:pStyle w:val="ListParagraph"/>
        <w:spacing w:after="0"/>
        <w:ind w:left="0"/>
        <w:jc w:val="both"/>
        <w:rPr>
          <w:szCs w:val="24"/>
        </w:rPr>
      </w:pPr>
      <w:r w:rsidRPr="004A1EC7">
        <w:rPr>
          <w:szCs w:val="24"/>
        </w:rPr>
        <w:t xml:space="preserve">(2)  </w:t>
      </w:r>
      <w:r w:rsidR="00E74531" w:rsidRPr="004A1EC7">
        <w:rPr>
          <w:szCs w:val="24"/>
        </w:rPr>
        <w:t>The nature and frequency of monitoring of a workplace</w:t>
      </w:r>
      <w:r w:rsidR="00297073" w:rsidRPr="004A1EC7">
        <w:rPr>
          <w:szCs w:val="24"/>
        </w:rPr>
        <w:t xml:space="preserve"> shall be</w:t>
      </w:r>
    </w:p>
    <w:p w14:paraId="32FFD2C3" w14:textId="02BFCEE8" w:rsidR="00E74531" w:rsidRPr="004A1EC7" w:rsidRDefault="00E74531">
      <w:pPr>
        <w:pStyle w:val="ListParagraph"/>
        <w:numPr>
          <w:ilvl w:val="0"/>
          <w:numId w:val="112"/>
        </w:numPr>
        <w:spacing w:after="0"/>
        <w:jc w:val="both"/>
        <w:rPr>
          <w:szCs w:val="24"/>
        </w:rPr>
      </w:pPr>
      <w:r w:rsidRPr="004A1EC7">
        <w:rPr>
          <w:szCs w:val="24"/>
        </w:rPr>
        <w:t>sufficie</w:t>
      </w:r>
      <w:r w:rsidR="00297073" w:rsidRPr="004A1EC7">
        <w:rPr>
          <w:szCs w:val="24"/>
        </w:rPr>
        <w:t>nt to enable</w:t>
      </w:r>
    </w:p>
    <w:p w14:paraId="6169FEF7" w14:textId="77777777" w:rsidR="00D25085" w:rsidRPr="004A1EC7" w:rsidRDefault="00297073">
      <w:pPr>
        <w:numPr>
          <w:ilvl w:val="0"/>
          <w:numId w:val="113"/>
        </w:numPr>
        <w:spacing w:after="0"/>
        <w:jc w:val="both"/>
        <w:rPr>
          <w:szCs w:val="24"/>
        </w:rPr>
      </w:pPr>
      <w:r w:rsidRPr="004A1EC7">
        <w:rPr>
          <w:szCs w:val="24"/>
        </w:rPr>
        <w:t>e</w:t>
      </w:r>
      <w:r w:rsidR="00E74531" w:rsidRPr="004A1EC7">
        <w:rPr>
          <w:szCs w:val="24"/>
        </w:rPr>
        <w:t>valuation of the radiological conditions in all workplaces;</w:t>
      </w:r>
    </w:p>
    <w:p w14:paraId="12BFA4CC" w14:textId="77777777" w:rsidR="00D25085" w:rsidRPr="004A1EC7" w:rsidRDefault="00D25085">
      <w:pPr>
        <w:numPr>
          <w:ilvl w:val="0"/>
          <w:numId w:val="113"/>
        </w:numPr>
        <w:spacing w:after="0"/>
        <w:jc w:val="both"/>
        <w:rPr>
          <w:szCs w:val="24"/>
        </w:rPr>
      </w:pPr>
      <w:r w:rsidRPr="004A1EC7">
        <w:rPr>
          <w:szCs w:val="24"/>
        </w:rPr>
        <w:t>a</w:t>
      </w:r>
      <w:r w:rsidR="00E74531" w:rsidRPr="004A1EC7">
        <w:rPr>
          <w:szCs w:val="24"/>
        </w:rPr>
        <w:t>ssessment of the exposure of workers in controlled areas and supervised</w:t>
      </w:r>
      <w:r w:rsidRPr="004A1EC7">
        <w:rPr>
          <w:szCs w:val="24"/>
        </w:rPr>
        <w:t xml:space="preserve"> </w:t>
      </w:r>
      <w:r w:rsidR="00E74531" w:rsidRPr="004A1EC7">
        <w:rPr>
          <w:szCs w:val="24"/>
        </w:rPr>
        <w:t>areas; and</w:t>
      </w:r>
    </w:p>
    <w:p w14:paraId="4BE37901" w14:textId="77777777" w:rsidR="00D25085" w:rsidRPr="004A1EC7" w:rsidRDefault="00D25085">
      <w:pPr>
        <w:numPr>
          <w:ilvl w:val="0"/>
          <w:numId w:val="113"/>
        </w:numPr>
        <w:spacing w:after="0"/>
        <w:jc w:val="both"/>
        <w:rPr>
          <w:szCs w:val="24"/>
        </w:rPr>
      </w:pPr>
      <w:r w:rsidRPr="004A1EC7">
        <w:rPr>
          <w:szCs w:val="24"/>
        </w:rPr>
        <w:lastRenderedPageBreak/>
        <w:t xml:space="preserve"> </w:t>
      </w:r>
      <w:r w:rsidR="00297073" w:rsidRPr="004A1EC7">
        <w:rPr>
          <w:szCs w:val="24"/>
        </w:rPr>
        <w:t>r</w:t>
      </w:r>
      <w:r w:rsidR="00E74531" w:rsidRPr="004A1EC7">
        <w:rPr>
          <w:szCs w:val="24"/>
        </w:rPr>
        <w:t>eview of the classification of controlled</w:t>
      </w:r>
      <w:r w:rsidR="00297073" w:rsidRPr="004A1EC7">
        <w:rPr>
          <w:szCs w:val="24"/>
        </w:rPr>
        <w:t xml:space="preserve"> areas</w:t>
      </w:r>
      <w:r w:rsidR="00E74531" w:rsidRPr="004A1EC7">
        <w:rPr>
          <w:szCs w:val="24"/>
        </w:rPr>
        <w:t xml:space="preserve"> and supervised areas</w:t>
      </w:r>
    </w:p>
    <w:p w14:paraId="7DF56B7A" w14:textId="77777777" w:rsidR="00D25085" w:rsidRPr="004A1EC7" w:rsidRDefault="00DA79CC">
      <w:pPr>
        <w:numPr>
          <w:ilvl w:val="0"/>
          <w:numId w:val="112"/>
        </w:numPr>
        <w:spacing w:after="0"/>
        <w:jc w:val="both"/>
        <w:rPr>
          <w:szCs w:val="24"/>
        </w:rPr>
      </w:pPr>
      <w:r w:rsidRPr="004A1EC7">
        <w:rPr>
          <w:szCs w:val="24"/>
        </w:rPr>
        <w:t xml:space="preserve">based on </w:t>
      </w:r>
      <w:r w:rsidR="00D42737" w:rsidRPr="004A1EC7">
        <w:rPr>
          <w:szCs w:val="24"/>
        </w:rPr>
        <w:t xml:space="preserve"> </w:t>
      </w:r>
    </w:p>
    <w:p w14:paraId="1708B5DF" w14:textId="77777777" w:rsidR="00D25085" w:rsidRPr="004A1EC7" w:rsidRDefault="00DA79CC">
      <w:pPr>
        <w:numPr>
          <w:ilvl w:val="0"/>
          <w:numId w:val="114"/>
        </w:numPr>
        <w:spacing w:after="0"/>
        <w:jc w:val="both"/>
        <w:rPr>
          <w:szCs w:val="24"/>
        </w:rPr>
      </w:pPr>
      <w:r w:rsidRPr="004A1EC7">
        <w:rPr>
          <w:szCs w:val="24"/>
        </w:rPr>
        <w:t xml:space="preserve">dose rate, activity concentration in </w:t>
      </w:r>
      <w:r w:rsidR="00297073" w:rsidRPr="004A1EC7">
        <w:rPr>
          <w:szCs w:val="24"/>
        </w:rPr>
        <w:t xml:space="preserve">air and surface contamination, </w:t>
      </w:r>
      <w:r w:rsidRPr="004A1EC7">
        <w:rPr>
          <w:szCs w:val="24"/>
        </w:rPr>
        <w:t>a</w:t>
      </w:r>
      <w:r w:rsidR="00D42737" w:rsidRPr="004A1EC7">
        <w:rPr>
          <w:szCs w:val="24"/>
        </w:rPr>
        <w:t>nd their</w:t>
      </w:r>
      <w:r w:rsidR="00D25085" w:rsidRPr="004A1EC7">
        <w:rPr>
          <w:szCs w:val="24"/>
        </w:rPr>
        <w:t xml:space="preserve"> </w:t>
      </w:r>
      <w:r w:rsidR="00D42737" w:rsidRPr="004A1EC7">
        <w:rPr>
          <w:szCs w:val="24"/>
        </w:rPr>
        <w:t>expected fluctuations; and</w:t>
      </w:r>
    </w:p>
    <w:p w14:paraId="121952D0" w14:textId="1A8871D4" w:rsidR="00E74531" w:rsidRPr="004A1EC7" w:rsidRDefault="00DA79CC">
      <w:pPr>
        <w:numPr>
          <w:ilvl w:val="0"/>
          <w:numId w:val="114"/>
        </w:numPr>
        <w:spacing w:after="0"/>
        <w:jc w:val="both"/>
        <w:rPr>
          <w:szCs w:val="24"/>
        </w:rPr>
      </w:pPr>
      <w:r w:rsidRPr="004A1EC7">
        <w:rPr>
          <w:szCs w:val="24"/>
        </w:rPr>
        <w:t>the likelihood and magnitude of exposures in</w:t>
      </w:r>
      <w:r w:rsidR="00D25085" w:rsidRPr="004A1EC7">
        <w:rPr>
          <w:szCs w:val="24"/>
        </w:rPr>
        <w:t xml:space="preserve"> </w:t>
      </w:r>
      <w:r w:rsidRPr="004A1EC7">
        <w:rPr>
          <w:szCs w:val="24"/>
        </w:rPr>
        <w:t>anticipated</w:t>
      </w:r>
      <w:r w:rsidR="00D25085" w:rsidRPr="004A1EC7">
        <w:rPr>
          <w:szCs w:val="24"/>
        </w:rPr>
        <w:t xml:space="preserve"> </w:t>
      </w:r>
      <w:r w:rsidRPr="004A1EC7">
        <w:rPr>
          <w:szCs w:val="24"/>
        </w:rPr>
        <w:t>operational occurrences and accident conditions.</w:t>
      </w:r>
    </w:p>
    <w:p w14:paraId="505D83E8" w14:textId="77777777" w:rsidR="00D25085" w:rsidRPr="004A1EC7" w:rsidRDefault="00D25085" w:rsidP="000D7543">
      <w:pPr>
        <w:spacing w:after="0"/>
        <w:jc w:val="both"/>
        <w:rPr>
          <w:szCs w:val="24"/>
        </w:rPr>
      </w:pPr>
    </w:p>
    <w:p w14:paraId="14698074" w14:textId="2CFF11E0" w:rsidR="00E74531" w:rsidRPr="004A1EC7" w:rsidRDefault="00D42737" w:rsidP="000D7543">
      <w:pPr>
        <w:spacing w:after="0"/>
        <w:jc w:val="both"/>
        <w:rPr>
          <w:szCs w:val="24"/>
        </w:rPr>
      </w:pPr>
      <w:r w:rsidRPr="004A1EC7">
        <w:rPr>
          <w:szCs w:val="24"/>
        </w:rPr>
        <w:t>(3) A programme</w:t>
      </w:r>
      <w:r w:rsidR="00E74531" w:rsidRPr="004A1EC7">
        <w:rPr>
          <w:szCs w:val="24"/>
        </w:rPr>
        <w:t xml:space="preserve"> for monitoring</w:t>
      </w:r>
      <w:r w:rsidRPr="004A1EC7">
        <w:rPr>
          <w:szCs w:val="24"/>
        </w:rPr>
        <w:t xml:space="preserve"> of the workplace shall specify</w:t>
      </w:r>
    </w:p>
    <w:p w14:paraId="096343FA" w14:textId="77777777" w:rsidR="00D25085" w:rsidRPr="004A1EC7" w:rsidRDefault="00D42737">
      <w:pPr>
        <w:numPr>
          <w:ilvl w:val="0"/>
          <w:numId w:val="115"/>
        </w:numPr>
        <w:spacing w:after="0"/>
        <w:jc w:val="both"/>
        <w:rPr>
          <w:szCs w:val="24"/>
        </w:rPr>
      </w:pPr>
      <w:r w:rsidRPr="004A1EC7">
        <w:rPr>
          <w:szCs w:val="24"/>
        </w:rPr>
        <w:t>t</w:t>
      </w:r>
      <w:r w:rsidR="00E74531" w:rsidRPr="004A1EC7">
        <w:rPr>
          <w:szCs w:val="24"/>
        </w:rPr>
        <w:t>he quantities to be measured;</w:t>
      </w:r>
    </w:p>
    <w:p w14:paraId="235D670D" w14:textId="77777777" w:rsidR="00D25085" w:rsidRPr="004A1EC7" w:rsidRDefault="00D42737">
      <w:pPr>
        <w:numPr>
          <w:ilvl w:val="0"/>
          <w:numId w:val="115"/>
        </w:numPr>
        <w:spacing w:after="0"/>
        <w:jc w:val="both"/>
        <w:rPr>
          <w:szCs w:val="24"/>
        </w:rPr>
      </w:pPr>
      <w:r w:rsidRPr="004A1EC7">
        <w:rPr>
          <w:szCs w:val="24"/>
        </w:rPr>
        <w:t>w</w:t>
      </w:r>
      <w:r w:rsidR="00E74531" w:rsidRPr="004A1EC7">
        <w:rPr>
          <w:szCs w:val="24"/>
        </w:rPr>
        <w:t>here and when the measurem</w:t>
      </w:r>
      <w:r w:rsidR="005048BC" w:rsidRPr="004A1EC7">
        <w:rPr>
          <w:szCs w:val="24"/>
        </w:rPr>
        <w:t xml:space="preserve">ents are to be made and at what </w:t>
      </w:r>
      <w:r w:rsidR="00E74531" w:rsidRPr="004A1EC7">
        <w:rPr>
          <w:szCs w:val="24"/>
        </w:rPr>
        <w:t>frequency;</w:t>
      </w:r>
    </w:p>
    <w:p w14:paraId="01130FBA" w14:textId="77777777" w:rsidR="00D25085" w:rsidRPr="004A1EC7" w:rsidRDefault="00D42737">
      <w:pPr>
        <w:numPr>
          <w:ilvl w:val="0"/>
          <w:numId w:val="115"/>
        </w:numPr>
        <w:spacing w:after="0"/>
        <w:jc w:val="both"/>
        <w:rPr>
          <w:szCs w:val="24"/>
        </w:rPr>
      </w:pPr>
      <w:r w:rsidRPr="004A1EC7">
        <w:rPr>
          <w:szCs w:val="24"/>
        </w:rPr>
        <w:t>t</w:t>
      </w:r>
      <w:r w:rsidR="00CA64DF" w:rsidRPr="004A1EC7">
        <w:rPr>
          <w:szCs w:val="24"/>
        </w:rPr>
        <w:t xml:space="preserve">he most appropriate measurement </w:t>
      </w:r>
      <w:r w:rsidRPr="004A1EC7">
        <w:rPr>
          <w:szCs w:val="24"/>
        </w:rPr>
        <w:t>method, instrument</w:t>
      </w:r>
      <w:r w:rsidR="005048BC" w:rsidRPr="004A1EC7">
        <w:rPr>
          <w:szCs w:val="24"/>
        </w:rPr>
        <w:t xml:space="preserve"> to be used </w:t>
      </w:r>
      <w:r w:rsidR="00E74531" w:rsidRPr="004A1EC7">
        <w:rPr>
          <w:szCs w:val="24"/>
        </w:rPr>
        <w:t xml:space="preserve">and </w:t>
      </w:r>
      <w:r w:rsidRPr="004A1EC7">
        <w:rPr>
          <w:szCs w:val="24"/>
        </w:rPr>
        <w:t>the procedure</w:t>
      </w:r>
      <w:r w:rsidR="00E74531" w:rsidRPr="004A1EC7">
        <w:rPr>
          <w:szCs w:val="24"/>
        </w:rPr>
        <w:t>;</w:t>
      </w:r>
    </w:p>
    <w:p w14:paraId="41D2EF42" w14:textId="2E8A2D82" w:rsidR="004A2D46" w:rsidRPr="004A1EC7" w:rsidRDefault="00D42737">
      <w:pPr>
        <w:numPr>
          <w:ilvl w:val="0"/>
          <w:numId w:val="115"/>
        </w:numPr>
        <w:spacing w:after="0"/>
        <w:jc w:val="both"/>
        <w:rPr>
          <w:szCs w:val="24"/>
        </w:rPr>
      </w:pPr>
      <w:r w:rsidRPr="004A1EC7">
        <w:rPr>
          <w:szCs w:val="24"/>
        </w:rPr>
        <w:t>r</w:t>
      </w:r>
      <w:r w:rsidR="00E74531" w:rsidRPr="004A1EC7">
        <w:rPr>
          <w:szCs w:val="24"/>
        </w:rPr>
        <w:t>eference levels and the action to b</w:t>
      </w:r>
      <w:r w:rsidRPr="004A1EC7">
        <w:rPr>
          <w:szCs w:val="24"/>
        </w:rPr>
        <w:t>e taken where the levels</w:t>
      </w:r>
      <w:r w:rsidR="005048BC" w:rsidRPr="004A1EC7">
        <w:rPr>
          <w:szCs w:val="24"/>
        </w:rPr>
        <w:t xml:space="preserve"> are exceeded;</w:t>
      </w:r>
      <w:r w:rsidR="004A2D46" w:rsidRPr="004A1EC7">
        <w:rPr>
          <w:szCs w:val="24"/>
        </w:rPr>
        <w:t xml:space="preserve"> and</w:t>
      </w:r>
    </w:p>
    <w:p w14:paraId="643B5BB1" w14:textId="06E2B1FD" w:rsidR="00CA64DF" w:rsidRPr="004A1EC7" w:rsidRDefault="00D42737">
      <w:pPr>
        <w:numPr>
          <w:ilvl w:val="0"/>
          <w:numId w:val="115"/>
        </w:numPr>
        <w:spacing w:after="0"/>
        <w:jc w:val="both"/>
        <w:rPr>
          <w:szCs w:val="24"/>
        </w:rPr>
      </w:pPr>
      <w:r w:rsidRPr="004A1EC7">
        <w:rPr>
          <w:szCs w:val="24"/>
        </w:rPr>
        <w:t>c</w:t>
      </w:r>
      <w:r w:rsidR="00CA64DF" w:rsidRPr="004A1EC7">
        <w:rPr>
          <w:szCs w:val="24"/>
        </w:rPr>
        <w:t>alibration of equipment and frequency</w:t>
      </w:r>
      <w:r w:rsidRPr="004A1EC7">
        <w:rPr>
          <w:szCs w:val="24"/>
        </w:rPr>
        <w:t>.</w:t>
      </w:r>
      <w:r w:rsidR="00CA64DF" w:rsidRPr="004A1EC7">
        <w:rPr>
          <w:szCs w:val="24"/>
        </w:rPr>
        <w:t xml:space="preserve"> </w:t>
      </w:r>
    </w:p>
    <w:p w14:paraId="54398C23" w14:textId="77777777" w:rsidR="00E74531" w:rsidRPr="004A1EC7" w:rsidRDefault="00E74531" w:rsidP="000D7543">
      <w:pPr>
        <w:spacing w:after="0"/>
        <w:jc w:val="both"/>
        <w:rPr>
          <w:szCs w:val="24"/>
        </w:rPr>
      </w:pPr>
    </w:p>
    <w:p w14:paraId="3EC1F7B4" w14:textId="619025F4" w:rsidR="00DA79CC" w:rsidRPr="004A1EC7" w:rsidRDefault="004F5332" w:rsidP="00DA79CC">
      <w:pPr>
        <w:pStyle w:val="ListParagraph"/>
        <w:spacing w:after="0"/>
        <w:ind w:left="0"/>
        <w:rPr>
          <w:szCs w:val="24"/>
        </w:rPr>
      </w:pPr>
      <w:r w:rsidRPr="004A1EC7">
        <w:rPr>
          <w:szCs w:val="24"/>
        </w:rPr>
        <w:t xml:space="preserve">(4) </w:t>
      </w:r>
      <w:r w:rsidR="00E74531" w:rsidRPr="004A1EC7">
        <w:rPr>
          <w:szCs w:val="24"/>
        </w:rPr>
        <w:t>An authorised person</w:t>
      </w:r>
      <w:r w:rsidR="004272B1" w:rsidRPr="004A1EC7">
        <w:rPr>
          <w:szCs w:val="24"/>
        </w:rPr>
        <w:t xml:space="preserve">, in co-operation with employers where appropriate, </w:t>
      </w:r>
      <w:r w:rsidR="00DA79CC" w:rsidRPr="004A1EC7">
        <w:rPr>
          <w:szCs w:val="24"/>
        </w:rPr>
        <w:t>shall maintain records of the findings of the</w:t>
      </w:r>
      <w:r w:rsidR="00746255" w:rsidRPr="004A1EC7">
        <w:rPr>
          <w:szCs w:val="24"/>
        </w:rPr>
        <w:t xml:space="preserve"> workplace monitoring programme and</w:t>
      </w:r>
      <w:r w:rsidR="00DA79CC" w:rsidRPr="004A1EC7">
        <w:rPr>
          <w:szCs w:val="24"/>
        </w:rPr>
        <w:t xml:space="preserve"> </w:t>
      </w:r>
      <w:r w:rsidR="00746255" w:rsidRPr="004A1EC7">
        <w:rPr>
          <w:szCs w:val="24"/>
        </w:rPr>
        <w:t xml:space="preserve">make the findings available to the </w:t>
      </w:r>
      <w:r w:rsidR="004A2D46" w:rsidRPr="004A1EC7">
        <w:rPr>
          <w:szCs w:val="24"/>
        </w:rPr>
        <w:t>workers</w:t>
      </w:r>
      <w:r w:rsidR="00746255" w:rsidRPr="004A1EC7">
        <w:rPr>
          <w:szCs w:val="24"/>
        </w:rPr>
        <w:t>, or to</w:t>
      </w:r>
      <w:r w:rsidR="00DA79CC" w:rsidRPr="004A1EC7">
        <w:rPr>
          <w:szCs w:val="24"/>
        </w:rPr>
        <w:t xml:space="preserve"> their repr</w:t>
      </w:r>
      <w:r w:rsidR="00746255" w:rsidRPr="004A1EC7">
        <w:rPr>
          <w:szCs w:val="24"/>
        </w:rPr>
        <w:t>esentatives</w:t>
      </w:r>
      <w:r w:rsidR="00DA79CC" w:rsidRPr="004A1EC7">
        <w:rPr>
          <w:szCs w:val="24"/>
        </w:rPr>
        <w:t>.</w:t>
      </w:r>
    </w:p>
    <w:p w14:paraId="324877D4" w14:textId="77777777" w:rsidR="005F73B1" w:rsidRPr="004A1EC7" w:rsidRDefault="005F73B1" w:rsidP="000D7543">
      <w:pPr>
        <w:pStyle w:val="ListParagraph"/>
        <w:spacing w:after="0"/>
        <w:ind w:left="0"/>
        <w:jc w:val="both"/>
        <w:rPr>
          <w:szCs w:val="24"/>
        </w:rPr>
      </w:pPr>
    </w:p>
    <w:p w14:paraId="2129C5C7" w14:textId="77777777" w:rsidR="00E74531" w:rsidRPr="004A1EC7" w:rsidRDefault="005048BC" w:rsidP="00746255">
      <w:pPr>
        <w:pStyle w:val="Heading2"/>
      </w:pPr>
      <w:bookmarkStart w:id="50" w:name="_Toc129799746"/>
      <w:r w:rsidRPr="004A1EC7">
        <w:t>Health surveillance</w:t>
      </w:r>
      <w:bookmarkEnd w:id="50"/>
    </w:p>
    <w:p w14:paraId="5A951AE3" w14:textId="72750D8B" w:rsidR="00E74531" w:rsidRPr="004A1EC7" w:rsidRDefault="00746255" w:rsidP="000D7543">
      <w:pPr>
        <w:pStyle w:val="ListParagraph"/>
        <w:spacing w:after="0"/>
        <w:ind w:left="0"/>
        <w:jc w:val="both"/>
        <w:rPr>
          <w:szCs w:val="24"/>
        </w:rPr>
      </w:pPr>
      <w:r w:rsidRPr="004A1EC7">
        <w:rPr>
          <w:b/>
          <w:szCs w:val="24"/>
        </w:rPr>
        <w:t>4</w:t>
      </w:r>
      <w:r w:rsidR="004A2D46" w:rsidRPr="004A1EC7">
        <w:rPr>
          <w:b/>
          <w:szCs w:val="24"/>
        </w:rPr>
        <w:t>4</w:t>
      </w:r>
      <w:r w:rsidRPr="004A1EC7">
        <w:rPr>
          <w:b/>
          <w:szCs w:val="24"/>
        </w:rPr>
        <w:t>.</w:t>
      </w:r>
      <w:r w:rsidRPr="004A1EC7">
        <w:rPr>
          <w:szCs w:val="24"/>
        </w:rPr>
        <w:t xml:space="preserve"> </w:t>
      </w:r>
      <w:r w:rsidR="004F5332" w:rsidRPr="004A1EC7">
        <w:rPr>
          <w:szCs w:val="24"/>
        </w:rPr>
        <w:t xml:space="preserve">(1) </w:t>
      </w:r>
      <w:r w:rsidRPr="004A1EC7">
        <w:rPr>
          <w:szCs w:val="24"/>
        </w:rPr>
        <w:t xml:space="preserve">An authorised person </w:t>
      </w:r>
      <w:r w:rsidR="00407123" w:rsidRPr="004A1EC7">
        <w:rPr>
          <w:szCs w:val="24"/>
        </w:rPr>
        <w:t xml:space="preserve">or </w:t>
      </w:r>
      <w:r w:rsidR="00E74531" w:rsidRPr="004A1EC7">
        <w:rPr>
          <w:szCs w:val="24"/>
        </w:rPr>
        <w:t>emp</w:t>
      </w:r>
      <w:r w:rsidRPr="004A1EC7">
        <w:rPr>
          <w:szCs w:val="24"/>
        </w:rPr>
        <w:t>loyer</w:t>
      </w:r>
      <w:r w:rsidR="004708FF" w:rsidRPr="004A1EC7">
        <w:rPr>
          <w:szCs w:val="24"/>
        </w:rPr>
        <w:t xml:space="preserve"> </w:t>
      </w:r>
      <w:r w:rsidRPr="004A1EC7">
        <w:rPr>
          <w:szCs w:val="24"/>
        </w:rPr>
        <w:t xml:space="preserve">shall </w:t>
      </w:r>
      <w:r w:rsidR="00407123" w:rsidRPr="004A1EC7">
        <w:rPr>
          <w:szCs w:val="24"/>
        </w:rPr>
        <w:t xml:space="preserve">make arrangements </w:t>
      </w:r>
      <w:r w:rsidR="00E74531" w:rsidRPr="004A1EC7">
        <w:rPr>
          <w:szCs w:val="24"/>
        </w:rPr>
        <w:t>for appropriate health surveillance</w:t>
      </w:r>
      <w:r w:rsidRPr="004A1EC7">
        <w:rPr>
          <w:szCs w:val="24"/>
        </w:rPr>
        <w:t xml:space="preserve"> programme for the </w:t>
      </w:r>
      <w:r w:rsidR="00F315CF" w:rsidRPr="004A1EC7">
        <w:rPr>
          <w:szCs w:val="24"/>
        </w:rPr>
        <w:t>worker</w:t>
      </w:r>
      <w:r w:rsidR="004708FF" w:rsidRPr="004A1EC7">
        <w:rPr>
          <w:szCs w:val="24"/>
        </w:rPr>
        <w:t>.</w:t>
      </w:r>
    </w:p>
    <w:p w14:paraId="1D92F97B" w14:textId="77777777" w:rsidR="004A2D46" w:rsidRPr="004A1EC7" w:rsidRDefault="004A2D46" w:rsidP="00555142">
      <w:pPr>
        <w:pStyle w:val="ListParagraph"/>
        <w:spacing w:after="0"/>
        <w:ind w:left="0"/>
        <w:jc w:val="both"/>
        <w:rPr>
          <w:szCs w:val="24"/>
        </w:rPr>
      </w:pPr>
    </w:p>
    <w:p w14:paraId="6B2FF1A7" w14:textId="77777777" w:rsidR="004A2D46" w:rsidRPr="004A1EC7" w:rsidRDefault="00555142" w:rsidP="00555142">
      <w:pPr>
        <w:pStyle w:val="ListParagraph"/>
        <w:spacing w:after="0"/>
        <w:ind w:left="0"/>
        <w:jc w:val="both"/>
        <w:rPr>
          <w:szCs w:val="24"/>
        </w:rPr>
      </w:pPr>
      <w:r w:rsidRPr="004A1EC7">
        <w:rPr>
          <w:szCs w:val="24"/>
        </w:rPr>
        <w:t>(</w:t>
      </w:r>
      <w:r w:rsidR="004708FF" w:rsidRPr="004A1EC7">
        <w:rPr>
          <w:szCs w:val="24"/>
        </w:rPr>
        <w:t>2</w:t>
      </w:r>
      <w:r w:rsidR="00746255" w:rsidRPr="004A1EC7">
        <w:rPr>
          <w:szCs w:val="24"/>
        </w:rPr>
        <w:t xml:space="preserve">) A programme for the health surveillance of </w:t>
      </w:r>
      <w:r w:rsidR="00F315CF" w:rsidRPr="004A1EC7">
        <w:rPr>
          <w:szCs w:val="24"/>
        </w:rPr>
        <w:t>workers</w:t>
      </w:r>
      <w:r w:rsidR="00746255" w:rsidRPr="004A1EC7">
        <w:rPr>
          <w:szCs w:val="24"/>
        </w:rPr>
        <w:t xml:space="preserve"> shall be</w:t>
      </w:r>
    </w:p>
    <w:p w14:paraId="3DB7DCD3" w14:textId="77777777" w:rsidR="004A2D46" w:rsidRPr="004A1EC7" w:rsidRDefault="00555142">
      <w:pPr>
        <w:pStyle w:val="ListParagraph"/>
        <w:numPr>
          <w:ilvl w:val="0"/>
          <w:numId w:val="116"/>
        </w:numPr>
        <w:spacing w:after="0"/>
        <w:jc w:val="both"/>
        <w:rPr>
          <w:szCs w:val="24"/>
        </w:rPr>
      </w:pPr>
      <w:r w:rsidRPr="004A1EC7">
        <w:rPr>
          <w:szCs w:val="24"/>
        </w:rPr>
        <w:t>based on the general principles of occupational health;</w:t>
      </w:r>
      <w:r w:rsidR="00746255" w:rsidRPr="004A1EC7">
        <w:rPr>
          <w:szCs w:val="24"/>
        </w:rPr>
        <w:t xml:space="preserve"> and</w:t>
      </w:r>
    </w:p>
    <w:p w14:paraId="2FE36DD3" w14:textId="49E2B19F" w:rsidR="00555142" w:rsidRPr="004A1EC7" w:rsidRDefault="00555142">
      <w:pPr>
        <w:pStyle w:val="ListParagraph"/>
        <w:numPr>
          <w:ilvl w:val="0"/>
          <w:numId w:val="116"/>
        </w:numPr>
        <w:spacing w:after="0"/>
        <w:jc w:val="both"/>
        <w:rPr>
          <w:szCs w:val="24"/>
        </w:rPr>
      </w:pPr>
      <w:r w:rsidRPr="004A1EC7">
        <w:rPr>
          <w:szCs w:val="24"/>
        </w:rPr>
        <w:t>designed to assess the initial fitness and continuing fitness of</w:t>
      </w:r>
      <w:r w:rsidR="004A2D46" w:rsidRPr="004A1EC7">
        <w:rPr>
          <w:szCs w:val="24"/>
        </w:rPr>
        <w:t xml:space="preserve"> </w:t>
      </w:r>
      <w:r w:rsidR="00F315CF" w:rsidRPr="004A1EC7">
        <w:rPr>
          <w:szCs w:val="24"/>
        </w:rPr>
        <w:t>workers</w:t>
      </w:r>
      <w:r w:rsidRPr="004A1EC7">
        <w:rPr>
          <w:szCs w:val="24"/>
        </w:rPr>
        <w:t xml:space="preserve"> for their intended tasks.</w:t>
      </w:r>
    </w:p>
    <w:p w14:paraId="433CA83D" w14:textId="77777777" w:rsidR="004A2D46" w:rsidRPr="004A1EC7" w:rsidRDefault="004A2D46" w:rsidP="00555142">
      <w:pPr>
        <w:pStyle w:val="ListParagraph"/>
        <w:spacing w:after="0"/>
        <w:ind w:left="0"/>
        <w:jc w:val="both"/>
        <w:rPr>
          <w:szCs w:val="24"/>
        </w:rPr>
      </w:pPr>
    </w:p>
    <w:p w14:paraId="68B099FA" w14:textId="20B10C96" w:rsidR="00555142" w:rsidRPr="004A1EC7" w:rsidRDefault="00555142" w:rsidP="00555142">
      <w:pPr>
        <w:pStyle w:val="ListParagraph"/>
        <w:spacing w:after="0"/>
        <w:ind w:left="0"/>
        <w:jc w:val="both"/>
        <w:rPr>
          <w:szCs w:val="24"/>
        </w:rPr>
      </w:pPr>
      <w:r w:rsidRPr="004A1EC7">
        <w:rPr>
          <w:szCs w:val="24"/>
        </w:rPr>
        <w:t>(</w:t>
      </w:r>
      <w:r w:rsidR="004708FF" w:rsidRPr="004A1EC7">
        <w:rPr>
          <w:szCs w:val="24"/>
        </w:rPr>
        <w:t>3</w:t>
      </w:r>
      <w:r w:rsidRPr="004A1EC7">
        <w:rPr>
          <w:szCs w:val="24"/>
        </w:rPr>
        <w:t xml:space="preserve">) If one or more </w:t>
      </w:r>
      <w:r w:rsidR="00F315CF" w:rsidRPr="004A1EC7">
        <w:rPr>
          <w:szCs w:val="24"/>
        </w:rPr>
        <w:t>workers</w:t>
      </w:r>
      <w:r w:rsidRPr="004A1EC7">
        <w:rPr>
          <w:szCs w:val="24"/>
        </w:rPr>
        <w:t xml:space="preserve"> are to be engaged in work in which they are or could be exposed to radiation from a source that is not under the control of their employer, the </w:t>
      </w:r>
      <w:r w:rsidR="004708FF" w:rsidRPr="004A1EC7">
        <w:rPr>
          <w:szCs w:val="24"/>
        </w:rPr>
        <w:t xml:space="preserve">authorised person </w:t>
      </w:r>
      <w:r w:rsidRPr="004A1EC7">
        <w:rPr>
          <w:szCs w:val="24"/>
        </w:rPr>
        <w:t>responsible for the source shall, as a precondition for the engagement of such workers, make with the employer any special arrangements for workers’ health surveillance that are needed to comply with the rules established by the Authority.</w:t>
      </w:r>
    </w:p>
    <w:p w14:paraId="5A0FFD56" w14:textId="77777777" w:rsidR="00E74531" w:rsidRPr="004A1EC7" w:rsidRDefault="00E74531" w:rsidP="000D7543">
      <w:pPr>
        <w:spacing w:after="0"/>
        <w:jc w:val="both"/>
        <w:rPr>
          <w:szCs w:val="24"/>
        </w:rPr>
      </w:pPr>
    </w:p>
    <w:p w14:paraId="3276AD33" w14:textId="0A5516E4" w:rsidR="00E74531" w:rsidRPr="004A1EC7" w:rsidRDefault="009602ED" w:rsidP="003B6FD3">
      <w:pPr>
        <w:pStyle w:val="Heading2"/>
      </w:pPr>
      <w:bookmarkStart w:id="51" w:name="_Toc129799747"/>
      <w:r w:rsidRPr="004A1EC7">
        <w:t>Records of</w:t>
      </w:r>
      <w:r w:rsidR="00E74531" w:rsidRPr="004A1EC7">
        <w:t xml:space="preserve"> exposure</w:t>
      </w:r>
      <w:r w:rsidRPr="004A1EC7">
        <w:t xml:space="preserve"> of </w:t>
      </w:r>
      <w:r w:rsidR="00F315CF" w:rsidRPr="004A1EC7">
        <w:t>worker</w:t>
      </w:r>
      <w:bookmarkEnd w:id="51"/>
    </w:p>
    <w:p w14:paraId="0DDF5905" w14:textId="63C1D7E5" w:rsidR="00342278" w:rsidRPr="004A1EC7" w:rsidRDefault="003B6FD3" w:rsidP="00342278">
      <w:pPr>
        <w:spacing w:after="0"/>
        <w:jc w:val="both"/>
        <w:rPr>
          <w:szCs w:val="24"/>
        </w:rPr>
      </w:pPr>
      <w:r w:rsidRPr="004A1EC7">
        <w:rPr>
          <w:b/>
          <w:szCs w:val="24"/>
        </w:rPr>
        <w:t>4</w:t>
      </w:r>
      <w:r w:rsidR="004A2D46" w:rsidRPr="004A1EC7">
        <w:rPr>
          <w:b/>
          <w:szCs w:val="24"/>
        </w:rPr>
        <w:t>5</w:t>
      </w:r>
      <w:r w:rsidRPr="004A1EC7">
        <w:rPr>
          <w:szCs w:val="24"/>
        </w:rPr>
        <w:t>.</w:t>
      </w:r>
      <w:r w:rsidR="00342278" w:rsidRPr="004A1EC7">
        <w:rPr>
          <w:szCs w:val="24"/>
        </w:rPr>
        <w:t xml:space="preserve">(1) </w:t>
      </w:r>
      <w:r w:rsidR="009602ED" w:rsidRPr="004A1EC7">
        <w:rPr>
          <w:szCs w:val="24"/>
        </w:rPr>
        <w:t xml:space="preserve">An authorised person </w:t>
      </w:r>
      <w:r w:rsidR="0044005D" w:rsidRPr="004A1EC7">
        <w:rPr>
          <w:szCs w:val="24"/>
        </w:rPr>
        <w:t>or employer</w:t>
      </w:r>
      <w:r w:rsidR="00342278" w:rsidRPr="004A1EC7">
        <w:rPr>
          <w:szCs w:val="24"/>
        </w:rPr>
        <w:t xml:space="preserve"> shall maintain records of </w:t>
      </w:r>
      <w:r w:rsidR="00F55CA4" w:rsidRPr="004A1EC7">
        <w:rPr>
          <w:szCs w:val="24"/>
        </w:rPr>
        <w:t>occupational exposure</w:t>
      </w:r>
      <w:r w:rsidR="009602ED" w:rsidRPr="004A1EC7">
        <w:rPr>
          <w:szCs w:val="24"/>
        </w:rPr>
        <w:t xml:space="preserve"> for each</w:t>
      </w:r>
      <w:r w:rsidR="00342278" w:rsidRPr="004A1EC7">
        <w:rPr>
          <w:szCs w:val="24"/>
        </w:rPr>
        <w:t xml:space="preserve"> </w:t>
      </w:r>
      <w:r w:rsidR="00F315CF" w:rsidRPr="004A1EC7">
        <w:rPr>
          <w:szCs w:val="24"/>
        </w:rPr>
        <w:t>worker</w:t>
      </w:r>
      <w:r w:rsidR="00342278" w:rsidRPr="004A1EC7">
        <w:rPr>
          <w:szCs w:val="24"/>
        </w:rPr>
        <w:t xml:space="preserve"> for whom assessment of occupational exposure is required</w:t>
      </w:r>
      <w:r w:rsidR="000147AD" w:rsidRPr="004A1EC7">
        <w:rPr>
          <w:szCs w:val="24"/>
        </w:rPr>
        <w:t xml:space="preserve"> under </w:t>
      </w:r>
      <w:r w:rsidR="009602ED" w:rsidRPr="004A1EC7">
        <w:rPr>
          <w:szCs w:val="24"/>
        </w:rPr>
        <w:t>r</w:t>
      </w:r>
      <w:r w:rsidR="007957B5" w:rsidRPr="004A1EC7">
        <w:rPr>
          <w:szCs w:val="24"/>
        </w:rPr>
        <w:t>egulation 4</w:t>
      </w:r>
      <w:r w:rsidR="00E87BC7" w:rsidRPr="004A1EC7">
        <w:rPr>
          <w:szCs w:val="24"/>
        </w:rPr>
        <w:t>2 and 43</w:t>
      </w:r>
      <w:r w:rsidR="000147AD" w:rsidRPr="004A1EC7">
        <w:rPr>
          <w:szCs w:val="24"/>
        </w:rPr>
        <w:t>.</w:t>
      </w:r>
    </w:p>
    <w:p w14:paraId="3796291F" w14:textId="77777777" w:rsidR="004A2D46" w:rsidRPr="004A1EC7" w:rsidRDefault="004A2D46" w:rsidP="00342278">
      <w:pPr>
        <w:spacing w:after="0"/>
        <w:jc w:val="both"/>
        <w:rPr>
          <w:szCs w:val="24"/>
        </w:rPr>
      </w:pPr>
    </w:p>
    <w:p w14:paraId="1CDFA547" w14:textId="4B9BEB14" w:rsidR="00342278" w:rsidRPr="004A1EC7" w:rsidRDefault="00F55CA4" w:rsidP="00342278">
      <w:pPr>
        <w:spacing w:after="0"/>
        <w:jc w:val="both"/>
        <w:rPr>
          <w:szCs w:val="24"/>
        </w:rPr>
      </w:pPr>
      <w:r w:rsidRPr="004A1EC7">
        <w:rPr>
          <w:szCs w:val="24"/>
        </w:rPr>
        <w:t xml:space="preserve">(2) </w:t>
      </w:r>
      <w:r w:rsidR="009602ED" w:rsidRPr="004A1EC7">
        <w:rPr>
          <w:szCs w:val="24"/>
        </w:rPr>
        <w:t xml:space="preserve">An authorised person </w:t>
      </w:r>
      <w:r w:rsidR="00C6091E" w:rsidRPr="004A1EC7">
        <w:rPr>
          <w:szCs w:val="24"/>
        </w:rPr>
        <w:t xml:space="preserve">or </w:t>
      </w:r>
      <w:r w:rsidR="009602ED" w:rsidRPr="004A1EC7">
        <w:rPr>
          <w:szCs w:val="24"/>
        </w:rPr>
        <w:t>employer</w:t>
      </w:r>
      <w:r w:rsidR="003D28D1" w:rsidRPr="004A1EC7">
        <w:rPr>
          <w:szCs w:val="24"/>
        </w:rPr>
        <w:t xml:space="preserve"> shall maintain the</w:t>
      </w:r>
      <w:r w:rsidR="00342278" w:rsidRPr="004A1EC7">
        <w:rPr>
          <w:szCs w:val="24"/>
        </w:rPr>
        <w:t xml:space="preserve"> occupational exposure</w:t>
      </w:r>
      <w:r w:rsidR="003D28D1" w:rsidRPr="004A1EC7">
        <w:rPr>
          <w:szCs w:val="24"/>
        </w:rPr>
        <w:t xml:space="preserve"> of a </w:t>
      </w:r>
      <w:r w:rsidR="00F315CF" w:rsidRPr="004A1EC7">
        <w:rPr>
          <w:szCs w:val="24"/>
        </w:rPr>
        <w:t xml:space="preserve">worker </w:t>
      </w:r>
      <w:r w:rsidR="003D28D1" w:rsidRPr="004A1EC7">
        <w:rPr>
          <w:szCs w:val="24"/>
        </w:rPr>
        <w:t>during and after the</w:t>
      </w:r>
      <w:r w:rsidR="00342278" w:rsidRPr="004A1EC7">
        <w:rPr>
          <w:szCs w:val="24"/>
        </w:rPr>
        <w:t xml:space="preserve"> working life</w:t>
      </w:r>
      <w:r w:rsidR="003D28D1" w:rsidRPr="004A1EC7">
        <w:rPr>
          <w:szCs w:val="24"/>
        </w:rPr>
        <w:t xml:space="preserve"> of the </w:t>
      </w:r>
      <w:r w:rsidR="00F315CF" w:rsidRPr="004A1EC7">
        <w:rPr>
          <w:szCs w:val="24"/>
        </w:rPr>
        <w:t>worker</w:t>
      </w:r>
      <w:r w:rsidR="00342278" w:rsidRPr="004A1EC7">
        <w:rPr>
          <w:szCs w:val="24"/>
        </w:rPr>
        <w:t>, at least until the</w:t>
      </w:r>
      <w:r w:rsidR="003D28D1" w:rsidRPr="004A1EC7">
        <w:rPr>
          <w:szCs w:val="24"/>
        </w:rPr>
        <w:t xml:space="preserve"> </w:t>
      </w:r>
      <w:r w:rsidR="00F315CF" w:rsidRPr="004A1EC7">
        <w:rPr>
          <w:szCs w:val="24"/>
        </w:rPr>
        <w:t xml:space="preserve">worker </w:t>
      </w:r>
      <w:r w:rsidR="003D28D1" w:rsidRPr="004A1EC7">
        <w:rPr>
          <w:szCs w:val="24"/>
        </w:rPr>
        <w:t>or former</w:t>
      </w:r>
      <w:r w:rsidR="00F315CF" w:rsidRPr="004A1EC7">
        <w:rPr>
          <w:szCs w:val="24"/>
        </w:rPr>
        <w:t xml:space="preserve"> worker</w:t>
      </w:r>
      <w:r w:rsidR="00342278" w:rsidRPr="004A1EC7">
        <w:rPr>
          <w:szCs w:val="24"/>
        </w:rPr>
        <w:t xml:space="preserve"> attains or would have attai</w:t>
      </w:r>
      <w:r w:rsidR="00107E77" w:rsidRPr="004A1EC7">
        <w:rPr>
          <w:szCs w:val="24"/>
        </w:rPr>
        <w:t>ned the age of seventy-five</w:t>
      </w:r>
      <w:r w:rsidR="003D28D1" w:rsidRPr="004A1EC7">
        <w:rPr>
          <w:szCs w:val="24"/>
        </w:rPr>
        <w:t xml:space="preserve"> years or for a period of</w:t>
      </w:r>
      <w:r w:rsidR="00107E77" w:rsidRPr="004A1EC7">
        <w:rPr>
          <w:szCs w:val="24"/>
        </w:rPr>
        <w:t xml:space="preserve"> not less than thirty</w:t>
      </w:r>
      <w:r w:rsidR="00342278" w:rsidRPr="004A1EC7">
        <w:rPr>
          <w:szCs w:val="24"/>
        </w:rPr>
        <w:t xml:space="preserve"> year</w:t>
      </w:r>
      <w:r w:rsidR="003D28D1" w:rsidRPr="004A1EC7">
        <w:rPr>
          <w:szCs w:val="24"/>
        </w:rPr>
        <w:t xml:space="preserve">s after the </w:t>
      </w:r>
      <w:r w:rsidR="00F315CF" w:rsidRPr="004A1EC7">
        <w:rPr>
          <w:szCs w:val="24"/>
        </w:rPr>
        <w:t xml:space="preserve">worker </w:t>
      </w:r>
      <w:r w:rsidR="003D28D1" w:rsidRPr="004A1EC7">
        <w:rPr>
          <w:szCs w:val="24"/>
        </w:rPr>
        <w:t>ceased being</w:t>
      </w:r>
      <w:r w:rsidR="00DB24F0" w:rsidRPr="004A1EC7">
        <w:rPr>
          <w:szCs w:val="24"/>
        </w:rPr>
        <w:t xml:space="preserve"> susceptible</w:t>
      </w:r>
      <w:r w:rsidR="00342278" w:rsidRPr="004A1EC7">
        <w:rPr>
          <w:szCs w:val="24"/>
        </w:rPr>
        <w:t xml:space="preserve"> to occupational exposure</w:t>
      </w:r>
      <w:r w:rsidR="003D28D1" w:rsidRPr="004A1EC7">
        <w:rPr>
          <w:szCs w:val="24"/>
        </w:rPr>
        <w:t xml:space="preserve">, whichever occurs </w:t>
      </w:r>
      <w:r w:rsidR="004A2D46" w:rsidRPr="004A1EC7">
        <w:rPr>
          <w:szCs w:val="24"/>
        </w:rPr>
        <w:t>first</w:t>
      </w:r>
      <w:r w:rsidR="00342278" w:rsidRPr="004A1EC7">
        <w:rPr>
          <w:szCs w:val="24"/>
        </w:rPr>
        <w:t>.</w:t>
      </w:r>
    </w:p>
    <w:p w14:paraId="60AA4DD6" w14:textId="77777777" w:rsidR="004A2D46" w:rsidRPr="004A1EC7" w:rsidRDefault="004A2D46" w:rsidP="00342278">
      <w:pPr>
        <w:spacing w:after="0"/>
        <w:jc w:val="both"/>
        <w:rPr>
          <w:szCs w:val="24"/>
        </w:rPr>
      </w:pPr>
    </w:p>
    <w:p w14:paraId="4C63F68F" w14:textId="00D40401" w:rsidR="00342278" w:rsidRPr="004A1EC7" w:rsidRDefault="003D28D1" w:rsidP="00342278">
      <w:pPr>
        <w:spacing w:after="0"/>
        <w:jc w:val="both"/>
        <w:rPr>
          <w:szCs w:val="24"/>
        </w:rPr>
      </w:pPr>
      <w:r w:rsidRPr="004A1EC7">
        <w:rPr>
          <w:szCs w:val="24"/>
        </w:rPr>
        <w:t>(3</w:t>
      </w:r>
      <w:r w:rsidR="000147AD" w:rsidRPr="004A1EC7">
        <w:rPr>
          <w:szCs w:val="24"/>
        </w:rPr>
        <w:t xml:space="preserve">) </w:t>
      </w:r>
      <w:r w:rsidR="00107E77" w:rsidRPr="004A1EC7">
        <w:rPr>
          <w:szCs w:val="24"/>
        </w:rPr>
        <w:t>An authorised person</w:t>
      </w:r>
      <w:r w:rsidR="00C6091E" w:rsidRPr="004A1EC7">
        <w:rPr>
          <w:szCs w:val="24"/>
        </w:rPr>
        <w:t xml:space="preserve"> or</w:t>
      </w:r>
      <w:r w:rsidR="00107E77" w:rsidRPr="004A1EC7">
        <w:rPr>
          <w:szCs w:val="24"/>
        </w:rPr>
        <w:t xml:space="preserve"> employer shall </w:t>
      </w:r>
    </w:p>
    <w:p w14:paraId="5918778F" w14:textId="77777777" w:rsidR="004A2D46" w:rsidRPr="004A1EC7" w:rsidRDefault="00107E77">
      <w:pPr>
        <w:numPr>
          <w:ilvl w:val="0"/>
          <w:numId w:val="117"/>
        </w:numPr>
        <w:spacing w:after="0"/>
        <w:jc w:val="both"/>
        <w:rPr>
          <w:szCs w:val="24"/>
        </w:rPr>
      </w:pPr>
      <w:r w:rsidRPr="004A1EC7">
        <w:rPr>
          <w:szCs w:val="24"/>
        </w:rPr>
        <w:t>grant</w:t>
      </w:r>
      <w:r w:rsidR="00342278" w:rsidRPr="004A1EC7">
        <w:rPr>
          <w:szCs w:val="24"/>
        </w:rPr>
        <w:t xml:space="preserve"> </w:t>
      </w:r>
      <w:r w:rsidRPr="004A1EC7">
        <w:rPr>
          <w:szCs w:val="24"/>
        </w:rPr>
        <w:t xml:space="preserve">each </w:t>
      </w:r>
      <w:r w:rsidR="00F315CF" w:rsidRPr="004A1EC7">
        <w:rPr>
          <w:szCs w:val="24"/>
        </w:rPr>
        <w:t>worker</w:t>
      </w:r>
      <w:r w:rsidRPr="004A1EC7">
        <w:rPr>
          <w:szCs w:val="24"/>
        </w:rPr>
        <w:t>, access to the</w:t>
      </w:r>
      <w:r w:rsidR="00342278" w:rsidRPr="004A1EC7">
        <w:rPr>
          <w:szCs w:val="24"/>
        </w:rPr>
        <w:t xml:space="preserve"> occupational exposure</w:t>
      </w:r>
      <w:r w:rsidRPr="004A1EC7">
        <w:rPr>
          <w:szCs w:val="24"/>
        </w:rPr>
        <w:t xml:space="preserve"> record of that </w:t>
      </w:r>
      <w:r w:rsidR="00F315CF" w:rsidRPr="004A1EC7">
        <w:rPr>
          <w:szCs w:val="24"/>
        </w:rPr>
        <w:t>worker</w:t>
      </w:r>
      <w:r w:rsidR="00342278" w:rsidRPr="004A1EC7">
        <w:rPr>
          <w:szCs w:val="24"/>
        </w:rPr>
        <w:t>;</w:t>
      </w:r>
    </w:p>
    <w:p w14:paraId="67034BD1" w14:textId="77777777" w:rsidR="004A2D46" w:rsidRPr="004A1EC7" w:rsidRDefault="00107E77">
      <w:pPr>
        <w:numPr>
          <w:ilvl w:val="0"/>
          <w:numId w:val="117"/>
        </w:numPr>
        <w:spacing w:after="0"/>
        <w:jc w:val="both"/>
        <w:rPr>
          <w:szCs w:val="24"/>
        </w:rPr>
      </w:pPr>
      <w:r w:rsidRPr="004A1EC7">
        <w:rPr>
          <w:szCs w:val="24"/>
        </w:rPr>
        <w:lastRenderedPageBreak/>
        <w:t>grant</w:t>
      </w:r>
      <w:r w:rsidR="00342278" w:rsidRPr="004A1EC7">
        <w:rPr>
          <w:szCs w:val="24"/>
        </w:rPr>
        <w:t xml:space="preserve"> the supervisor of the p</w:t>
      </w:r>
      <w:r w:rsidRPr="004A1EC7">
        <w:rPr>
          <w:szCs w:val="24"/>
        </w:rPr>
        <w:t>rogramme for</w:t>
      </w:r>
      <w:r w:rsidR="00342278" w:rsidRPr="004A1EC7">
        <w:rPr>
          <w:szCs w:val="24"/>
        </w:rPr>
        <w:t xml:space="preserve"> health surveillance</w:t>
      </w:r>
      <w:r w:rsidRPr="004A1EC7">
        <w:rPr>
          <w:szCs w:val="24"/>
        </w:rPr>
        <w:t xml:space="preserve"> of </w:t>
      </w:r>
      <w:r w:rsidR="00F315CF" w:rsidRPr="004A1EC7">
        <w:rPr>
          <w:szCs w:val="24"/>
        </w:rPr>
        <w:t>workers</w:t>
      </w:r>
      <w:r w:rsidRPr="004A1EC7">
        <w:rPr>
          <w:szCs w:val="24"/>
        </w:rPr>
        <w:t xml:space="preserve"> and the</w:t>
      </w:r>
      <w:r w:rsidR="004A2D46" w:rsidRPr="004A1EC7">
        <w:rPr>
          <w:szCs w:val="24"/>
        </w:rPr>
        <w:t xml:space="preserve"> </w:t>
      </w:r>
      <w:r w:rsidRPr="004A1EC7">
        <w:rPr>
          <w:szCs w:val="24"/>
        </w:rPr>
        <w:t xml:space="preserve">Authority, access to the </w:t>
      </w:r>
      <w:r w:rsidR="00342278" w:rsidRPr="004A1EC7">
        <w:rPr>
          <w:szCs w:val="24"/>
        </w:rPr>
        <w:t>occupational exposure</w:t>
      </w:r>
      <w:r w:rsidRPr="004A1EC7">
        <w:rPr>
          <w:szCs w:val="24"/>
        </w:rPr>
        <w:t xml:space="preserve"> record of each </w:t>
      </w:r>
      <w:r w:rsidR="00F315CF" w:rsidRPr="004A1EC7">
        <w:rPr>
          <w:szCs w:val="24"/>
        </w:rPr>
        <w:t>worker</w:t>
      </w:r>
      <w:r w:rsidR="00342278" w:rsidRPr="004A1EC7">
        <w:rPr>
          <w:szCs w:val="24"/>
        </w:rPr>
        <w:t>;</w:t>
      </w:r>
    </w:p>
    <w:p w14:paraId="46161DBE" w14:textId="77777777" w:rsidR="004A2D46" w:rsidRPr="004A1EC7" w:rsidRDefault="00342278">
      <w:pPr>
        <w:numPr>
          <w:ilvl w:val="0"/>
          <w:numId w:val="117"/>
        </w:numPr>
        <w:spacing w:after="0"/>
        <w:jc w:val="both"/>
        <w:rPr>
          <w:szCs w:val="24"/>
        </w:rPr>
      </w:pPr>
      <w:r w:rsidRPr="004A1EC7">
        <w:rPr>
          <w:szCs w:val="24"/>
        </w:rPr>
        <w:t>facilitate the</w:t>
      </w:r>
      <w:r w:rsidR="00107E77" w:rsidRPr="004A1EC7">
        <w:rPr>
          <w:szCs w:val="24"/>
        </w:rPr>
        <w:t xml:space="preserve"> provision of copies of the</w:t>
      </w:r>
      <w:r w:rsidR="00DB24F0" w:rsidRPr="004A1EC7">
        <w:rPr>
          <w:szCs w:val="24"/>
        </w:rPr>
        <w:t xml:space="preserve"> occupational</w:t>
      </w:r>
      <w:r w:rsidR="00107E77" w:rsidRPr="004A1EC7">
        <w:rPr>
          <w:szCs w:val="24"/>
        </w:rPr>
        <w:t xml:space="preserve"> exposure record of an </w:t>
      </w:r>
      <w:r w:rsidR="00C6091E" w:rsidRPr="004A1EC7">
        <w:rPr>
          <w:szCs w:val="24"/>
        </w:rPr>
        <w:tab/>
      </w:r>
      <w:r w:rsidR="00F315CF" w:rsidRPr="004A1EC7">
        <w:rPr>
          <w:szCs w:val="24"/>
        </w:rPr>
        <w:t xml:space="preserve">worker </w:t>
      </w:r>
      <w:r w:rsidRPr="004A1EC7">
        <w:rPr>
          <w:szCs w:val="24"/>
        </w:rPr>
        <w:t xml:space="preserve">to </w:t>
      </w:r>
      <w:r w:rsidR="00107E77" w:rsidRPr="004A1EC7">
        <w:rPr>
          <w:szCs w:val="24"/>
        </w:rPr>
        <w:t>a new</w:t>
      </w:r>
      <w:r w:rsidR="00F315CF" w:rsidRPr="004A1EC7">
        <w:rPr>
          <w:szCs w:val="24"/>
        </w:rPr>
        <w:t xml:space="preserve"> </w:t>
      </w:r>
      <w:r w:rsidR="00107E77" w:rsidRPr="004A1EC7">
        <w:rPr>
          <w:szCs w:val="24"/>
        </w:rPr>
        <w:t>employer</w:t>
      </w:r>
      <w:r w:rsidRPr="004A1EC7">
        <w:rPr>
          <w:szCs w:val="24"/>
        </w:rPr>
        <w:t xml:space="preserve"> when</w:t>
      </w:r>
      <w:r w:rsidR="00107E77" w:rsidRPr="004A1EC7">
        <w:rPr>
          <w:szCs w:val="24"/>
        </w:rPr>
        <w:t xml:space="preserve"> a</w:t>
      </w:r>
      <w:r w:rsidR="00F315CF" w:rsidRPr="004A1EC7">
        <w:rPr>
          <w:szCs w:val="24"/>
        </w:rPr>
        <w:t xml:space="preserve"> worker </w:t>
      </w:r>
      <w:r w:rsidRPr="004A1EC7">
        <w:rPr>
          <w:szCs w:val="24"/>
        </w:rPr>
        <w:t>change</w:t>
      </w:r>
      <w:r w:rsidR="00107E77" w:rsidRPr="004A1EC7">
        <w:rPr>
          <w:szCs w:val="24"/>
        </w:rPr>
        <w:t>s</w:t>
      </w:r>
      <w:r w:rsidRPr="004A1EC7">
        <w:rPr>
          <w:szCs w:val="24"/>
        </w:rPr>
        <w:t xml:space="preserve"> employment;</w:t>
      </w:r>
    </w:p>
    <w:p w14:paraId="3ECD0C3B" w14:textId="77777777" w:rsidR="004A2D46" w:rsidRPr="004A1EC7" w:rsidRDefault="00107E77">
      <w:pPr>
        <w:numPr>
          <w:ilvl w:val="0"/>
          <w:numId w:val="117"/>
        </w:numPr>
        <w:spacing w:after="0"/>
        <w:jc w:val="both"/>
        <w:rPr>
          <w:szCs w:val="24"/>
        </w:rPr>
      </w:pPr>
      <w:r w:rsidRPr="004A1EC7">
        <w:rPr>
          <w:szCs w:val="24"/>
        </w:rPr>
        <w:t>establish a process</w:t>
      </w:r>
      <w:r w:rsidR="00342278" w:rsidRPr="004A1EC7">
        <w:rPr>
          <w:szCs w:val="24"/>
        </w:rPr>
        <w:t xml:space="preserve"> for the r</w:t>
      </w:r>
      <w:r w:rsidRPr="004A1EC7">
        <w:rPr>
          <w:szCs w:val="24"/>
        </w:rPr>
        <w:t xml:space="preserve">etention of exposure records of former </w:t>
      </w:r>
      <w:r w:rsidR="00F315CF" w:rsidRPr="004A1EC7">
        <w:rPr>
          <w:szCs w:val="24"/>
        </w:rPr>
        <w:t>workers</w:t>
      </w:r>
      <w:r w:rsidR="00342278" w:rsidRPr="004A1EC7">
        <w:rPr>
          <w:szCs w:val="24"/>
        </w:rPr>
        <w:t>;</w:t>
      </w:r>
      <w:r w:rsidR="006D5279" w:rsidRPr="004A1EC7">
        <w:rPr>
          <w:szCs w:val="24"/>
        </w:rPr>
        <w:t xml:space="preserve"> and</w:t>
      </w:r>
    </w:p>
    <w:p w14:paraId="5A796008" w14:textId="22375B39" w:rsidR="00342278" w:rsidRPr="004A1EC7" w:rsidRDefault="00342278">
      <w:pPr>
        <w:numPr>
          <w:ilvl w:val="0"/>
          <w:numId w:val="117"/>
        </w:numPr>
        <w:spacing w:after="0"/>
        <w:jc w:val="both"/>
        <w:rPr>
          <w:szCs w:val="24"/>
        </w:rPr>
      </w:pPr>
      <w:r w:rsidRPr="004A1EC7">
        <w:rPr>
          <w:szCs w:val="24"/>
        </w:rPr>
        <w:t>in complying with</w:t>
      </w:r>
      <w:r w:rsidR="00A61CA4" w:rsidRPr="004A1EC7">
        <w:rPr>
          <w:szCs w:val="24"/>
        </w:rPr>
        <w:t xml:space="preserve"> paragraph (a) to (d) </w:t>
      </w:r>
      <w:r w:rsidRPr="004A1EC7">
        <w:rPr>
          <w:szCs w:val="24"/>
        </w:rPr>
        <w:t>, give due car</w:t>
      </w:r>
      <w:r w:rsidR="00A61CA4" w:rsidRPr="004A1EC7">
        <w:rPr>
          <w:szCs w:val="24"/>
        </w:rPr>
        <w:t>e and attention to maintaining</w:t>
      </w:r>
      <w:r w:rsidR="004A2D46" w:rsidRPr="004A1EC7">
        <w:rPr>
          <w:szCs w:val="24"/>
        </w:rPr>
        <w:t xml:space="preserve"> </w:t>
      </w:r>
      <w:r w:rsidRPr="004A1EC7">
        <w:rPr>
          <w:szCs w:val="24"/>
        </w:rPr>
        <w:t>the confidentiality of</w:t>
      </w:r>
      <w:r w:rsidR="00A61CA4" w:rsidRPr="004A1EC7">
        <w:rPr>
          <w:szCs w:val="24"/>
        </w:rPr>
        <w:t xml:space="preserve"> the</w:t>
      </w:r>
      <w:r w:rsidRPr="004A1EC7">
        <w:rPr>
          <w:szCs w:val="24"/>
        </w:rPr>
        <w:t xml:space="preserve"> records.</w:t>
      </w:r>
    </w:p>
    <w:p w14:paraId="7D660086" w14:textId="77777777" w:rsidR="00342278" w:rsidRPr="004A1EC7" w:rsidRDefault="00342278" w:rsidP="00342278">
      <w:pPr>
        <w:spacing w:after="0"/>
        <w:jc w:val="both"/>
        <w:rPr>
          <w:szCs w:val="24"/>
        </w:rPr>
      </w:pPr>
    </w:p>
    <w:p w14:paraId="4D2F0AEB" w14:textId="77703CA5" w:rsidR="00342278" w:rsidRPr="004A1EC7" w:rsidRDefault="000147AD" w:rsidP="00342278">
      <w:pPr>
        <w:spacing w:after="0"/>
        <w:jc w:val="both"/>
        <w:rPr>
          <w:szCs w:val="24"/>
        </w:rPr>
      </w:pPr>
      <w:r w:rsidRPr="004A1EC7">
        <w:rPr>
          <w:szCs w:val="24"/>
        </w:rPr>
        <w:t xml:space="preserve">(5) </w:t>
      </w:r>
      <w:r w:rsidR="009A3183" w:rsidRPr="004A1EC7">
        <w:rPr>
          <w:szCs w:val="24"/>
        </w:rPr>
        <w:t>Where an</w:t>
      </w:r>
      <w:r w:rsidR="00342278" w:rsidRPr="004A1EC7">
        <w:rPr>
          <w:szCs w:val="24"/>
        </w:rPr>
        <w:t xml:space="preserve"> </w:t>
      </w:r>
      <w:r w:rsidRPr="004A1EC7">
        <w:rPr>
          <w:szCs w:val="24"/>
        </w:rPr>
        <w:t>authorised person</w:t>
      </w:r>
      <w:r w:rsidR="009A3183" w:rsidRPr="004A1EC7">
        <w:rPr>
          <w:szCs w:val="24"/>
        </w:rPr>
        <w:t xml:space="preserve"> </w:t>
      </w:r>
      <w:r w:rsidR="001A5921" w:rsidRPr="004A1EC7">
        <w:rPr>
          <w:szCs w:val="24"/>
        </w:rPr>
        <w:t>or employer</w:t>
      </w:r>
      <w:r w:rsidR="00342278" w:rsidRPr="004A1EC7">
        <w:rPr>
          <w:szCs w:val="24"/>
        </w:rPr>
        <w:t xml:space="preserve"> cease</w:t>
      </w:r>
      <w:r w:rsidR="009A3183" w:rsidRPr="004A1EC7">
        <w:rPr>
          <w:szCs w:val="24"/>
        </w:rPr>
        <w:t>s to engage in an</w:t>
      </w:r>
      <w:r w:rsidR="00342278" w:rsidRPr="004A1EC7">
        <w:rPr>
          <w:szCs w:val="24"/>
        </w:rPr>
        <w:t xml:space="preserve"> activi</w:t>
      </w:r>
      <w:r w:rsidR="009A3183" w:rsidRPr="004A1EC7">
        <w:rPr>
          <w:szCs w:val="24"/>
        </w:rPr>
        <w:t xml:space="preserve">ty in which the </w:t>
      </w:r>
      <w:r w:rsidR="00F315CF" w:rsidRPr="004A1EC7">
        <w:rPr>
          <w:szCs w:val="24"/>
        </w:rPr>
        <w:t>workers</w:t>
      </w:r>
      <w:r w:rsidR="00DB24F0" w:rsidRPr="004A1EC7">
        <w:rPr>
          <w:szCs w:val="24"/>
        </w:rPr>
        <w:t xml:space="preserve"> are suscep</w:t>
      </w:r>
      <w:r w:rsidR="00342278" w:rsidRPr="004A1EC7">
        <w:rPr>
          <w:szCs w:val="24"/>
        </w:rPr>
        <w:t>t</w:t>
      </w:r>
      <w:r w:rsidR="00DB24F0" w:rsidRPr="004A1EC7">
        <w:rPr>
          <w:szCs w:val="24"/>
        </w:rPr>
        <w:t>ible</w:t>
      </w:r>
      <w:r w:rsidR="00342278" w:rsidRPr="004A1EC7">
        <w:rPr>
          <w:szCs w:val="24"/>
        </w:rPr>
        <w:t xml:space="preserve"> to </w:t>
      </w:r>
      <w:r w:rsidR="009A3183" w:rsidRPr="004A1EC7">
        <w:rPr>
          <w:szCs w:val="24"/>
        </w:rPr>
        <w:t>occupational exposure, that authorised person</w:t>
      </w:r>
      <w:r w:rsidR="001A5921" w:rsidRPr="004A1EC7">
        <w:rPr>
          <w:szCs w:val="24"/>
        </w:rPr>
        <w:t xml:space="preserve"> or employer</w:t>
      </w:r>
      <w:r w:rsidR="00342278" w:rsidRPr="004A1EC7">
        <w:rPr>
          <w:szCs w:val="24"/>
        </w:rPr>
        <w:t xml:space="preserve"> shall</w:t>
      </w:r>
      <w:r w:rsidR="009A3183" w:rsidRPr="004A1EC7">
        <w:rPr>
          <w:szCs w:val="24"/>
        </w:rPr>
        <w:t xml:space="preserve"> establish a process for the retention of the </w:t>
      </w:r>
      <w:r w:rsidR="00342278" w:rsidRPr="004A1EC7">
        <w:rPr>
          <w:szCs w:val="24"/>
        </w:rPr>
        <w:t>records of occupational exposure</w:t>
      </w:r>
      <w:r w:rsidR="009A3183" w:rsidRPr="004A1EC7">
        <w:rPr>
          <w:szCs w:val="24"/>
        </w:rPr>
        <w:t xml:space="preserve"> of the </w:t>
      </w:r>
      <w:r w:rsidR="00F315CF" w:rsidRPr="004A1EC7">
        <w:rPr>
          <w:szCs w:val="24"/>
        </w:rPr>
        <w:t xml:space="preserve">workers </w:t>
      </w:r>
      <w:r w:rsidR="00342278" w:rsidRPr="004A1EC7">
        <w:rPr>
          <w:szCs w:val="24"/>
        </w:rPr>
        <w:t xml:space="preserve">by </w:t>
      </w:r>
      <w:r w:rsidR="009A3183" w:rsidRPr="004A1EC7">
        <w:rPr>
          <w:szCs w:val="24"/>
        </w:rPr>
        <w:t>the</w:t>
      </w:r>
      <w:r w:rsidR="00342278" w:rsidRPr="004A1EC7">
        <w:rPr>
          <w:szCs w:val="24"/>
        </w:rPr>
        <w:t xml:space="preserve"> </w:t>
      </w:r>
      <w:r w:rsidRPr="004A1EC7">
        <w:rPr>
          <w:szCs w:val="24"/>
        </w:rPr>
        <w:t>authorised person</w:t>
      </w:r>
      <w:r w:rsidR="001A5921" w:rsidRPr="004A1EC7">
        <w:rPr>
          <w:szCs w:val="24"/>
        </w:rPr>
        <w:t xml:space="preserve"> or </w:t>
      </w:r>
      <w:r w:rsidR="00626CFD" w:rsidRPr="004A1EC7">
        <w:rPr>
          <w:szCs w:val="24"/>
        </w:rPr>
        <w:t xml:space="preserve">the </w:t>
      </w:r>
      <w:r w:rsidR="001A5921" w:rsidRPr="004A1EC7">
        <w:rPr>
          <w:szCs w:val="24"/>
        </w:rPr>
        <w:t xml:space="preserve">employer or </w:t>
      </w:r>
      <w:r w:rsidR="009A3183" w:rsidRPr="004A1EC7">
        <w:rPr>
          <w:szCs w:val="24"/>
        </w:rPr>
        <w:t>the Authority</w:t>
      </w:r>
      <w:r w:rsidR="001A5921" w:rsidRPr="004A1EC7">
        <w:rPr>
          <w:szCs w:val="24"/>
        </w:rPr>
        <w:t xml:space="preserve"> as appropriate</w:t>
      </w:r>
      <w:r w:rsidR="00342278" w:rsidRPr="004A1EC7">
        <w:rPr>
          <w:szCs w:val="24"/>
        </w:rPr>
        <w:t>.</w:t>
      </w:r>
    </w:p>
    <w:p w14:paraId="20C2A520" w14:textId="77777777" w:rsidR="0089620F" w:rsidRPr="004A1EC7" w:rsidRDefault="0089620F" w:rsidP="000D7543">
      <w:pPr>
        <w:spacing w:after="0"/>
        <w:jc w:val="both"/>
        <w:rPr>
          <w:szCs w:val="24"/>
        </w:rPr>
      </w:pPr>
    </w:p>
    <w:p w14:paraId="6645889A" w14:textId="77777777" w:rsidR="00E74531" w:rsidRPr="004A1EC7" w:rsidRDefault="00E74531" w:rsidP="009A3183">
      <w:pPr>
        <w:pStyle w:val="Heading2"/>
      </w:pPr>
      <w:bookmarkStart w:id="52" w:name="_Toc129799748"/>
      <w:r w:rsidRPr="004A1EC7">
        <w:t>Investigation of accidental occupational exposures</w:t>
      </w:r>
      <w:bookmarkEnd w:id="52"/>
    </w:p>
    <w:p w14:paraId="14965CD5" w14:textId="3C07D2B3" w:rsidR="00E74531" w:rsidRPr="004A1EC7" w:rsidRDefault="009A3183" w:rsidP="000D7543">
      <w:pPr>
        <w:spacing w:after="0"/>
        <w:jc w:val="both"/>
        <w:rPr>
          <w:szCs w:val="24"/>
        </w:rPr>
      </w:pPr>
      <w:r w:rsidRPr="004A1EC7">
        <w:rPr>
          <w:b/>
          <w:szCs w:val="24"/>
        </w:rPr>
        <w:t>4</w:t>
      </w:r>
      <w:r w:rsidR="004A2D46" w:rsidRPr="004A1EC7">
        <w:rPr>
          <w:b/>
          <w:szCs w:val="24"/>
        </w:rPr>
        <w:t>6</w:t>
      </w:r>
      <w:r w:rsidRPr="004A1EC7">
        <w:rPr>
          <w:szCs w:val="24"/>
        </w:rPr>
        <w:t>.</w:t>
      </w:r>
      <w:r w:rsidR="0007169C" w:rsidRPr="004A1EC7">
        <w:rPr>
          <w:szCs w:val="24"/>
        </w:rPr>
        <w:t xml:space="preserve">(1) </w:t>
      </w:r>
      <w:r w:rsidRPr="004A1EC7">
        <w:rPr>
          <w:szCs w:val="24"/>
        </w:rPr>
        <w:t>An</w:t>
      </w:r>
      <w:r w:rsidR="006D5279" w:rsidRPr="004A1EC7">
        <w:rPr>
          <w:szCs w:val="24"/>
        </w:rPr>
        <w:t xml:space="preserve"> </w:t>
      </w:r>
      <w:r w:rsidR="00E74531" w:rsidRPr="004A1EC7">
        <w:rPr>
          <w:szCs w:val="24"/>
        </w:rPr>
        <w:t xml:space="preserve">authorised person shall promptly investigate any repeated equipment failure, accident, error, mishap </w:t>
      </w:r>
      <w:r w:rsidR="00B54880" w:rsidRPr="004A1EC7">
        <w:rPr>
          <w:szCs w:val="24"/>
        </w:rPr>
        <w:t xml:space="preserve">or other unusual occurrence that has the potential to make an </w:t>
      </w:r>
      <w:r w:rsidR="00F315CF" w:rsidRPr="004A1EC7">
        <w:rPr>
          <w:szCs w:val="24"/>
        </w:rPr>
        <w:t>worker</w:t>
      </w:r>
      <w:r w:rsidR="00B54880" w:rsidRPr="004A1EC7">
        <w:rPr>
          <w:szCs w:val="24"/>
        </w:rPr>
        <w:t xml:space="preserve"> susceptible to occupational</w:t>
      </w:r>
      <w:r w:rsidR="00E74531" w:rsidRPr="004A1EC7">
        <w:rPr>
          <w:szCs w:val="24"/>
        </w:rPr>
        <w:t xml:space="preserve"> exposure significan</w:t>
      </w:r>
      <w:r w:rsidR="00B54880" w:rsidRPr="004A1EC7">
        <w:rPr>
          <w:szCs w:val="24"/>
        </w:rPr>
        <w:t>tly different from that anticipated</w:t>
      </w:r>
      <w:r w:rsidR="00E74531" w:rsidRPr="004A1EC7">
        <w:rPr>
          <w:szCs w:val="24"/>
        </w:rPr>
        <w:t>.</w:t>
      </w:r>
    </w:p>
    <w:p w14:paraId="67740588" w14:textId="77777777" w:rsidR="0019067A" w:rsidRPr="004A1EC7" w:rsidRDefault="0019067A" w:rsidP="000D7543">
      <w:pPr>
        <w:spacing w:after="0"/>
        <w:jc w:val="both"/>
        <w:rPr>
          <w:szCs w:val="24"/>
        </w:rPr>
      </w:pPr>
    </w:p>
    <w:p w14:paraId="69052E69" w14:textId="1C4917E0" w:rsidR="00E74531" w:rsidRPr="004A1EC7" w:rsidRDefault="0007169C" w:rsidP="000D7543">
      <w:pPr>
        <w:spacing w:after="0"/>
        <w:jc w:val="both"/>
        <w:rPr>
          <w:szCs w:val="24"/>
        </w:rPr>
      </w:pPr>
      <w:r w:rsidRPr="004A1EC7">
        <w:rPr>
          <w:szCs w:val="24"/>
        </w:rPr>
        <w:t xml:space="preserve">(2) </w:t>
      </w:r>
      <w:r w:rsidR="006D5279" w:rsidRPr="004A1EC7">
        <w:rPr>
          <w:szCs w:val="24"/>
        </w:rPr>
        <w:t xml:space="preserve">The </w:t>
      </w:r>
      <w:r w:rsidR="00E74531" w:rsidRPr="004A1EC7">
        <w:rPr>
          <w:szCs w:val="24"/>
        </w:rPr>
        <w:t>authorised person shall, with respec</w:t>
      </w:r>
      <w:r w:rsidR="00B54880" w:rsidRPr="004A1EC7">
        <w:rPr>
          <w:szCs w:val="24"/>
        </w:rPr>
        <w:t>t to an investigation conducted under sub</w:t>
      </w:r>
      <w:r w:rsidR="00626CFD" w:rsidRPr="004A1EC7">
        <w:rPr>
          <w:szCs w:val="24"/>
        </w:rPr>
        <w:t xml:space="preserve"> </w:t>
      </w:r>
      <w:r w:rsidR="00B54880" w:rsidRPr="004A1EC7">
        <w:rPr>
          <w:szCs w:val="24"/>
        </w:rPr>
        <w:t xml:space="preserve">regulation (1), </w:t>
      </w:r>
    </w:p>
    <w:p w14:paraId="32A38BFB" w14:textId="77777777" w:rsidR="004A2D46" w:rsidRPr="004A1EC7" w:rsidRDefault="00B54880">
      <w:pPr>
        <w:numPr>
          <w:ilvl w:val="0"/>
          <w:numId w:val="118"/>
        </w:numPr>
        <w:spacing w:after="0"/>
        <w:jc w:val="both"/>
        <w:rPr>
          <w:szCs w:val="24"/>
        </w:rPr>
      </w:pPr>
      <w:r w:rsidRPr="004A1EC7">
        <w:rPr>
          <w:szCs w:val="24"/>
        </w:rPr>
        <w:t>e</w:t>
      </w:r>
      <w:r w:rsidR="00E74531" w:rsidRPr="004A1EC7">
        <w:rPr>
          <w:szCs w:val="24"/>
        </w:rPr>
        <w:t xml:space="preserve">stimate the doses received and their </w:t>
      </w:r>
      <w:r w:rsidRPr="004A1EC7">
        <w:rPr>
          <w:szCs w:val="24"/>
        </w:rPr>
        <w:t xml:space="preserve">distribution in the </w:t>
      </w:r>
      <w:r w:rsidR="00F315CF" w:rsidRPr="004A1EC7">
        <w:rPr>
          <w:szCs w:val="24"/>
        </w:rPr>
        <w:t>worker</w:t>
      </w:r>
      <w:r w:rsidR="00E74531" w:rsidRPr="004A1EC7">
        <w:rPr>
          <w:szCs w:val="24"/>
        </w:rPr>
        <w:t>;</w:t>
      </w:r>
    </w:p>
    <w:p w14:paraId="19BCFDE7" w14:textId="77777777" w:rsidR="004A2D46" w:rsidRPr="004A1EC7" w:rsidRDefault="00B54880">
      <w:pPr>
        <w:numPr>
          <w:ilvl w:val="0"/>
          <w:numId w:val="118"/>
        </w:numPr>
        <w:spacing w:after="0"/>
        <w:jc w:val="both"/>
        <w:rPr>
          <w:szCs w:val="24"/>
        </w:rPr>
      </w:pPr>
      <w:r w:rsidRPr="004A1EC7">
        <w:rPr>
          <w:szCs w:val="24"/>
        </w:rPr>
        <w:t>i</w:t>
      </w:r>
      <w:r w:rsidR="00E74531" w:rsidRPr="004A1EC7">
        <w:rPr>
          <w:szCs w:val="24"/>
        </w:rPr>
        <w:t xml:space="preserve">ndicate the corrective measures required </w:t>
      </w:r>
      <w:r w:rsidRPr="004A1EC7">
        <w:rPr>
          <w:szCs w:val="24"/>
        </w:rPr>
        <w:t>to prevent recurrence of the</w:t>
      </w:r>
      <w:r w:rsidR="00E74531" w:rsidRPr="004A1EC7">
        <w:rPr>
          <w:szCs w:val="24"/>
        </w:rPr>
        <w:t xml:space="preserve"> accident;</w:t>
      </w:r>
    </w:p>
    <w:p w14:paraId="7DA8A276" w14:textId="77777777" w:rsidR="004A2D46" w:rsidRPr="004A1EC7" w:rsidRDefault="00B54880">
      <w:pPr>
        <w:numPr>
          <w:ilvl w:val="0"/>
          <w:numId w:val="118"/>
        </w:numPr>
        <w:spacing w:after="0"/>
        <w:jc w:val="both"/>
        <w:rPr>
          <w:szCs w:val="24"/>
        </w:rPr>
      </w:pPr>
      <w:r w:rsidRPr="004A1EC7">
        <w:rPr>
          <w:szCs w:val="24"/>
        </w:rPr>
        <w:t>implement</w:t>
      </w:r>
      <w:r w:rsidR="003253D4" w:rsidRPr="004A1EC7">
        <w:rPr>
          <w:szCs w:val="24"/>
        </w:rPr>
        <w:t xml:space="preserve"> the corrective measures for which the</w:t>
      </w:r>
      <w:r w:rsidRPr="004A1EC7">
        <w:rPr>
          <w:szCs w:val="24"/>
        </w:rPr>
        <w:t xml:space="preserve"> authorised person</w:t>
      </w:r>
      <w:r w:rsidR="003253D4" w:rsidRPr="004A1EC7">
        <w:rPr>
          <w:szCs w:val="24"/>
        </w:rPr>
        <w:t xml:space="preserve"> is</w:t>
      </w:r>
      <w:r w:rsidR="0019067A" w:rsidRPr="004A1EC7">
        <w:rPr>
          <w:szCs w:val="24"/>
        </w:rPr>
        <w:t xml:space="preserve"> </w:t>
      </w:r>
      <w:r w:rsidR="003253D4" w:rsidRPr="004A1EC7">
        <w:rPr>
          <w:szCs w:val="24"/>
        </w:rPr>
        <w:t>responsible</w:t>
      </w:r>
      <w:r w:rsidR="00E74531" w:rsidRPr="004A1EC7">
        <w:rPr>
          <w:szCs w:val="24"/>
        </w:rPr>
        <w:t>;</w:t>
      </w:r>
    </w:p>
    <w:p w14:paraId="1B243032" w14:textId="77777777" w:rsidR="004A2D46" w:rsidRPr="004A1EC7" w:rsidRDefault="003253D4">
      <w:pPr>
        <w:numPr>
          <w:ilvl w:val="0"/>
          <w:numId w:val="118"/>
        </w:numPr>
        <w:spacing w:after="0"/>
        <w:jc w:val="both"/>
        <w:rPr>
          <w:szCs w:val="24"/>
        </w:rPr>
      </w:pPr>
      <w:r w:rsidRPr="004A1EC7">
        <w:rPr>
          <w:szCs w:val="24"/>
        </w:rPr>
        <w:t xml:space="preserve">where the occurrence which is </w:t>
      </w:r>
      <w:r w:rsidR="000F693D" w:rsidRPr="004A1EC7">
        <w:rPr>
          <w:szCs w:val="24"/>
        </w:rPr>
        <w:t xml:space="preserve">the </w:t>
      </w:r>
      <w:r w:rsidRPr="004A1EC7">
        <w:rPr>
          <w:szCs w:val="24"/>
        </w:rPr>
        <w:t>subject of the investigation has the potential to cause or has caused serious</w:t>
      </w:r>
      <w:r w:rsidR="000F693D" w:rsidRPr="004A1EC7">
        <w:rPr>
          <w:szCs w:val="24"/>
        </w:rPr>
        <w:t xml:space="preserve"> injury or death of a</w:t>
      </w:r>
      <w:r w:rsidR="00F315CF" w:rsidRPr="004A1EC7">
        <w:rPr>
          <w:szCs w:val="24"/>
        </w:rPr>
        <w:t xml:space="preserve"> worker </w:t>
      </w:r>
      <w:r w:rsidR="000F693D" w:rsidRPr="004A1EC7">
        <w:rPr>
          <w:szCs w:val="24"/>
        </w:rPr>
        <w:t xml:space="preserve">or involves more than one </w:t>
      </w:r>
      <w:r w:rsidR="00F315CF" w:rsidRPr="004A1EC7">
        <w:rPr>
          <w:szCs w:val="24"/>
        </w:rPr>
        <w:t>wroker</w:t>
      </w:r>
      <w:r w:rsidR="000F693D" w:rsidRPr="004A1EC7">
        <w:rPr>
          <w:szCs w:val="24"/>
        </w:rPr>
        <w:t xml:space="preserve">, </w:t>
      </w:r>
      <w:r w:rsidRPr="004A1EC7">
        <w:rPr>
          <w:szCs w:val="24"/>
        </w:rPr>
        <w:t>serve</w:t>
      </w:r>
      <w:r w:rsidR="00E74531" w:rsidRPr="004A1EC7">
        <w:rPr>
          <w:szCs w:val="24"/>
        </w:rPr>
        <w:t xml:space="preserve"> </w:t>
      </w:r>
      <w:r w:rsidR="0089620F" w:rsidRPr="004A1EC7">
        <w:rPr>
          <w:szCs w:val="24"/>
        </w:rPr>
        <w:t>the Authority</w:t>
      </w:r>
      <w:r w:rsidR="00E74531" w:rsidRPr="004A1EC7">
        <w:rPr>
          <w:szCs w:val="24"/>
        </w:rPr>
        <w:t xml:space="preserve"> and other relevant agencies</w:t>
      </w:r>
      <w:r w:rsidR="001C12FF" w:rsidRPr="004A1EC7">
        <w:rPr>
          <w:szCs w:val="24"/>
        </w:rPr>
        <w:t xml:space="preserve"> notice,</w:t>
      </w:r>
      <w:r w:rsidR="00E74531" w:rsidRPr="004A1EC7">
        <w:rPr>
          <w:szCs w:val="24"/>
        </w:rPr>
        <w:t xml:space="preserve"> by telephone</w:t>
      </w:r>
      <w:r w:rsidR="003D0200" w:rsidRPr="004A1EC7">
        <w:rPr>
          <w:szCs w:val="24"/>
        </w:rPr>
        <w:t xml:space="preserve"> </w:t>
      </w:r>
      <w:r w:rsidR="00E74531" w:rsidRPr="004A1EC7">
        <w:rPr>
          <w:szCs w:val="24"/>
        </w:rPr>
        <w:t>o</w:t>
      </w:r>
      <w:r w:rsidR="003D0200" w:rsidRPr="004A1EC7">
        <w:rPr>
          <w:szCs w:val="24"/>
        </w:rPr>
        <w:t xml:space="preserve">r </w:t>
      </w:r>
      <w:r w:rsidR="00E74531" w:rsidRPr="004A1EC7">
        <w:rPr>
          <w:szCs w:val="24"/>
        </w:rPr>
        <w:t>electronic</w:t>
      </w:r>
      <w:r w:rsidR="0019067A" w:rsidRPr="004A1EC7">
        <w:rPr>
          <w:szCs w:val="24"/>
        </w:rPr>
        <w:t xml:space="preserve"> </w:t>
      </w:r>
      <w:r w:rsidR="00E74531" w:rsidRPr="004A1EC7">
        <w:rPr>
          <w:szCs w:val="24"/>
        </w:rPr>
        <w:t>mail</w:t>
      </w:r>
      <w:r w:rsidR="003D0200" w:rsidRPr="004A1EC7">
        <w:rPr>
          <w:szCs w:val="24"/>
        </w:rPr>
        <w:t xml:space="preserve"> </w:t>
      </w:r>
      <w:r w:rsidR="00E74531" w:rsidRPr="004A1EC7">
        <w:rPr>
          <w:szCs w:val="24"/>
        </w:rPr>
        <w:t>or</w:t>
      </w:r>
      <w:r w:rsidR="003D0200" w:rsidRPr="004A1EC7">
        <w:rPr>
          <w:szCs w:val="24"/>
        </w:rPr>
        <w:t xml:space="preserve"> </w:t>
      </w:r>
      <w:r w:rsidR="00E74531" w:rsidRPr="004A1EC7">
        <w:rPr>
          <w:szCs w:val="24"/>
        </w:rPr>
        <w:t>any</w:t>
      </w:r>
      <w:r w:rsidR="003D0200" w:rsidRPr="004A1EC7">
        <w:rPr>
          <w:szCs w:val="24"/>
        </w:rPr>
        <w:t xml:space="preserve"> </w:t>
      </w:r>
      <w:r w:rsidR="00E74531" w:rsidRPr="004A1EC7">
        <w:rPr>
          <w:szCs w:val="24"/>
        </w:rPr>
        <w:t>other</w:t>
      </w:r>
      <w:r w:rsidR="003D0200" w:rsidRPr="004A1EC7">
        <w:rPr>
          <w:szCs w:val="24"/>
        </w:rPr>
        <w:t xml:space="preserve"> </w:t>
      </w:r>
      <w:r w:rsidR="00E74531" w:rsidRPr="004A1EC7">
        <w:rPr>
          <w:szCs w:val="24"/>
        </w:rPr>
        <w:t>efficient</w:t>
      </w:r>
      <w:r w:rsidR="003D0200" w:rsidRPr="004A1EC7">
        <w:rPr>
          <w:szCs w:val="24"/>
        </w:rPr>
        <w:t xml:space="preserve"> </w:t>
      </w:r>
      <w:r w:rsidR="00E74531" w:rsidRPr="004A1EC7">
        <w:rPr>
          <w:szCs w:val="24"/>
        </w:rPr>
        <w:t>means</w:t>
      </w:r>
      <w:r w:rsidR="003D0200" w:rsidRPr="004A1EC7">
        <w:rPr>
          <w:szCs w:val="24"/>
        </w:rPr>
        <w:t xml:space="preserve"> </w:t>
      </w:r>
      <w:r w:rsidR="00E74531" w:rsidRPr="004A1EC7">
        <w:rPr>
          <w:szCs w:val="24"/>
        </w:rPr>
        <w:t>of</w:t>
      </w:r>
      <w:r w:rsidR="003D0200" w:rsidRPr="004A1EC7">
        <w:rPr>
          <w:szCs w:val="24"/>
        </w:rPr>
        <w:t xml:space="preserve"> </w:t>
      </w:r>
      <w:r w:rsidR="00E74531" w:rsidRPr="004A1EC7">
        <w:rPr>
          <w:szCs w:val="24"/>
        </w:rPr>
        <w:t>communicat</w:t>
      </w:r>
      <w:r w:rsidR="0019067A" w:rsidRPr="004A1EC7">
        <w:rPr>
          <w:szCs w:val="24"/>
        </w:rPr>
        <w:t>ion</w:t>
      </w:r>
      <w:r w:rsidR="001C12FF" w:rsidRPr="004A1EC7">
        <w:rPr>
          <w:szCs w:val="24"/>
        </w:rPr>
        <w:t xml:space="preserve">, </w:t>
      </w:r>
      <w:r w:rsidRPr="004A1EC7">
        <w:rPr>
          <w:szCs w:val="24"/>
        </w:rPr>
        <w:t>of the occurrence,</w:t>
      </w:r>
      <w:r w:rsidR="0019067A" w:rsidRPr="004A1EC7">
        <w:rPr>
          <w:szCs w:val="24"/>
        </w:rPr>
        <w:t xml:space="preserve"> as soon as practicable, but </w:t>
      </w:r>
      <w:r w:rsidR="00C5003C" w:rsidRPr="004A1EC7">
        <w:rPr>
          <w:szCs w:val="24"/>
        </w:rPr>
        <w:t xml:space="preserve">not later than </w:t>
      </w:r>
      <w:r w:rsidR="00E71590" w:rsidRPr="004A1EC7">
        <w:rPr>
          <w:szCs w:val="24"/>
        </w:rPr>
        <w:t>twenty-four</w:t>
      </w:r>
      <w:r w:rsidRPr="004A1EC7">
        <w:rPr>
          <w:szCs w:val="24"/>
        </w:rPr>
        <w:t xml:space="preserve"> hours after the</w:t>
      </w:r>
      <w:r w:rsidR="000F693D" w:rsidRPr="004A1EC7">
        <w:rPr>
          <w:szCs w:val="24"/>
        </w:rPr>
        <w:t xml:space="preserve"> occurrence</w:t>
      </w:r>
      <w:r w:rsidR="00E74531" w:rsidRPr="004A1EC7">
        <w:rPr>
          <w:szCs w:val="24"/>
        </w:rPr>
        <w:t>;</w:t>
      </w:r>
    </w:p>
    <w:p w14:paraId="741D841D" w14:textId="77777777" w:rsidR="004A2D46" w:rsidRPr="004A1EC7" w:rsidRDefault="000F693D">
      <w:pPr>
        <w:numPr>
          <w:ilvl w:val="0"/>
          <w:numId w:val="118"/>
        </w:numPr>
        <w:spacing w:after="0"/>
        <w:jc w:val="both"/>
        <w:rPr>
          <w:szCs w:val="24"/>
        </w:rPr>
      </w:pPr>
      <w:r w:rsidRPr="004A1EC7">
        <w:rPr>
          <w:szCs w:val="24"/>
        </w:rPr>
        <w:t>where the occurrence which is the subject of the investigation</w:t>
      </w:r>
      <w:r w:rsidR="001C12FF" w:rsidRPr="004A1EC7">
        <w:rPr>
          <w:szCs w:val="24"/>
        </w:rPr>
        <w:t xml:space="preserve"> caused only minor injuries, serve</w:t>
      </w:r>
      <w:r w:rsidR="00E74531" w:rsidRPr="004A1EC7">
        <w:rPr>
          <w:szCs w:val="24"/>
        </w:rPr>
        <w:t xml:space="preserve"> the Authority</w:t>
      </w:r>
      <w:r w:rsidR="001C12FF" w:rsidRPr="004A1EC7">
        <w:rPr>
          <w:szCs w:val="24"/>
        </w:rPr>
        <w:t xml:space="preserve"> notice</w:t>
      </w:r>
      <w:r w:rsidR="00E74531" w:rsidRPr="004A1EC7">
        <w:rPr>
          <w:szCs w:val="24"/>
        </w:rPr>
        <w:t xml:space="preserve"> by tele</w:t>
      </w:r>
      <w:r w:rsidR="0019067A" w:rsidRPr="004A1EC7">
        <w:rPr>
          <w:szCs w:val="24"/>
        </w:rPr>
        <w:t xml:space="preserve">phone or electronic mail or any </w:t>
      </w:r>
      <w:r w:rsidR="00E74531" w:rsidRPr="004A1EC7">
        <w:rPr>
          <w:szCs w:val="24"/>
        </w:rPr>
        <w:t>other efficient means of communication as soon as possible;</w:t>
      </w:r>
    </w:p>
    <w:p w14:paraId="0E93D521" w14:textId="77777777" w:rsidR="004A2D46" w:rsidRPr="004A1EC7" w:rsidRDefault="001C12FF">
      <w:pPr>
        <w:numPr>
          <w:ilvl w:val="0"/>
          <w:numId w:val="118"/>
        </w:numPr>
        <w:spacing w:after="0"/>
        <w:jc w:val="both"/>
        <w:rPr>
          <w:szCs w:val="24"/>
        </w:rPr>
      </w:pPr>
      <w:r w:rsidRPr="004A1EC7">
        <w:rPr>
          <w:szCs w:val="24"/>
        </w:rPr>
        <w:t>s</w:t>
      </w:r>
      <w:r w:rsidR="00E74531" w:rsidRPr="004A1EC7">
        <w:rPr>
          <w:szCs w:val="24"/>
        </w:rPr>
        <w:t>ubmit to the Authority, within fifteen d</w:t>
      </w:r>
      <w:r w:rsidRPr="004A1EC7">
        <w:rPr>
          <w:szCs w:val="24"/>
        </w:rPr>
        <w:t>ays after the occurrence</w:t>
      </w:r>
      <w:r w:rsidR="00E74531" w:rsidRPr="004A1EC7">
        <w:rPr>
          <w:szCs w:val="24"/>
        </w:rPr>
        <w:t>, a written report whi</w:t>
      </w:r>
      <w:r w:rsidRPr="004A1EC7">
        <w:rPr>
          <w:szCs w:val="24"/>
        </w:rPr>
        <w:t>ch states the cause of the occurrence</w:t>
      </w:r>
      <w:r w:rsidR="0019067A" w:rsidRPr="004A1EC7">
        <w:rPr>
          <w:szCs w:val="24"/>
        </w:rPr>
        <w:t xml:space="preserve"> and</w:t>
      </w:r>
      <w:r w:rsidRPr="004A1EC7">
        <w:rPr>
          <w:szCs w:val="24"/>
        </w:rPr>
        <w:t xml:space="preserve"> that</w:t>
      </w:r>
      <w:r w:rsidR="0019067A" w:rsidRPr="004A1EC7">
        <w:rPr>
          <w:szCs w:val="24"/>
        </w:rPr>
        <w:t xml:space="preserve"> includes information on the </w:t>
      </w:r>
      <w:r w:rsidR="00E74531" w:rsidRPr="004A1EC7">
        <w:rPr>
          <w:szCs w:val="24"/>
        </w:rPr>
        <w:t>doses</w:t>
      </w:r>
      <w:r w:rsidR="0007169C" w:rsidRPr="004A1EC7">
        <w:rPr>
          <w:szCs w:val="24"/>
        </w:rPr>
        <w:t xml:space="preserve"> received</w:t>
      </w:r>
      <w:r w:rsidR="00E74531" w:rsidRPr="004A1EC7">
        <w:rPr>
          <w:szCs w:val="24"/>
        </w:rPr>
        <w:t>, corrective measures and any other relevant information; and</w:t>
      </w:r>
    </w:p>
    <w:p w14:paraId="708DA482" w14:textId="2C5D33AA" w:rsidR="00E74531" w:rsidRPr="004A1EC7" w:rsidRDefault="001C12FF">
      <w:pPr>
        <w:numPr>
          <w:ilvl w:val="0"/>
          <w:numId w:val="118"/>
        </w:numPr>
        <w:spacing w:after="0"/>
        <w:jc w:val="both"/>
        <w:rPr>
          <w:szCs w:val="24"/>
        </w:rPr>
      </w:pPr>
      <w:r w:rsidRPr="004A1EC7">
        <w:rPr>
          <w:szCs w:val="24"/>
        </w:rPr>
        <w:t xml:space="preserve">inform the </w:t>
      </w:r>
      <w:r w:rsidR="00F315CF" w:rsidRPr="004A1EC7">
        <w:rPr>
          <w:szCs w:val="24"/>
        </w:rPr>
        <w:t xml:space="preserve">worker </w:t>
      </w:r>
      <w:r w:rsidR="001F180D" w:rsidRPr="004A1EC7">
        <w:rPr>
          <w:szCs w:val="24"/>
        </w:rPr>
        <w:t>of the findings of the investigation conducted.</w:t>
      </w:r>
    </w:p>
    <w:p w14:paraId="04ECF3DC" w14:textId="77777777" w:rsidR="00E74531" w:rsidRPr="004A1EC7" w:rsidRDefault="00E74531" w:rsidP="000D7543">
      <w:pPr>
        <w:spacing w:after="0"/>
        <w:jc w:val="both"/>
        <w:rPr>
          <w:szCs w:val="24"/>
        </w:rPr>
      </w:pPr>
    </w:p>
    <w:p w14:paraId="1153F04E" w14:textId="77777777" w:rsidR="00E74531" w:rsidRPr="004A1EC7" w:rsidRDefault="00E74531" w:rsidP="001C12FF">
      <w:pPr>
        <w:pStyle w:val="Heading2"/>
      </w:pPr>
      <w:bookmarkStart w:id="53" w:name="_Toc129799749"/>
      <w:r w:rsidRPr="004A1EC7">
        <w:t>Special circumstances</w:t>
      </w:r>
      <w:bookmarkEnd w:id="53"/>
    </w:p>
    <w:p w14:paraId="5C368859" w14:textId="1360F1FD" w:rsidR="00E74531" w:rsidRPr="004A1EC7" w:rsidRDefault="001C12FF" w:rsidP="000D7543">
      <w:pPr>
        <w:pStyle w:val="ListParagraph"/>
        <w:spacing w:after="0"/>
        <w:ind w:left="0"/>
        <w:jc w:val="both"/>
        <w:rPr>
          <w:szCs w:val="24"/>
        </w:rPr>
      </w:pPr>
      <w:r w:rsidRPr="004A1EC7">
        <w:rPr>
          <w:b/>
          <w:szCs w:val="24"/>
        </w:rPr>
        <w:t>4</w:t>
      </w:r>
      <w:r w:rsidR="004A2D46" w:rsidRPr="004A1EC7">
        <w:rPr>
          <w:b/>
          <w:szCs w:val="24"/>
        </w:rPr>
        <w:t>7</w:t>
      </w:r>
      <w:r w:rsidRPr="004A1EC7">
        <w:rPr>
          <w:szCs w:val="24"/>
        </w:rPr>
        <w:t xml:space="preserve">. </w:t>
      </w:r>
      <w:r w:rsidR="0007169C" w:rsidRPr="004A1EC7">
        <w:rPr>
          <w:szCs w:val="24"/>
        </w:rPr>
        <w:t xml:space="preserve">(1) </w:t>
      </w:r>
      <w:r w:rsidRPr="004A1EC7">
        <w:rPr>
          <w:szCs w:val="24"/>
        </w:rPr>
        <w:t>Where</w:t>
      </w:r>
      <w:r w:rsidR="00E74531" w:rsidRPr="004A1EC7">
        <w:rPr>
          <w:szCs w:val="24"/>
        </w:rPr>
        <w:t xml:space="preserve"> a practice which is justified and for which radiation safety is optimised, presents special circumstances which require a temporary change in some </w:t>
      </w:r>
      <w:r w:rsidRPr="004A1EC7">
        <w:rPr>
          <w:szCs w:val="24"/>
        </w:rPr>
        <w:t xml:space="preserve">of the </w:t>
      </w:r>
      <w:r w:rsidR="00E74531" w:rsidRPr="004A1EC7">
        <w:rPr>
          <w:szCs w:val="24"/>
        </w:rPr>
        <w:t>dose limitation requir</w:t>
      </w:r>
      <w:r w:rsidRPr="004A1EC7">
        <w:rPr>
          <w:szCs w:val="24"/>
        </w:rPr>
        <w:t>ements of these R</w:t>
      </w:r>
      <w:r w:rsidR="00E74531" w:rsidRPr="004A1EC7">
        <w:rPr>
          <w:szCs w:val="24"/>
        </w:rPr>
        <w:t>egulations, an auth</w:t>
      </w:r>
      <w:r w:rsidR="001B5F01" w:rsidRPr="004A1EC7">
        <w:rPr>
          <w:szCs w:val="24"/>
        </w:rPr>
        <w:t>orised person shall not make the</w:t>
      </w:r>
      <w:r w:rsidR="00E74531" w:rsidRPr="004A1EC7">
        <w:rPr>
          <w:szCs w:val="24"/>
        </w:rPr>
        <w:t xml:space="preserve"> temporary change without the approval of the Authority.</w:t>
      </w:r>
    </w:p>
    <w:p w14:paraId="33199806" w14:textId="77777777" w:rsidR="0089620F" w:rsidRPr="004A1EC7" w:rsidRDefault="0089620F" w:rsidP="000D7543">
      <w:pPr>
        <w:pStyle w:val="ListParagraph"/>
        <w:spacing w:after="0"/>
        <w:ind w:left="0"/>
        <w:jc w:val="both"/>
        <w:rPr>
          <w:szCs w:val="24"/>
        </w:rPr>
      </w:pPr>
    </w:p>
    <w:p w14:paraId="77E9E1E9" w14:textId="3974C004" w:rsidR="00E74531" w:rsidRPr="004A1EC7" w:rsidRDefault="0007169C" w:rsidP="000D7543">
      <w:pPr>
        <w:pStyle w:val="ListParagraph"/>
        <w:spacing w:after="0"/>
        <w:ind w:left="0"/>
        <w:jc w:val="both"/>
        <w:rPr>
          <w:szCs w:val="24"/>
        </w:rPr>
      </w:pPr>
      <w:r w:rsidRPr="004A1EC7">
        <w:rPr>
          <w:szCs w:val="24"/>
        </w:rPr>
        <w:t xml:space="preserve">(2) </w:t>
      </w:r>
      <w:r w:rsidR="00E74531" w:rsidRPr="004A1EC7">
        <w:rPr>
          <w:szCs w:val="24"/>
        </w:rPr>
        <w:t xml:space="preserve">The </w:t>
      </w:r>
      <w:r w:rsidR="001B5F01" w:rsidRPr="004A1EC7">
        <w:rPr>
          <w:szCs w:val="24"/>
        </w:rPr>
        <w:t xml:space="preserve">request for approval shall be in the form of an </w:t>
      </w:r>
      <w:r w:rsidR="00E74531" w:rsidRPr="004A1EC7">
        <w:rPr>
          <w:szCs w:val="24"/>
        </w:rPr>
        <w:t>applica</w:t>
      </w:r>
      <w:r w:rsidR="001B5F01" w:rsidRPr="004A1EC7">
        <w:rPr>
          <w:szCs w:val="24"/>
        </w:rPr>
        <w:t>tion submitted</w:t>
      </w:r>
      <w:r w:rsidR="00E74531" w:rsidRPr="004A1EC7">
        <w:rPr>
          <w:szCs w:val="24"/>
        </w:rPr>
        <w:t xml:space="preserve"> to</w:t>
      </w:r>
      <w:r w:rsidR="001B5F01" w:rsidRPr="004A1EC7">
        <w:rPr>
          <w:szCs w:val="24"/>
        </w:rPr>
        <w:t xml:space="preserve"> the Authority</w:t>
      </w:r>
      <w:r w:rsidR="00340B82" w:rsidRPr="004A1EC7">
        <w:rPr>
          <w:szCs w:val="24"/>
        </w:rPr>
        <w:t xml:space="preserve"> to</w:t>
      </w:r>
      <w:r w:rsidR="00D817AD" w:rsidRPr="004A1EC7">
        <w:rPr>
          <w:szCs w:val="24"/>
        </w:rPr>
        <w:t xml:space="preserve"> </w:t>
      </w:r>
      <w:r w:rsidR="00050B42" w:rsidRPr="004A1EC7">
        <w:rPr>
          <w:szCs w:val="24"/>
        </w:rPr>
        <w:t>provide evidence to demonstrate that</w:t>
      </w:r>
    </w:p>
    <w:p w14:paraId="1397653F" w14:textId="77777777" w:rsidR="004A2D46" w:rsidRPr="004A1EC7" w:rsidRDefault="00050B42">
      <w:pPr>
        <w:pStyle w:val="ListParagraph"/>
        <w:numPr>
          <w:ilvl w:val="0"/>
          <w:numId w:val="119"/>
        </w:numPr>
        <w:spacing w:after="0"/>
        <w:jc w:val="both"/>
        <w:rPr>
          <w:szCs w:val="24"/>
        </w:rPr>
      </w:pPr>
      <w:r w:rsidRPr="004A1EC7">
        <w:rPr>
          <w:szCs w:val="24"/>
        </w:rPr>
        <w:t>reasonable effort has</w:t>
      </w:r>
      <w:r w:rsidR="00E74531" w:rsidRPr="004A1EC7">
        <w:rPr>
          <w:szCs w:val="24"/>
        </w:rPr>
        <w:t xml:space="preserve"> been made to reduce exposures and optimise radiation safety provisions in accordance with these Regulations; and</w:t>
      </w:r>
    </w:p>
    <w:p w14:paraId="4A3AF421" w14:textId="30038F26" w:rsidR="00E74531" w:rsidRPr="004A1EC7" w:rsidRDefault="00050B42">
      <w:pPr>
        <w:pStyle w:val="ListParagraph"/>
        <w:numPr>
          <w:ilvl w:val="0"/>
          <w:numId w:val="119"/>
        </w:numPr>
        <w:spacing w:after="0"/>
        <w:jc w:val="both"/>
        <w:rPr>
          <w:szCs w:val="24"/>
        </w:rPr>
      </w:pPr>
      <w:r w:rsidRPr="004A1EC7">
        <w:rPr>
          <w:szCs w:val="24"/>
        </w:rPr>
        <w:lastRenderedPageBreak/>
        <w:t>t</w:t>
      </w:r>
      <w:r w:rsidR="00E74531" w:rsidRPr="004A1EC7">
        <w:rPr>
          <w:szCs w:val="24"/>
        </w:rPr>
        <w:t>he</w:t>
      </w:r>
      <w:r w:rsidR="003D0200" w:rsidRPr="004A1EC7">
        <w:rPr>
          <w:szCs w:val="24"/>
        </w:rPr>
        <w:t xml:space="preserve"> </w:t>
      </w:r>
      <w:r w:rsidRPr="004A1EC7">
        <w:rPr>
          <w:szCs w:val="24"/>
        </w:rPr>
        <w:t>employe</w:t>
      </w:r>
      <w:r w:rsidR="00AA1F93" w:rsidRPr="004A1EC7">
        <w:rPr>
          <w:szCs w:val="24"/>
        </w:rPr>
        <w:t>rs</w:t>
      </w:r>
      <w:r w:rsidR="003D0200" w:rsidRPr="004A1EC7">
        <w:rPr>
          <w:szCs w:val="24"/>
        </w:rPr>
        <w:t xml:space="preserve"> </w:t>
      </w:r>
      <w:r w:rsidR="00E74531" w:rsidRPr="004A1EC7">
        <w:rPr>
          <w:szCs w:val="24"/>
        </w:rPr>
        <w:t>and</w:t>
      </w:r>
      <w:r w:rsidR="003D0200" w:rsidRPr="004A1EC7">
        <w:rPr>
          <w:szCs w:val="24"/>
        </w:rPr>
        <w:t xml:space="preserve"> </w:t>
      </w:r>
      <w:r w:rsidR="00F315CF" w:rsidRPr="004A1EC7">
        <w:rPr>
          <w:szCs w:val="24"/>
        </w:rPr>
        <w:t xml:space="preserve">workers </w:t>
      </w:r>
      <w:r w:rsidRPr="004A1EC7">
        <w:rPr>
          <w:szCs w:val="24"/>
        </w:rPr>
        <w:t>or</w:t>
      </w:r>
      <w:r w:rsidR="0007169C" w:rsidRPr="004A1EC7">
        <w:rPr>
          <w:szCs w:val="24"/>
        </w:rPr>
        <w:t xml:space="preserve"> </w:t>
      </w:r>
      <w:r w:rsidR="00E74531" w:rsidRPr="004A1EC7">
        <w:rPr>
          <w:szCs w:val="24"/>
        </w:rPr>
        <w:t>their representatives</w:t>
      </w:r>
      <w:r w:rsidRPr="004A1EC7">
        <w:rPr>
          <w:szCs w:val="24"/>
        </w:rPr>
        <w:t xml:space="preserve"> as</w:t>
      </w:r>
      <w:r w:rsidR="0019067A" w:rsidRPr="004A1EC7">
        <w:rPr>
          <w:szCs w:val="24"/>
        </w:rPr>
        <w:t xml:space="preserve"> </w:t>
      </w:r>
      <w:r w:rsidR="00E74531" w:rsidRPr="004A1EC7">
        <w:rPr>
          <w:szCs w:val="24"/>
        </w:rPr>
        <w:t>appropriate, have been consulted on the need for and the</w:t>
      </w:r>
      <w:r w:rsidR="0019067A" w:rsidRPr="004A1EC7">
        <w:rPr>
          <w:szCs w:val="24"/>
        </w:rPr>
        <w:t xml:space="preserve"> </w:t>
      </w:r>
      <w:r w:rsidR="00E74531" w:rsidRPr="004A1EC7">
        <w:rPr>
          <w:szCs w:val="24"/>
        </w:rPr>
        <w:t xml:space="preserve">conditions of the temporary change in </w:t>
      </w:r>
      <w:r w:rsidRPr="004A1EC7">
        <w:rPr>
          <w:szCs w:val="24"/>
        </w:rPr>
        <w:t xml:space="preserve">the </w:t>
      </w:r>
      <w:r w:rsidR="00E74531" w:rsidRPr="004A1EC7">
        <w:rPr>
          <w:szCs w:val="24"/>
        </w:rPr>
        <w:t>dose limitation requirements.</w:t>
      </w:r>
    </w:p>
    <w:p w14:paraId="52B46FC0" w14:textId="77777777" w:rsidR="00E74531" w:rsidRPr="004A1EC7" w:rsidRDefault="00E74531" w:rsidP="000D7543">
      <w:pPr>
        <w:spacing w:after="0"/>
        <w:jc w:val="both"/>
        <w:rPr>
          <w:szCs w:val="24"/>
        </w:rPr>
      </w:pPr>
    </w:p>
    <w:p w14:paraId="6F3009D0" w14:textId="77777777" w:rsidR="00E74531" w:rsidRPr="004A1EC7" w:rsidRDefault="0007169C" w:rsidP="000D7543">
      <w:pPr>
        <w:pStyle w:val="ListParagraph"/>
        <w:spacing w:after="0"/>
        <w:ind w:left="0"/>
        <w:jc w:val="both"/>
        <w:rPr>
          <w:szCs w:val="24"/>
        </w:rPr>
      </w:pPr>
      <w:r w:rsidRPr="004A1EC7">
        <w:rPr>
          <w:szCs w:val="24"/>
        </w:rPr>
        <w:t>(</w:t>
      </w:r>
      <w:r w:rsidR="0019067A" w:rsidRPr="004A1EC7">
        <w:rPr>
          <w:szCs w:val="24"/>
        </w:rPr>
        <w:t>3</w:t>
      </w:r>
      <w:r w:rsidRPr="004A1EC7">
        <w:rPr>
          <w:szCs w:val="24"/>
        </w:rPr>
        <w:t xml:space="preserve">) </w:t>
      </w:r>
      <w:r w:rsidR="00E74531" w:rsidRPr="004A1EC7">
        <w:rPr>
          <w:szCs w:val="24"/>
        </w:rPr>
        <w:t xml:space="preserve">A temporary change in the dose limitation requirement shall be limited to specified work </w:t>
      </w:r>
      <w:r w:rsidR="001B5F01" w:rsidRPr="004A1EC7">
        <w:rPr>
          <w:szCs w:val="24"/>
        </w:rPr>
        <w:t xml:space="preserve"> </w:t>
      </w:r>
      <w:r w:rsidR="00E74531" w:rsidRPr="004A1EC7">
        <w:rPr>
          <w:szCs w:val="24"/>
        </w:rPr>
        <w:t>areas and shall be in accordance with the time and dose limitations for special circu</w:t>
      </w:r>
      <w:r w:rsidR="00895F49" w:rsidRPr="004A1EC7">
        <w:rPr>
          <w:szCs w:val="24"/>
        </w:rPr>
        <w:t>mstances specified in</w:t>
      </w:r>
      <w:r w:rsidR="00050B42" w:rsidRPr="004A1EC7">
        <w:rPr>
          <w:szCs w:val="24"/>
        </w:rPr>
        <w:t xml:space="preserve"> the Second</w:t>
      </w:r>
      <w:r w:rsidR="00895F49" w:rsidRPr="004A1EC7">
        <w:rPr>
          <w:szCs w:val="24"/>
        </w:rPr>
        <w:t xml:space="preserve"> Schedule </w:t>
      </w:r>
      <w:r w:rsidR="00E74531" w:rsidRPr="004A1EC7">
        <w:rPr>
          <w:szCs w:val="24"/>
        </w:rPr>
        <w:t>.</w:t>
      </w:r>
    </w:p>
    <w:p w14:paraId="20F57470" w14:textId="77777777" w:rsidR="00E74531" w:rsidRPr="004A1EC7" w:rsidRDefault="00E74531" w:rsidP="000D7543">
      <w:pPr>
        <w:spacing w:after="0"/>
        <w:jc w:val="both"/>
        <w:rPr>
          <w:szCs w:val="24"/>
        </w:rPr>
      </w:pPr>
    </w:p>
    <w:p w14:paraId="0380BA8B" w14:textId="77777777" w:rsidR="00C833FA" w:rsidRPr="004A1EC7" w:rsidRDefault="00C833FA" w:rsidP="000D7543">
      <w:pPr>
        <w:spacing w:after="0"/>
        <w:jc w:val="both"/>
        <w:rPr>
          <w:szCs w:val="24"/>
        </w:rPr>
      </w:pPr>
      <w:r w:rsidRPr="004A1EC7">
        <w:rPr>
          <w:szCs w:val="24"/>
        </w:rPr>
        <w:br w:type="page"/>
      </w:r>
    </w:p>
    <w:p w14:paraId="7C810F67" w14:textId="77777777" w:rsidR="00E74531" w:rsidRPr="004A1EC7" w:rsidRDefault="00E74531" w:rsidP="000D7543">
      <w:pPr>
        <w:spacing w:after="0"/>
        <w:jc w:val="both"/>
        <w:rPr>
          <w:szCs w:val="24"/>
        </w:rPr>
      </w:pPr>
    </w:p>
    <w:p w14:paraId="7E38E95C" w14:textId="77777777" w:rsidR="00E74531" w:rsidRPr="004A1EC7" w:rsidRDefault="00E74531" w:rsidP="000D7543">
      <w:pPr>
        <w:pStyle w:val="Heading1"/>
        <w:spacing w:after="0"/>
        <w:rPr>
          <w:b w:val="0"/>
          <w:i/>
        </w:rPr>
      </w:pPr>
      <w:bookmarkStart w:id="54" w:name="_Toc129799750"/>
      <w:r w:rsidRPr="004A1EC7">
        <w:rPr>
          <w:b w:val="0"/>
          <w:i/>
        </w:rPr>
        <w:t>M</w:t>
      </w:r>
      <w:r w:rsidR="00335F2B" w:rsidRPr="004A1EC7">
        <w:rPr>
          <w:b w:val="0"/>
          <w:i/>
        </w:rPr>
        <w:t>edical</w:t>
      </w:r>
      <w:r w:rsidRPr="004A1EC7">
        <w:rPr>
          <w:b w:val="0"/>
          <w:i/>
        </w:rPr>
        <w:t xml:space="preserve"> E</w:t>
      </w:r>
      <w:r w:rsidR="00335F2B" w:rsidRPr="004A1EC7">
        <w:rPr>
          <w:b w:val="0"/>
          <w:i/>
        </w:rPr>
        <w:t>xposure</w:t>
      </w:r>
      <w:r w:rsidRPr="004A1EC7">
        <w:rPr>
          <w:b w:val="0"/>
          <w:i/>
        </w:rPr>
        <w:t xml:space="preserve"> P</w:t>
      </w:r>
      <w:r w:rsidR="00335F2B" w:rsidRPr="004A1EC7">
        <w:rPr>
          <w:b w:val="0"/>
          <w:i/>
        </w:rPr>
        <w:t>rotection</w:t>
      </w:r>
      <w:bookmarkEnd w:id="54"/>
    </w:p>
    <w:p w14:paraId="685D73DE" w14:textId="77777777" w:rsidR="00335F2B" w:rsidRPr="004A1EC7" w:rsidRDefault="00335F2B" w:rsidP="00ED1CC5"/>
    <w:p w14:paraId="6432F8D1" w14:textId="77777777" w:rsidR="00E74531" w:rsidRPr="004A1EC7" w:rsidRDefault="00E74531" w:rsidP="00050B42">
      <w:pPr>
        <w:pStyle w:val="Heading2"/>
      </w:pPr>
      <w:bookmarkStart w:id="55" w:name="_Toc129799751"/>
      <w:r w:rsidRPr="004A1EC7">
        <w:t>General responsibilities under medical exposure</w:t>
      </w:r>
      <w:bookmarkEnd w:id="55"/>
    </w:p>
    <w:p w14:paraId="3D0DCDE0" w14:textId="504E6695" w:rsidR="00442271" w:rsidRPr="004A1EC7" w:rsidRDefault="00F473E0" w:rsidP="000D7543">
      <w:pPr>
        <w:autoSpaceDE w:val="0"/>
        <w:autoSpaceDN w:val="0"/>
        <w:adjustRightInd w:val="0"/>
        <w:spacing w:after="0" w:line="240" w:lineRule="auto"/>
        <w:jc w:val="both"/>
        <w:rPr>
          <w:bCs/>
          <w:szCs w:val="24"/>
          <w:lang w:val="en-US"/>
        </w:rPr>
      </w:pPr>
      <w:r w:rsidRPr="004A1EC7">
        <w:rPr>
          <w:b/>
          <w:szCs w:val="24"/>
          <w:lang w:val="en-US"/>
        </w:rPr>
        <w:t>48</w:t>
      </w:r>
      <w:r w:rsidR="00050B42" w:rsidRPr="004A1EC7">
        <w:rPr>
          <w:bCs/>
          <w:szCs w:val="24"/>
          <w:lang w:val="en-US"/>
        </w:rPr>
        <w:t>.</w:t>
      </w:r>
      <w:r w:rsidR="00814AAA" w:rsidRPr="004A1EC7">
        <w:rPr>
          <w:bCs/>
          <w:szCs w:val="24"/>
          <w:lang w:val="en-US"/>
        </w:rPr>
        <w:t>(</w:t>
      </w:r>
      <w:r w:rsidR="000960BF" w:rsidRPr="004A1EC7">
        <w:rPr>
          <w:bCs/>
          <w:szCs w:val="24"/>
          <w:lang w:val="en-US"/>
        </w:rPr>
        <w:t>1</w:t>
      </w:r>
      <w:r w:rsidR="00814AAA" w:rsidRPr="004A1EC7">
        <w:rPr>
          <w:bCs/>
          <w:szCs w:val="24"/>
          <w:lang w:val="en-US"/>
        </w:rPr>
        <w:t xml:space="preserve">) </w:t>
      </w:r>
      <w:r w:rsidR="00504333" w:rsidRPr="004A1EC7">
        <w:rPr>
          <w:bCs/>
          <w:szCs w:val="24"/>
          <w:lang w:val="en-US"/>
        </w:rPr>
        <w:t>T</w:t>
      </w:r>
      <w:r w:rsidR="00F500F0" w:rsidRPr="004A1EC7">
        <w:rPr>
          <w:bCs/>
          <w:szCs w:val="24"/>
          <w:lang w:val="en-US"/>
        </w:rPr>
        <w:t xml:space="preserve">he </w:t>
      </w:r>
      <w:r w:rsidR="00D6139F" w:rsidRPr="004A1EC7">
        <w:rPr>
          <w:bCs/>
          <w:szCs w:val="24"/>
          <w:lang w:val="en-US"/>
        </w:rPr>
        <w:t xml:space="preserve">authorised person shall comply </w:t>
      </w:r>
      <w:r w:rsidR="007A7478" w:rsidRPr="004A1EC7">
        <w:rPr>
          <w:bCs/>
          <w:szCs w:val="24"/>
          <w:lang w:val="en-US"/>
        </w:rPr>
        <w:t xml:space="preserve">with </w:t>
      </w:r>
      <w:r w:rsidR="000960BF" w:rsidRPr="004A1EC7">
        <w:rPr>
          <w:bCs/>
          <w:szCs w:val="24"/>
          <w:lang w:val="en-US"/>
        </w:rPr>
        <w:t xml:space="preserve">the </w:t>
      </w:r>
      <w:r w:rsidR="007A7478" w:rsidRPr="004A1EC7">
        <w:rPr>
          <w:bCs/>
          <w:szCs w:val="24"/>
          <w:lang w:val="en-US"/>
        </w:rPr>
        <w:t xml:space="preserve">provisions of </w:t>
      </w:r>
      <w:r w:rsidR="000960BF" w:rsidRPr="004A1EC7">
        <w:rPr>
          <w:bCs/>
          <w:szCs w:val="24"/>
          <w:lang w:val="en-US"/>
        </w:rPr>
        <w:t xml:space="preserve">the </w:t>
      </w:r>
      <w:r w:rsidR="00F500F0" w:rsidRPr="004A1EC7">
        <w:rPr>
          <w:bCs/>
          <w:szCs w:val="24"/>
          <w:lang w:val="en-US"/>
        </w:rPr>
        <w:t>Authority</w:t>
      </w:r>
      <w:r w:rsidR="00504333" w:rsidRPr="004A1EC7">
        <w:rPr>
          <w:bCs/>
          <w:szCs w:val="24"/>
          <w:lang w:val="en-US"/>
        </w:rPr>
        <w:t>,</w:t>
      </w:r>
      <w:r w:rsidR="00EB5F9A" w:rsidRPr="004A1EC7">
        <w:rPr>
          <w:bCs/>
          <w:szCs w:val="24"/>
          <w:lang w:val="en-US"/>
        </w:rPr>
        <w:t xml:space="preserve"> </w:t>
      </w:r>
      <w:r w:rsidR="00F500F0" w:rsidRPr="004A1EC7">
        <w:rPr>
          <w:bCs/>
          <w:szCs w:val="24"/>
          <w:lang w:val="en-US"/>
        </w:rPr>
        <w:t>in consultation with relevant health authority and professional bodies</w:t>
      </w:r>
      <w:r w:rsidR="00504333" w:rsidRPr="004A1EC7">
        <w:rPr>
          <w:bCs/>
          <w:szCs w:val="24"/>
          <w:lang w:val="en-US"/>
        </w:rPr>
        <w:t xml:space="preserve">, </w:t>
      </w:r>
      <w:r w:rsidR="000960BF" w:rsidRPr="004A1EC7">
        <w:rPr>
          <w:bCs/>
          <w:szCs w:val="24"/>
          <w:lang w:val="en-US"/>
        </w:rPr>
        <w:t xml:space="preserve">that </w:t>
      </w:r>
      <w:r w:rsidR="00720E1E" w:rsidRPr="004A1EC7">
        <w:rPr>
          <w:bCs/>
          <w:szCs w:val="24"/>
          <w:lang w:val="en-US"/>
        </w:rPr>
        <w:t>ensure</w:t>
      </w:r>
      <w:r w:rsidR="003F1589" w:rsidRPr="004A1EC7">
        <w:rPr>
          <w:bCs/>
          <w:szCs w:val="24"/>
          <w:lang w:val="en-US"/>
        </w:rPr>
        <w:t xml:space="preserve"> </w:t>
      </w:r>
    </w:p>
    <w:p w14:paraId="632C25FC" w14:textId="55C9D832" w:rsidR="00442271" w:rsidRPr="004A1EC7" w:rsidRDefault="00720E1E">
      <w:pPr>
        <w:numPr>
          <w:ilvl w:val="0"/>
          <w:numId w:val="120"/>
        </w:numPr>
        <w:autoSpaceDE w:val="0"/>
        <w:autoSpaceDN w:val="0"/>
        <w:adjustRightInd w:val="0"/>
        <w:spacing w:after="0" w:line="240" w:lineRule="auto"/>
        <w:jc w:val="both"/>
        <w:rPr>
          <w:bCs/>
          <w:szCs w:val="24"/>
          <w:lang w:val="en-US"/>
        </w:rPr>
      </w:pPr>
      <w:r w:rsidRPr="004A1EC7">
        <w:rPr>
          <w:bCs/>
          <w:szCs w:val="24"/>
          <w:lang w:val="en-US"/>
        </w:rPr>
        <w:t>relevant</w:t>
      </w:r>
      <w:r w:rsidR="005650AF" w:rsidRPr="004A1EC7">
        <w:rPr>
          <w:bCs/>
          <w:szCs w:val="24"/>
          <w:lang w:val="en-US"/>
        </w:rPr>
        <w:t xml:space="preserve"> </w:t>
      </w:r>
      <w:r w:rsidRPr="004A1EC7">
        <w:rPr>
          <w:bCs/>
          <w:szCs w:val="24"/>
          <w:lang w:val="en-US"/>
        </w:rPr>
        <w:t>persons identified in regulation</w:t>
      </w:r>
      <w:r w:rsidR="003F1589" w:rsidRPr="004A1EC7">
        <w:rPr>
          <w:bCs/>
          <w:szCs w:val="24"/>
          <w:lang w:val="en-US"/>
        </w:rPr>
        <w:t xml:space="preserve"> </w:t>
      </w:r>
      <w:r w:rsidR="00E87BC7" w:rsidRPr="004A1EC7">
        <w:rPr>
          <w:bCs/>
          <w:szCs w:val="24"/>
          <w:lang w:val="en-US"/>
        </w:rPr>
        <w:t>4</w:t>
      </w:r>
      <w:r w:rsidR="003F1589" w:rsidRPr="004A1EC7">
        <w:rPr>
          <w:bCs/>
          <w:szCs w:val="24"/>
          <w:lang w:val="en-US"/>
        </w:rPr>
        <w:t>(2) and (3)</w:t>
      </w:r>
      <w:r w:rsidRPr="004A1EC7">
        <w:rPr>
          <w:bCs/>
          <w:szCs w:val="24"/>
          <w:lang w:val="en-US"/>
        </w:rPr>
        <w:t xml:space="preserve"> </w:t>
      </w:r>
      <w:r w:rsidR="00814F77" w:rsidRPr="004A1EC7">
        <w:rPr>
          <w:bCs/>
          <w:szCs w:val="24"/>
          <w:lang w:val="en-US"/>
        </w:rPr>
        <w:t xml:space="preserve">are </w:t>
      </w:r>
    </w:p>
    <w:p w14:paraId="05400D19" w14:textId="77777777" w:rsidR="000E3183" w:rsidRPr="004A1EC7" w:rsidRDefault="00814F77">
      <w:pPr>
        <w:numPr>
          <w:ilvl w:val="0"/>
          <w:numId w:val="121"/>
        </w:numPr>
        <w:autoSpaceDE w:val="0"/>
        <w:autoSpaceDN w:val="0"/>
        <w:adjustRightInd w:val="0"/>
        <w:spacing w:after="0" w:line="240" w:lineRule="auto"/>
        <w:jc w:val="both"/>
        <w:rPr>
          <w:bCs/>
          <w:szCs w:val="24"/>
          <w:lang w:val="en-US"/>
        </w:rPr>
      </w:pPr>
      <w:r w:rsidRPr="004A1EC7">
        <w:rPr>
          <w:bCs/>
          <w:szCs w:val="24"/>
          <w:lang w:val="en-US"/>
        </w:rPr>
        <w:t>authorised to assume their roles and responsibilities</w:t>
      </w:r>
      <w:r w:rsidR="00442271" w:rsidRPr="004A1EC7">
        <w:rPr>
          <w:bCs/>
          <w:szCs w:val="24"/>
          <w:lang w:val="en-US"/>
        </w:rPr>
        <w:t>;</w:t>
      </w:r>
    </w:p>
    <w:p w14:paraId="0F53E0D4" w14:textId="77777777" w:rsidR="000E3183" w:rsidRPr="004A1EC7" w:rsidRDefault="007171A7">
      <w:pPr>
        <w:numPr>
          <w:ilvl w:val="0"/>
          <w:numId w:val="121"/>
        </w:numPr>
        <w:autoSpaceDE w:val="0"/>
        <w:autoSpaceDN w:val="0"/>
        <w:adjustRightInd w:val="0"/>
        <w:spacing w:after="0" w:line="240" w:lineRule="auto"/>
        <w:jc w:val="both"/>
        <w:rPr>
          <w:bCs/>
          <w:szCs w:val="24"/>
          <w:lang w:val="en-US"/>
        </w:rPr>
      </w:pPr>
      <w:r w:rsidRPr="004A1EC7">
        <w:rPr>
          <w:bCs/>
          <w:szCs w:val="24"/>
          <w:lang w:val="en-US"/>
        </w:rPr>
        <w:t xml:space="preserve">notified </w:t>
      </w:r>
      <w:r w:rsidR="00442271" w:rsidRPr="004A1EC7">
        <w:rPr>
          <w:bCs/>
          <w:szCs w:val="24"/>
          <w:lang w:val="en-US"/>
        </w:rPr>
        <w:t>of their duties in relation to protection and safety for individuals</w:t>
      </w:r>
      <w:r w:rsidR="000E3183" w:rsidRPr="004A1EC7">
        <w:rPr>
          <w:bCs/>
          <w:szCs w:val="24"/>
          <w:lang w:val="en-US"/>
        </w:rPr>
        <w:t xml:space="preserve"> </w:t>
      </w:r>
      <w:r w:rsidR="00442271" w:rsidRPr="004A1EC7">
        <w:rPr>
          <w:bCs/>
          <w:szCs w:val="24"/>
          <w:lang w:val="en-US"/>
        </w:rPr>
        <w:t>undergoing medical exposures;</w:t>
      </w:r>
    </w:p>
    <w:p w14:paraId="3D63301C" w14:textId="7B17F06B" w:rsidR="007171A7" w:rsidRPr="004A1EC7" w:rsidRDefault="00442271">
      <w:pPr>
        <w:numPr>
          <w:ilvl w:val="0"/>
          <w:numId w:val="120"/>
        </w:numPr>
        <w:autoSpaceDE w:val="0"/>
        <w:autoSpaceDN w:val="0"/>
        <w:adjustRightInd w:val="0"/>
        <w:spacing w:after="0" w:line="240" w:lineRule="auto"/>
        <w:jc w:val="both"/>
        <w:rPr>
          <w:bCs/>
          <w:szCs w:val="24"/>
          <w:lang w:val="en-US"/>
        </w:rPr>
      </w:pPr>
      <w:r w:rsidRPr="004A1EC7">
        <w:rPr>
          <w:bCs/>
          <w:szCs w:val="24"/>
          <w:lang w:val="en-US"/>
        </w:rPr>
        <w:t>a set of diagnostic reference levels</w:t>
      </w:r>
      <w:r w:rsidR="000F39D4" w:rsidRPr="004A1EC7">
        <w:rPr>
          <w:bCs/>
          <w:szCs w:val="24"/>
          <w:lang w:val="en-US"/>
        </w:rPr>
        <w:t xml:space="preserve"> </w:t>
      </w:r>
      <w:r w:rsidR="007171A7" w:rsidRPr="004A1EC7">
        <w:rPr>
          <w:bCs/>
          <w:szCs w:val="24"/>
          <w:lang w:val="en-US"/>
        </w:rPr>
        <w:t>are established based on</w:t>
      </w:r>
    </w:p>
    <w:p w14:paraId="2916D2E4" w14:textId="0AEDB7F4" w:rsidR="000E3183" w:rsidRPr="004A1EC7" w:rsidRDefault="007171A7">
      <w:pPr>
        <w:numPr>
          <w:ilvl w:val="0"/>
          <w:numId w:val="122"/>
        </w:numPr>
        <w:autoSpaceDE w:val="0"/>
        <w:autoSpaceDN w:val="0"/>
        <w:adjustRightInd w:val="0"/>
        <w:spacing w:after="0" w:line="240" w:lineRule="auto"/>
        <w:jc w:val="both"/>
        <w:rPr>
          <w:bCs/>
          <w:szCs w:val="24"/>
          <w:lang w:val="en-US"/>
        </w:rPr>
      </w:pPr>
      <w:r w:rsidRPr="004A1EC7">
        <w:rPr>
          <w:bCs/>
          <w:szCs w:val="24"/>
          <w:lang w:val="en-US"/>
        </w:rPr>
        <w:t>adequate image quality,</w:t>
      </w:r>
      <w:r w:rsidR="000E3183" w:rsidRPr="004A1EC7">
        <w:rPr>
          <w:bCs/>
          <w:szCs w:val="24"/>
          <w:lang w:val="en-US"/>
        </w:rPr>
        <w:t xml:space="preserve"> and</w:t>
      </w:r>
    </w:p>
    <w:p w14:paraId="65CA2AFF" w14:textId="5CB6D54B" w:rsidR="007171A7" w:rsidRPr="004A1EC7" w:rsidRDefault="007171A7">
      <w:pPr>
        <w:numPr>
          <w:ilvl w:val="0"/>
          <w:numId w:val="122"/>
        </w:numPr>
        <w:autoSpaceDE w:val="0"/>
        <w:autoSpaceDN w:val="0"/>
        <w:adjustRightInd w:val="0"/>
        <w:spacing w:after="0" w:line="240" w:lineRule="auto"/>
        <w:jc w:val="both"/>
        <w:rPr>
          <w:bCs/>
          <w:szCs w:val="24"/>
          <w:lang w:val="en-US"/>
        </w:rPr>
      </w:pPr>
      <w:r w:rsidRPr="004A1EC7">
        <w:rPr>
          <w:bCs/>
          <w:szCs w:val="24"/>
          <w:lang w:val="en-US"/>
        </w:rPr>
        <w:t>as far as possible, on wide scale surveys or on published values that are</w:t>
      </w:r>
      <w:r w:rsidR="000E3183" w:rsidRPr="004A1EC7">
        <w:rPr>
          <w:bCs/>
          <w:szCs w:val="24"/>
          <w:lang w:val="en-US"/>
        </w:rPr>
        <w:t xml:space="preserve"> </w:t>
      </w:r>
      <w:r w:rsidRPr="004A1EC7">
        <w:rPr>
          <w:bCs/>
          <w:szCs w:val="24"/>
          <w:lang w:val="en-US"/>
        </w:rPr>
        <w:t>appropriate for the local circumstances</w:t>
      </w:r>
    </w:p>
    <w:p w14:paraId="746C2162" w14:textId="3AD49019" w:rsidR="007171A7" w:rsidRPr="004A1EC7" w:rsidRDefault="000E3183" w:rsidP="007171A7">
      <w:pPr>
        <w:autoSpaceDE w:val="0"/>
        <w:autoSpaceDN w:val="0"/>
        <w:adjustRightInd w:val="0"/>
        <w:spacing w:after="0" w:line="240" w:lineRule="auto"/>
        <w:jc w:val="both"/>
        <w:rPr>
          <w:bCs/>
          <w:szCs w:val="24"/>
          <w:lang w:val="en-US"/>
        </w:rPr>
      </w:pPr>
      <w:r w:rsidRPr="004A1EC7">
        <w:rPr>
          <w:bCs/>
          <w:szCs w:val="24"/>
          <w:lang w:val="en-US"/>
        </w:rPr>
        <w:tab/>
      </w:r>
      <w:r w:rsidR="00442271" w:rsidRPr="004A1EC7">
        <w:rPr>
          <w:bCs/>
          <w:szCs w:val="24"/>
          <w:lang w:val="en-US"/>
        </w:rPr>
        <w:t>for medical exposures incurred in</w:t>
      </w:r>
      <w:r w:rsidR="007171A7" w:rsidRPr="004A1EC7">
        <w:rPr>
          <w:bCs/>
          <w:szCs w:val="24"/>
          <w:lang w:val="en-US"/>
        </w:rPr>
        <w:t xml:space="preserve"> </w:t>
      </w:r>
      <w:r w:rsidR="00442271" w:rsidRPr="004A1EC7">
        <w:rPr>
          <w:bCs/>
          <w:szCs w:val="24"/>
          <w:lang w:val="en-US"/>
        </w:rPr>
        <w:t>medical imaging, including image guided</w:t>
      </w:r>
      <w:r w:rsidRPr="004A1EC7">
        <w:rPr>
          <w:bCs/>
          <w:szCs w:val="24"/>
          <w:lang w:val="en-US"/>
        </w:rPr>
        <w:t xml:space="preserve"> </w:t>
      </w:r>
      <w:r w:rsidRPr="004A1EC7">
        <w:rPr>
          <w:bCs/>
          <w:szCs w:val="24"/>
          <w:lang w:val="en-US"/>
        </w:rPr>
        <w:tab/>
      </w:r>
      <w:r w:rsidR="00442271" w:rsidRPr="004A1EC7">
        <w:rPr>
          <w:bCs/>
          <w:szCs w:val="24"/>
          <w:lang w:val="en-US"/>
        </w:rPr>
        <w:t>interventional procedures</w:t>
      </w:r>
      <w:r w:rsidR="007171A7" w:rsidRPr="004A1EC7">
        <w:rPr>
          <w:bCs/>
          <w:szCs w:val="24"/>
          <w:lang w:val="en-US"/>
        </w:rPr>
        <w:t>.</w:t>
      </w:r>
    </w:p>
    <w:p w14:paraId="3C7001F3" w14:textId="41F91761" w:rsidR="002016DB" w:rsidRPr="004A1EC7" w:rsidRDefault="00504333">
      <w:pPr>
        <w:numPr>
          <w:ilvl w:val="0"/>
          <w:numId w:val="120"/>
        </w:numPr>
        <w:autoSpaceDE w:val="0"/>
        <w:autoSpaceDN w:val="0"/>
        <w:adjustRightInd w:val="0"/>
        <w:spacing w:after="0" w:line="240" w:lineRule="auto"/>
        <w:jc w:val="both"/>
        <w:rPr>
          <w:bCs/>
          <w:szCs w:val="24"/>
          <w:lang w:val="en-US"/>
        </w:rPr>
      </w:pPr>
      <w:r w:rsidRPr="004A1EC7">
        <w:rPr>
          <w:szCs w:val="24"/>
          <w:lang w:val="en-US"/>
        </w:rPr>
        <w:t>d</w:t>
      </w:r>
      <w:r w:rsidR="002016DB" w:rsidRPr="004A1EC7">
        <w:rPr>
          <w:szCs w:val="24"/>
          <w:lang w:val="en-US"/>
        </w:rPr>
        <w:t>ose constraints</w:t>
      </w:r>
      <w:r w:rsidR="00DA14F1" w:rsidRPr="004A1EC7">
        <w:rPr>
          <w:szCs w:val="24"/>
          <w:lang w:val="en-US"/>
        </w:rPr>
        <w:t xml:space="preserve"> are established</w:t>
      </w:r>
      <w:r w:rsidR="002016DB" w:rsidRPr="004A1EC7">
        <w:rPr>
          <w:szCs w:val="24"/>
          <w:lang w:val="en-US"/>
        </w:rPr>
        <w:t xml:space="preserve">, to enable the requirements </w:t>
      </w:r>
      <w:r w:rsidR="0089620F" w:rsidRPr="004A1EC7">
        <w:rPr>
          <w:szCs w:val="24"/>
          <w:lang w:val="en-US"/>
        </w:rPr>
        <w:t>to be</w:t>
      </w:r>
      <w:r w:rsidRPr="004A1EC7">
        <w:rPr>
          <w:szCs w:val="24"/>
          <w:lang w:val="en-US"/>
        </w:rPr>
        <w:t xml:space="preserve"> fulfilled </w:t>
      </w:r>
      <w:r w:rsidR="00DA14F1" w:rsidRPr="004A1EC7">
        <w:rPr>
          <w:szCs w:val="24"/>
          <w:lang w:val="en-US"/>
        </w:rPr>
        <w:tab/>
      </w:r>
      <w:r w:rsidRPr="004A1EC7">
        <w:rPr>
          <w:szCs w:val="24"/>
          <w:lang w:val="en-US"/>
        </w:rPr>
        <w:t>respectively for</w:t>
      </w:r>
    </w:p>
    <w:p w14:paraId="06B71665" w14:textId="77777777" w:rsidR="000E3183" w:rsidRPr="004A1EC7" w:rsidRDefault="00504333">
      <w:pPr>
        <w:numPr>
          <w:ilvl w:val="0"/>
          <w:numId w:val="123"/>
        </w:numPr>
        <w:autoSpaceDE w:val="0"/>
        <w:autoSpaceDN w:val="0"/>
        <w:adjustRightInd w:val="0"/>
        <w:spacing w:after="0" w:line="240" w:lineRule="auto"/>
        <w:jc w:val="both"/>
        <w:rPr>
          <w:szCs w:val="24"/>
          <w:lang w:val="en-US"/>
        </w:rPr>
      </w:pPr>
      <w:r w:rsidRPr="004A1EC7">
        <w:rPr>
          <w:szCs w:val="24"/>
          <w:lang w:val="en-US"/>
        </w:rPr>
        <w:t>e</w:t>
      </w:r>
      <w:r w:rsidR="002016DB" w:rsidRPr="004A1EC7">
        <w:rPr>
          <w:szCs w:val="24"/>
          <w:lang w:val="en-US"/>
        </w:rPr>
        <w:t>xposures of carers and comforters</w:t>
      </w:r>
      <w:r w:rsidR="005E7117" w:rsidRPr="004A1EC7">
        <w:rPr>
          <w:szCs w:val="24"/>
          <w:lang w:val="en-US"/>
        </w:rPr>
        <w:t>; and</w:t>
      </w:r>
    </w:p>
    <w:p w14:paraId="10D5990B" w14:textId="77777777" w:rsidR="000E3183" w:rsidRPr="004A1EC7" w:rsidRDefault="00504333">
      <w:pPr>
        <w:numPr>
          <w:ilvl w:val="0"/>
          <w:numId w:val="123"/>
        </w:numPr>
        <w:autoSpaceDE w:val="0"/>
        <w:autoSpaceDN w:val="0"/>
        <w:adjustRightInd w:val="0"/>
        <w:spacing w:after="0" w:line="240" w:lineRule="auto"/>
        <w:jc w:val="both"/>
        <w:rPr>
          <w:szCs w:val="24"/>
          <w:lang w:val="en-US"/>
        </w:rPr>
      </w:pPr>
      <w:r w:rsidRPr="004A1EC7">
        <w:rPr>
          <w:szCs w:val="24"/>
          <w:lang w:val="en-US"/>
        </w:rPr>
        <w:t>e</w:t>
      </w:r>
      <w:r w:rsidR="002016DB" w:rsidRPr="004A1EC7">
        <w:rPr>
          <w:szCs w:val="24"/>
          <w:lang w:val="en-US"/>
        </w:rPr>
        <w:t xml:space="preserve">xposures due to diagnostic investigations of volunteers </w:t>
      </w:r>
      <w:r w:rsidR="00AD24A4" w:rsidRPr="004A1EC7">
        <w:rPr>
          <w:szCs w:val="24"/>
          <w:lang w:val="en-US"/>
        </w:rPr>
        <w:t xml:space="preserve">participating </w:t>
      </w:r>
      <w:r w:rsidR="000733A7" w:rsidRPr="004A1EC7">
        <w:rPr>
          <w:szCs w:val="24"/>
          <w:lang w:val="en-US"/>
        </w:rPr>
        <w:t>in a</w:t>
      </w:r>
      <w:r w:rsidR="000E3183" w:rsidRPr="004A1EC7">
        <w:rPr>
          <w:szCs w:val="24"/>
          <w:lang w:val="en-US"/>
        </w:rPr>
        <w:t xml:space="preserve"> </w:t>
      </w:r>
      <w:r w:rsidR="002016DB" w:rsidRPr="004A1EC7">
        <w:rPr>
          <w:szCs w:val="24"/>
          <w:lang w:val="en-US"/>
        </w:rPr>
        <w:t>p</w:t>
      </w:r>
      <w:r w:rsidRPr="004A1EC7">
        <w:rPr>
          <w:szCs w:val="24"/>
          <w:lang w:val="en-US"/>
        </w:rPr>
        <w:t>rogramme of biomedical research;</w:t>
      </w:r>
    </w:p>
    <w:p w14:paraId="52A29C84" w14:textId="77777777" w:rsidR="000E3183" w:rsidRPr="004A1EC7" w:rsidRDefault="00504333">
      <w:pPr>
        <w:numPr>
          <w:ilvl w:val="0"/>
          <w:numId w:val="120"/>
        </w:numPr>
        <w:autoSpaceDE w:val="0"/>
        <w:autoSpaceDN w:val="0"/>
        <w:adjustRightInd w:val="0"/>
        <w:spacing w:after="0" w:line="240" w:lineRule="auto"/>
        <w:jc w:val="both"/>
        <w:rPr>
          <w:szCs w:val="24"/>
          <w:lang w:val="en-US"/>
        </w:rPr>
      </w:pPr>
      <w:r w:rsidRPr="004A1EC7">
        <w:rPr>
          <w:szCs w:val="24"/>
          <w:lang w:val="en-US"/>
        </w:rPr>
        <w:t>c</w:t>
      </w:r>
      <w:r w:rsidR="002016DB" w:rsidRPr="004A1EC7">
        <w:rPr>
          <w:szCs w:val="24"/>
          <w:lang w:val="en-US"/>
        </w:rPr>
        <w:t xml:space="preserve">riteria and guidelines </w:t>
      </w:r>
      <w:r w:rsidR="00DA14F1" w:rsidRPr="004A1EC7">
        <w:rPr>
          <w:szCs w:val="24"/>
          <w:lang w:val="en-US"/>
        </w:rPr>
        <w:t xml:space="preserve">are established </w:t>
      </w:r>
      <w:r w:rsidR="002016DB" w:rsidRPr="004A1EC7">
        <w:rPr>
          <w:szCs w:val="24"/>
          <w:lang w:val="en-US"/>
        </w:rPr>
        <w:t>for the release</w:t>
      </w:r>
      <w:r w:rsidR="003231C0" w:rsidRPr="004A1EC7">
        <w:rPr>
          <w:szCs w:val="24"/>
          <w:lang w:val="en-US"/>
        </w:rPr>
        <w:t xml:space="preserve"> of </w:t>
      </w:r>
      <w:r w:rsidR="00D77272" w:rsidRPr="004A1EC7">
        <w:rPr>
          <w:szCs w:val="24"/>
          <w:lang w:val="en-US"/>
        </w:rPr>
        <w:t>a patient</w:t>
      </w:r>
      <w:r w:rsidR="003231C0" w:rsidRPr="004A1EC7">
        <w:rPr>
          <w:szCs w:val="24"/>
          <w:lang w:val="en-US"/>
        </w:rPr>
        <w:t xml:space="preserve"> </w:t>
      </w:r>
      <w:r w:rsidR="0019067A" w:rsidRPr="004A1EC7">
        <w:rPr>
          <w:szCs w:val="24"/>
          <w:lang w:val="en-US"/>
        </w:rPr>
        <w:t xml:space="preserve"> </w:t>
      </w:r>
    </w:p>
    <w:p w14:paraId="0D8F9109" w14:textId="77777777" w:rsidR="00521A5F" w:rsidRPr="004A1EC7" w:rsidRDefault="003231C0">
      <w:pPr>
        <w:numPr>
          <w:ilvl w:val="0"/>
          <w:numId w:val="124"/>
        </w:numPr>
        <w:autoSpaceDE w:val="0"/>
        <w:autoSpaceDN w:val="0"/>
        <w:adjustRightInd w:val="0"/>
        <w:spacing w:after="0" w:line="240" w:lineRule="auto"/>
        <w:jc w:val="both"/>
        <w:rPr>
          <w:szCs w:val="24"/>
          <w:lang w:val="en-US"/>
        </w:rPr>
      </w:pPr>
      <w:r w:rsidRPr="004A1EC7">
        <w:rPr>
          <w:szCs w:val="24"/>
          <w:lang w:val="en-US"/>
        </w:rPr>
        <w:t xml:space="preserve">who </w:t>
      </w:r>
      <w:r w:rsidR="00D77272" w:rsidRPr="004A1EC7">
        <w:rPr>
          <w:szCs w:val="24"/>
          <w:lang w:val="en-US"/>
        </w:rPr>
        <w:t>has</w:t>
      </w:r>
      <w:r w:rsidR="0019067A" w:rsidRPr="004A1EC7">
        <w:rPr>
          <w:szCs w:val="24"/>
          <w:lang w:val="en-US"/>
        </w:rPr>
        <w:t xml:space="preserve"> </w:t>
      </w:r>
      <w:r w:rsidRPr="004A1EC7">
        <w:rPr>
          <w:szCs w:val="24"/>
          <w:lang w:val="en-US"/>
        </w:rPr>
        <w:t xml:space="preserve">undergone </w:t>
      </w:r>
      <w:r w:rsidR="002016DB" w:rsidRPr="004A1EC7">
        <w:rPr>
          <w:szCs w:val="24"/>
          <w:lang w:val="en-US"/>
        </w:rPr>
        <w:t>therapeutic radiological procedures using unsealed</w:t>
      </w:r>
      <w:r w:rsidR="000E3183" w:rsidRPr="004A1EC7">
        <w:rPr>
          <w:szCs w:val="24"/>
          <w:lang w:val="en-US"/>
        </w:rPr>
        <w:t xml:space="preserve"> </w:t>
      </w:r>
      <w:r w:rsidR="002016DB" w:rsidRPr="004A1EC7">
        <w:rPr>
          <w:szCs w:val="24"/>
          <w:lang w:val="en-US"/>
        </w:rPr>
        <w:t>sources</w:t>
      </w:r>
      <w:r w:rsidRPr="004A1EC7">
        <w:rPr>
          <w:szCs w:val="24"/>
          <w:lang w:val="en-US"/>
        </w:rPr>
        <w:t>; or</w:t>
      </w:r>
    </w:p>
    <w:p w14:paraId="45DDAD5E" w14:textId="6BE6BA8D" w:rsidR="00987750" w:rsidRPr="004A1EC7" w:rsidRDefault="003231C0">
      <w:pPr>
        <w:numPr>
          <w:ilvl w:val="0"/>
          <w:numId w:val="124"/>
        </w:numPr>
        <w:autoSpaceDE w:val="0"/>
        <w:autoSpaceDN w:val="0"/>
        <w:adjustRightInd w:val="0"/>
        <w:spacing w:after="0" w:line="240" w:lineRule="auto"/>
        <w:jc w:val="both"/>
        <w:rPr>
          <w:szCs w:val="24"/>
          <w:lang w:val="en-US"/>
        </w:rPr>
      </w:pPr>
      <w:r w:rsidRPr="004A1EC7">
        <w:rPr>
          <w:szCs w:val="24"/>
          <w:lang w:val="en-US"/>
        </w:rPr>
        <w:t xml:space="preserve">who </w:t>
      </w:r>
      <w:r w:rsidR="002016DB" w:rsidRPr="004A1EC7">
        <w:rPr>
          <w:szCs w:val="24"/>
          <w:lang w:val="en-US"/>
        </w:rPr>
        <w:t>still retain</w:t>
      </w:r>
      <w:r w:rsidR="00D77272" w:rsidRPr="004A1EC7">
        <w:rPr>
          <w:szCs w:val="24"/>
          <w:lang w:val="en-US"/>
        </w:rPr>
        <w:t>s</w:t>
      </w:r>
      <w:r w:rsidR="002016DB" w:rsidRPr="004A1EC7">
        <w:rPr>
          <w:szCs w:val="24"/>
          <w:lang w:val="en-US"/>
        </w:rPr>
        <w:t xml:space="preserve"> implanted sealed sources.</w:t>
      </w:r>
    </w:p>
    <w:p w14:paraId="2F4DF155" w14:textId="77777777" w:rsidR="00746105" w:rsidRPr="004A1EC7" w:rsidRDefault="00746105" w:rsidP="000D7543">
      <w:pPr>
        <w:spacing w:after="0"/>
        <w:jc w:val="both"/>
        <w:rPr>
          <w:szCs w:val="24"/>
        </w:rPr>
      </w:pPr>
    </w:p>
    <w:p w14:paraId="73D6FDA3" w14:textId="5875C71D" w:rsidR="009A4931" w:rsidRPr="004A1EC7" w:rsidRDefault="002016DB" w:rsidP="009A4931">
      <w:pPr>
        <w:autoSpaceDE w:val="0"/>
        <w:autoSpaceDN w:val="0"/>
        <w:adjustRightInd w:val="0"/>
        <w:spacing w:after="0" w:line="240" w:lineRule="auto"/>
        <w:jc w:val="both"/>
        <w:rPr>
          <w:szCs w:val="24"/>
        </w:rPr>
      </w:pPr>
      <w:r w:rsidRPr="004A1EC7">
        <w:rPr>
          <w:szCs w:val="24"/>
        </w:rPr>
        <w:t>(</w:t>
      </w:r>
      <w:r w:rsidR="000960BF" w:rsidRPr="004A1EC7">
        <w:rPr>
          <w:szCs w:val="24"/>
        </w:rPr>
        <w:t>2</w:t>
      </w:r>
      <w:r w:rsidRPr="004A1EC7">
        <w:rPr>
          <w:szCs w:val="24"/>
        </w:rPr>
        <w:t>)</w:t>
      </w:r>
      <w:r w:rsidR="00492B06" w:rsidRPr="004A1EC7">
        <w:rPr>
          <w:szCs w:val="24"/>
        </w:rPr>
        <w:t xml:space="preserve"> </w:t>
      </w:r>
      <w:r w:rsidR="00D77272" w:rsidRPr="004A1EC7">
        <w:rPr>
          <w:szCs w:val="24"/>
        </w:rPr>
        <w:t xml:space="preserve"> </w:t>
      </w:r>
      <w:r w:rsidR="00D6139F" w:rsidRPr="004A1EC7">
        <w:rPr>
          <w:szCs w:val="24"/>
        </w:rPr>
        <w:t xml:space="preserve">An authorised person shall comply with the </w:t>
      </w:r>
      <w:r w:rsidR="007A7478" w:rsidRPr="004A1EC7">
        <w:rPr>
          <w:szCs w:val="24"/>
        </w:rPr>
        <w:t xml:space="preserve">provisions of </w:t>
      </w:r>
      <w:r w:rsidR="000960BF" w:rsidRPr="004A1EC7">
        <w:rPr>
          <w:szCs w:val="24"/>
        </w:rPr>
        <w:t xml:space="preserve">the Authority that ensures the </w:t>
      </w:r>
      <w:r w:rsidR="009A4931" w:rsidRPr="004A1EC7">
        <w:rPr>
          <w:szCs w:val="24"/>
        </w:rPr>
        <w:t>authorisation for medical exposures to be performed at a particular medical radiation facility allows personnel</w:t>
      </w:r>
      <w:r w:rsidR="003B26F7" w:rsidRPr="004A1EC7">
        <w:rPr>
          <w:szCs w:val="24"/>
        </w:rPr>
        <w:t xml:space="preserve"> such as </w:t>
      </w:r>
      <w:r w:rsidR="009A4931" w:rsidRPr="004A1EC7">
        <w:rPr>
          <w:szCs w:val="24"/>
        </w:rPr>
        <w:t xml:space="preserve">radiological medical practitioners, medical physicists, medical radiation technologists and any other health professionals with specific duties in relation to the radiation protection of patients to assume the responsibilities specified in these </w:t>
      </w:r>
      <w:r w:rsidR="003B26F7" w:rsidRPr="004A1EC7">
        <w:rPr>
          <w:szCs w:val="24"/>
        </w:rPr>
        <w:t xml:space="preserve">Regulations, </w:t>
      </w:r>
      <w:r w:rsidR="009A4931" w:rsidRPr="004A1EC7">
        <w:rPr>
          <w:szCs w:val="24"/>
        </w:rPr>
        <w:t>only if the</w:t>
      </w:r>
      <w:r w:rsidR="003B26F7" w:rsidRPr="004A1EC7">
        <w:rPr>
          <w:szCs w:val="24"/>
        </w:rPr>
        <w:t xml:space="preserve"> personnel</w:t>
      </w:r>
      <w:r w:rsidR="009A4931" w:rsidRPr="004A1EC7">
        <w:rPr>
          <w:szCs w:val="24"/>
        </w:rPr>
        <w:t xml:space="preserve"> </w:t>
      </w:r>
    </w:p>
    <w:p w14:paraId="08907DBD" w14:textId="77777777" w:rsidR="00521A5F" w:rsidRPr="004A1EC7" w:rsidRDefault="003B26F7">
      <w:pPr>
        <w:numPr>
          <w:ilvl w:val="0"/>
          <w:numId w:val="125"/>
        </w:numPr>
        <w:autoSpaceDE w:val="0"/>
        <w:autoSpaceDN w:val="0"/>
        <w:adjustRightInd w:val="0"/>
        <w:spacing w:after="0" w:line="240" w:lineRule="auto"/>
        <w:jc w:val="both"/>
        <w:rPr>
          <w:szCs w:val="24"/>
        </w:rPr>
      </w:pPr>
      <w:r w:rsidRPr="004A1EC7">
        <w:rPr>
          <w:szCs w:val="24"/>
        </w:rPr>
        <w:t>a</w:t>
      </w:r>
      <w:r w:rsidR="009A4931" w:rsidRPr="004A1EC7">
        <w:rPr>
          <w:szCs w:val="24"/>
        </w:rPr>
        <w:t>re speciali</w:t>
      </w:r>
      <w:r w:rsidRPr="004A1EC7">
        <w:rPr>
          <w:szCs w:val="24"/>
        </w:rPr>
        <w:t>s</w:t>
      </w:r>
      <w:r w:rsidR="009A4931" w:rsidRPr="004A1EC7">
        <w:rPr>
          <w:szCs w:val="24"/>
        </w:rPr>
        <w:t>ed in the appropriate area</w:t>
      </w:r>
      <w:r w:rsidRPr="004A1EC7">
        <w:rPr>
          <w:szCs w:val="24"/>
        </w:rPr>
        <w:t xml:space="preserve"> of expertise</w:t>
      </w:r>
      <w:r w:rsidR="009A4931" w:rsidRPr="004A1EC7">
        <w:rPr>
          <w:szCs w:val="24"/>
        </w:rPr>
        <w:t>;</w:t>
      </w:r>
    </w:p>
    <w:p w14:paraId="38FBAF3B" w14:textId="77777777" w:rsidR="00521A5F" w:rsidRPr="004A1EC7" w:rsidRDefault="003B26F7">
      <w:pPr>
        <w:numPr>
          <w:ilvl w:val="0"/>
          <w:numId w:val="125"/>
        </w:numPr>
        <w:autoSpaceDE w:val="0"/>
        <w:autoSpaceDN w:val="0"/>
        <w:adjustRightInd w:val="0"/>
        <w:spacing w:after="0" w:line="240" w:lineRule="auto"/>
        <w:jc w:val="both"/>
        <w:rPr>
          <w:szCs w:val="24"/>
        </w:rPr>
      </w:pPr>
      <w:r w:rsidRPr="004A1EC7">
        <w:rPr>
          <w:szCs w:val="24"/>
        </w:rPr>
        <w:t>m</w:t>
      </w:r>
      <w:r w:rsidR="009A4931" w:rsidRPr="004A1EC7">
        <w:rPr>
          <w:szCs w:val="24"/>
        </w:rPr>
        <w:t>eet the respective requirements for education, training and competence in</w:t>
      </w:r>
      <w:r w:rsidR="00521A5F" w:rsidRPr="004A1EC7">
        <w:rPr>
          <w:szCs w:val="24"/>
        </w:rPr>
        <w:t xml:space="preserve"> </w:t>
      </w:r>
      <w:r w:rsidR="009A4931" w:rsidRPr="004A1EC7">
        <w:rPr>
          <w:szCs w:val="24"/>
        </w:rPr>
        <w:t>radiation protection;</w:t>
      </w:r>
    </w:p>
    <w:p w14:paraId="77563B36" w14:textId="57E2F5C7" w:rsidR="009A4931" w:rsidRPr="004A1EC7" w:rsidRDefault="003B26F7">
      <w:pPr>
        <w:numPr>
          <w:ilvl w:val="0"/>
          <w:numId w:val="125"/>
        </w:numPr>
        <w:autoSpaceDE w:val="0"/>
        <w:autoSpaceDN w:val="0"/>
        <w:adjustRightInd w:val="0"/>
        <w:spacing w:after="0" w:line="240" w:lineRule="auto"/>
        <w:jc w:val="both"/>
        <w:rPr>
          <w:szCs w:val="24"/>
        </w:rPr>
      </w:pPr>
      <w:r w:rsidRPr="004A1EC7">
        <w:rPr>
          <w:szCs w:val="24"/>
        </w:rPr>
        <w:t>a</w:t>
      </w:r>
      <w:r w:rsidR="009A4931" w:rsidRPr="004A1EC7">
        <w:rPr>
          <w:szCs w:val="24"/>
        </w:rPr>
        <w:t xml:space="preserve">re named in a list maintained up to date by the </w:t>
      </w:r>
      <w:r w:rsidRPr="004A1EC7">
        <w:rPr>
          <w:szCs w:val="24"/>
        </w:rPr>
        <w:t>authorised person</w:t>
      </w:r>
      <w:r w:rsidR="009A4931" w:rsidRPr="004A1EC7">
        <w:rPr>
          <w:szCs w:val="24"/>
        </w:rPr>
        <w:t>.</w:t>
      </w:r>
    </w:p>
    <w:p w14:paraId="48532B82" w14:textId="77777777" w:rsidR="00521A5F" w:rsidRPr="004A1EC7" w:rsidRDefault="00521A5F" w:rsidP="000D7543">
      <w:pPr>
        <w:spacing w:after="0"/>
        <w:jc w:val="both"/>
        <w:rPr>
          <w:szCs w:val="24"/>
        </w:rPr>
      </w:pPr>
    </w:p>
    <w:p w14:paraId="016F0462" w14:textId="2A7E3F67" w:rsidR="00E74531" w:rsidRPr="004A1EC7" w:rsidRDefault="00E74531" w:rsidP="000D7543">
      <w:pPr>
        <w:spacing w:after="0"/>
        <w:jc w:val="both"/>
        <w:rPr>
          <w:szCs w:val="24"/>
        </w:rPr>
      </w:pPr>
      <w:r w:rsidRPr="004A1EC7">
        <w:rPr>
          <w:szCs w:val="24"/>
        </w:rPr>
        <w:t>(</w:t>
      </w:r>
      <w:r w:rsidR="000960BF" w:rsidRPr="004A1EC7">
        <w:rPr>
          <w:szCs w:val="24"/>
        </w:rPr>
        <w:t>3</w:t>
      </w:r>
      <w:r w:rsidR="00492B06" w:rsidRPr="004A1EC7">
        <w:rPr>
          <w:szCs w:val="24"/>
        </w:rPr>
        <w:t xml:space="preserve">) </w:t>
      </w:r>
      <w:r w:rsidR="00DA14F1" w:rsidRPr="004A1EC7">
        <w:rPr>
          <w:szCs w:val="24"/>
        </w:rPr>
        <w:t>An</w:t>
      </w:r>
      <w:r w:rsidR="005E7117" w:rsidRPr="004A1EC7">
        <w:rPr>
          <w:szCs w:val="24"/>
        </w:rPr>
        <w:t xml:space="preserve"> </w:t>
      </w:r>
      <w:r w:rsidRPr="004A1EC7">
        <w:rPr>
          <w:szCs w:val="24"/>
        </w:rPr>
        <w:t>auth</w:t>
      </w:r>
      <w:r w:rsidR="00492B06" w:rsidRPr="004A1EC7">
        <w:rPr>
          <w:szCs w:val="24"/>
        </w:rPr>
        <w:t>orised person shall ensure that</w:t>
      </w:r>
    </w:p>
    <w:p w14:paraId="00A1CB23" w14:textId="77777777" w:rsidR="00AD24A4" w:rsidRPr="004A1EC7" w:rsidRDefault="00AA6C9F">
      <w:pPr>
        <w:numPr>
          <w:ilvl w:val="0"/>
          <w:numId w:val="126"/>
        </w:numPr>
        <w:autoSpaceDE w:val="0"/>
        <w:autoSpaceDN w:val="0"/>
        <w:adjustRightInd w:val="0"/>
        <w:spacing w:after="0" w:line="240" w:lineRule="auto"/>
        <w:jc w:val="both"/>
        <w:rPr>
          <w:szCs w:val="24"/>
          <w:lang w:val="en-US"/>
        </w:rPr>
      </w:pPr>
      <w:r w:rsidRPr="004A1EC7">
        <w:rPr>
          <w:szCs w:val="24"/>
          <w:lang w:val="en-US"/>
        </w:rPr>
        <w:t>a</w:t>
      </w:r>
      <w:r w:rsidR="001B009F" w:rsidRPr="004A1EC7">
        <w:rPr>
          <w:szCs w:val="24"/>
          <w:lang w:val="en-US"/>
        </w:rPr>
        <w:t xml:space="preserve"> patient, whether symptomatic or asymptomatic, </w:t>
      </w:r>
      <w:r w:rsidRPr="004A1EC7">
        <w:rPr>
          <w:szCs w:val="24"/>
          <w:lang w:val="en-US"/>
        </w:rPr>
        <w:t>is not subjected to</w:t>
      </w:r>
      <w:r w:rsidR="001B009F" w:rsidRPr="004A1EC7">
        <w:rPr>
          <w:szCs w:val="24"/>
          <w:lang w:val="en-US"/>
        </w:rPr>
        <w:t xml:space="preserve"> a medical exposure</w:t>
      </w:r>
      <w:r w:rsidR="00AD24A4" w:rsidRPr="004A1EC7">
        <w:rPr>
          <w:szCs w:val="24"/>
          <w:lang w:val="en-US"/>
        </w:rPr>
        <w:t xml:space="preserve"> </w:t>
      </w:r>
      <w:r w:rsidRPr="004A1EC7">
        <w:rPr>
          <w:szCs w:val="24"/>
          <w:lang w:val="en-US"/>
        </w:rPr>
        <w:t>unless</w:t>
      </w:r>
      <w:r w:rsidR="00AD24A4" w:rsidRPr="004A1EC7">
        <w:rPr>
          <w:szCs w:val="24"/>
          <w:lang w:val="en-US"/>
        </w:rPr>
        <w:t xml:space="preserve"> </w:t>
      </w:r>
    </w:p>
    <w:p w14:paraId="72F840B3" w14:textId="77777777" w:rsidR="00521A5F" w:rsidRPr="004A1EC7" w:rsidRDefault="00AA6C9F">
      <w:pPr>
        <w:numPr>
          <w:ilvl w:val="0"/>
          <w:numId w:val="127"/>
        </w:numPr>
        <w:autoSpaceDE w:val="0"/>
        <w:autoSpaceDN w:val="0"/>
        <w:adjustRightInd w:val="0"/>
        <w:spacing w:after="0" w:line="240" w:lineRule="auto"/>
        <w:jc w:val="both"/>
        <w:rPr>
          <w:szCs w:val="24"/>
          <w:lang w:val="en-US"/>
        </w:rPr>
      </w:pPr>
      <w:r w:rsidRPr="004A1EC7">
        <w:rPr>
          <w:szCs w:val="24"/>
          <w:lang w:val="en-US"/>
        </w:rPr>
        <w:t>the exposure</w:t>
      </w:r>
      <w:r w:rsidR="001B009F" w:rsidRPr="004A1EC7">
        <w:rPr>
          <w:szCs w:val="24"/>
          <w:lang w:val="en-US"/>
        </w:rPr>
        <w:t xml:space="preserve"> is a radiological procedure that ha</w:t>
      </w:r>
      <w:r w:rsidR="00AD24A4" w:rsidRPr="004A1EC7">
        <w:rPr>
          <w:szCs w:val="24"/>
          <w:lang w:val="en-US"/>
        </w:rPr>
        <w:t xml:space="preserve">s been requested by a referring </w:t>
      </w:r>
      <w:r w:rsidR="001B009F" w:rsidRPr="004A1EC7">
        <w:rPr>
          <w:szCs w:val="24"/>
          <w:lang w:val="en-US"/>
        </w:rPr>
        <w:t>medical</w:t>
      </w:r>
      <w:r w:rsidR="00AD24A4" w:rsidRPr="004A1EC7">
        <w:rPr>
          <w:szCs w:val="24"/>
          <w:lang w:val="en-US"/>
        </w:rPr>
        <w:t xml:space="preserve"> </w:t>
      </w:r>
      <w:r w:rsidR="001B009F" w:rsidRPr="004A1EC7">
        <w:rPr>
          <w:szCs w:val="24"/>
          <w:lang w:val="en-US"/>
        </w:rPr>
        <w:t>practitioner and</w:t>
      </w:r>
      <w:r w:rsidR="000B45B9" w:rsidRPr="004A1EC7">
        <w:rPr>
          <w:szCs w:val="24"/>
          <w:lang w:val="en-US"/>
        </w:rPr>
        <w:t xml:space="preserve"> </w:t>
      </w:r>
      <w:r w:rsidR="00AD24A4" w:rsidRPr="004A1EC7">
        <w:rPr>
          <w:szCs w:val="24"/>
          <w:lang w:val="en-US"/>
        </w:rPr>
        <w:t xml:space="preserve">information on the clinical </w:t>
      </w:r>
      <w:r w:rsidR="001B009F" w:rsidRPr="004A1EC7">
        <w:rPr>
          <w:szCs w:val="24"/>
          <w:lang w:val="en-US"/>
        </w:rPr>
        <w:t>cont</w:t>
      </w:r>
      <w:r w:rsidR="00AD24A4" w:rsidRPr="004A1EC7">
        <w:rPr>
          <w:szCs w:val="24"/>
          <w:lang w:val="en-US"/>
        </w:rPr>
        <w:t xml:space="preserve">ext has been provided, or it is part of an approved health </w:t>
      </w:r>
      <w:r w:rsidR="001B009F" w:rsidRPr="004A1EC7">
        <w:rPr>
          <w:szCs w:val="24"/>
          <w:lang w:val="en-US"/>
        </w:rPr>
        <w:t>screening programme;</w:t>
      </w:r>
    </w:p>
    <w:p w14:paraId="16FB1505" w14:textId="77777777" w:rsidR="00521A5F" w:rsidRPr="004A1EC7" w:rsidRDefault="00AA6C9F">
      <w:pPr>
        <w:numPr>
          <w:ilvl w:val="0"/>
          <w:numId w:val="127"/>
        </w:numPr>
        <w:autoSpaceDE w:val="0"/>
        <w:autoSpaceDN w:val="0"/>
        <w:adjustRightInd w:val="0"/>
        <w:spacing w:after="0" w:line="240" w:lineRule="auto"/>
        <w:jc w:val="both"/>
        <w:rPr>
          <w:szCs w:val="24"/>
          <w:lang w:val="en-US"/>
        </w:rPr>
      </w:pPr>
      <w:r w:rsidRPr="004A1EC7">
        <w:rPr>
          <w:szCs w:val="24"/>
          <w:lang w:val="en-US"/>
        </w:rPr>
        <w:t>the</w:t>
      </w:r>
      <w:r w:rsidR="001B009F" w:rsidRPr="004A1EC7">
        <w:rPr>
          <w:szCs w:val="24"/>
          <w:lang w:val="en-US"/>
        </w:rPr>
        <w:t xml:space="preserve"> exposure has been justified by means of consultation between the radiological medical practitioner and the referring medical practitioner, as appropriate,</w:t>
      </w:r>
      <w:r w:rsidR="00C5003C" w:rsidRPr="004A1EC7">
        <w:rPr>
          <w:szCs w:val="24"/>
          <w:lang w:val="en-US"/>
        </w:rPr>
        <w:t xml:space="preserve"> </w:t>
      </w:r>
      <w:r w:rsidR="001B009F" w:rsidRPr="004A1EC7">
        <w:rPr>
          <w:szCs w:val="24"/>
          <w:lang w:val="en-US"/>
        </w:rPr>
        <w:t>or it is part of an approved health screening programme;</w:t>
      </w:r>
    </w:p>
    <w:p w14:paraId="6B146C28" w14:textId="77777777" w:rsidR="00521A5F" w:rsidRPr="004A1EC7" w:rsidRDefault="00AA6C9F">
      <w:pPr>
        <w:numPr>
          <w:ilvl w:val="0"/>
          <w:numId w:val="127"/>
        </w:numPr>
        <w:autoSpaceDE w:val="0"/>
        <w:autoSpaceDN w:val="0"/>
        <w:adjustRightInd w:val="0"/>
        <w:spacing w:after="0" w:line="240" w:lineRule="auto"/>
        <w:jc w:val="both"/>
        <w:rPr>
          <w:szCs w:val="24"/>
          <w:lang w:val="en-US"/>
        </w:rPr>
      </w:pPr>
      <w:r w:rsidRPr="004A1EC7">
        <w:rPr>
          <w:szCs w:val="24"/>
          <w:lang w:val="en-US"/>
        </w:rPr>
        <w:t>a</w:t>
      </w:r>
      <w:r w:rsidR="001B009F" w:rsidRPr="004A1EC7">
        <w:rPr>
          <w:szCs w:val="24"/>
          <w:lang w:val="en-US"/>
        </w:rPr>
        <w:t xml:space="preserve"> radiological medical practitioner has assumed responsibility for</w:t>
      </w:r>
      <w:r w:rsidR="00AD24A4" w:rsidRPr="004A1EC7">
        <w:rPr>
          <w:szCs w:val="24"/>
          <w:lang w:val="en-US"/>
        </w:rPr>
        <w:t xml:space="preserve"> </w:t>
      </w:r>
      <w:r w:rsidR="001B009F" w:rsidRPr="004A1EC7">
        <w:rPr>
          <w:szCs w:val="24"/>
          <w:lang w:val="en-US"/>
        </w:rPr>
        <w:t>protection and safety in the planning and delivery of the medical exposure;</w:t>
      </w:r>
      <w:r w:rsidR="005E7117" w:rsidRPr="004A1EC7">
        <w:rPr>
          <w:szCs w:val="24"/>
          <w:lang w:val="en-US"/>
        </w:rPr>
        <w:t xml:space="preserve"> and</w:t>
      </w:r>
    </w:p>
    <w:p w14:paraId="01A138D6" w14:textId="3CECFF8C" w:rsidR="001B009F" w:rsidRPr="004A1EC7" w:rsidRDefault="00AA6C9F">
      <w:pPr>
        <w:numPr>
          <w:ilvl w:val="0"/>
          <w:numId w:val="127"/>
        </w:numPr>
        <w:autoSpaceDE w:val="0"/>
        <w:autoSpaceDN w:val="0"/>
        <w:adjustRightInd w:val="0"/>
        <w:spacing w:after="0" w:line="240" w:lineRule="auto"/>
        <w:jc w:val="both"/>
        <w:rPr>
          <w:szCs w:val="24"/>
          <w:lang w:val="en-US"/>
        </w:rPr>
      </w:pPr>
      <w:r w:rsidRPr="004A1EC7">
        <w:rPr>
          <w:szCs w:val="24"/>
          <w:lang w:val="en-US"/>
        </w:rPr>
        <w:lastRenderedPageBreak/>
        <w:t>the patient or the</w:t>
      </w:r>
      <w:r w:rsidR="001B009F" w:rsidRPr="004A1EC7">
        <w:rPr>
          <w:szCs w:val="24"/>
          <w:lang w:val="en-US"/>
        </w:rPr>
        <w:t xml:space="preserve"> legal</w:t>
      </w:r>
      <w:r w:rsidRPr="004A1EC7">
        <w:rPr>
          <w:szCs w:val="24"/>
          <w:lang w:val="en-US"/>
        </w:rPr>
        <w:t>ly</w:t>
      </w:r>
      <w:r w:rsidR="001B009F" w:rsidRPr="004A1EC7">
        <w:rPr>
          <w:szCs w:val="24"/>
          <w:lang w:val="en-US"/>
        </w:rPr>
        <w:t xml:space="preserve"> </w:t>
      </w:r>
      <w:r w:rsidR="008A57FD" w:rsidRPr="004A1EC7">
        <w:rPr>
          <w:szCs w:val="24"/>
          <w:lang w:val="en-US"/>
        </w:rPr>
        <w:t>authorised</w:t>
      </w:r>
      <w:r w:rsidR="001B009F" w:rsidRPr="004A1EC7">
        <w:rPr>
          <w:szCs w:val="24"/>
          <w:lang w:val="en-US"/>
        </w:rPr>
        <w:t xml:space="preserve"> representative</w:t>
      </w:r>
      <w:r w:rsidRPr="004A1EC7">
        <w:rPr>
          <w:szCs w:val="24"/>
          <w:lang w:val="en-US"/>
        </w:rPr>
        <w:t xml:space="preserve"> of the patient</w:t>
      </w:r>
      <w:r w:rsidR="001B009F" w:rsidRPr="004A1EC7">
        <w:rPr>
          <w:szCs w:val="24"/>
          <w:lang w:val="en-US"/>
        </w:rPr>
        <w:t xml:space="preserve"> has been</w:t>
      </w:r>
      <w:r w:rsidR="000B45B9" w:rsidRPr="004A1EC7">
        <w:rPr>
          <w:szCs w:val="24"/>
          <w:lang w:val="en-US"/>
        </w:rPr>
        <w:t xml:space="preserve"> </w:t>
      </w:r>
      <w:r w:rsidR="001B009F" w:rsidRPr="004A1EC7">
        <w:rPr>
          <w:szCs w:val="24"/>
          <w:lang w:val="en-US"/>
        </w:rPr>
        <w:t>informed as appropriate of the expected diagnostic or therapeutic benefits</w:t>
      </w:r>
      <w:r w:rsidR="000B45B9" w:rsidRPr="004A1EC7">
        <w:rPr>
          <w:szCs w:val="24"/>
          <w:lang w:val="en-US"/>
        </w:rPr>
        <w:t xml:space="preserve"> </w:t>
      </w:r>
      <w:r w:rsidR="00C5003C" w:rsidRPr="004A1EC7">
        <w:rPr>
          <w:szCs w:val="24"/>
          <w:lang w:val="en-US"/>
        </w:rPr>
        <w:t xml:space="preserve">of the </w:t>
      </w:r>
      <w:r w:rsidR="001B009F" w:rsidRPr="004A1EC7">
        <w:rPr>
          <w:szCs w:val="24"/>
          <w:lang w:val="en-US"/>
        </w:rPr>
        <w:t>radiological procedure as well as the radiation risks.</w:t>
      </w:r>
    </w:p>
    <w:p w14:paraId="210E23AA" w14:textId="77777777" w:rsidR="00AD24A4" w:rsidRPr="004A1EC7" w:rsidRDefault="00B02223" w:rsidP="000D7543">
      <w:pPr>
        <w:autoSpaceDE w:val="0"/>
        <w:autoSpaceDN w:val="0"/>
        <w:adjustRightInd w:val="0"/>
        <w:spacing w:after="0" w:line="240" w:lineRule="auto"/>
        <w:jc w:val="both"/>
        <w:rPr>
          <w:szCs w:val="24"/>
        </w:rPr>
      </w:pPr>
      <w:r w:rsidRPr="004A1EC7">
        <w:rPr>
          <w:szCs w:val="24"/>
        </w:rPr>
        <w:tab/>
      </w:r>
    </w:p>
    <w:p w14:paraId="530503CC" w14:textId="75090D1C" w:rsidR="00D904FD" w:rsidRPr="004A1EC7" w:rsidRDefault="00840DB0" w:rsidP="000D7543">
      <w:pPr>
        <w:autoSpaceDE w:val="0"/>
        <w:autoSpaceDN w:val="0"/>
        <w:adjustRightInd w:val="0"/>
        <w:spacing w:after="0" w:line="240" w:lineRule="auto"/>
        <w:jc w:val="both"/>
        <w:rPr>
          <w:szCs w:val="24"/>
          <w:lang w:val="en-US"/>
        </w:rPr>
      </w:pPr>
      <w:r w:rsidRPr="004A1EC7">
        <w:rPr>
          <w:szCs w:val="24"/>
        </w:rPr>
        <w:t>(</w:t>
      </w:r>
      <w:r w:rsidR="000960BF" w:rsidRPr="004A1EC7">
        <w:rPr>
          <w:szCs w:val="24"/>
        </w:rPr>
        <w:t>4</w:t>
      </w:r>
      <w:r w:rsidR="00B02223" w:rsidRPr="004A1EC7">
        <w:rPr>
          <w:szCs w:val="24"/>
        </w:rPr>
        <w:t xml:space="preserve">) </w:t>
      </w:r>
      <w:r w:rsidR="00D904FD" w:rsidRPr="004A1EC7">
        <w:rPr>
          <w:szCs w:val="24"/>
        </w:rPr>
        <w:t>An</w:t>
      </w:r>
      <w:r w:rsidR="00AA6C9F" w:rsidRPr="004A1EC7">
        <w:rPr>
          <w:szCs w:val="24"/>
        </w:rPr>
        <w:t xml:space="preserve"> </w:t>
      </w:r>
      <w:r w:rsidR="00AA6C9F" w:rsidRPr="004A1EC7">
        <w:rPr>
          <w:szCs w:val="24"/>
          <w:lang w:val="en-US"/>
        </w:rPr>
        <w:t>a</w:t>
      </w:r>
      <w:r w:rsidR="000A795A" w:rsidRPr="004A1EC7">
        <w:rPr>
          <w:szCs w:val="24"/>
          <w:lang w:val="en-US"/>
        </w:rPr>
        <w:t>uthor</w:t>
      </w:r>
      <w:r w:rsidR="00594701" w:rsidRPr="004A1EC7">
        <w:rPr>
          <w:szCs w:val="24"/>
          <w:lang w:val="en-US"/>
        </w:rPr>
        <w:t>ised person shall ensure that an</w:t>
      </w:r>
      <w:r w:rsidR="000A795A" w:rsidRPr="004A1EC7">
        <w:rPr>
          <w:szCs w:val="24"/>
          <w:lang w:val="en-US"/>
        </w:rPr>
        <w:t xml:space="preserve"> individual</w:t>
      </w:r>
      <w:r w:rsidR="00594701" w:rsidRPr="004A1EC7">
        <w:rPr>
          <w:szCs w:val="24"/>
          <w:lang w:val="en-US"/>
        </w:rPr>
        <w:t xml:space="preserve"> is not subjected to</w:t>
      </w:r>
      <w:r w:rsidR="00F15722" w:rsidRPr="004A1EC7">
        <w:rPr>
          <w:szCs w:val="24"/>
          <w:lang w:val="en-US"/>
        </w:rPr>
        <w:t xml:space="preserve"> a medical exposure</w:t>
      </w:r>
      <w:r w:rsidR="00BB3C72" w:rsidRPr="004A1EC7">
        <w:rPr>
          <w:szCs w:val="24"/>
          <w:lang w:val="en-US"/>
        </w:rPr>
        <w:t xml:space="preserve"> </w:t>
      </w:r>
    </w:p>
    <w:p w14:paraId="14279B8A" w14:textId="68274497" w:rsidR="00D904FD" w:rsidRPr="004A1EC7" w:rsidRDefault="00594701">
      <w:pPr>
        <w:numPr>
          <w:ilvl w:val="0"/>
          <w:numId w:val="128"/>
        </w:numPr>
        <w:autoSpaceDE w:val="0"/>
        <w:autoSpaceDN w:val="0"/>
        <w:adjustRightInd w:val="0"/>
        <w:spacing w:after="0" w:line="240" w:lineRule="auto"/>
        <w:jc w:val="both"/>
        <w:rPr>
          <w:szCs w:val="24"/>
          <w:lang w:val="en-US"/>
        </w:rPr>
      </w:pPr>
      <w:r w:rsidRPr="004A1EC7">
        <w:rPr>
          <w:szCs w:val="24"/>
          <w:lang w:val="en-US"/>
        </w:rPr>
        <w:t>a</w:t>
      </w:r>
      <w:r w:rsidR="00B02223" w:rsidRPr="004A1EC7">
        <w:rPr>
          <w:szCs w:val="24"/>
          <w:lang w:val="en-US"/>
        </w:rPr>
        <w:t xml:space="preserve">s part of a programme of </w:t>
      </w:r>
      <w:r w:rsidRPr="004A1EC7">
        <w:rPr>
          <w:szCs w:val="24"/>
          <w:lang w:val="en-US"/>
        </w:rPr>
        <w:t>biomedical research unless</w:t>
      </w:r>
      <w:r w:rsidR="00D904FD" w:rsidRPr="004A1EC7">
        <w:rPr>
          <w:szCs w:val="24"/>
          <w:lang w:val="en-US"/>
        </w:rPr>
        <w:t xml:space="preserve"> </w:t>
      </w:r>
    </w:p>
    <w:p w14:paraId="3EEED22D" w14:textId="77777777" w:rsidR="00521A5F" w:rsidRPr="004A1EC7" w:rsidRDefault="00B02223">
      <w:pPr>
        <w:numPr>
          <w:ilvl w:val="0"/>
          <w:numId w:val="129"/>
        </w:numPr>
        <w:autoSpaceDE w:val="0"/>
        <w:autoSpaceDN w:val="0"/>
        <w:adjustRightInd w:val="0"/>
        <w:spacing w:after="0" w:line="240" w:lineRule="auto"/>
        <w:jc w:val="both"/>
        <w:rPr>
          <w:szCs w:val="24"/>
          <w:lang w:val="en-US"/>
        </w:rPr>
      </w:pPr>
      <w:r w:rsidRPr="004A1EC7">
        <w:rPr>
          <w:szCs w:val="24"/>
          <w:lang w:val="en-US"/>
        </w:rPr>
        <w:t>the exposure has been a</w:t>
      </w:r>
      <w:r w:rsidR="00594701" w:rsidRPr="004A1EC7">
        <w:rPr>
          <w:szCs w:val="24"/>
          <w:lang w:val="en-US"/>
        </w:rPr>
        <w:t xml:space="preserve">pproved by an ethics committee </w:t>
      </w:r>
      <w:r w:rsidRPr="004A1EC7">
        <w:rPr>
          <w:szCs w:val="24"/>
          <w:lang w:val="en-US"/>
        </w:rPr>
        <w:t>or other institutional</w:t>
      </w:r>
      <w:r w:rsidR="00521A5F" w:rsidRPr="004A1EC7">
        <w:rPr>
          <w:szCs w:val="24"/>
          <w:lang w:val="en-US"/>
        </w:rPr>
        <w:t xml:space="preserve"> </w:t>
      </w:r>
      <w:r w:rsidRPr="004A1EC7">
        <w:rPr>
          <w:szCs w:val="24"/>
          <w:lang w:val="en-US"/>
        </w:rPr>
        <w:t>body</w:t>
      </w:r>
      <w:r w:rsidR="00D904FD" w:rsidRPr="004A1EC7">
        <w:rPr>
          <w:szCs w:val="24"/>
          <w:lang w:val="en-US"/>
        </w:rPr>
        <w:t xml:space="preserve"> </w:t>
      </w:r>
      <w:r w:rsidRPr="004A1EC7">
        <w:rPr>
          <w:szCs w:val="24"/>
          <w:lang w:val="en-US"/>
        </w:rPr>
        <w:t>that has been assigned functions similar to</w:t>
      </w:r>
      <w:r w:rsidR="00AD24A4" w:rsidRPr="004A1EC7">
        <w:rPr>
          <w:szCs w:val="24"/>
          <w:lang w:val="en-US"/>
        </w:rPr>
        <w:t xml:space="preserve"> </w:t>
      </w:r>
      <w:r w:rsidRPr="004A1EC7">
        <w:rPr>
          <w:szCs w:val="24"/>
          <w:lang w:val="en-US"/>
        </w:rPr>
        <w:t>those of an ethics commit</w:t>
      </w:r>
      <w:r w:rsidR="00594701" w:rsidRPr="004A1EC7">
        <w:rPr>
          <w:szCs w:val="24"/>
          <w:lang w:val="en-US"/>
        </w:rPr>
        <w:t>tee by</w:t>
      </w:r>
      <w:r w:rsidR="00521A5F" w:rsidRPr="004A1EC7">
        <w:rPr>
          <w:szCs w:val="24"/>
          <w:lang w:val="en-US"/>
        </w:rPr>
        <w:t xml:space="preserve"> </w:t>
      </w:r>
      <w:r w:rsidR="00594701" w:rsidRPr="004A1EC7">
        <w:rPr>
          <w:szCs w:val="24"/>
          <w:lang w:val="en-US"/>
        </w:rPr>
        <w:t>the relevant</w:t>
      </w:r>
      <w:r w:rsidR="00D904FD" w:rsidRPr="004A1EC7">
        <w:rPr>
          <w:szCs w:val="24"/>
          <w:lang w:val="en-US"/>
        </w:rPr>
        <w:t xml:space="preserve"> </w:t>
      </w:r>
      <w:r w:rsidR="00594701" w:rsidRPr="004A1EC7">
        <w:rPr>
          <w:szCs w:val="24"/>
          <w:lang w:val="en-US"/>
        </w:rPr>
        <w:t>authority;</w:t>
      </w:r>
    </w:p>
    <w:p w14:paraId="65F02DEA" w14:textId="77777777" w:rsidR="00521A5F" w:rsidRPr="004A1EC7" w:rsidRDefault="00B02223">
      <w:pPr>
        <w:numPr>
          <w:ilvl w:val="0"/>
          <w:numId w:val="129"/>
        </w:numPr>
        <w:autoSpaceDE w:val="0"/>
        <w:autoSpaceDN w:val="0"/>
        <w:adjustRightInd w:val="0"/>
        <w:spacing w:after="0" w:line="240" w:lineRule="auto"/>
        <w:jc w:val="both"/>
        <w:rPr>
          <w:szCs w:val="24"/>
          <w:lang w:val="en-US"/>
        </w:rPr>
      </w:pPr>
      <w:r w:rsidRPr="004A1EC7">
        <w:rPr>
          <w:szCs w:val="24"/>
          <w:lang w:val="en-US"/>
        </w:rPr>
        <w:t>a radiological medical</w:t>
      </w:r>
      <w:r w:rsidR="00AD24A4" w:rsidRPr="004A1EC7">
        <w:rPr>
          <w:szCs w:val="24"/>
          <w:lang w:val="en-US"/>
        </w:rPr>
        <w:t xml:space="preserve"> </w:t>
      </w:r>
      <w:r w:rsidRPr="004A1EC7">
        <w:rPr>
          <w:szCs w:val="24"/>
          <w:lang w:val="en-US"/>
        </w:rPr>
        <w:t>practitioner has assumed responsibility</w:t>
      </w:r>
      <w:r w:rsidR="00594701" w:rsidRPr="004A1EC7">
        <w:rPr>
          <w:szCs w:val="24"/>
          <w:lang w:val="en-US"/>
        </w:rPr>
        <w:t>; an</w:t>
      </w:r>
      <w:r w:rsidR="00521A5F" w:rsidRPr="004A1EC7">
        <w:rPr>
          <w:szCs w:val="24"/>
          <w:lang w:val="en-US"/>
        </w:rPr>
        <w:t>d</w:t>
      </w:r>
    </w:p>
    <w:p w14:paraId="3CF91E4D" w14:textId="41E6D736" w:rsidR="00521A5F" w:rsidRPr="004A1EC7" w:rsidRDefault="00B02223">
      <w:pPr>
        <w:numPr>
          <w:ilvl w:val="0"/>
          <w:numId w:val="129"/>
        </w:numPr>
        <w:autoSpaceDE w:val="0"/>
        <w:autoSpaceDN w:val="0"/>
        <w:adjustRightInd w:val="0"/>
        <w:spacing w:after="0" w:line="240" w:lineRule="auto"/>
        <w:jc w:val="both"/>
        <w:rPr>
          <w:szCs w:val="24"/>
          <w:lang w:val="en-US"/>
        </w:rPr>
      </w:pPr>
      <w:r w:rsidRPr="004A1EC7">
        <w:rPr>
          <w:szCs w:val="24"/>
          <w:lang w:val="en-US"/>
        </w:rPr>
        <w:t>the requirements</w:t>
      </w:r>
      <w:r w:rsidR="00521A5F" w:rsidRPr="004A1EC7">
        <w:rPr>
          <w:szCs w:val="24"/>
          <w:lang w:val="en-US"/>
        </w:rPr>
        <w:t xml:space="preserve"> </w:t>
      </w:r>
      <w:r w:rsidRPr="004A1EC7">
        <w:rPr>
          <w:szCs w:val="24"/>
          <w:lang w:val="en-US"/>
        </w:rPr>
        <w:t>are</w:t>
      </w:r>
      <w:r w:rsidR="00AD24A4" w:rsidRPr="004A1EC7">
        <w:rPr>
          <w:szCs w:val="24"/>
          <w:lang w:val="en-US"/>
        </w:rPr>
        <w:t xml:space="preserve"> </w:t>
      </w:r>
      <w:r w:rsidRPr="004A1EC7">
        <w:rPr>
          <w:szCs w:val="24"/>
          <w:lang w:val="en-US"/>
        </w:rPr>
        <w:t xml:space="preserve">fulfilled for the </w:t>
      </w:r>
      <w:r w:rsidR="00BE711D" w:rsidRPr="004A1EC7">
        <w:rPr>
          <w:szCs w:val="24"/>
          <w:lang w:val="en-US"/>
        </w:rPr>
        <w:t>optimisation</w:t>
      </w:r>
      <w:r w:rsidRPr="004A1EC7">
        <w:rPr>
          <w:szCs w:val="24"/>
          <w:lang w:val="en-US"/>
        </w:rPr>
        <w:t xml:space="preserve"> of pr</w:t>
      </w:r>
      <w:r w:rsidR="00F15722" w:rsidRPr="004A1EC7">
        <w:rPr>
          <w:szCs w:val="24"/>
          <w:lang w:val="en-US"/>
        </w:rPr>
        <w:t>otection and safety</w:t>
      </w:r>
      <w:r w:rsidR="00521A5F" w:rsidRPr="004A1EC7">
        <w:rPr>
          <w:szCs w:val="24"/>
          <w:lang w:val="en-US"/>
        </w:rPr>
        <w:t xml:space="preserve"> </w:t>
      </w:r>
      <w:r w:rsidR="00F15722" w:rsidRPr="004A1EC7">
        <w:rPr>
          <w:szCs w:val="24"/>
          <w:lang w:val="en-US"/>
        </w:rPr>
        <w:t>for</w:t>
      </w:r>
      <w:r w:rsidR="00D904FD" w:rsidRPr="004A1EC7">
        <w:rPr>
          <w:szCs w:val="24"/>
          <w:lang w:val="en-US"/>
        </w:rPr>
        <w:t xml:space="preserve"> </w:t>
      </w:r>
      <w:r w:rsidR="00F15722" w:rsidRPr="004A1EC7">
        <w:rPr>
          <w:szCs w:val="24"/>
          <w:lang w:val="en-US"/>
        </w:rPr>
        <w:t xml:space="preserve">persons </w:t>
      </w:r>
      <w:r w:rsidRPr="004A1EC7">
        <w:rPr>
          <w:szCs w:val="24"/>
          <w:lang w:val="en-US"/>
        </w:rPr>
        <w:t>subject to exposure as part of a programme</w:t>
      </w:r>
      <w:r w:rsidR="00AD24A4" w:rsidRPr="004A1EC7">
        <w:rPr>
          <w:szCs w:val="24"/>
          <w:lang w:val="en-US"/>
        </w:rPr>
        <w:t xml:space="preserve"> </w:t>
      </w:r>
      <w:r w:rsidRPr="004A1EC7">
        <w:rPr>
          <w:szCs w:val="24"/>
          <w:lang w:val="en-US"/>
        </w:rPr>
        <w:t>of</w:t>
      </w:r>
      <w:r w:rsidR="00655361" w:rsidRPr="004A1EC7">
        <w:rPr>
          <w:szCs w:val="24"/>
          <w:lang w:val="en-US"/>
        </w:rPr>
        <w:t xml:space="preserve"> </w:t>
      </w:r>
      <w:r w:rsidR="005E7117" w:rsidRPr="004A1EC7">
        <w:rPr>
          <w:szCs w:val="24"/>
          <w:lang w:val="en-US"/>
        </w:rPr>
        <w:t>biomedical research</w:t>
      </w:r>
      <w:r w:rsidR="00CB13AF" w:rsidRPr="004A1EC7">
        <w:rPr>
          <w:szCs w:val="24"/>
          <w:lang w:val="en-US"/>
        </w:rPr>
        <w:t>.</w:t>
      </w:r>
    </w:p>
    <w:p w14:paraId="2CB1E7E0" w14:textId="015949FC" w:rsidR="00E102F4" w:rsidRPr="004A1EC7" w:rsidRDefault="003941E7">
      <w:pPr>
        <w:numPr>
          <w:ilvl w:val="0"/>
          <w:numId w:val="128"/>
        </w:numPr>
        <w:autoSpaceDE w:val="0"/>
        <w:autoSpaceDN w:val="0"/>
        <w:adjustRightInd w:val="0"/>
        <w:spacing w:after="0" w:line="240" w:lineRule="auto"/>
        <w:jc w:val="both"/>
        <w:rPr>
          <w:szCs w:val="24"/>
          <w:lang w:val="en-US"/>
        </w:rPr>
      </w:pPr>
      <w:r w:rsidRPr="004A1EC7">
        <w:rPr>
          <w:szCs w:val="24"/>
          <w:lang w:val="en-US"/>
        </w:rPr>
        <w:t>a</w:t>
      </w:r>
      <w:r w:rsidR="00D904FD" w:rsidRPr="004A1EC7">
        <w:rPr>
          <w:szCs w:val="24"/>
          <w:lang w:val="en-US"/>
        </w:rPr>
        <w:t>s a</w:t>
      </w:r>
      <w:r w:rsidRPr="004A1EC7">
        <w:rPr>
          <w:szCs w:val="24"/>
          <w:lang w:val="en-US"/>
        </w:rPr>
        <w:t xml:space="preserve"> carer or comforter</w:t>
      </w:r>
      <w:r w:rsidR="00CB13AF" w:rsidRPr="004A1EC7">
        <w:rPr>
          <w:szCs w:val="24"/>
          <w:lang w:val="en-US"/>
        </w:rPr>
        <w:t xml:space="preserve"> unless</w:t>
      </w:r>
      <w:r w:rsidR="00BB3C72" w:rsidRPr="004A1EC7">
        <w:rPr>
          <w:szCs w:val="24"/>
          <w:lang w:val="en-US"/>
        </w:rPr>
        <w:t xml:space="preserve"> </w:t>
      </w:r>
    </w:p>
    <w:p w14:paraId="15C08524" w14:textId="77777777" w:rsidR="00521A5F" w:rsidRPr="004A1EC7" w:rsidRDefault="00E102F4">
      <w:pPr>
        <w:numPr>
          <w:ilvl w:val="0"/>
          <w:numId w:val="130"/>
        </w:numPr>
        <w:autoSpaceDE w:val="0"/>
        <w:autoSpaceDN w:val="0"/>
        <w:adjustRightInd w:val="0"/>
        <w:spacing w:after="0" w:line="240" w:lineRule="auto"/>
        <w:jc w:val="both"/>
        <w:rPr>
          <w:szCs w:val="24"/>
          <w:lang w:val="en-US"/>
        </w:rPr>
      </w:pPr>
      <w:r w:rsidRPr="004A1EC7">
        <w:rPr>
          <w:szCs w:val="24"/>
          <w:lang w:val="en-US"/>
        </w:rPr>
        <w:t>the person has received</w:t>
      </w:r>
      <w:r w:rsidR="003941E7" w:rsidRPr="004A1EC7">
        <w:rPr>
          <w:szCs w:val="24"/>
          <w:lang w:val="en-US"/>
        </w:rPr>
        <w:t xml:space="preserve"> and has indicated an</w:t>
      </w:r>
      <w:r w:rsidR="00CB13AF" w:rsidRPr="004A1EC7">
        <w:rPr>
          <w:szCs w:val="24"/>
          <w:lang w:val="en-US"/>
        </w:rPr>
        <w:t xml:space="preserve"> </w:t>
      </w:r>
      <w:r w:rsidR="00BB3C72" w:rsidRPr="004A1EC7">
        <w:rPr>
          <w:szCs w:val="24"/>
          <w:lang w:val="en-US"/>
        </w:rPr>
        <w:t>understanding of</w:t>
      </w:r>
      <w:r w:rsidR="003941E7" w:rsidRPr="004A1EC7">
        <w:rPr>
          <w:szCs w:val="24"/>
          <w:lang w:val="en-US"/>
        </w:rPr>
        <w:t xml:space="preserve"> </w:t>
      </w:r>
      <w:r w:rsidRPr="004A1EC7">
        <w:rPr>
          <w:szCs w:val="24"/>
          <w:lang w:val="en-US"/>
        </w:rPr>
        <w:t xml:space="preserve">the </w:t>
      </w:r>
      <w:r w:rsidR="003941E7" w:rsidRPr="004A1EC7">
        <w:rPr>
          <w:szCs w:val="24"/>
          <w:lang w:val="en-US"/>
        </w:rPr>
        <w:t>relevant</w:t>
      </w:r>
      <w:r w:rsidR="00521A5F" w:rsidRPr="004A1EC7">
        <w:rPr>
          <w:szCs w:val="24"/>
          <w:lang w:val="en-US"/>
        </w:rPr>
        <w:t xml:space="preserve"> </w:t>
      </w:r>
      <w:r w:rsidR="003941E7" w:rsidRPr="004A1EC7">
        <w:rPr>
          <w:szCs w:val="24"/>
          <w:lang w:val="en-US"/>
        </w:rPr>
        <w:t xml:space="preserve">information on </w:t>
      </w:r>
      <w:r w:rsidRPr="004A1EC7">
        <w:rPr>
          <w:szCs w:val="24"/>
          <w:lang w:val="en-US"/>
        </w:rPr>
        <w:t xml:space="preserve">the </w:t>
      </w:r>
      <w:r w:rsidR="003941E7" w:rsidRPr="004A1EC7">
        <w:rPr>
          <w:szCs w:val="24"/>
          <w:lang w:val="en-US"/>
        </w:rPr>
        <w:t>radi</w:t>
      </w:r>
      <w:r w:rsidR="00BB3C72" w:rsidRPr="004A1EC7">
        <w:rPr>
          <w:szCs w:val="24"/>
          <w:lang w:val="en-US"/>
        </w:rPr>
        <w:t xml:space="preserve">ation protection and </w:t>
      </w:r>
      <w:r w:rsidRPr="004A1EC7">
        <w:rPr>
          <w:szCs w:val="24"/>
          <w:lang w:val="en-US"/>
        </w:rPr>
        <w:t>on the</w:t>
      </w:r>
      <w:r w:rsidR="00CB13AF" w:rsidRPr="004A1EC7">
        <w:rPr>
          <w:szCs w:val="24"/>
          <w:lang w:val="en-US"/>
        </w:rPr>
        <w:t xml:space="preserve"> </w:t>
      </w:r>
      <w:r w:rsidRPr="004A1EC7">
        <w:rPr>
          <w:szCs w:val="24"/>
          <w:lang w:val="en-US"/>
        </w:rPr>
        <w:t>radiation risks;</w:t>
      </w:r>
      <w:r w:rsidR="003941E7" w:rsidRPr="004A1EC7">
        <w:rPr>
          <w:szCs w:val="24"/>
          <w:lang w:val="en-US"/>
        </w:rPr>
        <w:t xml:space="preserve"> and</w:t>
      </w:r>
    </w:p>
    <w:p w14:paraId="23027C36" w14:textId="4078E386" w:rsidR="003941E7" w:rsidRPr="004A1EC7" w:rsidRDefault="00E102F4">
      <w:pPr>
        <w:numPr>
          <w:ilvl w:val="0"/>
          <w:numId w:val="130"/>
        </w:numPr>
        <w:autoSpaceDE w:val="0"/>
        <w:autoSpaceDN w:val="0"/>
        <w:adjustRightInd w:val="0"/>
        <w:spacing w:after="0" w:line="240" w:lineRule="auto"/>
        <w:jc w:val="both"/>
        <w:rPr>
          <w:szCs w:val="24"/>
          <w:lang w:val="en-US"/>
        </w:rPr>
      </w:pPr>
      <w:r w:rsidRPr="004A1EC7">
        <w:rPr>
          <w:szCs w:val="24"/>
          <w:lang w:val="en-US"/>
        </w:rPr>
        <w:t>the requirements</w:t>
      </w:r>
      <w:r w:rsidR="00F15722" w:rsidRPr="004A1EC7">
        <w:rPr>
          <w:szCs w:val="24"/>
          <w:lang w:val="en-US"/>
        </w:rPr>
        <w:t xml:space="preserve"> for the </w:t>
      </w:r>
      <w:r w:rsidR="00BE711D" w:rsidRPr="004A1EC7">
        <w:rPr>
          <w:szCs w:val="24"/>
          <w:lang w:val="en-US"/>
        </w:rPr>
        <w:t>optimisation</w:t>
      </w:r>
      <w:r w:rsidRPr="004A1EC7">
        <w:rPr>
          <w:szCs w:val="24"/>
          <w:lang w:val="en-US"/>
        </w:rPr>
        <w:t xml:space="preserve"> of </w:t>
      </w:r>
      <w:r w:rsidR="003941E7" w:rsidRPr="004A1EC7">
        <w:rPr>
          <w:szCs w:val="24"/>
          <w:lang w:val="en-US"/>
        </w:rPr>
        <w:t>protection and safety for any</w:t>
      </w:r>
      <w:r w:rsidR="00521A5F" w:rsidRPr="004A1EC7">
        <w:rPr>
          <w:szCs w:val="24"/>
          <w:lang w:val="en-US"/>
        </w:rPr>
        <w:t xml:space="preserve"> </w:t>
      </w:r>
      <w:r w:rsidR="003941E7" w:rsidRPr="004A1EC7">
        <w:rPr>
          <w:szCs w:val="24"/>
          <w:lang w:val="en-US"/>
        </w:rPr>
        <w:t>radiological procedure in which an individual acts as a carer or comforter</w:t>
      </w:r>
      <w:r w:rsidRPr="004A1EC7">
        <w:rPr>
          <w:szCs w:val="24"/>
          <w:lang w:val="en-US"/>
        </w:rPr>
        <w:t xml:space="preserve"> are</w:t>
      </w:r>
      <w:r w:rsidR="00521A5F" w:rsidRPr="004A1EC7">
        <w:rPr>
          <w:szCs w:val="24"/>
          <w:lang w:val="en-US"/>
        </w:rPr>
        <w:t xml:space="preserve"> </w:t>
      </w:r>
      <w:r w:rsidRPr="004A1EC7">
        <w:rPr>
          <w:szCs w:val="24"/>
          <w:lang w:val="en-US"/>
        </w:rPr>
        <w:t>fulfilled</w:t>
      </w:r>
      <w:r w:rsidR="003941E7" w:rsidRPr="004A1EC7">
        <w:rPr>
          <w:szCs w:val="24"/>
          <w:lang w:val="en-US"/>
        </w:rPr>
        <w:t>.</w:t>
      </w:r>
    </w:p>
    <w:p w14:paraId="58AB7478" w14:textId="77777777" w:rsidR="00521A5F" w:rsidRPr="004A1EC7" w:rsidRDefault="00521A5F" w:rsidP="000D7543">
      <w:pPr>
        <w:spacing w:after="0"/>
        <w:jc w:val="both"/>
        <w:rPr>
          <w:szCs w:val="24"/>
        </w:rPr>
      </w:pPr>
    </w:p>
    <w:p w14:paraId="620B19AD" w14:textId="5039E8F9" w:rsidR="0087565F" w:rsidRPr="004A1EC7" w:rsidRDefault="0087565F" w:rsidP="000D7543">
      <w:pPr>
        <w:spacing w:after="0"/>
        <w:jc w:val="both"/>
        <w:rPr>
          <w:szCs w:val="24"/>
        </w:rPr>
      </w:pPr>
      <w:r w:rsidRPr="004A1EC7">
        <w:rPr>
          <w:szCs w:val="24"/>
        </w:rPr>
        <w:t>(</w:t>
      </w:r>
      <w:r w:rsidR="000960BF" w:rsidRPr="004A1EC7">
        <w:rPr>
          <w:szCs w:val="24"/>
        </w:rPr>
        <w:t>5</w:t>
      </w:r>
      <w:r w:rsidR="009A5E03" w:rsidRPr="004A1EC7">
        <w:rPr>
          <w:szCs w:val="24"/>
        </w:rPr>
        <w:t>) The a</w:t>
      </w:r>
      <w:r w:rsidRPr="004A1EC7">
        <w:rPr>
          <w:szCs w:val="24"/>
        </w:rPr>
        <w:t>uth</w:t>
      </w:r>
      <w:r w:rsidR="009A5E03" w:rsidRPr="004A1EC7">
        <w:rPr>
          <w:szCs w:val="24"/>
        </w:rPr>
        <w:t>orised person shall ensure that</w:t>
      </w:r>
    </w:p>
    <w:p w14:paraId="60EB3EC3" w14:textId="77777777" w:rsidR="00521A5F" w:rsidRPr="004A1EC7" w:rsidRDefault="009A5E03">
      <w:pPr>
        <w:numPr>
          <w:ilvl w:val="0"/>
          <w:numId w:val="131"/>
        </w:numPr>
        <w:spacing w:after="0"/>
        <w:jc w:val="both"/>
        <w:rPr>
          <w:szCs w:val="24"/>
        </w:rPr>
      </w:pPr>
      <w:r w:rsidRPr="004A1EC7">
        <w:rPr>
          <w:szCs w:val="24"/>
        </w:rPr>
        <w:t>a</w:t>
      </w:r>
      <w:r w:rsidR="0087565F" w:rsidRPr="004A1EC7">
        <w:rPr>
          <w:szCs w:val="24"/>
        </w:rPr>
        <w:t xml:space="preserve"> radiological medical practitioner</w:t>
      </w:r>
      <w:r w:rsidRPr="004A1EC7">
        <w:rPr>
          <w:szCs w:val="24"/>
        </w:rPr>
        <w:t xml:space="preserve"> who</w:t>
      </w:r>
      <w:r w:rsidR="0087565F" w:rsidRPr="004A1EC7">
        <w:rPr>
          <w:szCs w:val="24"/>
        </w:rPr>
        <w:t xml:space="preserve"> perfor</w:t>
      </w:r>
      <w:r w:rsidRPr="004A1EC7">
        <w:rPr>
          <w:szCs w:val="24"/>
        </w:rPr>
        <w:t>ms or oversees a</w:t>
      </w:r>
      <w:r w:rsidR="0087565F" w:rsidRPr="004A1EC7">
        <w:rPr>
          <w:szCs w:val="24"/>
        </w:rPr>
        <w:t xml:space="preserve"> radiological</w:t>
      </w:r>
      <w:r w:rsidR="00521A5F" w:rsidRPr="004A1EC7">
        <w:rPr>
          <w:szCs w:val="24"/>
        </w:rPr>
        <w:t xml:space="preserve"> </w:t>
      </w:r>
      <w:r w:rsidR="0087565F" w:rsidRPr="004A1EC7">
        <w:rPr>
          <w:szCs w:val="24"/>
        </w:rPr>
        <w:t xml:space="preserve">procedure has assumed responsibility for ensuring overall protection and safety for </w:t>
      </w:r>
      <w:r w:rsidRPr="004A1EC7">
        <w:rPr>
          <w:szCs w:val="24"/>
        </w:rPr>
        <w:t>the</w:t>
      </w:r>
      <w:r w:rsidR="00521A5F" w:rsidRPr="004A1EC7">
        <w:rPr>
          <w:szCs w:val="24"/>
        </w:rPr>
        <w:t xml:space="preserve"> </w:t>
      </w:r>
      <w:r w:rsidR="0087565F" w:rsidRPr="004A1EC7">
        <w:rPr>
          <w:szCs w:val="24"/>
        </w:rPr>
        <w:t>patients in the planning and delivery of the medical exposure, including the justification</w:t>
      </w:r>
      <w:r w:rsidR="00521A5F" w:rsidRPr="004A1EC7">
        <w:rPr>
          <w:szCs w:val="24"/>
        </w:rPr>
        <w:t xml:space="preserve"> </w:t>
      </w:r>
      <w:r w:rsidR="0087565F" w:rsidRPr="004A1EC7">
        <w:rPr>
          <w:szCs w:val="24"/>
        </w:rPr>
        <w:t>of the radiological procedure</w:t>
      </w:r>
      <w:r w:rsidR="00134C8C" w:rsidRPr="004A1EC7">
        <w:rPr>
          <w:szCs w:val="24"/>
        </w:rPr>
        <w:t xml:space="preserve"> </w:t>
      </w:r>
      <w:r w:rsidR="007957B5" w:rsidRPr="004A1EC7">
        <w:rPr>
          <w:szCs w:val="24"/>
        </w:rPr>
        <w:t>and the optimis</w:t>
      </w:r>
      <w:r w:rsidR="0087565F" w:rsidRPr="004A1EC7">
        <w:rPr>
          <w:szCs w:val="24"/>
        </w:rPr>
        <w:t>ation of</w:t>
      </w:r>
      <w:r w:rsidR="00134C8C" w:rsidRPr="004A1EC7">
        <w:rPr>
          <w:szCs w:val="24"/>
        </w:rPr>
        <w:t xml:space="preserve"> </w:t>
      </w:r>
      <w:r w:rsidR="0087565F" w:rsidRPr="004A1EC7">
        <w:rPr>
          <w:szCs w:val="24"/>
        </w:rPr>
        <w:t>protection and safety, in</w:t>
      </w:r>
      <w:r w:rsidR="00521A5F" w:rsidRPr="004A1EC7">
        <w:rPr>
          <w:szCs w:val="24"/>
        </w:rPr>
        <w:t xml:space="preserve"> </w:t>
      </w:r>
      <w:r w:rsidR="0087565F" w:rsidRPr="004A1EC7">
        <w:rPr>
          <w:szCs w:val="24"/>
        </w:rPr>
        <w:t>cooperation with the medical phys</w:t>
      </w:r>
      <w:r w:rsidR="00134C8C" w:rsidRPr="004A1EC7">
        <w:rPr>
          <w:szCs w:val="24"/>
        </w:rPr>
        <w:t xml:space="preserve">icist and the medical </w:t>
      </w:r>
      <w:r w:rsidR="0087565F" w:rsidRPr="004A1EC7">
        <w:rPr>
          <w:szCs w:val="24"/>
        </w:rPr>
        <w:t>radiation technologist;</w:t>
      </w:r>
    </w:p>
    <w:p w14:paraId="413C6142" w14:textId="77777777" w:rsidR="008474F9" w:rsidRPr="004A1EC7" w:rsidRDefault="009A5E03">
      <w:pPr>
        <w:numPr>
          <w:ilvl w:val="0"/>
          <w:numId w:val="131"/>
        </w:numPr>
        <w:spacing w:after="0"/>
        <w:jc w:val="both"/>
        <w:rPr>
          <w:szCs w:val="24"/>
        </w:rPr>
      </w:pPr>
      <w:r w:rsidRPr="004A1EC7">
        <w:rPr>
          <w:szCs w:val="24"/>
        </w:rPr>
        <w:t>a r</w:t>
      </w:r>
      <w:r w:rsidR="0087565F" w:rsidRPr="004A1EC7">
        <w:rPr>
          <w:szCs w:val="24"/>
        </w:rPr>
        <w:t>a</w:t>
      </w:r>
      <w:r w:rsidRPr="004A1EC7">
        <w:rPr>
          <w:szCs w:val="24"/>
        </w:rPr>
        <w:t>diological medical practitioner</w:t>
      </w:r>
      <w:r w:rsidR="0087565F" w:rsidRPr="004A1EC7">
        <w:rPr>
          <w:szCs w:val="24"/>
        </w:rPr>
        <w:t xml:space="preserve">, </w:t>
      </w:r>
      <w:r w:rsidRPr="004A1EC7">
        <w:rPr>
          <w:szCs w:val="24"/>
        </w:rPr>
        <w:t>a medical physicist</w:t>
      </w:r>
      <w:r w:rsidR="0087565F" w:rsidRPr="004A1EC7">
        <w:rPr>
          <w:szCs w:val="24"/>
        </w:rPr>
        <w:t xml:space="preserve">, </w:t>
      </w:r>
      <w:r w:rsidRPr="004A1EC7">
        <w:rPr>
          <w:szCs w:val="24"/>
        </w:rPr>
        <w:t>a medical radiation</w:t>
      </w:r>
      <w:r w:rsidR="00521A5F" w:rsidRPr="004A1EC7">
        <w:rPr>
          <w:szCs w:val="24"/>
        </w:rPr>
        <w:t xml:space="preserve"> </w:t>
      </w:r>
      <w:r w:rsidRPr="004A1EC7">
        <w:rPr>
          <w:szCs w:val="24"/>
        </w:rPr>
        <w:t>technologist</w:t>
      </w:r>
      <w:r w:rsidR="0087565F" w:rsidRPr="004A1EC7">
        <w:rPr>
          <w:szCs w:val="24"/>
        </w:rPr>
        <w:t xml:space="preserve"> and</w:t>
      </w:r>
      <w:r w:rsidRPr="004A1EC7">
        <w:rPr>
          <w:szCs w:val="24"/>
        </w:rPr>
        <w:t xml:space="preserve"> any other health professional</w:t>
      </w:r>
      <w:r w:rsidR="0087565F" w:rsidRPr="004A1EC7">
        <w:rPr>
          <w:szCs w:val="24"/>
        </w:rPr>
        <w:t xml:space="preserve"> with </w:t>
      </w:r>
      <w:r w:rsidRPr="004A1EC7">
        <w:rPr>
          <w:szCs w:val="24"/>
        </w:rPr>
        <w:t xml:space="preserve">a </w:t>
      </w:r>
      <w:r w:rsidR="0087565F" w:rsidRPr="004A1EC7">
        <w:rPr>
          <w:szCs w:val="24"/>
        </w:rPr>
        <w:t>specific</w:t>
      </w:r>
      <w:r w:rsidRPr="004A1EC7">
        <w:rPr>
          <w:szCs w:val="24"/>
        </w:rPr>
        <w:t xml:space="preserve"> duty</w:t>
      </w:r>
      <w:r w:rsidR="0087565F" w:rsidRPr="004A1EC7">
        <w:rPr>
          <w:szCs w:val="24"/>
        </w:rPr>
        <w:t xml:space="preserve"> in relation to</w:t>
      </w:r>
      <w:r w:rsidR="00521A5F" w:rsidRPr="004A1EC7">
        <w:rPr>
          <w:szCs w:val="24"/>
        </w:rPr>
        <w:t xml:space="preserve"> </w:t>
      </w:r>
      <w:r w:rsidRPr="004A1EC7">
        <w:rPr>
          <w:szCs w:val="24"/>
        </w:rPr>
        <w:t xml:space="preserve">protection </w:t>
      </w:r>
      <w:r w:rsidR="0087565F" w:rsidRPr="004A1EC7">
        <w:rPr>
          <w:szCs w:val="24"/>
        </w:rPr>
        <w:t xml:space="preserve">and safety for patients in a </w:t>
      </w:r>
      <w:r w:rsidRPr="004A1EC7">
        <w:rPr>
          <w:szCs w:val="24"/>
        </w:rPr>
        <w:t>given radiological procedure</w:t>
      </w:r>
      <w:r w:rsidR="00515EB6" w:rsidRPr="004A1EC7">
        <w:rPr>
          <w:szCs w:val="24"/>
        </w:rPr>
        <w:t xml:space="preserve"> has a</w:t>
      </w:r>
      <w:r w:rsidRPr="004A1EC7">
        <w:rPr>
          <w:szCs w:val="24"/>
        </w:rPr>
        <w:t xml:space="preserve"> </w:t>
      </w:r>
      <w:r w:rsidR="0087565F" w:rsidRPr="004A1EC7">
        <w:rPr>
          <w:szCs w:val="24"/>
        </w:rPr>
        <w:t>spec</w:t>
      </w:r>
      <w:r w:rsidRPr="004A1EC7">
        <w:rPr>
          <w:szCs w:val="24"/>
        </w:rPr>
        <w:t>ialty</w:t>
      </w:r>
      <w:r w:rsidR="0087565F" w:rsidRPr="004A1EC7">
        <w:rPr>
          <w:szCs w:val="24"/>
        </w:rPr>
        <w:t xml:space="preserve"> in the</w:t>
      </w:r>
      <w:r w:rsidR="00521A5F" w:rsidRPr="004A1EC7">
        <w:rPr>
          <w:szCs w:val="24"/>
        </w:rPr>
        <w:t xml:space="preserve"> </w:t>
      </w:r>
      <w:r w:rsidR="0087565F" w:rsidRPr="004A1EC7">
        <w:rPr>
          <w:szCs w:val="24"/>
        </w:rPr>
        <w:t>appropriate area;</w:t>
      </w:r>
    </w:p>
    <w:p w14:paraId="0284B1D3" w14:textId="77777777" w:rsidR="008474F9" w:rsidRPr="004A1EC7" w:rsidRDefault="009A5E03">
      <w:pPr>
        <w:numPr>
          <w:ilvl w:val="0"/>
          <w:numId w:val="131"/>
        </w:numPr>
        <w:spacing w:after="0"/>
        <w:jc w:val="both"/>
        <w:rPr>
          <w:szCs w:val="24"/>
        </w:rPr>
      </w:pPr>
      <w:r w:rsidRPr="004A1EC7">
        <w:rPr>
          <w:szCs w:val="24"/>
        </w:rPr>
        <w:t>s</w:t>
      </w:r>
      <w:r w:rsidR="0087565F" w:rsidRPr="004A1EC7">
        <w:rPr>
          <w:szCs w:val="24"/>
        </w:rPr>
        <w:t xml:space="preserve">ufficient medical personnel and paramedical personnel are available as specified </w:t>
      </w:r>
      <w:r w:rsidR="0087565F" w:rsidRPr="004A1EC7">
        <w:rPr>
          <w:szCs w:val="24"/>
        </w:rPr>
        <w:tab/>
        <w:t>by the health authority</w:t>
      </w:r>
      <w:r w:rsidR="00AF4A45" w:rsidRPr="004A1EC7">
        <w:rPr>
          <w:szCs w:val="24"/>
        </w:rPr>
        <w:t xml:space="preserve"> and the Authority</w:t>
      </w:r>
      <w:r w:rsidR="0087565F" w:rsidRPr="004A1EC7">
        <w:rPr>
          <w:szCs w:val="24"/>
        </w:rPr>
        <w:t>;</w:t>
      </w:r>
    </w:p>
    <w:p w14:paraId="36C0DF2B" w14:textId="77777777" w:rsidR="008474F9" w:rsidRPr="004A1EC7" w:rsidRDefault="009A5E03">
      <w:pPr>
        <w:numPr>
          <w:ilvl w:val="0"/>
          <w:numId w:val="131"/>
        </w:numPr>
        <w:spacing w:after="0"/>
        <w:jc w:val="both"/>
        <w:rPr>
          <w:szCs w:val="24"/>
        </w:rPr>
      </w:pPr>
      <w:r w:rsidRPr="004A1EC7">
        <w:rPr>
          <w:szCs w:val="24"/>
        </w:rPr>
        <w:t>f</w:t>
      </w:r>
      <w:r w:rsidR="0087565F" w:rsidRPr="004A1EC7">
        <w:rPr>
          <w:szCs w:val="24"/>
        </w:rPr>
        <w:t xml:space="preserve">or </w:t>
      </w:r>
      <w:r w:rsidRPr="004A1EC7">
        <w:rPr>
          <w:szCs w:val="24"/>
        </w:rPr>
        <w:t xml:space="preserve">a </w:t>
      </w:r>
      <w:r w:rsidR="0087565F" w:rsidRPr="004A1EC7">
        <w:rPr>
          <w:szCs w:val="24"/>
        </w:rPr>
        <w:t>the</w:t>
      </w:r>
      <w:r w:rsidRPr="004A1EC7">
        <w:rPr>
          <w:szCs w:val="24"/>
        </w:rPr>
        <w:t>rapeutic radiological procedure</w:t>
      </w:r>
      <w:r w:rsidR="0087565F" w:rsidRPr="004A1EC7">
        <w:rPr>
          <w:szCs w:val="24"/>
        </w:rPr>
        <w:t xml:space="preserve">, the requirements of these </w:t>
      </w:r>
      <w:r w:rsidR="009226D2" w:rsidRPr="004A1EC7">
        <w:rPr>
          <w:szCs w:val="24"/>
        </w:rPr>
        <w:t>R</w:t>
      </w:r>
      <w:r w:rsidR="008709FC" w:rsidRPr="004A1EC7">
        <w:rPr>
          <w:szCs w:val="24"/>
        </w:rPr>
        <w:t xml:space="preserve">egulations </w:t>
      </w:r>
      <w:r w:rsidR="0087565F" w:rsidRPr="004A1EC7">
        <w:rPr>
          <w:szCs w:val="24"/>
        </w:rPr>
        <w:t>for</w:t>
      </w:r>
      <w:r w:rsidR="008474F9" w:rsidRPr="004A1EC7">
        <w:rPr>
          <w:szCs w:val="24"/>
        </w:rPr>
        <w:t xml:space="preserve"> </w:t>
      </w:r>
      <w:r w:rsidR="0087565F" w:rsidRPr="004A1EC7">
        <w:rPr>
          <w:szCs w:val="24"/>
        </w:rPr>
        <w:t>calibration, dosimetry and quality assurance, including the acceptance and</w:t>
      </w:r>
      <w:r w:rsidR="008474F9" w:rsidRPr="004A1EC7">
        <w:rPr>
          <w:szCs w:val="24"/>
        </w:rPr>
        <w:t xml:space="preserve"> </w:t>
      </w:r>
      <w:r w:rsidR="0087565F" w:rsidRPr="004A1EC7">
        <w:rPr>
          <w:szCs w:val="24"/>
        </w:rPr>
        <w:t>commissioning of med</w:t>
      </w:r>
      <w:r w:rsidR="008709FC" w:rsidRPr="004A1EC7">
        <w:rPr>
          <w:szCs w:val="24"/>
        </w:rPr>
        <w:t xml:space="preserve">ical radiological equipment </w:t>
      </w:r>
      <w:r w:rsidR="0087565F" w:rsidRPr="004A1EC7">
        <w:rPr>
          <w:szCs w:val="24"/>
        </w:rPr>
        <w:t>are fulfilled by or under the</w:t>
      </w:r>
      <w:r w:rsidR="008474F9" w:rsidRPr="004A1EC7">
        <w:rPr>
          <w:szCs w:val="24"/>
        </w:rPr>
        <w:t xml:space="preserve"> </w:t>
      </w:r>
      <w:r w:rsidR="0087565F" w:rsidRPr="004A1EC7">
        <w:rPr>
          <w:szCs w:val="24"/>
        </w:rPr>
        <w:t>supervision of a medical physicist;</w:t>
      </w:r>
    </w:p>
    <w:p w14:paraId="2B51829E" w14:textId="77777777" w:rsidR="008474F9" w:rsidRPr="004A1EC7" w:rsidRDefault="00515EB6">
      <w:pPr>
        <w:numPr>
          <w:ilvl w:val="0"/>
          <w:numId w:val="131"/>
        </w:numPr>
        <w:spacing w:after="0"/>
        <w:jc w:val="both"/>
        <w:rPr>
          <w:szCs w:val="24"/>
        </w:rPr>
      </w:pPr>
      <w:r w:rsidRPr="004A1EC7">
        <w:rPr>
          <w:szCs w:val="24"/>
        </w:rPr>
        <w:t>f</w:t>
      </w:r>
      <w:r w:rsidR="0087565F" w:rsidRPr="004A1EC7">
        <w:rPr>
          <w:szCs w:val="24"/>
        </w:rPr>
        <w:t xml:space="preserve">or </w:t>
      </w:r>
      <w:r w:rsidRPr="004A1EC7">
        <w:rPr>
          <w:szCs w:val="24"/>
        </w:rPr>
        <w:t xml:space="preserve">a </w:t>
      </w:r>
      <w:r w:rsidR="0087565F" w:rsidRPr="004A1EC7">
        <w:rPr>
          <w:szCs w:val="24"/>
        </w:rPr>
        <w:t>di</w:t>
      </w:r>
      <w:r w:rsidRPr="004A1EC7">
        <w:rPr>
          <w:szCs w:val="24"/>
        </w:rPr>
        <w:t>agnostic radiological procedure</w:t>
      </w:r>
      <w:r w:rsidR="0087565F" w:rsidRPr="004A1EC7">
        <w:rPr>
          <w:szCs w:val="24"/>
        </w:rPr>
        <w:t xml:space="preserve"> and image </w:t>
      </w:r>
      <w:r w:rsidRPr="004A1EC7">
        <w:rPr>
          <w:szCs w:val="24"/>
        </w:rPr>
        <w:t>guided interventional procedure</w:t>
      </w:r>
      <w:r w:rsidR="0087565F" w:rsidRPr="004A1EC7">
        <w:rPr>
          <w:szCs w:val="24"/>
        </w:rPr>
        <w:t>,</w:t>
      </w:r>
      <w:r w:rsidR="008474F9" w:rsidRPr="004A1EC7">
        <w:rPr>
          <w:szCs w:val="24"/>
        </w:rPr>
        <w:t xml:space="preserve"> </w:t>
      </w:r>
      <w:r w:rsidR="0087565F" w:rsidRPr="004A1EC7">
        <w:rPr>
          <w:szCs w:val="24"/>
        </w:rPr>
        <w:t xml:space="preserve">the requirements of these </w:t>
      </w:r>
      <w:r w:rsidR="00C56F94" w:rsidRPr="004A1EC7">
        <w:rPr>
          <w:szCs w:val="24"/>
        </w:rPr>
        <w:t>R</w:t>
      </w:r>
      <w:r w:rsidR="008709FC" w:rsidRPr="004A1EC7">
        <w:rPr>
          <w:szCs w:val="24"/>
        </w:rPr>
        <w:t xml:space="preserve">egulations </w:t>
      </w:r>
      <w:r w:rsidR="0087565F" w:rsidRPr="004A1EC7">
        <w:rPr>
          <w:szCs w:val="24"/>
        </w:rPr>
        <w:t>for medical imaging, calibration, dosimetry and</w:t>
      </w:r>
      <w:r w:rsidR="008474F9" w:rsidRPr="004A1EC7">
        <w:rPr>
          <w:szCs w:val="24"/>
        </w:rPr>
        <w:t xml:space="preserve"> </w:t>
      </w:r>
      <w:r w:rsidR="0087565F" w:rsidRPr="004A1EC7">
        <w:rPr>
          <w:szCs w:val="24"/>
        </w:rPr>
        <w:t>quality assurance, including the acceptance and commissioning of medical radiological</w:t>
      </w:r>
      <w:r w:rsidR="008474F9" w:rsidRPr="004A1EC7">
        <w:rPr>
          <w:szCs w:val="24"/>
        </w:rPr>
        <w:t xml:space="preserve"> </w:t>
      </w:r>
      <w:r w:rsidR="008709FC" w:rsidRPr="004A1EC7">
        <w:rPr>
          <w:szCs w:val="24"/>
        </w:rPr>
        <w:t xml:space="preserve">equipment </w:t>
      </w:r>
      <w:r w:rsidR="0087565F" w:rsidRPr="004A1EC7">
        <w:rPr>
          <w:szCs w:val="24"/>
        </w:rPr>
        <w:t xml:space="preserve">are </w:t>
      </w:r>
      <w:r w:rsidR="0087565F" w:rsidRPr="004A1EC7">
        <w:rPr>
          <w:szCs w:val="24"/>
        </w:rPr>
        <w:tab/>
        <w:t xml:space="preserve">fulfilled by or under the oversight of </w:t>
      </w:r>
      <w:r w:rsidRPr="004A1EC7">
        <w:rPr>
          <w:szCs w:val="24"/>
        </w:rPr>
        <w:t>a medical physicist or on</w:t>
      </w:r>
      <w:r w:rsidR="0087565F" w:rsidRPr="004A1EC7">
        <w:rPr>
          <w:szCs w:val="24"/>
        </w:rPr>
        <w:t xml:space="preserve"> the</w:t>
      </w:r>
      <w:r w:rsidR="008474F9" w:rsidRPr="004A1EC7">
        <w:rPr>
          <w:szCs w:val="24"/>
        </w:rPr>
        <w:t xml:space="preserve"> </w:t>
      </w:r>
      <w:r w:rsidR="0087565F" w:rsidRPr="004A1EC7">
        <w:rPr>
          <w:szCs w:val="24"/>
        </w:rPr>
        <w:t>documented advice of a medical</w:t>
      </w:r>
      <w:r w:rsidR="008709FC" w:rsidRPr="004A1EC7">
        <w:rPr>
          <w:szCs w:val="24"/>
        </w:rPr>
        <w:t xml:space="preserve"> </w:t>
      </w:r>
      <w:r w:rsidR="0087565F" w:rsidRPr="004A1EC7">
        <w:rPr>
          <w:szCs w:val="24"/>
        </w:rPr>
        <w:t>physicist, whose degree of involvement is deter</w:t>
      </w:r>
      <w:r w:rsidRPr="004A1EC7">
        <w:rPr>
          <w:szCs w:val="24"/>
        </w:rPr>
        <w:t>mined</w:t>
      </w:r>
      <w:r w:rsidR="008474F9" w:rsidRPr="004A1EC7">
        <w:rPr>
          <w:szCs w:val="24"/>
        </w:rPr>
        <w:t xml:space="preserve"> </w:t>
      </w:r>
      <w:r w:rsidRPr="004A1EC7">
        <w:rPr>
          <w:szCs w:val="24"/>
        </w:rPr>
        <w:t>by the complexity of the radiological procedure</w:t>
      </w:r>
      <w:r w:rsidR="0087565F" w:rsidRPr="004A1EC7">
        <w:rPr>
          <w:szCs w:val="24"/>
        </w:rPr>
        <w:t xml:space="preserve"> and the associated radiation risks;</w:t>
      </w:r>
      <w:r w:rsidR="00AF4A45" w:rsidRPr="004A1EC7">
        <w:rPr>
          <w:szCs w:val="24"/>
        </w:rPr>
        <w:t xml:space="preserve"> </w:t>
      </w:r>
      <w:r w:rsidR="005E7117" w:rsidRPr="004A1EC7">
        <w:rPr>
          <w:szCs w:val="24"/>
        </w:rPr>
        <w:t>and</w:t>
      </w:r>
    </w:p>
    <w:p w14:paraId="35338A62" w14:textId="53ACE81D" w:rsidR="00AE23FB" w:rsidRPr="004A1EC7" w:rsidRDefault="00515EB6">
      <w:pPr>
        <w:numPr>
          <w:ilvl w:val="0"/>
          <w:numId w:val="131"/>
        </w:numPr>
        <w:spacing w:after="0"/>
        <w:jc w:val="both"/>
        <w:rPr>
          <w:szCs w:val="24"/>
        </w:rPr>
      </w:pPr>
      <w:r w:rsidRPr="004A1EC7">
        <w:rPr>
          <w:szCs w:val="24"/>
        </w:rPr>
        <w:t>a</w:t>
      </w:r>
      <w:r w:rsidR="0087565F" w:rsidRPr="004A1EC7">
        <w:rPr>
          <w:szCs w:val="24"/>
        </w:rPr>
        <w:t xml:space="preserve">ny delegation of responsibilities by a principal </w:t>
      </w:r>
      <w:r w:rsidR="00C56F94" w:rsidRPr="004A1EC7">
        <w:rPr>
          <w:szCs w:val="24"/>
        </w:rPr>
        <w:t>person</w:t>
      </w:r>
      <w:r w:rsidR="0087565F" w:rsidRPr="004A1EC7">
        <w:rPr>
          <w:szCs w:val="24"/>
        </w:rPr>
        <w:t xml:space="preserve"> is documented.</w:t>
      </w:r>
    </w:p>
    <w:p w14:paraId="1550B256" w14:textId="77777777" w:rsidR="00AE23FB" w:rsidRPr="004A1EC7" w:rsidRDefault="00AE23FB" w:rsidP="000D7543">
      <w:pPr>
        <w:spacing w:after="0"/>
        <w:jc w:val="both"/>
        <w:rPr>
          <w:szCs w:val="24"/>
        </w:rPr>
      </w:pPr>
    </w:p>
    <w:p w14:paraId="1C9822E7" w14:textId="63E5D7A4" w:rsidR="00B02223" w:rsidRPr="004A1EC7" w:rsidRDefault="005544FA" w:rsidP="00B01B35">
      <w:pPr>
        <w:pStyle w:val="ListParagraph"/>
        <w:spacing w:after="0"/>
        <w:ind w:left="0"/>
        <w:jc w:val="both"/>
        <w:rPr>
          <w:szCs w:val="24"/>
        </w:rPr>
      </w:pPr>
      <w:r w:rsidRPr="004A1EC7">
        <w:rPr>
          <w:szCs w:val="24"/>
        </w:rPr>
        <w:t xml:space="preserve">   </w:t>
      </w:r>
    </w:p>
    <w:p w14:paraId="137FB403" w14:textId="77777777" w:rsidR="00655361" w:rsidRPr="004A1EC7" w:rsidRDefault="00E74531" w:rsidP="005544FA">
      <w:pPr>
        <w:pStyle w:val="Heading2"/>
      </w:pPr>
      <w:bookmarkStart w:id="56" w:name="_Toc129799752"/>
      <w:r w:rsidRPr="004A1EC7">
        <w:t>Jus</w:t>
      </w:r>
      <w:r w:rsidR="00655361" w:rsidRPr="004A1EC7">
        <w:t>tification of medical exposure</w:t>
      </w:r>
      <w:bookmarkEnd w:id="56"/>
    </w:p>
    <w:p w14:paraId="2529A47E" w14:textId="1B354189" w:rsidR="005E1D0C" w:rsidRPr="004A1EC7" w:rsidRDefault="008474F9" w:rsidP="000D7543">
      <w:pPr>
        <w:spacing w:after="0"/>
        <w:jc w:val="both"/>
        <w:rPr>
          <w:b/>
          <w:szCs w:val="24"/>
        </w:rPr>
      </w:pPr>
      <w:r w:rsidRPr="004A1EC7">
        <w:rPr>
          <w:b/>
          <w:szCs w:val="24"/>
        </w:rPr>
        <w:t>49</w:t>
      </w:r>
      <w:r w:rsidR="005544FA" w:rsidRPr="004A1EC7">
        <w:rPr>
          <w:szCs w:val="24"/>
        </w:rPr>
        <w:t xml:space="preserve">. </w:t>
      </w:r>
      <w:r w:rsidR="00B02223" w:rsidRPr="004A1EC7">
        <w:rPr>
          <w:szCs w:val="24"/>
        </w:rPr>
        <w:t xml:space="preserve">(1) </w:t>
      </w:r>
      <w:r w:rsidR="005544FA" w:rsidRPr="004A1EC7">
        <w:rPr>
          <w:szCs w:val="24"/>
        </w:rPr>
        <w:t>A m</w:t>
      </w:r>
      <w:r w:rsidR="00E74531" w:rsidRPr="004A1EC7">
        <w:rPr>
          <w:szCs w:val="24"/>
        </w:rPr>
        <w:t>edical p</w:t>
      </w:r>
      <w:r w:rsidR="005544FA" w:rsidRPr="004A1EC7">
        <w:rPr>
          <w:szCs w:val="24"/>
        </w:rPr>
        <w:t>ractitioner</w:t>
      </w:r>
      <w:r w:rsidR="00E8482B" w:rsidRPr="004A1EC7">
        <w:rPr>
          <w:szCs w:val="24"/>
        </w:rPr>
        <w:t xml:space="preserve"> shall </w:t>
      </w:r>
      <w:r w:rsidR="00E74531" w:rsidRPr="004A1EC7">
        <w:rPr>
          <w:szCs w:val="24"/>
        </w:rPr>
        <w:t>justif</w:t>
      </w:r>
      <w:r w:rsidR="00E8482B" w:rsidRPr="004A1EC7">
        <w:rPr>
          <w:szCs w:val="24"/>
        </w:rPr>
        <w:t xml:space="preserve">y </w:t>
      </w:r>
      <w:r w:rsidR="005544FA" w:rsidRPr="004A1EC7">
        <w:rPr>
          <w:szCs w:val="24"/>
        </w:rPr>
        <w:t>any medical exposure</w:t>
      </w:r>
      <w:r w:rsidR="00E74531" w:rsidRPr="004A1EC7">
        <w:rPr>
          <w:szCs w:val="24"/>
        </w:rPr>
        <w:t xml:space="preserve"> prescribe</w:t>
      </w:r>
      <w:r w:rsidR="005544FA" w:rsidRPr="004A1EC7">
        <w:rPr>
          <w:szCs w:val="24"/>
        </w:rPr>
        <w:t>d</w:t>
      </w:r>
      <w:r w:rsidR="00E74531" w:rsidRPr="004A1EC7">
        <w:rPr>
          <w:szCs w:val="24"/>
        </w:rPr>
        <w:t xml:space="preserve"> by</w:t>
      </w:r>
      <w:r w:rsidR="005544FA" w:rsidRPr="004A1EC7">
        <w:rPr>
          <w:szCs w:val="24"/>
        </w:rPr>
        <w:t xml:space="preserve"> that practitioner by</w:t>
      </w:r>
      <w:r w:rsidR="00E74531" w:rsidRPr="004A1EC7">
        <w:rPr>
          <w:szCs w:val="24"/>
        </w:rPr>
        <w:t xml:space="preserve"> weighing the di</w:t>
      </w:r>
      <w:r w:rsidR="005544FA" w:rsidRPr="004A1EC7">
        <w:rPr>
          <w:szCs w:val="24"/>
        </w:rPr>
        <w:t>agnostic or therapeutic benefit that the exposure will</w:t>
      </w:r>
      <w:r w:rsidR="00E74531" w:rsidRPr="004A1EC7">
        <w:rPr>
          <w:szCs w:val="24"/>
        </w:rPr>
        <w:t xml:space="preserve"> produce agai</w:t>
      </w:r>
      <w:r w:rsidR="005544FA" w:rsidRPr="004A1EC7">
        <w:rPr>
          <w:szCs w:val="24"/>
        </w:rPr>
        <w:t>nst the radiation detriment that the exposure</w:t>
      </w:r>
      <w:r w:rsidR="00E74531" w:rsidRPr="004A1EC7">
        <w:rPr>
          <w:szCs w:val="24"/>
        </w:rPr>
        <w:t xml:space="preserve"> might cause, taking into account the benefits and risks of available alternative techni</w:t>
      </w:r>
      <w:r w:rsidR="002160DB" w:rsidRPr="004A1EC7">
        <w:rPr>
          <w:szCs w:val="24"/>
        </w:rPr>
        <w:t>ques that do not involve the</w:t>
      </w:r>
      <w:r w:rsidR="00E74531" w:rsidRPr="004A1EC7">
        <w:rPr>
          <w:szCs w:val="24"/>
        </w:rPr>
        <w:t xml:space="preserve"> exposure</w:t>
      </w:r>
      <w:r w:rsidR="004B1354" w:rsidRPr="004A1EC7">
        <w:rPr>
          <w:szCs w:val="24"/>
        </w:rPr>
        <w:t>.</w:t>
      </w:r>
    </w:p>
    <w:p w14:paraId="1FDDCEE5" w14:textId="77777777" w:rsidR="008474F9" w:rsidRPr="004A1EC7" w:rsidRDefault="008474F9" w:rsidP="000D7543">
      <w:pPr>
        <w:spacing w:after="0"/>
        <w:jc w:val="both"/>
        <w:rPr>
          <w:szCs w:val="24"/>
        </w:rPr>
      </w:pPr>
    </w:p>
    <w:p w14:paraId="711983E3" w14:textId="0D01F9EE" w:rsidR="00E74531" w:rsidRPr="004A1EC7" w:rsidRDefault="005E1D0C" w:rsidP="000D7543">
      <w:pPr>
        <w:spacing w:after="0"/>
        <w:jc w:val="both"/>
        <w:rPr>
          <w:szCs w:val="24"/>
        </w:rPr>
      </w:pPr>
      <w:r w:rsidRPr="004A1EC7">
        <w:rPr>
          <w:szCs w:val="24"/>
        </w:rPr>
        <w:lastRenderedPageBreak/>
        <w:t xml:space="preserve">(2)  </w:t>
      </w:r>
      <w:r w:rsidRPr="004A1EC7">
        <w:rPr>
          <w:szCs w:val="24"/>
          <w:lang w:val="en-US"/>
        </w:rPr>
        <w:t>Generic justification of a radiological procedure shall be carried out by</w:t>
      </w:r>
      <w:r w:rsidR="00094C34" w:rsidRPr="004A1EC7">
        <w:rPr>
          <w:szCs w:val="24"/>
          <w:lang w:val="en-US"/>
        </w:rPr>
        <w:t xml:space="preserve"> </w:t>
      </w:r>
      <w:r w:rsidRPr="004A1EC7">
        <w:rPr>
          <w:szCs w:val="24"/>
          <w:lang w:val="en-US"/>
        </w:rPr>
        <w:t>the health authority in conjunction with</w:t>
      </w:r>
      <w:r w:rsidR="002160DB" w:rsidRPr="004A1EC7">
        <w:rPr>
          <w:szCs w:val="24"/>
          <w:lang w:val="en-US"/>
        </w:rPr>
        <w:t xml:space="preserve"> appropriate professional body</w:t>
      </w:r>
      <w:r w:rsidRPr="004A1EC7">
        <w:rPr>
          <w:szCs w:val="24"/>
          <w:lang w:val="en-US"/>
        </w:rPr>
        <w:t>, and shall</w:t>
      </w:r>
      <w:r w:rsidR="00094C34" w:rsidRPr="004A1EC7">
        <w:rPr>
          <w:szCs w:val="24"/>
          <w:lang w:val="en-US"/>
        </w:rPr>
        <w:t xml:space="preserve"> </w:t>
      </w:r>
      <w:r w:rsidR="002160DB" w:rsidRPr="004A1EC7">
        <w:rPr>
          <w:szCs w:val="24"/>
          <w:lang w:val="en-US"/>
        </w:rPr>
        <w:t>be reviewed whenever necessary, taking into account</w:t>
      </w:r>
      <w:r w:rsidRPr="004A1EC7">
        <w:rPr>
          <w:szCs w:val="24"/>
          <w:lang w:val="en-US"/>
        </w:rPr>
        <w:t xml:space="preserve"> advances in knowledge and</w:t>
      </w:r>
      <w:r w:rsidR="00094C34" w:rsidRPr="004A1EC7">
        <w:rPr>
          <w:szCs w:val="24"/>
          <w:lang w:val="en-US"/>
        </w:rPr>
        <w:t xml:space="preserve"> </w:t>
      </w:r>
      <w:r w:rsidRPr="004A1EC7">
        <w:rPr>
          <w:szCs w:val="24"/>
          <w:lang w:val="en-US"/>
        </w:rPr>
        <w:t>technological developments</w:t>
      </w:r>
      <w:r w:rsidR="00E74531" w:rsidRPr="004A1EC7">
        <w:rPr>
          <w:szCs w:val="24"/>
        </w:rPr>
        <w:t>.</w:t>
      </w:r>
    </w:p>
    <w:p w14:paraId="0484B1A8" w14:textId="77777777" w:rsidR="008474F9" w:rsidRPr="004A1EC7" w:rsidRDefault="008474F9" w:rsidP="000D7543">
      <w:pPr>
        <w:spacing w:after="0"/>
        <w:jc w:val="both"/>
        <w:rPr>
          <w:szCs w:val="24"/>
        </w:rPr>
      </w:pPr>
    </w:p>
    <w:p w14:paraId="5601DBE6" w14:textId="40BBED20" w:rsidR="002160DB" w:rsidRPr="004A1EC7" w:rsidRDefault="005E1D0C" w:rsidP="000D7543">
      <w:pPr>
        <w:spacing w:after="0"/>
        <w:jc w:val="both"/>
        <w:rPr>
          <w:szCs w:val="24"/>
          <w:lang w:val="en-US"/>
        </w:rPr>
      </w:pPr>
      <w:r w:rsidRPr="004A1EC7">
        <w:rPr>
          <w:szCs w:val="24"/>
          <w:lang w:val="en-US"/>
        </w:rPr>
        <w:t>(3) The justification of medical exposure for an individual patient shall be carried out by means of consultation between the radiological medical practit</w:t>
      </w:r>
      <w:r w:rsidR="00C5003C" w:rsidRPr="004A1EC7">
        <w:rPr>
          <w:szCs w:val="24"/>
          <w:lang w:val="en-US"/>
        </w:rPr>
        <w:t>ioner and the</w:t>
      </w:r>
      <w:r w:rsidR="00655361" w:rsidRPr="004A1EC7">
        <w:rPr>
          <w:szCs w:val="24"/>
          <w:lang w:val="en-US"/>
        </w:rPr>
        <w:t xml:space="preserve"> </w:t>
      </w:r>
      <w:r w:rsidRPr="004A1EC7">
        <w:rPr>
          <w:szCs w:val="24"/>
          <w:lang w:val="en-US"/>
        </w:rPr>
        <w:t>referring medic</w:t>
      </w:r>
      <w:r w:rsidR="002160DB" w:rsidRPr="004A1EC7">
        <w:rPr>
          <w:szCs w:val="24"/>
          <w:lang w:val="en-US"/>
        </w:rPr>
        <w:t>al practitioner</w:t>
      </w:r>
      <w:r w:rsidRPr="004A1EC7">
        <w:rPr>
          <w:szCs w:val="24"/>
          <w:lang w:val="en-US"/>
        </w:rPr>
        <w:t xml:space="preserve"> with account</w:t>
      </w:r>
      <w:r w:rsidR="002160DB" w:rsidRPr="004A1EC7">
        <w:rPr>
          <w:szCs w:val="24"/>
          <w:lang w:val="en-US"/>
        </w:rPr>
        <w:t xml:space="preserve"> being taken</w:t>
      </w:r>
      <w:r w:rsidRPr="004A1EC7">
        <w:rPr>
          <w:szCs w:val="24"/>
          <w:lang w:val="en-US"/>
        </w:rPr>
        <w:t xml:space="preserve"> particular</w:t>
      </w:r>
      <w:r w:rsidR="002160DB" w:rsidRPr="004A1EC7">
        <w:rPr>
          <w:szCs w:val="24"/>
          <w:lang w:val="en-US"/>
        </w:rPr>
        <w:t>ly of</w:t>
      </w:r>
      <w:r w:rsidRPr="004A1EC7">
        <w:rPr>
          <w:szCs w:val="24"/>
          <w:lang w:val="en-US"/>
        </w:rPr>
        <w:t xml:space="preserve"> </w:t>
      </w:r>
    </w:p>
    <w:p w14:paraId="75F36BCA" w14:textId="77777777" w:rsidR="008474F9" w:rsidRPr="004A1EC7" w:rsidRDefault="005E1D0C">
      <w:pPr>
        <w:numPr>
          <w:ilvl w:val="0"/>
          <w:numId w:val="132"/>
        </w:numPr>
        <w:spacing w:after="0"/>
        <w:jc w:val="both"/>
        <w:rPr>
          <w:szCs w:val="24"/>
          <w:lang w:val="en-US"/>
        </w:rPr>
      </w:pPr>
      <w:r w:rsidRPr="004A1EC7">
        <w:rPr>
          <w:szCs w:val="24"/>
          <w:lang w:val="en-US"/>
        </w:rPr>
        <w:t xml:space="preserve">patients who are pregnant or breast-feeding or are </w:t>
      </w:r>
      <w:r w:rsidR="002160DB" w:rsidRPr="004A1EC7">
        <w:rPr>
          <w:szCs w:val="24"/>
          <w:lang w:val="en-US"/>
        </w:rPr>
        <w:t>paediatric</w:t>
      </w:r>
      <w:r w:rsidR="003C66FE" w:rsidRPr="004A1EC7">
        <w:rPr>
          <w:szCs w:val="24"/>
          <w:lang w:val="en-US"/>
        </w:rPr>
        <w:t>;</w:t>
      </w:r>
    </w:p>
    <w:p w14:paraId="041401B1" w14:textId="77777777" w:rsidR="008474F9" w:rsidRPr="004A1EC7" w:rsidRDefault="002160DB">
      <w:pPr>
        <w:numPr>
          <w:ilvl w:val="0"/>
          <w:numId w:val="132"/>
        </w:numPr>
        <w:spacing w:after="0"/>
        <w:jc w:val="both"/>
        <w:rPr>
          <w:szCs w:val="24"/>
          <w:lang w:val="en-US"/>
        </w:rPr>
      </w:pPr>
      <w:r w:rsidRPr="004A1EC7">
        <w:rPr>
          <w:szCs w:val="24"/>
          <w:lang w:val="en-US"/>
        </w:rPr>
        <w:t>t</w:t>
      </w:r>
      <w:r w:rsidR="005E1D0C" w:rsidRPr="004A1EC7">
        <w:rPr>
          <w:szCs w:val="24"/>
          <w:lang w:val="en-US"/>
        </w:rPr>
        <w:t>he appropriateness of the request;</w:t>
      </w:r>
    </w:p>
    <w:p w14:paraId="043EDF6D" w14:textId="77777777" w:rsidR="008474F9" w:rsidRPr="004A1EC7" w:rsidRDefault="002160DB">
      <w:pPr>
        <w:numPr>
          <w:ilvl w:val="0"/>
          <w:numId w:val="132"/>
        </w:numPr>
        <w:spacing w:after="0"/>
        <w:jc w:val="both"/>
        <w:rPr>
          <w:szCs w:val="24"/>
          <w:lang w:val="en-US"/>
        </w:rPr>
      </w:pPr>
      <w:r w:rsidRPr="004A1EC7">
        <w:rPr>
          <w:szCs w:val="24"/>
          <w:lang w:val="en-US"/>
        </w:rPr>
        <w:t>t</w:t>
      </w:r>
      <w:r w:rsidR="005E1D0C" w:rsidRPr="004A1EC7">
        <w:rPr>
          <w:szCs w:val="24"/>
          <w:lang w:val="en-US"/>
        </w:rPr>
        <w:t>he urgency of the radiological procedure;</w:t>
      </w:r>
    </w:p>
    <w:p w14:paraId="23094F5B" w14:textId="77777777" w:rsidR="008474F9" w:rsidRPr="004A1EC7" w:rsidRDefault="002160DB">
      <w:pPr>
        <w:numPr>
          <w:ilvl w:val="0"/>
          <w:numId w:val="132"/>
        </w:numPr>
        <w:spacing w:after="0"/>
        <w:jc w:val="both"/>
        <w:rPr>
          <w:szCs w:val="24"/>
          <w:lang w:val="en-US"/>
        </w:rPr>
      </w:pPr>
      <w:r w:rsidRPr="004A1EC7">
        <w:rPr>
          <w:szCs w:val="24"/>
          <w:lang w:val="en-US"/>
        </w:rPr>
        <w:t>t</w:t>
      </w:r>
      <w:r w:rsidR="005E1D0C" w:rsidRPr="004A1EC7">
        <w:rPr>
          <w:szCs w:val="24"/>
          <w:lang w:val="en-US"/>
        </w:rPr>
        <w:t>he characteristics of the medical exposure;</w:t>
      </w:r>
    </w:p>
    <w:p w14:paraId="026CF064" w14:textId="77777777" w:rsidR="008474F9" w:rsidRPr="004A1EC7" w:rsidRDefault="002160DB">
      <w:pPr>
        <w:numPr>
          <w:ilvl w:val="0"/>
          <w:numId w:val="132"/>
        </w:numPr>
        <w:spacing w:after="0"/>
        <w:jc w:val="both"/>
        <w:rPr>
          <w:szCs w:val="24"/>
          <w:lang w:val="en-US"/>
        </w:rPr>
      </w:pPr>
      <w:r w:rsidRPr="004A1EC7">
        <w:rPr>
          <w:szCs w:val="24"/>
          <w:lang w:val="en-US"/>
        </w:rPr>
        <w:t>t</w:t>
      </w:r>
      <w:r w:rsidR="005E1D0C" w:rsidRPr="004A1EC7">
        <w:rPr>
          <w:szCs w:val="24"/>
          <w:lang w:val="en-US"/>
        </w:rPr>
        <w:t>he characteristics of the individual patient;</w:t>
      </w:r>
      <w:r w:rsidR="005E7117" w:rsidRPr="004A1EC7">
        <w:rPr>
          <w:szCs w:val="24"/>
          <w:lang w:val="en-US"/>
        </w:rPr>
        <w:t xml:space="preserve"> and</w:t>
      </w:r>
    </w:p>
    <w:p w14:paraId="3042D2A7" w14:textId="7DE2D75C" w:rsidR="005E1D0C" w:rsidRPr="004A1EC7" w:rsidRDefault="00564AEA">
      <w:pPr>
        <w:numPr>
          <w:ilvl w:val="0"/>
          <w:numId w:val="132"/>
        </w:numPr>
        <w:spacing w:after="0"/>
        <w:jc w:val="both"/>
        <w:rPr>
          <w:szCs w:val="24"/>
          <w:lang w:val="en-US"/>
        </w:rPr>
      </w:pPr>
      <w:r w:rsidRPr="004A1EC7">
        <w:rPr>
          <w:szCs w:val="24"/>
          <w:lang w:val="en-US"/>
        </w:rPr>
        <w:t xml:space="preserve">any </w:t>
      </w:r>
      <w:r w:rsidR="002160DB" w:rsidRPr="004A1EC7">
        <w:rPr>
          <w:szCs w:val="24"/>
          <w:lang w:val="en-US"/>
        </w:rPr>
        <w:t>r</w:t>
      </w:r>
      <w:r w:rsidRPr="004A1EC7">
        <w:rPr>
          <w:szCs w:val="24"/>
          <w:lang w:val="en-US"/>
        </w:rPr>
        <w:t>elevant information from the</w:t>
      </w:r>
      <w:r w:rsidR="005E1D0C" w:rsidRPr="004A1EC7">
        <w:rPr>
          <w:szCs w:val="24"/>
          <w:lang w:val="en-US"/>
        </w:rPr>
        <w:t xml:space="preserve"> </w:t>
      </w:r>
      <w:r w:rsidRPr="004A1EC7">
        <w:rPr>
          <w:szCs w:val="24"/>
          <w:lang w:val="en-US"/>
        </w:rPr>
        <w:t>previous radiological procedure of the patient</w:t>
      </w:r>
      <w:r w:rsidR="005E1D0C" w:rsidRPr="004A1EC7">
        <w:rPr>
          <w:szCs w:val="24"/>
          <w:lang w:val="en-US"/>
        </w:rPr>
        <w:t>.</w:t>
      </w:r>
    </w:p>
    <w:p w14:paraId="3DF921E0" w14:textId="77777777" w:rsidR="008474F9" w:rsidRPr="004A1EC7" w:rsidRDefault="008474F9" w:rsidP="000D7543">
      <w:pPr>
        <w:spacing w:after="0" w:line="240" w:lineRule="auto"/>
        <w:jc w:val="both"/>
        <w:rPr>
          <w:szCs w:val="24"/>
          <w:lang w:val="en-US"/>
        </w:rPr>
      </w:pPr>
    </w:p>
    <w:p w14:paraId="7A877E3A" w14:textId="634DE28D" w:rsidR="00DB7449" w:rsidRPr="004A1EC7" w:rsidRDefault="005E1D0C" w:rsidP="000D7543">
      <w:pPr>
        <w:spacing w:after="0" w:line="240" w:lineRule="auto"/>
        <w:jc w:val="both"/>
        <w:rPr>
          <w:szCs w:val="24"/>
        </w:rPr>
      </w:pPr>
      <w:r w:rsidRPr="004A1EC7">
        <w:rPr>
          <w:szCs w:val="24"/>
        </w:rPr>
        <w:t>(4</w:t>
      </w:r>
      <w:r w:rsidR="00B02223" w:rsidRPr="004A1EC7">
        <w:rPr>
          <w:szCs w:val="24"/>
        </w:rPr>
        <w:t>)</w:t>
      </w:r>
      <w:r w:rsidR="004B1354" w:rsidRPr="004A1EC7">
        <w:rPr>
          <w:szCs w:val="24"/>
        </w:rPr>
        <w:t xml:space="preserve"> Relevant national or international referral guidelines shall be taken into acco</w:t>
      </w:r>
      <w:r w:rsidR="00564AEA" w:rsidRPr="004A1EC7">
        <w:rPr>
          <w:szCs w:val="24"/>
        </w:rPr>
        <w:t>unt for the justification of a</w:t>
      </w:r>
      <w:r w:rsidR="004B1354" w:rsidRPr="004A1EC7">
        <w:rPr>
          <w:szCs w:val="24"/>
        </w:rPr>
        <w:t xml:space="preserve"> medical exposure of an individual patient in a radiological procedure.</w:t>
      </w:r>
    </w:p>
    <w:p w14:paraId="659AE5F7" w14:textId="77777777" w:rsidR="008474F9" w:rsidRPr="004A1EC7" w:rsidRDefault="008474F9" w:rsidP="000D7543">
      <w:pPr>
        <w:spacing w:after="0" w:line="240" w:lineRule="auto"/>
        <w:jc w:val="both"/>
        <w:rPr>
          <w:szCs w:val="24"/>
        </w:rPr>
      </w:pPr>
    </w:p>
    <w:p w14:paraId="6A66F600" w14:textId="0797CCDD" w:rsidR="004B1354" w:rsidRPr="004A1EC7" w:rsidRDefault="00ED57EB" w:rsidP="000D7543">
      <w:pPr>
        <w:spacing w:after="0" w:line="240" w:lineRule="auto"/>
        <w:jc w:val="both"/>
        <w:rPr>
          <w:szCs w:val="24"/>
        </w:rPr>
      </w:pPr>
      <w:r w:rsidRPr="004A1EC7">
        <w:rPr>
          <w:szCs w:val="24"/>
        </w:rPr>
        <w:t xml:space="preserve">(5) </w:t>
      </w:r>
      <w:r w:rsidR="004B1354" w:rsidRPr="004A1EC7">
        <w:rPr>
          <w:szCs w:val="24"/>
        </w:rPr>
        <w:t xml:space="preserve">Justification for </w:t>
      </w:r>
      <w:r w:rsidR="00564AEA" w:rsidRPr="004A1EC7">
        <w:rPr>
          <w:szCs w:val="24"/>
        </w:rPr>
        <w:t xml:space="preserve">a </w:t>
      </w:r>
      <w:r w:rsidR="004B1354" w:rsidRPr="004A1EC7">
        <w:rPr>
          <w:szCs w:val="24"/>
        </w:rPr>
        <w:t>r</w:t>
      </w:r>
      <w:r w:rsidR="00564AEA" w:rsidRPr="004A1EC7">
        <w:rPr>
          <w:szCs w:val="24"/>
        </w:rPr>
        <w:t>adiological procedure</w:t>
      </w:r>
      <w:r w:rsidR="004B1354" w:rsidRPr="004A1EC7">
        <w:rPr>
          <w:szCs w:val="24"/>
        </w:rPr>
        <w:t xml:space="preserve"> to be performed as part of a health screening programme for asymptomatic populations shall be carried out by the health authority in conjunction with</w:t>
      </w:r>
      <w:r w:rsidR="00564AEA" w:rsidRPr="004A1EC7">
        <w:rPr>
          <w:szCs w:val="24"/>
        </w:rPr>
        <w:t xml:space="preserve"> appropriate professional body</w:t>
      </w:r>
      <w:r w:rsidR="004B1354" w:rsidRPr="004A1EC7">
        <w:rPr>
          <w:szCs w:val="24"/>
        </w:rPr>
        <w:t>.</w:t>
      </w:r>
    </w:p>
    <w:p w14:paraId="6BD6908F" w14:textId="77777777" w:rsidR="008474F9" w:rsidRPr="004A1EC7" w:rsidRDefault="008474F9" w:rsidP="000D7543">
      <w:pPr>
        <w:spacing w:after="0" w:line="240" w:lineRule="auto"/>
        <w:jc w:val="both"/>
        <w:rPr>
          <w:szCs w:val="24"/>
        </w:rPr>
      </w:pPr>
    </w:p>
    <w:p w14:paraId="71E1897D" w14:textId="1A027887" w:rsidR="00564AEA" w:rsidRPr="004A1EC7" w:rsidRDefault="00ED57EB" w:rsidP="000D7543">
      <w:pPr>
        <w:spacing w:after="0" w:line="240" w:lineRule="auto"/>
        <w:jc w:val="both"/>
        <w:rPr>
          <w:szCs w:val="24"/>
        </w:rPr>
      </w:pPr>
      <w:r w:rsidRPr="004A1EC7">
        <w:rPr>
          <w:szCs w:val="24"/>
        </w:rPr>
        <w:t xml:space="preserve">(6) </w:t>
      </w:r>
      <w:r w:rsidR="00564AEA" w:rsidRPr="004A1EC7">
        <w:rPr>
          <w:szCs w:val="24"/>
        </w:rPr>
        <w:t>An</w:t>
      </w:r>
      <w:r w:rsidR="004B1354" w:rsidRPr="004A1EC7">
        <w:rPr>
          <w:szCs w:val="24"/>
        </w:rPr>
        <w:t xml:space="preserve"> radiological procedure on an asymptomatic individual that is intended to be performed for the early detection of disease, but not as part of an approved health screening programme, shall require specific justification for that individual by the radiological medical practitioner and the referring medical practitioner, in accordance with the guidelines of </w:t>
      </w:r>
      <w:r w:rsidR="00564AEA" w:rsidRPr="004A1EC7">
        <w:rPr>
          <w:szCs w:val="24"/>
        </w:rPr>
        <w:t>the relevant professional body</w:t>
      </w:r>
      <w:r w:rsidR="004B1354" w:rsidRPr="004A1EC7">
        <w:rPr>
          <w:szCs w:val="24"/>
        </w:rPr>
        <w:t xml:space="preserve"> or the health authority. </w:t>
      </w:r>
    </w:p>
    <w:p w14:paraId="56AD2F98" w14:textId="77777777" w:rsidR="008474F9" w:rsidRPr="004A1EC7" w:rsidRDefault="008474F9" w:rsidP="000D7543">
      <w:pPr>
        <w:spacing w:after="0" w:line="240" w:lineRule="auto"/>
        <w:jc w:val="both"/>
        <w:rPr>
          <w:szCs w:val="24"/>
        </w:rPr>
      </w:pPr>
    </w:p>
    <w:p w14:paraId="7464669C" w14:textId="7DE85FB9" w:rsidR="004B1354" w:rsidRPr="004A1EC7" w:rsidRDefault="00564AEA" w:rsidP="000D7543">
      <w:pPr>
        <w:spacing w:after="0" w:line="240" w:lineRule="auto"/>
        <w:jc w:val="both"/>
        <w:rPr>
          <w:szCs w:val="24"/>
        </w:rPr>
      </w:pPr>
      <w:r w:rsidRPr="004A1EC7">
        <w:rPr>
          <w:szCs w:val="24"/>
        </w:rPr>
        <w:t>(7) In any procedure under sub</w:t>
      </w:r>
      <w:r w:rsidR="0089177F" w:rsidRPr="004A1EC7">
        <w:rPr>
          <w:szCs w:val="24"/>
        </w:rPr>
        <w:t xml:space="preserve"> </w:t>
      </w:r>
      <w:r w:rsidRPr="004A1EC7">
        <w:rPr>
          <w:szCs w:val="24"/>
        </w:rPr>
        <w:t>regulation (6)</w:t>
      </w:r>
      <w:r w:rsidR="004B1354" w:rsidRPr="004A1EC7">
        <w:rPr>
          <w:szCs w:val="24"/>
        </w:rPr>
        <w:t>, the individual shall be informed in advance of the expected benefits, risks and limitations of the radiological procedure.</w:t>
      </w:r>
      <w:r w:rsidR="00B02223" w:rsidRPr="004A1EC7">
        <w:rPr>
          <w:szCs w:val="24"/>
        </w:rPr>
        <w:t xml:space="preserve"> </w:t>
      </w:r>
    </w:p>
    <w:p w14:paraId="30294D36" w14:textId="77777777" w:rsidR="008474F9" w:rsidRPr="004A1EC7" w:rsidRDefault="008474F9" w:rsidP="000D7543">
      <w:pPr>
        <w:spacing w:after="0"/>
        <w:jc w:val="both"/>
        <w:rPr>
          <w:szCs w:val="24"/>
        </w:rPr>
      </w:pPr>
    </w:p>
    <w:p w14:paraId="7862E928" w14:textId="43410353" w:rsidR="00E74531" w:rsidRPr="004A1EC7" w:rsidRDefault="00564AEA" w:rsidP="000D7543">
      <w:pPr>
        <w:spacing w:after="0"/>
        <w:jc w:val="both"/>
        <w:rPr>
          <w:szCs w:val="24"/>
        </w:rPr>
      </w:pPr>
      <w:r w:rsidRPr="004A1EC7">
        <w:rPr>
          <w:szCs w:val="24"/>
        </w:rPr>
        <w:t>(8</w:t>
      </w:r>
      <w:r w:rsidR="005E1D0C" w:rsidRPr="004A1EC7">
        <w:rPr>
          <w:szCs w:val="24"/>
        </w:rPr>
        <w:t xml:space="preserve">) </w:t>
      </w:r>
      <w:r w:rsidR="00E74531" w:rsidRPr="004A1EC7">
        <w:rPr>
          <w:szCs w:val="24"/>
        </w:rPr>
        <w:t xml:space="preserve">The </w:t>
      </w:r>
      <w:r w:rsidR="006136BB" w:rsidRPr="004A1EC7">
        <w:rPr>
          <w:szCs w:val="24"/>
        </w:rPr>
        <w:t xml:space="preserve">medical </w:t>
      </w:r>
      <w:r w:rsidR="00E74531" w:rsidRPr="004A1EC7">
        <w:rPr>
          <w:szCs w:val="24"/>
        </w:rPr>
        <w:t xml:space="preserve">exposure of </w:t>
      </w:r>
      <w:r w:rsidR="00CE1DEB" w:rsidRPr="004A1EC7">
        <w:rPr>
          <w:szCs w:val="24"/>
        </w:rPr>
        <w:t>a volunteer</w:t>
      </w:r>
      <w:r w:rsidR="005E1D0C" w:rsidRPr="004A1EC7">
        <w:rPr>
          <w:szCs w:val="24"/>
        </w:rPr>
        <w:t xml:space="preserve"> as part of a</w:t>
      </w:r>
      <w:r w:rsidR="00077DAC" w:rsidRPr="004A1EC7">
        <w:rPr>
          <w:szCs w:val="24"/>
        </w:rPr>
        <w:t xml:space="preserve"> programme of</w:t>
      </w:r>
      <w:r w:rsidR="00E74531" w:rsidRPr="004A1EC7">
        <w:rPr>
          <w:szCs w:val="24"/>
        </w:rPr>
        <w:t xml:space="preserve"> </w:t>
      </w:r>
      <w:r w:rsidR="00077DAC" w:rsidRPr="004A1EC7">
        <w:rPr>
          <w:szCs w:val="24"/>
        </w:rPr>
        <w:t>bi</w:t>
      </w:r>
      <w:r w:rsidR="00E35E17" w:rsidRPr="004A1EC7">
        <w:rPr>
          <w:szCs w:val="24"/>
        </w:rPr>
        <w:t>o</w:t>
      </w:r>
      <w:r w:rsidR="00E74531" w:rsidRPr="004A1EC7">
        <w:rPr>
          <w:szCs w:val="24"/>
        </w:rPr>
        <w:t xml:space="preserve">medical research </w:t>
      </w:r>
      <w:r w:rsidR="00CE1DEB" w:rsidRPr="004A1EC7">
        <w:rPr>
          <w:szCs w:val="24"/>
        </w:rPr>
        <w:t>is not justified unless the exposure is</w:t>
      </w:r>
    </w:p>
    <w:p w14:paraId="38E02E4A" w14:textId="77777777" w:rsidR="008474F9" w:rsidRPr="004A1EC7" w:rsidRDefault="00297C77">
      <w:pPr>
        <w:numPr>
          <w:ilvl w:val="0"/>
          <w:numId w:val="133"/>
        </w:numPr>
        <w:spacing w:after="0"/>
        <w:jc w:val="both"/>
        <w:rPr>
          <w:szCs w:val="24"/>
        </w:rPr>
      </w:pPr>
      <w:r w:rsidRPr="004A1EC7">
        <w:rPr>
          <w:szCs w:val="24"/>
        </w:rPr>
        <w:t>i</w:t>
      </w:r>
      <w:r w:rsidR="00E74531" w:rsidRPr="004A1EC7">
        <w:rPr>
          <w:szCs w:val="24"/>
        </w:rPr>
        <w:t>n accordance with the Helsinki Declaratio</w:t>
      </w:r>
      <w:r w:rsidR="00C5003C" w:rsidRPr="004A1EC7">
        <w:rPr>
          <w:szCs w:val="24"/>
        </w:rPr>
        <w:t>n [1964</w:t>
      </w:r>
      <w:r w:rsidR="0065478C" w:rsidRPr="004A1EC7">
        <w:rPr>
          <w:szCs w:val="24"/>
        </w:rPr>
        <w:t>] and</w:t>
      </w:r>
      <w:r w:rsidRPr="004A1EC7">
        <w:rPr>
          <w:szCs w:val="24"/>
        </w:rPr>
        <w:t xml:space="preserve"> </w:t>
      </w:r>
      <w:r w:rsidR="006136BB" w:rsidRPr="004A1EC7">
        <w:rPr>
          <w:szCs w:val="24"/>
        </w:rPr>
        <w:t>takes into account</w:t>
      </w:r>
    </w:p>
    <w:p w14:paraId="6E35BB8C" w14:textId="403343E4" w:rsidR="008474F9" w:rsidRPr="004A1EC7" w:rsidRDefault="00297C77">
      <w:pPr>
        <w:numPr>
          <w:ilvl w:val="0"/>
          <w:numId w:val="134"/>
        </w:numPr>
        <w:spacing w:after="0"/>
        <w:jc w:val="both"/>
        <w:rPr>
          <w:szCs w:val="24"/>
        </w:rPr>
      </w:pPr>
      <w:r w:rsidRPr="004A1EC7">
        <w:rPr>
          <w:szCs w:val="24"/>
        </w:rPr>
        <w:t xml:space="preserve">the guidelines </w:t>
      </w:r>
      <w:r w:rsidR="006136BB" w:rsidRPr="004A1EC7">
        <w:rPr>
          <w:szCs w:val="24"/>
        </w:rPr>
        <w:t xml:space="preserve">published by </w:t>
      </w:r>
      <w:r w:rsidR="00E74531" w:rsidRPr="004A1EC7">
        <w:rPr>
          <w:szCs w:val="24"/>
        </w:rPr>
        <w:t>the</w:t>
      </w:r>
      <w:r w:rsidR="006B535E" w:rsidRPr="004A1EC7">
        <w:rPr>
          <w:szCs w:val="24"/>
        </w:rPr>
        <w:t xml:space="preserve"> Council</w:t>
      </w:r>
      <w:r w:rsidR="00E74531" w:rsidRPr="004A1EC7">
        <w:rPr>
          <w:szCs w:val="24"/>
        </w:rPr>
        <w:t xml:space="preserve"> for International Organization for Medical Science</w:t>
      </w:r>
      <w:r w:rsidR="008474F9" w:rsidRPr="004A1EC7">
        <w:rPr>
          <w:szCs w:val="24"/>
        </w:rPr>
        <w:t xml:space="preserve"> </w:t>
      </w:r>
      <w:r w:rsidR="00E74531" w:rsidRPr="004A1EC7">
        <w:rPr>
          <w:szCs w:val="24"/>
        </w:rPr>
        <w:t>(CIO</w:t>
      </w:r>
      <w:r w:rsidR="00ED0925" w:rsidRPr="004A1EC7">
        <w:rPr>
          <w:szCs w:val="24"/>
        </w:rPr>
        <w:t>MS)</w:t>
      </w:r>
      <w:r w:rsidR="006B535E" w:rsidRPr="004A1EC7">
        <w:rPr>
          <w:szCs w:val="24"/>
        </w:rPr>
        <w:t xml:space="preserve"> and World Health Organisation (WHO);</w:t>
      </w:r>
      <w:r w:rsidR="008474F9" w:rsidRPr="004A1EC7">
        <w:rPr>
          <w:szCs w:val="24"/>
        </w:rPr>
        <w:t xml:space="preserve"> and</w:t>
      </w:r>
    </w:p>
    <w:p w14:paraId="57C13D78" w14:textId="77777777" w:rsidR="008474F9" w:rsidRPr="004A1EC7" w:rsidRDefault="006B535E">
      <w:pPr>
        <w:numPr>
          <w:ilvl w:val="0"/>
          <w:numId w:val="134"/>
        </w:numPr>
        <w:spacing w:after="0"/>
        <w:jc w:val="both"/>
        <w:rPr>
          <w:szCs w:val="24"/>
        </w:rPr>
      </w:pPr>
      <w:r w:rsidRPr="004A1EC7">
        <w:rPr>
          <w:szCs w:val="24"/>
        </w:rPr>
        <w:t>recommendations of International Commission on Radiological Protection</w:t>
      </w:r>
      <w:r w:rsidR="008474F9" w:rsidRPr="004A1EC7">
        <w:rPr>
          <w:szCs w:val="24"/>
        </w:rPr>
        <w:t xml:space="preserve"> </w:t>
      </w:r>
      <w:r w:rsidRPr="004A1EC7">
        <w:rPr>
          <w:szCs w:val="24"/>
        </w:rPr>
        <w:t>(ICRP)</w:t>
      </w:r>
      <w:r w:rsidR="008B6379" w:rsidRPr="004A1EC7">
        <w:rPr>
          <w:szCs w:val="24"/>
        </w:rPr>
        <w:t>;</w:t>
      </w:r>
    </w:p>
    <w:p w14:paraId="6BBE89A8" w14:textId="6D0D6B84" w:rsidR="006B535E" w:rsidRPr="004A1EC7" w:rsidRDefault="00297C77">
      <w:pPr>
        <w:numPr>
          <w:ilvl w:val="0"/>
          <w:numId w:val="133"/>
        </w:numPr>
        <w:spacing w:after="0"/>
        <w:jc w:val="both"/>
        <w:rPr>
          <w:szCs w:val="24"/>
        </w:rPr>
      </w:pPr>
      <w:r w:rsidRPr="004A1EC7">
        <w:rPr>
          <w:szCs w:val="24"/>
        </w:rPr>
        <w:t>s</w:t>
      </w:r>
      <w:r w:rsidR="00E74531" w:rsidRPr="004A1EC7">
        <w:rPr>
          <w:szCs w:val="24"/>
        </w:rPr>
        <w:t xml:space="preserve">ubject to </w:t>
      </w:r>
    </w:p>
    <w:p w14:paraId="54DB3C89" w14:textId="77777777" w:rsidR="008474F9" w:rsidRPr="004A1EC7" w:rsidRDefault="00E74531">
      <w:pPr>
        <w:numPr>
          <w:ilvl w:val="0"/>
          <w:numId w:val="135"/>
        </w:numPr>
        <w:spacing w:after="0"/>
        <w:jc w:val="both"/>
        <w:rPr>
          <w:szCs w:val="24"/>
        </w:rPr>
      </w:pPr>
      <w:r w:rsidRPr="004A1EC7">
        <w:rPr>
          <w:szCs w:val="24"/>
        </w:rPr>
        <w:t xml:space="preserve">the </w:t>
      </w:r>
      <w:r w:rsidR="0065478C" w:rsidRPr="004A1EC7">
        <w:rPr>
          <w:szCs w:val="24"/>
        </w:rPr>
        <w:t>approval of</w:t>
      </w:r>
      <w:r w:rsidRPr="004A1EC7">
        <w:rPr>
          <w:szCs w:val="24"/>
        </w:rPr>
        <w:t xml:space="preserve"> </w:t>
      </w:r>
      <w:r w:rsidR="00077DAC" w:rsidRPr="004A1EC7">
        <w:rPr>
          <w:szCs w:val="24"/>
        </w:rPr>
        <w:t xml:space="preserve">a </w:t>
      </w:r>
      <w:r w:rsidR="00E71590" w:rsidRPr="004A1EC7">
        <w:rPr>
          <w:szCs w:val="24"/>
        </w:rPr>
        <w:t>qualified Ethical</w:t>
      </w:r>
      <w:r w:rsidRPr="004A1EC7">
        <w:rPr>
          <w:szCs w:val="24"/>
        </w:rPr>
        <w:t xml:space="preserve"> Review Committee</w:t>
      </w:r>
      <w:r w:rsidR="006B535E" w:rsidRPr="004A1EC7">
        <w:rPr>
          <w:szCs w:val="24"/>
        </w:rPr>
        <w:t>;</w:t>
      </w:r>
    </w:p>
    <w:p w14:paraId="57AA91B0" w14:textId="420C1570" w:rsidR="008474F9" w:rsidRPr="004A1EC7" w:rsidRDefault="006B535E">
      <w:pPr>
        <w:numPr>
          <w:ilvl w:val="0"/>
          <w:numId w:val="135"/>
        </w:numPr>
        <w:spacing w:after="0"/>
        <w:jc w:val="both"/>
        <w:rPr>
          <w:szCs w:val="24"/>
        </w:rPr>
      </w:pPr>
      <w:r w:rsidRPr="004A1EC7">
        <w:rPr>
          <w:szCs w:val="24"/>
        </w:rPr>
        <w:t>any dose constraints that may be specified;</w:t>
      </w:r>
      <w:r w:rsidR="008474F9" w:rsidRPr="004A1EC7">
        <w:rPr>
          <w:szCs w:val="24"/>
        </w:rPr>
        <w:t xml:space="preserve"> and</w:t>
      </w:r>
    </w:p>
    <w:p w14:paraId="2282F6E0" w14:textId="45A3E80D" w:rsidR="00E74531" w:rsidRPr="004A1EC7" w:rsidRDefault="008474F9">
      <w:pPr>
        <w:numPr>
          <w:ilvl w:val="0"/>
          <w:numId w:val="135"/>
        </w:numPr>
        <w:spacing w:after="0"/>
        <w:jc w:val="both"/>
        <w:rPr>
          <w:szCs w:val="24"/>
        </w:rPr>
      </w:pPr>
      <w:r w:rsidRPr="004A1EC7">
        <w:rPr>
          <w:szCs w:val="24"/>
        </w:rPr>
        <w:t xml:space="preserve"> </w:t>
      </w:r>
      <w:r w:rsidR="00E74531" w:rsidRPr="004A1EC7">
        <w:rPr>
          <w:szCs w:val="24"/>
        </w:rPr>
        <w:t>to any other applicable laws and regulations.</w:t>
      </w:r>
    </w:p>
    <w:p w14:paraId="1545B1C4" w14:textId="77777777" w:rsidR="00E74531" w:rsidRPr="004A1EC7" w:rsidRDefault="00E74531" w:rsidP="000D7543">
      <w:pPr>
        <w:spacing w:after="0"/>
        <w:jc w:val="both"/>
        <w:rPr>
          <w:szCs w:val="24"/>
        </w:rPr>
      </w:pPr>
    </w:p>
    <w:p w14:paraId="2DC15D22" w14:textId="77777777" w:rsidR="00E74531" w:rsidRPr="004A1EC7" w:rsidRDefault="00E74531" w:rsidP="000D7543">
      <w:pPr>
        <w:spacing w:after="0"/>
        <w:jc w:val="both"/>
        <w:rPr>
          <w:szCs w:val="24"/>
        </w:rPr>
      </w:pPr>
    </w:p>
    <w:p w14:paraId="6E1EAC47" w14:textId="77777777" w:rsidR="00E74531" w:rsidRPr="004A1EC7" w:rsidRDefault="00E74531" w:rsidP="003A73D9">
      <w:pPr>
        <w:pStyle w:val="Heading2"/>
      </w:pPr>
      <w:bookmarkStart w:id="57" w:name="_Toc129799753"/>
      <w:r w:rsidRPr="004A1EC7">
        <w:t>Optimisation of protection for medical exposure</w:t>
      </w:r>
      <w:r w:rsidR="00B433BA" w:rsidRPr="004A1EC7">
        <w:t>s</w:t>
      </w:r>
      <w:bookmarkEnd w:id="57"/>
    </w:p>
    <w:p w14:paraId="29C41236" w14:textId="4267D3D8" w:rsidR="00A26131" w:rsidRPr="004A1EC7" w:rsidRDefault="003A73D9" w:rsidP="000D7543">
      <w:pPr>
        <w:spacing w:after="0"/>
        <w:jc w:val="both"/>
        <w:rPr>
          <w:szCs w:val="24"/>
        </w:rPr>
      </w:pPr>
      <w:r w:rsidRPr="004A1EC7">
        <w:rPr>
          <w:b/>
          <w:szCs w:val="24"/>
        </w:rPr>
        <w:t>5</w:t>
      </w:r>
      <w:r w:rsidR="008474F9" w:rsidRPr="004A1EC7">
        <w:rPr>
          <w:b/>
          <w:szCs w:val="24"/>
        </w:rPr>
        <w:t>0</w:t>
      </w:r>
      <w:r w:rsidRPr="004A1EC7">
        <w:rPr>
          <w:szCs w:val="24"/>
        </w:rPr>
        <w:t>.</w:t>
      </w:r>
      <w:r w:rsidR="00077DAC" w:rsidRPr="004A1EC7">
        <w:rPr>
          <w:szCs w:val="24"/>
        </w:rPr>
        <w:t xml:space="preserve">(1) </w:t>
      </w:r>
      <w:r w:rsidR="00C5003C" w:rsidRPr="004A1EC7">
        <w:rPr>
          <w:szCs w:val="24"/>
        </w:rPr>
        <w:t>I</w:t>
      </w:r>
      <w:r w:rsidR="00E74531" w:rsidRPr="004A1EC7">
        <w:rPr>
          <w:szCs w:val="24"/>
        </w:rPr>
        <w:t>n addition to satisfying the general requirements for optimisation of radia</w:t>
      </w:r>
      <w:r w:rsidR="00F96D97" w:rsidRPr="004A1EC7">
        <w:rPr>
          <w:szCs w:val="24"/>
        </w:rPr>
        <w:t>tion safety specified in these R</w:t>
      </w:r>
      <w:r w:rsidR="00E74531" w:rsidRPr="004A1EC7">
        <w:rPr>
          <w:szCs w:val="24"/>
        </w:rPr>
        <w:t xml:space="preserve">egulations, an authorised person, in co-operation </w:t>
      </w:r>
      <w:r w:rsidR="00F76B91" w:rsidRPr="004A1EC7">
        <w:rPr>
          <w:szCs w:val="24"/>
        </w:rPr>
        <w:t>with sup</w:t>
      </w:r>
      <w:r w:rsidR="00A26131" w:rsidRPr="004A1EC7">
        <w:rPr>
          <w:szCs w:val="24"/>
        </w:rPr>
        <w:t xml:space="preserve">pliers, shall ensure that medical radiological equipment and software that could influence the delivery of medical exposure are used only if they conform to the applicable standards of the International </w:t>
      </w:r>
      <w:r w:rsidR="00A26131" w:rsidRPr="004A1EC7">
        <w:rPr>
          <w:szCs w:val="24"/>
        </w:rPr>
        <w:lastRenderedPageBreak/>
        <w:t>Electrotechnical Commissi</w:t>
      </w:r>
      <w:r w:rsidR="00ED0925" w:rsidRPr="004A1EC7">
        <w:rPr>
          <w:szCs w:val="24"/>
        </w:rPr>
        <w:t>on and the International Organisation for Standardis</w:t>
      </w:r>
      <w:r w:rsidR="00A26131" w:rsidRPr="004A1EC7">
        <w:rPr>
          <w:szCs w:val="24"/>
        </w:rPr>
        <w:t xml:space="preserve">ation or to national standards adopted by the </w:t>
      </w:r>
      <w:r w:rsidR="00F76B91" w:rsidRPr="004A1EC7">
        <w:rPr>
          <w:szCs w:val="24"/>
        </w:rPr>
        <w:t>Authority</w:t>
      </w:r>
      <w:r w:rsidR="00A26131" w:rsidRPr="004A1EC7">
        <w:rPr>
          <w:szCs w:val="24"/>
        </w:rPr>
        <w:t>.</w:t>
      </w:r>
    </w:p>
    <w:p w14:paraId="4008B966" w14:textId="77777777" w:rsidR="008474F9" w:rsidRPr="004A1EC7" w:rsidRDefault="008474F9" w:rsidP="00F96D97">
      <w:pPr>
        <w:tabs>
          <w:tab w:val="left" w:pos="5995"/>
        </w:tabs>
        <w:spacing w:after="0"/>
        <w:jc w:val="both"/>
        <w:rPr>
          <w:szCs w:val="24"/>
        </w:rPr>
      </w:pPr>
    </w:p>
    <w:p w14:paraId="7CE78893" w14:textId="77777777" w:rsidR="008474F9" w:rsidRPr="004A1EC7" w:rsidRDefault="00F65BC0" w:rsidP="00F96D97">
      <w:pPr>
        <w:tabs>
          <w:tab w:val="left" w:pos="5995"/>
        </w:tabs>
        <w:spacing w:after="0"/>
        <w:jc w:val="both"/>
        <w:rPr>
          <w:szCs w:val="24"/>
        </w:rPr>
      </w:pPr>
      <w:r w:rsidRPr="004A1EC7">
        <w:rPr>
          <w:szCs w:val="24"/>
        </w:rPr>
        <w:t>(2) A</w:t>
      </w:r>
      <w:r w:rsidR="00A26131" w:rsidRPr="004A1EC7">
        <w:rPr>
          <w:szCs w:val="24"/>
        </w:rPr>
        <w:t xml:space="preserve"> radiological medical pract</w:t>
      </w:r>
      <w:r w:rsidRPr="004A1EC7">
        <w:rPr>
          <w:szCs w:val="24"/>
        </w:rPr>
        <w:t>itioner, in cooperation with a</w:t>
      </w:r>
      <w:r w:rsidR="00A26131" w:rsidRPr="004A1EC7">
        <w:rPr>
          <w:szCs w:val="24"/>
        </w:rPr>
        <w:t xml:space="preserve"> medica</w:t>
      </w:r>
      <w:r w:rsidRPr="004A1EC7">
        <w:rPr>
          <w:szCs w:val="24"/>
        </w:rPr>
        <w:t>l radiation technologist and a medical physicist, and where appropriate with a</w:t>
      </w:r>
      <w:r w:rsidR="00A26131" w:rsidRPr="004A1EC7">
        <w:rPr>
          <w:szCs w:val="24"/>
        </w:rPr>
        <w:t xml:space="preserve"> </w:t>
      </w:r>
      <w:r w:rsidR="00B0229B" w:rsidRPr="004A1EC7">
        <w:rPr>
          <w:szCs w:val="24"/>
        </w:rPr>
        <w:t>radio</w:t>
      </w:r>
      <w:r w:rsidR="00F274E4" w:rsidRPr="004A1EC7">
        <w:rPr>
          <w:szCs w:val="24"/>
        </w:rPr>
        <w:t>-</w:t>
      </w:r>
      <w:r w:rsidR="00BE711D" w:rsidRPr="004A1EC7">
        <w:rPr>
          <w:szCs w:val="24"/>
        </w:rPr>
        <w:t>pharmacist</w:t>
      </w:r>
      <w:r w:rsidR="00A26131" w:rsidRPr="004A1EC7">
        <w:rPr>
          <w:szCs w:val="24"/>
        </w:rPr>
        <w:t xml:space="preserve"> or </w:t>
      </w:r>
      <w:r w:rsidR="00B0229B" w:rsidRPr="004A1EC7">
        <w:rPr>
          <w:szCs w:val="24"/>
        </w:rPr>
        <w:t>radio</w:t>
      </w:r>
      <w:r w:rsidR="00F274E4" w:rsidRPr="004A1EC7">
        <w:rPr>
          <w:szCs w:val="24"/>
        </w:rPr>
        <w:t>-</w:t>
      </w:r>
      <w:r w:rsidR="00BE711D" w:rsidRPr="004A1EC7">
        <w:rPr>
          <w:szCs w:val="24"/>
        </w:rPr>
        <w:t>chemist</w:t>
      </w:r>
      <w:r w:rsidR="00A26131" w:rsidRPr="004A1EC7">
        <w:rPr>
          <w:szCs w:val="24"/>
        </w:rPr>
        <w:t>, shall</w:t>
      </w:r>
      <w:r w:rsidRPr="004A1EC7">
        <w:rPr>
          <w:szCs w:val="24"/>
        </w:rPr>
        <w:t>,</w:t>
      </w:r>
      <w:r w:rsidR="00F96D97" w:rsidRPr="004A1EC7">
        <w:rPr>
          <w:szCs w:val="24"/>
        </w:rPr>
        <w:t xml:space="preserve"> for</w:t>
      </w:r>
      <w:r w:rsidRPr="004A1EC7">
        <w:rPr>
          <w:szCs w:val="24"/>
        </w:rPr>
        <w:t xml:space="preserve"> the purpose of</w:t>
      </w:r>
      <w:r w:rsidR="00F96D97" w:rsidRPr="004A1EC7">
        <w:rPr>
          <w:szCs w:val="24"/>
        </w:rPr>
        <w:t xml:space="preserve"> </w:t>
      </w:r>
    </w:p>
    <w:p w14:paraId="05F47EAE" w14:textId="77777777" w:rsidR="000C58E6" w:rsidRPr="004A1EC7" w:rsidRDefault="00F96D97">
      <w:pPr>
        <w:numPr>
          <w:ilvl w:val="0"/>
          <w:numId w:val="136"/>
        </w:numPr>
        <w:spacing w:after="0"/>
        <w:jc w:val="both"/>
        <w:rPr>
          <w:szCs w:val="24"/>
        </w:rPr>
      </w:pPr>
      <w:r w:rsidRPr="004A1EC7">
        <w:rPr>
          <w:szCs w:val="24"/>
        </w:rPr>
        <w:t>diagnostic radiological procedures and image guided interventional procedures,</w:t>
      </w:r>
      <w:r w:rsidR="008474F9" w:rsidRPr="004A1EC7">
        <w:rPr>
          <w:szCs w:val="24"/>
        </w:rPr>
        <w:t xml:space="preserve"> </w:t>
      </w:r>
      <w:r w:rsidR="00F65BC0" w:rsidRPr="004A1EC7">
        <w:rPr>
          <w:szCs w:val="24"/>
        </w:rPr>
        <w:t>ensure</w:t>
      </w:r>
      <w:r w:rsidR="00A26131" w:rsidRPr="004A1EC7">
        <w:rPr>
          <w:szCs w:val="24"/>
        </w:rPr>
        <w:t xml:space="preserve"> the</w:t>
      </w:r>
      <w:r w:rsidR="00F65BC0" w:rsidRPr="004A1EC7">
        <w:rPr>
          <w:szCs w:val="24"/>
        </w:rPr>
        <w:t xml:space="preserve"> use of the following</w:t>
      </w:r>
      <w:r w:rsidR="00A26131" w:rsidRPr="004A1EC7">
        <w:rPr>
          <w:szCs w:val="24"/>
        </w:rPr>
        <w:t>:</w:t>
      </w:r>
    </w:p>
    <w:p w14:paraId="3482F865" w14:textId="77777777" w:rsidR="000C58E6" w:rsidRPr="004A1EC7" w:rsidRDefault="00F65BC0">
      <w:pPr>
        <w:numPr>
          <w:ilvl w:val="0"/>
          <w:numId w:val="137"/>
        </w:numPr>
        <w:spacing w:after="0"/>
        <w:jc w:val="both"/>
        <w:rPr>
          <w:szCs w:val="24"/>
        </w:rPr>
      </w:pPr>
      <w:r w:rsidRPr="004A1EC7">
        <w:rPr>
          <w:szCs w:val="24"/>
        </w:rPr>
        <w:t>a</w:t>
      </w:r>
      <w:r w:rsidR="00A26131" w:rsidRPr="004A1EC7">
        <w:rPr>
          <w:szCs w:val="24"/>
        </w:rPr>
        <w:t>ppropriate medical radiological equipment and software, and, for nuclear medicine, appropriate radiopharmaceuticals;</w:t>
      </w:r>
      <w:r w:rsidR="005E7117" w:rsidRPr="004A1EC7">
        <w:rPr>
          <w:szCs w:val="24"/>
        </w:rPr>
        <w:t xml:space="preserve"> and</w:t>
      </w:r>
    </w:p>
    <w:p w14:paraId="0173CDC9" w14:textId="77777777" w:rsidR="000C58E6" w:rsidRPr="004A1EC7" w:rsidRDefault="00F65BC0">
      <w:pPr>
        <w:numPr>
          <w:ilvl w:val="0"/>
          <w:numId w:val="137"/>
        </w:numPr>
        <w:spacing w:after="0"/>
        <w:jc w:val="both"/>
        <w:rPr>
          <w:szCs w:val="24"/>
        </w:rPr>
      </w:pPr>
      <w:r w:rsidRPr="004A1EC7">
        <w:rPr>
          <w:szCs w:val="24"/>
        </w:rPr>
        <w:t>a</w:t>
      </w:r>
      <w:r w:rsidR="00A26131" w:rsidRPr="004A1EC7">
        <w:rPr>
          <w:szCs w:val="24"/>
        </w:rPr>
        <w:t>ppropriate techniques and parameters to deliver a medical exposure of</w:t>
      </w:r>
      <w:r w:rsidR="000C58E6" w:rsidRPr="004A1EC7">
        <w:rPr>
          <w:szCs w:val="24"/>
        </w:rPr>
        <w:t xml:space="preserve"> </w:t>
      </w:r>
      <w:r w:rsidR="00A11AFC" w:rsidRPr="004A1EC7">
        <w:rPr>
          <w:szCs w:val="24"/>
        </w:rPr>
        <w:t xml:space="preserve">the patient </w:t>
      </w:r>
      <w:r w:rsidR="00A26131" w:rsidRPr="004A1EC7">
        <w:rPr>
          <w:szCs w:val="24"/>
        </w:rPr>
        <w:t>that is the minimum necessary to fulfil the clinical purpose of the</w:t>
      </w:r>
      <w:r w:rsidR="000C58E6" w:rsidRPr="004A1EC7">
        <w:rPr>
          <w:szCs w:val="24"/>
        </w:rPr>
        <w:t xml:space="preserve"> </w:t>
      </w:r>
      <w:r w:rsidR="00A26131" w:rsidRPr="004A1EC7">
        <w:rPr>
          <w:szCs w:val="24"/>
        </w:rPr>
        <w:t>radiological</w:t>
      </w:r>
      <w:r w:rsidR="008B6379" w:rsidRPr="004A1EC7">
        <w:rPr>
          <w:szCs w:val="24"/>
        </w:rPr>
        <w:t xml:space="preserve"> </w:t>
      </w:r>
      <w:r w:rsidR="00A26131" w:rsidRPr="004A1EC7">
        <w:rPr>
          <w:szCs w:val="24"/>
        </w:rPr>
        <w:t>procedure, with account</w:t>
      </w:r>
      <w:r w:rsidRPr="004A1EC7">
        <w:rPr>
          <w:szCs w:val="24"/>
        </w:rPr>
        <w:t xml:space="preserve"> being</w:t>
      </w:r>
      <w:r w:rsidR="00A26131" w:rsidRPr="004A1EC7">
        <w:rPr>
          <w:szCs w:val="24"/>
        </w:rPr>
        <w:t xml:space="preserve"> taken of relevant norms of</w:t>
      </w:r>
      <w:r w:rsidR="000C58E6" w:rsidRPr="004A1EC7">
        <w:rPr>
          <w:szCs w:val="24"/>
        </w:rPr>
        <w:t xml:space="preserve"> </w:t>
      </w:r>
      <w:r w:rsidR="00A26131" w:rsidRPr="004A1EC7">
        <w:rPr>
          <w:szCs w:val="24"/>
        </w:rPr>
        <w:t>acceptable image quality</w:t>
      </w:r>
      <w:r w:rsidR="008B6379" w:rsidRPr="004A1EC7">
        <w:rPr>
          <w:szCs w:val="24"/>
        </w:rPr>
        <w:t xml:space="preserve"> </w:t>
      </w:r>
      <w:r w:rsidR="00A26131" w:rsidRPr="004A1EC7">
        <w:rPr>
          <w:szCs w:val="24"/>
        </w:rPr>
        <w:t>established by</w:t>
      </w:r>
      <w:r w:rsidRPr="004A1EC7">
        <w:rPr>
          <w:szCs w:val="24"/>
        </w:rPr>
        <w:t xml:space="preserve"> the relevant professional body</w:t>
      </w:r>
      <w:r w:rsidR="00A26131" w:rsidRPr="004A1EC7">
        <w:rPr>
          <w:szCs w:val="24"/>
        </w:rPr>
        <w:t xml:space="preserve"> and of</w:t>
      </w:r>
      <w:r w:rsidR="000C58E6" w:rsidRPr="004A1EC7">
        <w:rPr>
          <w:szCs w:val="24"/>
        </w:rPr>
        <w:t xml:space="preserve"> </w:t>
      </w:r>
      <w:r w:rsidR="00A26131" w:rsidRPr="004A1EC7">
        <w:rPr>
          <w:szCs w:val="24"/>
        </w:rPr>
        <w:t>relevant diagnostic reference levels</w:t>
      </w:r>
      <w:r w:rsidR="008B6379" w:rsidRPr="004A1EC7">
        <w:rPr>
          <w:szCs w:val="24"/>
        </w:rPr>
        <w:t xml:space="preserve"> </w:t>
      </w:r>
      <w:r w:rsidR="00A26131" w:rsidRPr="004A1EC7">
        <w:rPr>
          <w:szCs w:val="24"/>
        </w:rPr>
        <w:t>established</w:t>
      </w:r>
      <w:r w:rsidR="00F76B91" w:rsidRPr="004A1EC7">
        <w:rPr>
          <w:szCs w:val="24"/>
        </w:rPr>
        <w:t xml:space="preserve"> by the Authority</w:t>
      </w:r>
      <w:r w:rsidR="009116FE" w:rsidRPr="004A1EC7">
        <w:rPr>
          <w:szCs w:val="24"/>
        </w:rPr>
        <w:t>;</w:t>
      </w:r>
    </w:p>
    <w:p w14:paraId="1E5B41EF" w14:textId="77777777" w:rsidR="000C58E6" w:rsidRPr="004A1EC7" w:rsidRDefault="00A26131">
      <w:pPr>
        <w:numPr>
          <w:ilvl w:val="0"/>
          <w:numId w:val="136"/>
        </w:numPr>
        <w:spacing w:after="0"/>
        <w:jc w:val="both"/>
        <w:rPr>
          <w:szCs w:val="24"/>
        </w:rPr>
      </w:pPr>
      <w:r w:rsidRPr="004A1EC7">
        <w:rPr>
          <w:szCs w:val="24"/>
        </w:rPr>
        <w:t>therapeutic radiological proc</w:t>
      </w:r>
      <w:r w:rsidR="00A11AFC" w:rsidRPr="004A1EC7">
        <w:rPr>
          <w:szCs w:val="24"/>
        </w:rPr>
        <w:t>edures,</w:t>
      </w:r>
      <w:r w:rsidRPr="004A1EC7">
        <w:rPr>
          <w:szCs w:val="24"/>
        </w:rPr>
        <w:t xml:space="preserve"> ensure that for each patient the exposure of </w:t>
      </w:r>
      <w:r w:rsidR="008B6379" w:rsidRPr="004A1EC7">
        <w:rPr>
          <w:szCs w:val="24"/>
        </w:rPr>
        <w:tab/>
      </w:r>
      <w:r w:rsidR="000960BF" w:rsidRPr="004A1EC7">
        <w:rPr>
          <w:szCs w:val="24"/>
        </w:rPr>
        <w:t xml:space="preserve">   </w:t>
      </w:r>
      <w:r w:rsidRPr="004A1EC7">
        <w:rPr>
          <w:szCs w:val="24"/>
        </w:rPr>
        <w:t>volumes other than the planning target volume is kept as low as reasonably</w:t>
      </w:r>
      <w:r w:rsidR="000C58E6" w:rsidRPr="004A1EC7">
        <w:rPr>
          <w:szCs w:val="24"/>
        </w:rPr>
        <w:t xml:space="preserve"> a</w:t>
      </w:r>
      <w:r w:rsidRPr="004A1EC7">
        <w:rPr>
          <w:szCs w:val="24"/>
        </w:rPr>
        <w:t>chievable</w:t>
      </w:r>
      <w:r w:rsidR="000960BF" w:rsidRPr="004A1EC7">
        <w:rPr>
          <w:szCs w:val="24"/>
        </w:rPr>
        <w:t xml:space="preserve"> </w:t>
      </w:r>
      <w:r w:rsidR="009116FE" w:rsidRPr="004A1EC7">
        <w:rPr>
          <w:szCs w:val="24"/>
        </w:rPr>
        <w:t>and</w:t>
      </w:r>
      <w:r w:rsidRPr="004A1EC7">
        <w:rPr>
          <w:szCs w:val="24"/>
        </w:rPr>
        <w:t xml:space="preserve"> consistent with </w:t>
      </w:r>
      <w:r w:rsidR="009116FE" w:rsidRPr="004A1EC7">
        <w:rPr>
          <w:szCs w:val="24"/>
        </w:rPr>
        <w:t xml:space="preserve">the </w:t>
      </w:r>
      <w:r w:rsidRPr="004A1EC7">
        <w:rPr>
          <w:szCs w:val="24"/>
        </w:rPr>
        <w:t>delivery of the prescribed dose to the planning</w:t>
      </w:r>
      <w:r w:rsidR="000C58E6" w:rsidRPr="004A1EC7">
        <w:rPr>
          <w:szCs w:val="24"/>
        </w:rPr>
        <w:t xml:space="preserve"> </w:t>
      </w:r>
      <w:r w:rsidRPr="004A1EC7">
        <w:rPr>
          <w:szCs w:val="24"/>
        </w:rPr>
        <w:t>target volume</w:t>
      </w:r>
      <w:r w:rsidR="000960BF" w:rsidRPr="004A1EC7">
        <w:rPr>
          <w:szCs w:val="24"/>
        </w:rPr>
        <w:t xml:space="preserve"> </w:t>
      </w:r>
      <w:r w:rsidR="009116FE" w:rsidRPr="004A1EC7">
        <w:rPr>
          <w:szCs w:val="24"/>
        </w:rPr>
        <w:t>within the required tolerances; and</w:t>
      </w:r>
    </w:p>
    <w:p w14:paraId="692B144E" w14:textId="018675A1" w:rsidR="000C58E6" w:rsidRPr="004A1EC7" w:rsidRDefault="00A26131">
      <w:pPr>
        <w:numPr>
          <w:ilvl w:val="0"/>
          <w:numId w:val="136"/>
        </w:numPr>
        <w:spacing w:after="0"/>
        <w:jc w:val="both"/>
        <w:rPr>
          <w:szCs w:val="24"/>
        </w:rPr>
      </w:pPr>
      <w:r w:rsidRPr="004A1EC7">
        <w:rPr>
          <w:szCs w:val="24"/>
        </w:rPr>
        <w:t>therapeutic radiological procedures in which radio</w:t>
      </w:r>
      <w:r w:rsidR="00F274E4" w:rsidRPr="004A1EC7">
        <w:rPr>
          <w:szCs w:val="24"/>
        </w:rPr>
        <w:t>-</w:t>
      </w:r>
      <w:r w:rsidRPr="004A1EC7">
        <w:rPr>
          <w:szCs w:val="24"/>
        </w:rPr>
        <w:t>pharmaceuticals are</w:t>
      </w:r>
      <w:r w:rsidR="000C58E6" w:rsidRPr="004A1EC7">
        <w:rPr>
          <w:szCs w:val="24"/>
        </w:rPr>
        <w:t xml:space="preserve"> </w:t>
      </w:r>
      <w:r w:rsidRPr="004A1EC7">
        <w:rPr>
          <w:szCs w:val="24"/>
        </w:rPr>
        <w:t>adm</w:t>
      </w:r>
      <w:r w:rsidR="009116FE" w:rsidRPr="004A1EC7">
        <w:rPr>
          <w:szCs w:val="24"/>
        </w:rPr>
        <w:t>inistered,</w:t>
      </w:r>
      <w:r w:rsidRPr="004A1EC7">
        <w:rPr>
          <w:szCs w:val="24"/>
        </w:rPr>
        <w:t xml:space="preserve"> ensure that for each patient the appropriate radio</w:t>
      </w:r>
      <w:r w:rsidR="00F274E4" w:rsidRPr="004A1EC7">
        <w:rPr>
          <w:szCs w:val="24"/>
        </w:rPr>
        <w:t>-</w:t>
      </w:r>
      <w:r w:rsidRPr="004A1EC7">
        <w:rPr>
          <w:szCs w:val="24"/>
        </w:rPr>
        <w:t>pharmaceutical with</w:t>
      </w:r>
      <w:r w:rsidR="000C58E6" w:rsidRPr="004A1EC7">
        <w:rPr>
          <w:szCs w:val="24"/>
        </w:rPr>
        <w:t xml:space="preserve"> </w:t>
      </w:r>
      <w:r w:rsidRPr="004A1EC7">
        <w:rPr>
          <w:szCs w:val="24"/>
        </w:rPr>
        <w:t>the</w:t>
      </w:r>
      <w:r w:rsidR="000960BF" w:rsidRPr="004A1EC7">
        <w:rPr>
          <w:szCs w:val="24"/>
        </w:rPr>
        <w:t xml:space="preserve"> </w:t>
      </w:r>
      <w:r w:rsidRPr="004A1EC7">
        <w:rPr>
          <w:szCs w:val="24"/>
        </w:rPr>
        <w:t>appropriate activity is selected and administered, so that the radioactivity is</w:t>
      </w:r>
      <w:r w:rsidR="000C58E6" w:rsidRPr="004A1EC7">
        <w:rPr>
          <w:szCs w:val="24"/>
        </w:rPr>
        <w:t xml:space="preserve"> </w:t>
      </w:r>
      <w:r w:rsidRPr="004A1EC7">
        <w:rPr>
          <w:szCs w:val="24"/>
        </w:rPr>
        <w:t>pri</w:t>
      </w:r>
      <w:r w:rsidR="009116FE" w:rsidRPr="004A1EC7">
        <w:rPr>
          <w:szCs w:val="24"/>
        </w:rPr>
        <w:t>marily</w:t>
      </w:r>
      <w:r w:rsidR="000960BF" w:rsidRPr="004A1EC7">
        <w:rPr>
          <w:szCs w:val="24"/>
        </w:rPr>
        <w:t xml:space="preserve"> </w:t>
      </w:r>
      <w:r w:rsidR="009116FE" w:rsidRPr="004A1EC7">
        <w:rPr>
          <w:szCs w:val="24"/>
        </w:rPr>
        <w:t>locali</w:t>
      </w:r>
      <w:r w:rsidR="000C58E6" w:rsidRPr="004A1EC7">
        <w:rPr>
          <w:szCs w:val="24"/>
        </w:rPr>
        <w:t>s</w:t>
      </w:r>
      <w:r w:rsidR="009116FE" w:rsidRPr="004A1EC7">
        <w:rPr>
          <w:szCs w:val="24"/>
        </w:rPr>
        <w:t>ed in the organ</w:t>
      </w:r>
      <w:r w:rsidRPr="004A1EC7">
        <w:rPr>
          <w:szCs w:val="24"/>
        </w:rPr>
        <w:t xml:space="preserve"> of interest, while the radioactivity in the rest of the</w:t>
      </w:r>
      <w:r w:rsidR="000C58E6" w:rsidRPr="004A1EC7">
        <w:rPr>
          <w:szCs w:val="24"/>
        </w:rPr>
        <w:t xml:space="preserve"> </w:t>
      </w:r>
      <w:r w:rsidRPr="004A1EC7">
        <w:rPr>
          <w:szCs w:val="24"/>
        </w:rPr>
        <w:t>body is kept</w:t>
      </w:r>
      <w:r w:rsidR="000960BF" w:rsidRPr="004A1EC7">
        <w:rPr>
          <w:szCs w:val="24"/>
        </w:rPr>
        <w:t xml:space="preserve"> </w:t>
      </w:r>
      <w:r w:rsidRPr="004A1EC7">
        <w:rPr>
          <w:szCs w:val="24"/>
        </w:rPr>
        <w:t>as low as reasonably achievable.</w:t>
      </w:r>
    </w:p>
    <w:p w14:paraId="61F12935" w14:textId="77777777" w:rsidR="000C58E6" w:rsidRPr="004A1EC7" w:rsidRDefault="000C58E6" w:rsidP="000C58E6">
      <w:pPr>
        <w:spacing w:after="0"/>
        <w:jc w:val="both"/>
        <w:rPr>
          <w:szCs w:val="24"/>
        </w:rPr>
      </w:pPr>
    </w:p>
    <w:p w14:paraId="67CF4AD8" w14:textId="04AC52CD" w:rsidR="00A26131" w:rsidRPr="004A1EC7" w:rsidRDefault="009116FE" w:rsidP="000C58E6">
      <w:pPr>
        <w:spacing w:after="0"/>
        <w:jc w:val="both"/>
        <w:rPr>
          <w:szCs w:val="24"/>
        </w:rPr>
      </w:pPr>
      <w:r w:rsidRPr="004A1EC7">
        <w:rPr>
          <w:szCs w:val="24"/>
        </w:rPr>
        <w:t>(3) The a</w:t>
      </w:r>
      <w:r w:rsidR="00F76B91" w:rsidRPr="004A1EC7">
        <w:rPr>
          <w:szCs w:val="24"/>
        </w:rPr>
        <w:t xml:space="preserve">uthorised person </w:t>
      </w:r>
      <w:r w:rsidR="00A26131" w:rsidRPr="004A1EC7">
        <w:rPr>
          <w:szCs w:val="24"/>
        </w:rPr>
        <w:t>shall ensure that the particular aspects of medical exposur</w:t>
      </w:r>
      <w:r w:rsidR="00ED0925" w:rsidRPr="004A1EC7">
        <w:rPr>
          <w:szCs w:val="24"/>
        </w:rPr>
        <w:t>es are considered in the optimis</w:t>
      </w:r>
      <w:r w:rsidRPr="004A1EC7">
        <w:rPr>
          <w:szCs w:val="24"/>
        </w:rPr>
        <w:t>ation process for</w:t>
      </w:r>
    </w:p>
    <w:p w14:paraId="74AC87AA" w14:textId="77777777" w:rsidR="000C58E6" w:rsidRPr="004A1EC7" w:rsidRDefault="009116FE">
      <w:pPr>
        <w:numPr>
          <w:ilvl w:val="0"/>
          <w:numId w:val="138"/>
        </w:numPr>
        <w:spacing w:after="0"/>
        <w:jc w:val="both"/>
        <w:rPr>
          <w:szCs w:val="24"/>
        </w:rPr>
      </w:pPr>
      <w:r w:rsidRPr="004A1EC7">
        <w:rPr>
          <w:szCs w:val="24"/>
        </w:rPr>
        <w:t>p</w:t>
      </w:r>
      <w:r w:rsidR="00A26131" w:rsidRPr="004A1EC7">
        <w:rPr>
          <w:szCs w:val="24"/>
        </w:rPr>
        <w:t>aediatric patients subject</w:t>
      </w:r>
      <w:r w:rsidRPr="004A1EC7">
        <w:rPr>
          <w:szCs w:val="24"/>
        </w:rPr>
        <w:t>ed</w:t>
      </w:r>
      <w:r w:rsidR="00A26131" w:rsidRPr="004A1EC7">
        <w:rPr>
          <w:szCs w:val="24"/>
        </w:rPr>
        <w:t xml:space="preserve"> to medical exposure;</w:t>
      </w:r>
    </w:p>
    <w:p w14:paraId="53E7E14A" w14:textId="77777777" w:rsidR="000C58E6" w:rsidRPr="004A1EC7" w:rsidRDefault="009116FE">
      <w:pPr>
        <w:numPr>
          <w:ilvl w:val="0"/>
          <w:numId w:val="138"/>
        </w:numPr>
        <w:spacing w:after="0"/>
        <w:jc w:val="both"/>
        <w:rPr>
          <w:szCs w:val="24"/>
        </w:rPr>
      </w:pPr>
      <w:r w:rsidRPr="004A1EC7">
        <w:rPr>
          <w:szCs w:val="24"/>
        </w:rPr>
        <w:t>i</w:t>
      </w:r>
      <w:r w:rsidR="00A26131" w:rsidRPr="004A1EC7">
        <w:rPr>
          <w:szCs w:val="24"/>
        </w:rPr>
        <w:t>ndividuals subject</w:t>
      </w:r>
      <w:r w:rsidRPr="004A1EC7">
        <w:rPr>
          <w:szCs w:val="24"/>
        </w:rPr>
        <w:t>ed</w:t>
      </w:r>
      <w:r w:rsidR="00A26131" w:rsidRPr="004A1EC7">
        <w:rPr>
          <w:szCs w:val="24"/>
        </w:rPr>
        <w:t xml:space="preserve"> to medical exposure as part of an approved health screening</w:t>
      </w:r>
      <w:r w:rsidR="000C58E6" w:rsidRPr="004A1EC7">
        <w:rPr>
          <w:szCs w:val="24"/>
        </w:rPr>
        <w:t xml:space="preserve"> </w:t>
      </w:r>
      <w:r w:rsidR="00A26131" w:rsidRPr="004A1EC7">
        <w:rPr>
          <w:szCs w:val="24"/>
        </w:rPr>
        <w:t>programme;</w:t>
      </w:r>
    </w:p>
    <w:p w14:paraId="54C6068C" w14:textId="77777777" w:rsidR="000C58E6" w:rsidRPr="004A1EC7" w:rsidRDefault="009116FE">
      <w:pPr>
        <w:numPr>
          <w:ilvl w:val="0"/>
          <w:numId w:val="138"/>
        </w:numPr>
        <w:spacing w:after="0"/>
        <w:jc w:val="both"/>
        <w:rPr>
          <w:szCs w:val="24"/>
        </w:rPr>
      </w:pPr>
      <w:r w:rsidRPr="004A1EC7">
        <w:rPr>
          <w:szCs w:val="24"/>
        </w:rPr>
        <w:t>v</w:t>
      </w:r>
      <w:r w:rsidR="00A26131" w:rsidRPr="004A1EC7">
        <w:rPr>
          <w:szCs w:val="24"/>
        </w:rPr>
        <w:t>olunteers subject</w:t>
      </w:r>
      <w:r w:rsidRPr="004A1EC7">
        <w:rPr>
          <w:szCs w:val="24"/>
        </w:rPr>
        <w:t>ed</w:t>
      </w:r>
      <w:r w:rsidR="00A26131" w:rsidRPr="004A1EC7">
        <w:rPr>
          <w:szCs w:val="24"/>
        </w:rPr>
        <w:t xml:space="preserve"> to medical exposure as part of a programme of biomedical</w:t>
      </w:r>
      <w:r w:rsidR="000C58E6" w:rsidRPr="004A1EC7">
        <w:rPr>
          <w:szCs w:val="24"/>
        </w:rPr>
        <w:t xml:space="preserve"> </w:t>
      </w:r>
      <w:r w:rsidR="00A26131" w:rsidRPr="004A1EC7">
        <w:rPr>
          <w:szCs w:val="24"/>
        </w:rPr>
        <w:t>research;</w:t>
      </w:r>
    </w:p>
    <w:p w14:paraId="12F1A0C1" w14:textId="77777777" w:rsidR="000C58E6" w:rsidRPr="004A1EC7" w:rsidRDefault="009116FE">
      <w:pPr>
        <w:numPr>
          <w:ilvl w:val="0"/>
          <w:numId w:val="138"/>
        </w:numPr>
        <w:spacing w:after="0"/>
        <w:jc w:val="both"/>
        <w:rPr>
          <w:szCs w:val="24"/>
        </w:rPr>
      </w:pPr>
      <w:r w:rsidRPr="004A1EC7">
        <w:rPr>
          <w:szCs w:val="24"/>
        </w:rPr>
        <w:t>r</w:t>
      </w:r>
      <w:r w:rsidR="00DB148F" w:rsidRPr="004A1EC7">
        <w:rPr>
          <w:szCs w:val="24"/>
        </w:rPr>
        <w:t xml:space="preserve">elatively high doses </w:t>
      </w:r>
      <w:r w:rsidR="00A26131" w:rsidRPr="004A1EC7">
        <w:rPr>
          <w:szCs w:val="24"/>
        </w:rPr>
        <w:t>to the patient;</w:t>
      </w:r>
    </w:p>
    <w:p w14:paraId="2478DE75" w14:textId="77777777" w:rsidR="000C58E6" w:rsidRPr="004A1EC7" w:rsidRDefault="009116FE">
      <w:pPr>
        <w:numPr>
          <w:ilvl w:val="0"/>
          <w:numId w:val="138"/>
        </w:numPr>
        <w:spacing w:after="0"/>
        <w:jc w:val="both"/>
        <w:rPr>
          <w:szCs w:val="24"/>
        </w:rPr>
      </w:pPr>
      <w:r w:rsidRPr="004A1EC7">
        <w:rPr>
          <w:szCs w:val="24"/>
        </w:rPr>
        <w:t>e</w:t>
      </w:r>
      <w:r w:rsidR="00F274E4" w:rsidRPr="004A1EC7">
        <w:rPr>
          <w:szCs w:val="24"/>
        </w:rPr>
        <w:t>xposure of the embryo or</w:t>
      </w:r>
      <w:r w:rsidRPr="004A1EC7">
        <w:rPr>
          <w:szCs w:val="24"/>
        </w:rPr>
        <w:t xml:space="preserve"> </w:t>
      </w:r>
      <w:r w:rsidR="00BE711D" w:rsidRPr="004A1EC7">
        <w:rPr>
          <w:szCs w:val="24"/>
        </w:rPr>
        <w:t>foetus</w:t>
      </w:r>
      <w:r w:rsidR="00F274E4" w:rsidRPr="004A1EC7">
        <w:rPr>
          <w:szCs w:val="24"/>
        </w:rPr>
        <w:t xml:space="preserve"> of a pregnant female patient</w:t>
      </w:r>
      <w:r w:rsidR="00A26131" w:rsidRPr="004A1EC7">
        <w:rPr>
          <w:szCs w:val="24"/>
        </w:rPr>
        <w:t>, in particular</w:t>
      </w:r>
      <w:r w:rsidR="00F274E4" w:rsidRPr="004A1EC7">
        <w:rPr>
          <w:szCs w:val="24"/>
        </w:rPr>
        <w:t>,</w:t>
      </w:r>
      <w:r w:rsidR="00A26131" w:rsidRPr="004A1EC7">
        <w:rPr>
          <w:szCs w:val="24"/>
        </w:rPr>
        <w:t xml:space="preserve"> for</w:t>
      </w:r>
      <w:r w:rsidR="000C58E6" w:rsidRPr="004A1EC7">
        <w:rPr>
          <w:szCs w:val="24"/>
        </w:rPr>
        <w:t xml:space="preserve"> </w:t>
      </w:r>
      <w:r w:rsidR="00A26131" w:rsidRPr="004A1EC7">
        <w:rPr>
          <w:szCs w:val="24"/>
        </w:rPr>
        <w:t>ra</w:t>
      </w:r>
      <w:r w:rsidR="00F274E4" w:rsidRPr="004A1EC7">
        <w:rPr>
          <w:szCs w:val="24"/>
        </w:rPr>
        <w:t xml:space="preserve">diological procedures in which </w:t>
      </w:r>
      <w:r w:rsidR="00A26131" w:rsidRPr="004A1EC7">
        <w:rPr>
          <w:szCs w:val="24"/>
        </w:rPr>
        <w:t>t</w:t>
      </w:r>
      <w:r w:rsidR="00F274E4" w:rsidRPr="004A1EC7">
        <w:rPr>
          <w:szCs w:val="24"/>
        </w:rPr>
        <w:t>he abdomen or pelvis of that</w:t>
      </w:r>
      <w:r w:rsidR="00A26131" w:rsidRPr="004A1EC7">
        <w:rPr>
          <w:szCs w:val="24"/>
        </w:rPr>
        <w:t xml:space="preserve"> pregnant female patient</w:t>
      </w:r>
      <w:r w:rsidR="000C58E6" w:rsidRPr="004A1EC7">
        <w:rPr>
          <w:szCs w:val="24"/>
        </w:rPr>
        <w:t xml:space="preserve"> </w:t>
      </w:r>
      <w:r w:rsidR="00A26131" w:rsidRPr="004A1EC7">
        <w:rPr>
          <w:szCs w:val="24"/>
        </w:rPr>
        <w:t>is e</w:t>
      </w:r>
      <w:r w:rsidR="00F274E4" w:rsidRPr="004A1EC7">
        <w:rPr>
          <w:szCs w:val="24"/>
        </w:rPr>
        <w:t xml:space="preserve">xposed to the useful radiation </w:t>
      </w:r>
      <w:r w:rsidR="00A26131" w:rsidRPr="004A1EC7">
        <w:rPr>
          <w:szCs w:val="24"/>
        </w:rPr>
        <w:t>beam or could otherwise receive a significant dose;</w:t>
      </w:r>
      <w:r w:rsidR="000C58E6" w:rsidRPr="004A1EC7">
        <w:rPr>
          <w:szCs w:val="24"/>
        </w:rPr>
        <w:t xml:space="preserve"> </w:t>
      </w:r>
      <w:r w:rsidR="005E7117" w:rsidRPr="004A1EC7">
        <w:rPr>
          <w:szCs w:val="24"/>
        </w:rPr>
        <w:t>and</w:t>
      </w:r>
    </w:p>
    <w:p w14:paraId="77B50E7A" w14:textId="4BFB02F3" w:rsidR="00A26131" w:rsidRPr="004A1EC7" w:rsidRDefault="00F274E4">
      <w:pPr>
        <w:numPr>
          <w:ilvl w:val="0"/>
          <w:numId w:val="138"/>
        </w:numPr>
        <w:spacing w:after="0"/>
        <w:jc w:val="both"/>
        <w:rPr>
          <w:szCs w:val="24"/>
        </w:rPr>
      </w:pPr>
      <w:r w:rsidRPr="004A1EC7">
        <w:rPr>
          <w:szCs w:val="24"/>
        </w:rPr>
        <w:t>e</w:t>
      </w:r>
      <w:r w:rsidR="00A26131" w:rsidRPr="004A1EC7">
        <w:rPr>
          <w:szCs w:val="24"/>
        </w:rPr>
        <w:t>xposure of a breastfed infant as a result of a</w:t>
      </w:r>
      <w:r w:rsidRPr="004A1EC7">
        <w:rPr>
          <w:szCs w:val="24"/>
        </w:rPr>
        <w:t xml:space="preserve"> lactating</w:t>
      </w:r>
      <w:r w:rsidR="00A26131" w:rsidRPr="004A1EC7">
        <w:rPr>
          <w:szCs w:val="24"/>
        </w:rPr>
        <w:t xml:space="preserve"> fem</w:t>
      </w:r>
      <w:r w:rsidRPr="004A1EC7">
        <w:rPr>
          <w:szCs w:val="24"/>
        </w:rPr>
        <w:t xml:space="preserve">ale patient having undergone a </w:t>
      </w:r>
      <w:r w:rsidR="00A26131" w:rsidRPr="004A1EC7">
        <w:rPr>
          <w:szCs w:val="24"/>
        </w:rPr>
        <w:t>radiological procedure with radio</w:t>
      </w:r>
      <w:r w:rsidRPr="004A1EC7">
        <w:rPr>
          <w:szCs w:val="24"/>
        </w:rPr>
        <w:t>-</w:t>
      </w:r>
      <w:r w:rsidR="00A26131" w:rsidRPr="004A1EC7">
        <w:rPr>
          <w:szCs w:val="24"/>
        </w:rPr>
        <w:t>pharmaceuticals.</w:t>
      </w:r>
    </w:p>
    <w:p w14:paraId="77F954DB" w14:textId="77777777" w:rsidR="00E74531" w:rsidRPr="004A1EC7" w:rsidRDefault="00E74531" w:rsidP="000D7543">
      <w:pPr>
        <w:spacing w:after="0"/>
        <w:jc w:val="both"/>
        <w:rPr>
          <w:szCs w:val="24"/>
        </w:rPr>
      </w:pPr>
    </w:p>
    <w:p w14:paraId="33393D2F" w14:textId="77777777" w:rsidR="00E74531" w:rsidRPr="004A1EC7" w:rsidRDefault="00E74531" w:rsidP="00F274E4">
      <w:pPr>
        <w:pStyle w:val="Heading2"/>
      </w:pPr>
      <w:bookmarkStart w:id="58" w:name="_Toc129799754"/>
      <w:r w:rsidRPr="004A1EC7">
        <w:t>Calibration, clinical dosimetry and quality assurance for medical exposures</w:t>
      </w:r>
      <w:bookmarkEnd w:id="58"/>
    </w:p>
    <w:p w14:paraId="665F59AF" w14:textId="142513A6" w:rsidR="000C58E6" w:rsidRPr="004A1EC7" w:rsidRDefault="00F274E4" w:rsidP="00F274E4">
      <w:pPr>
        <w:spacing w:after="0"/>
        <w:jc w:val="both"/>
        <w:rPr>
          <w:szCs w:val="24"/>
        </w:rPr>
      </w:pPr>
      <w:r w:rsidRPr="004A1EC7">
        <w:rPr>
          <w:b/>
          <w:szCs w:val="24"/>
        </w:rPr>
        <w:t>5</w:t>
      </w:r>
      <w:r w:rsidR="000C58E6" w:rsidRPr="004A1EC7">
        <w:rPr>
          <w:b/>
          <w:szCs w:val="24"/>
        </w:rPr>
        <w:t>1</w:t>
      </w:r>
      <w:r w:rsidRPr="004A1EC7">
        <w:rPr>
          <w:szCs w:val="24"/>
        </w:rPr>
        <w:t>.</w:t>
      </w:r>
      <w:r w:rsidR="00077DAC" w:rsidRPr="004A1EC7">
        <w:rPr>
          <w:szCs w:val="24"/>
        </w:rPr>
        <w:t xml:space="preserve">(1) </w:t>
      </w:r>
      <w:r w:rsidRPr="004A1EC7">
        <w:rPr>
          <w:szCs w:val="24"/>
        </w:rPr>
        <w:t>In accordance with r</w:t>
      </w:r>
      <w:r w:rsidR="00DB148F" w:rsidRPr="004A1EC7">
        <w:rPr>
          <w:szCs w:val="24"/>
        </w:rPr>
        <w:t>egulation</w:t>
      </w:r>
      <w:r w:rsidR="007957B5" w:rsidRPr="004A1EC7">
        <w:rPr>
          <w:szCs w:val="24"/>
        </w:rPr>
        <w:t xml:space="preserve"> </w:t>
      </w:r>
      <w:r w:rsidR="0057372A" w:rsidRPr="004A1EC7">
        <w:rPr>
          <w:szCs w:val="24"/>
        </w:rPr>
        <w:t>48</w:t>
      </w:r>
      <w:r w:rsidRPr="004A1EC7">
        <w:rPr>
          <w:szCs w:val="24"/>
        </w:rPr>
        <w:t xml:space="preserve"> (</w:t>
      </w:r>
      <w:r w:rsidR="0057372A" w:rsidRPr="004A1EC7">
        <w:rPr>
          <w:szCs w:val="24"/>
        </w:rPr>
        <w:t>5</w:t>
      </w:r>
      <w:r w:rsidRPr="004A1EC7">
        <w:rPr>
          <w:szCs w:val="24"/>
        </w:rPr>
        <w:t>) (d) and (e), a</w:t>
      </w:r>
      <w:r w:rsidR="00DB148F" w:rsidRPr="004A1EC7">
        <w:rPr>
          <w:szCs w:val="24"/>
        </w:rPr>
        <w:t xml:space="preserve"> Medical Physicist </w:t>
      </w:r>
      <w:r w:rsidRPr="004A1EC7">
        <w:rPr>
          <w:szCs w:val="24"/>
        </w:rPr>
        <w:t>shall ensure</w:t>
      </w:r>
      <w:r w:rsidR="00D336A0" w:rsidRPr="004A1EC7">
        <w:rPr>
          <w:szCs w:val="24"/>
        </w:rPr>
        <w:t xml:space="preserve"> that</w:t>
      </w:r>
      <w:r w:rsidRPr="004A1EC7">
        <w:rPr>
          <w:szCs w:val="24"/>
        </w:rPr>
        <w:t xml:space="preserve"> </w:t>
      </w:r>
      <w:r w:rsidR="00077DAC" w:rsidRPr="004A1EC7">
        <w:rPr>
          <w:szCs w:val="24"/>
        </w:rPr>
        <w:t xml:space="preserve"> </w:t>
      </w:r>
      <w:r w:rsidR="000C58E6" w:rsidRPr="004A1EC7">
        <w:rPr>
          <w:szCs w:val="24"/>
        </w:rPr>
        <w:t xml:space="preserve"> </w:t>
      </w:r>
    </w:p>
    <w:p w14:paraId="69781F02" w14:textId="77777777" w:rsidR="000C58E6" w:rsidRPr="004A1EC7" w:rsidRDefault="00077DAC">
      <w:pPr>
        <w:numPr>
          <w:ilvl w:val="0"/>
          <w:numId w:val="139"/>
        </w:numPr>
        <w:spacing w:after="0"/>
        <w:jc w:val="both"/>
        <w:rPr>
          <w:szCs w:val="24"/>
        </w:rPr>
      </w:pPr>
      <w:r w:rsidRPr="004A1EC7">
        <w:rPr>
          <w:szCs w:val="24"/>
        </w:rPr>
        <w:t>sources</w:t>
      </w:r>
      <w:r w:rsidR="007B2515" w:rsidRPr="004A1EC7">
        <w:rPr>
          <w:szCs w:val="24"/>
        </w:rPr>
        <w:t xml:space="preserve"> that give</w:t>
      </w:r>
      <w:r w:rsidR="00CA3BFD" w:rsidRPr="004A1EC7">
        <w:rPr>
          <w:szCs w:val="24"/>
        </w:rPr>
        <w:t xml:space="preserve"> rise to medical </w:t>
      </w:r>
      <w:r w:rsidR="0065478C" w:rsidRPr="004A1EC7">
        <w:rPr>
          <w:szCs w:val="24"/>
        </w:rPr>
        <w:t>exposure are</w:t>
      </w:r>
      <w:r w:rsidR="00CA3BFD" w:rsidRPr="004A1EC7">
        <w:rPr>
          <w:szCs w:val="24"/>
        </w:rPr>
        <w:t xml:space="preserve"> calibrated in terms of appropriate</w:t>
      </w:r>
      <w:r w:rsidR="000C58E6" w:rsidRPr="004A1EC7">
        <w:rPr>
          <w:szCs w:val="24"/>
        </w:rPr>
        <w:t xml:space="preserve"> </w:t>
      </w:r>
      <w:r w:rsidR="007B2515" w:rsidRPr="004A1EC7">
        <w:rPr>
          <w:szCs w:val="24"/>
        </w:rPr>
        <w:t>quantities on the basis of nationally and</w:t>
      </w:r>
      <w:r w:rsidR="00CA3BFD" w:rsidRPr="004A1EC7">
        <w:rPr>
          <w:szCs w:val="24"/>
        </w:rPr>
        <w:t xml:space="preserve"> inter</w:t>
      </w:r>
      <w:r w:rsidR="00655361" w:rsidRPr="004A1EC7">
        <w:rPr>
          <w:szCs w:val="24"/>
        </w:rPr>
        <w:t xml:space="preserve">nationally </w:t>
      </w:r>
      <w:r w:rsidR="0065478C" w:rsidRPr="004A1EC7">
        <w:rPr>
          <w:szCs w:val="24"/>
        </w:rPr>
        <w:t>accepted protocols</w:t>
      </w:r>
      <w:r w:rsidR="00D336A0" w:rsidRPr="004A1EC7">
        <w:rPr>
          <w:szCs w:val="24"/>
        </w:rPr>
        <w:t>;</w:t>
      </w:r>
    </w:p>
    <w:p w14:paraId="081F5F3C" w14:textId="77777777" w:rsidR="000C58E6" w:rsidRPr="004A1EC7" w:rsidRDefault="007B2515">
      <w:pPr>
        <w:numPr>
          <w:ilvl w:val="0"/>
          <w:numId w:val="139"/>
        </w:numPr>
        <w:spacing w:after="0"/>
        <w:jc w:val="both"/>
        <w:rPr>
          <w:szCs w:val="24"/>
        </w:rPr>
      </w:pPr>
      <w:r w:rsidRPr="004A1EC7">
        <w:rPr>
          <w:szCs w:val="24"/>
        </w:rPr>
        <w:t>e</w:t>
      </w:r>
      <w:r w:rsidR="00E74531" w:rsidRPr="004A1EC7">
        <w:rPr>
          <w:szCs w:val="24"/>
        </w:rPr>
        <w:t>ach type of radiotherapy equipment is calibrated in terms of the relevant dosimetric quantities and irradiation conditions</w:t>
      </w:r>
      <w:r w:rsidR="00BD7D10" w:rsidRPr="004A1EC7">
        <w:rPr>
          <w:szCs w:val="24"/>
        </w:rPr>
        <w:t xml:space="preserve"> and subject to </w:t>
      </w:r>
      <w:r w:rsidR="00AC7532" w:rsidRPr="004A1EC7">
        <w:rPr>
          <w:szCs w:val="24"/>
        </w:rPr>
        <w:t>independent</w:t>
      </w:r>
      <w:r w:rsidR="00D336A0" w:rsidRPr="004A1EC7">
        <w:rPr>
          <w:szCs w:val="24"/>
        </w:rPr>
        <w:t xml:space="preserve"> </w:t>
      </w:r>
      <w:r w:rsidR="0065478C" w:rsidRPr="004A1EC7">
        <w:rPr>
          <w:szCs w:val="24"/>
        </w:rPr>
        <w:t>verification prior</w:t>
      </w:r>
      <w:r w:rsidR="00ED0925" w:rsidRPr="004A1EC7">
        <w:rPr>
          <w:szCs w:val="24"/>
        </w:rPr>
        <w:t xml:space="preserve"> to clinical use;</w:t>
      </w:r>
    </w:p>
    <w:p w14:paraId="315F695D" w14:textId="77777777" w:rsidR="000C58E6" w:rsidRPr="004A1EC7" w:rsidRDefault="007B2515">
      <w:pPr>
        <w:numPr>
          <w:ilvl w:val="0"/>
          <w:numId w:val="139"/>
        </w:numPr>
        <w:spacing w:after="0"/>
        <w:jc w:val="both"/>
        <w:rPr>
          <w:szCs w:val="24"/>
        </w:rPr>
      </w:pPr>
      <w:r w:rsidRPr="004A1EC7">
        <w:rPr>
          <w:szCs w:val="24"/>
        </w:rPr>
        <w:t>u</w:t>
      </w:r>
      <w:r w:rsidR="00E74531" w:rsidRPr="004A1EC7">
        <w:rPr>
          <w:szCs w:val="24"/>
        </w:rPr>
        <w:t>nsealed sources for nuclear medicine procedures are calibrated in terms of activity of the radio-pharmaceutical</w:t>
      </w:r>
      <w:r w:rsidR="00ED0925" w:rsidRPr="004A1EC7">
        <w:rPr>
          <w:szCs w:val="24"/>
        </w:rPr>
        <w:t>s to be administered;</w:t>
      </w:r>
    </w:p>
    <w:p w14:paraId="6ABD2711" w14:textId="71E9CCB6" w:rsidR="007B2515" w:rsidRPr="004A1EC7" w:rsidRDefault="007B2515">
      <w:pPr>
        <w:numPr>
          <w:ilvl w:val="0"/>
          <w:numId w:val="139"/>
        </w:numPr>
        <w:spacing w:after="0"/>
        <w:jc w:val="both"/>
        <w:rPr>
          <w:szCs w:val="24"/>
        </w:rPr>
      </w:pPr>
      <w:r w:rsidRPr="004A1EC7">
        <w:rPr>
          <w:szCs w:val="24"/>
        </w:rPr>
        <w:lastRenderedPageBreak/>
        <w:t>calibration of equipment is</w:t>
      </w:r>
      <w:r w:rsidR="00E74531" w:rsidRPr="004A1EC7">
        <w:rPr>
          <w:szCs w:val="24"/>
        </w:rPr>
        <w:t xml:space="preserve"> carried out at </w:t>
      </w:r>
    </w:p>
    <w:p w14:paraId="35A98770" w14:textId="77777777" w:rsidR="000C58E6" w:rsidRPr="004A1EC7" w:rsidRDefault="00E74531">
      <w:pPr>
        <w:numPr>
          <w:ilvl w:val="0"/>
          <w:numId w:val="140"/>
        </w:numPr>
        <w:spacing w:after="0"/>
        <w:jc w:val="both"/>
        <w:rPr>
          <w:szCs w:val="24"/>
        </w:rPr>
      </w:pPr>
      <w:r w:rsidRPr="004A1EC7">
        <w:rPr>
          <w:szCs w:val="24"/>
        </w:rPr>
        <w:t xml:space="preserve">the time of commissioning of a </w:t>
      </w:r>
      <w:r w:rsidR="005059E3" w:rsidRPr="004A1EC7">
        <w:rPr>
          <w:szCs w:val="24"/>
        </w:rPr>
        <w:t xml:space="preserve">unit </w:t>
      </w:r>
      <w:r w:rsidR="0065478C" w:rsidRPr="004A1EC7">
        <w:rPr>
          <w:szCs w:val="24"/>
        </w:rPr>
        <w:t>prior to</w:t>
      </w:r>
      <w:r w:rsidR="005059E3" w:rsidRPr="004A1EC7">
        <w:rPr>
          <w:szCs w:val="24"/>
        </w:rPr>
        <w:t xml:space="preserve"> clinical</w:t>
      </w:r>
      <w:r w:rsidR="00AC7532" w:rsidRPr="004A1EC7">
        <w:rPr>
          <w:szCs w:val="24"/>
        </w:rPr>
        <w:t xml:space="preserve"> use</w:t>
      </w:r>
      <w:r w:rsidR="007B2515" w:rsidRPr="004A1EC7">
        <w:rPr>
          <w:szCs w:val="24"/>
        </w:rPr>
        <w:t>;</w:t>
      </w:r>
    </w:p>
    <w:p w14:paraId="5099F74A" w14:textId="77777777" w:rsidR="000C58E6" w:rsidRPr="004A1EC7" w:rsidRDefault="00E74531">
      <w:pPr>
        <w:numPr>
          <w:ilvl w:val="0"/>
          <w:numId w:val="140"/>
        </w:numPr>
        <w:spacing w:after="0"/>
        <w:jc w:val="both"/>
        <w:rPr>
          <w:szCs w:val="24"/>
        </w:rPr>
      </w:pPr>
      <w:r w:rsidRPr="004A1EC7">
        <w:rPr>
          <w:szCs w:val="24"/>
        </w:rPr>
        <w:t xml:space="preserve">after any maintenance procedure </w:t>
      </w:r>
      <w:r w:rsidR="007B2515" w:rsidRPr="004A1EC7">
        <w:rPr>
          <w:szCs w:val="24"/>
        </w:rPr>
        <w:t>that may affect the calibration;</w:t>
      </w:r>
    </w:p>
    <w:p w14:paraId="2A9A94EE" w14:textId="515045AE" w:rsidR="00655361" w:rsidRPr="004A1EC7" w:rsidRDefault="0065478C">
      <w:pPr>
        <w:numPr>
          <w:ilvl w:val="0"/>
          <w:numId w:val="140"/>
        </w:numPr>
        <w:spacing w:after="0"/>
        <w:jc w:val="both"/>
        <w:rPr>
          <w:szCs w:val="24"/>
        </w:rPr>
      </w:pPr>
      <w:r w:rsidRPr="004A1EC7">
        <w:rPr>
          <w:szCs w:val="24"/>
        </w:rPr>
        <w:t>at regular</w:t>
      </w:r>
      <w:r w:rsidR="00E74531" w:rsidRPr="004A1EC7">
        <w:rPr>
          <w:szCs w:val="24"/>
        </w:rPr>
        <w:t xml:space="preserve"> intervals approved by the Authority, taking into consideration the</w:t>
      </w:r>
      <w:r w:rsidR="000C58E6" w:rsidRPr="004A1EC7">
        <w:rPr>
          <w:szCs w:val="24"/>
        </w:rPr>
        <w:t xml:space="preserve"> </w:t>
      </w:r>
      <w:r w:rsidR="00E74531" w:rsidRPr="004A1EC7">
        <w:rPr>
          <w:szCs w:val="24"/>
        </w:rPr>
        <w:t>manufacturer’s recommendation and ri</w:t>
      </w:r>
      <w:r w:rsidR="00ED0925" w:rsidRPr="004A1EC7">
        <w:rPr>
          <w:szCs w:val="24"/>
        </w:rPr>
        <w:t>sk associated with the practice; and</w:t>
      </w:r>
    </w:p>
    <w:p w14:paraId="07503B0B" w14:textId="36C23DA4" w:rsidR="005059E3" w:rsidRPr="004A1EC7" w:rsidRDefault="000C58E6">
      <w:pPr>
        <w:numPr>
          <w:ilvl w:val="0"/>
          <w:numId w:val="139"/>
        </w:numPr>
        <w:spacing w:after="0"/>
        <w:jc w:val="both"/>
        <w:rPr>
          <w:szCs w:val="24"/>
        </w:rPr>
      </w:pPr>
      <w:r w:rsidRPr="004A1EC7">
        <w:rPr>
          <w:szCs w:val="24"/>
        </w:rPr>
        <w:t>c</w:t>
      </w:r>
      <w:r w:rsidR="005059E3" w:rsidRPr="004A1EC7">
        <w:rPr>
          <w:szCs w:val="24"/>
        </w:rPr>
        <w:t>alibration of</w:t>
      </w:r>
      <w:r w:rsidR="00BD7D10" w:rsidRPr="004A1EC7">
        <w:rPr>
          <w:szCs w:val="24"/>
        </w:rPr>
        <w:t xml:space="preserve"> </w:t>
      </w:r>
      <w:r w:rsidR="007B2515" w:rsidRPr="004A1EC7">
        <w:rPr>
          <w:szCs w:val="24"/>
        </w:rPr>
        <w:t xml:space="preserve">a </w:t>
      </w:r>
      <w:r w:rsidR="0065478C" w:rsidRPr="004A1EC7">
        <w:rPr>
          <w:szCs w:val="24"/>
        </w:rPr>
        <w:t>dosimeters</w:t>
      </w:r>
      <w:r w:rsidR="00BD7D10" w:rsidRPr="004A1EC7">
        <w:rPr>
          <w:szCs w:val="24"/>
        </w:rPr>
        <w:t xml:space="preserve"> </w:t>
      </w:r>
      <w:r w:rsidR="0065478C" w:rsidRPr="004A1EC7">
        <w:rPr>
          <w:szCs w:val="24"/>
        </w:rPr>
        <w:t>used for</w:t>
      </w:r>
      <w:r w:rsidR="00BD7D10" w:rsidRPr="004A1EC7">
        <w:rPr>
          <w:szCs w:val="24"/>
        </w:rPr>
        <w:t xml:space="preserve"> dosimetry of </w:t>
      </w:r>
      <w:r w:rsidR="0065478C" w:rsidRPr="004A1EC7">
        <w:rPr>
          <w:szCs w:val="24"/>
        </w:rPr>
        <w:t>patients and</w:t>
      </w:r>
      <w:r w:rsidR="00BD7D10" w:rsidRPr="004A1EC7">
        <w:rPr>
          <w:szCs w:val="24"/>
        </w:rPr>
        <w:t xml:space="preserve"> for calibration of sources is traceable to a secondary standards dosimetry laboratory</w:t>
      </w:r>
      <w:r w:rsidR="00BE711D" w:rsidRPr="004A1EC7">
        <w:rPr>
          <w:szCs w:val="24"/>
        </w:rPr>
        <w:t>.</w:t>
      </w:r>
      <w:r w:rsidR="005059E3" w:rsidRPr="004A1EC7">
        <w:rPr>
          <w:szCs w:val="24"/>
        </w:rPr>
        <w:t xml:space="preserve"> </w:t>
      </w:r>
    </w:p>
    <w:p w14:paraId="2BF5BA89" w14:textId="77777777" w:rsidR="00447F6F" w:rsidRPr="004A1EC7" w:rsidRDefault="00447F6F" w:rsidP="000D7543">
      <w:pPr>
        <w:spacing w:after="0"/>
        <w:jc w:val="both"/>
        <w:rPr>
          <w:szCs w:val="24"/>
        </w:rPr>
      </w:pPr>
    </w:p>
    <w:p w14:paraId="0D01F3B0" w14:textId="12CB32BD" w:rsidR="00AC7532" w:rsidRPr="004A1EC7" w:rsidRDefault="005059E3" w:rsidP="000D7543">
      <w:pPr>
        <w:spacing w:after="0"/>
        <w:jc w:val="both"/>
        <w:rPr>
          <w:szCs w:val="24"/>
        </w:rPr>
      </w:pPr>
      <w:r w:rsidRPr="004A1EC7">
        <w:rPr>
          <w:szCs w:val="24"/>
        </w:rPr>
        <w:t xml:space="preserve">(2) </w:t>
      </w:r>
      <w:r w:rsidR="007B2515" w:rsidRPr="004A1EC7">
        <w:rPr>
          <w:szCs w:val="24"/>
        </w:rPr>
        <w:t>The authorised person</w:t>
      </w:r>
      <w:r w:rsidR="00AC7532" w:rsidRPr="004A1EC7">
        <w:rPr>
          <w:szCs w:val="24"/>
        </w:rPr>
        <w:t xml:space="preserve"> shall ensure that dosimetry of </w:t>
      </w:r>
      <w:r w:rsidR="007B2515" w:rsidRPr="004A1EC7">
        <w:rPr>
          <w:szCs w:val="24"/>
        </w:rPr>
        <w:t>a patient</w:t>
      </w:r>
      <w:r w:rsidR="00AC7532" w:rsidRPr="004A1EC7">
        <w:rPr>
          <w:szCs w:val="24"/>
        </w:rPr>
        <w:t xml:space="preserve"> is performed and documented by or under the supervision of a medical physicist, using </w:t>
      </w:r>
      <w:r w:rsidR="007B2515" w:rsidRPr="004A1EC7">
        <w:rPr>
          <w:szCs w:val="24"/>
        </w:rPr>
        <w:t>a calibrated dosimeter</w:t>
      </w:r>
      <w:r w:rsidR="00AC7532" w:rsidRPr="004A1EC7">
        <w:rPr>
          <w:szCs w:val="24"/>
        </w:rPr>
        <w:t xml:space="preserve"> and follo</w:t>
      </w:r>
      <w:r w:rsidR="007B2515" w:rsidRPr="004A1EC7">
        <w:rPr>
          <w:szCs w:val="24"/>
        </w:rPr>
        <w:t xml:space="preserve">wing internationally accepted </w:t>
      </w:r>
      <w:r w:rsidR="00927782" w:rsidRPr="004A1EC7">
        <w:rPr>
          <w:szCs w:val="24"/>
        </w:rPr>
        <w:t>or</w:t>
      </w:r>
      <w:r w:rsidR="00AC7532" w:rsidRPr="004A1EC7">
        <w:rPr>
          <w:szCs w:val="24"/>
        </w:rPr>
        <w:t xml:space="preserve"> nationally accepted protocols, including dosim</w:t>
      </w:r>
      <w:r w:rsidR="00111AD5" w:rsidRPr="004A1EC7">
        <w:rPr>
          <w:szCs w:val="24"/>
        </w:rPr>
        <w:t>etry to determine in the case of</w:t>
      </w:r>
      <w:r w:rsidR="00AC7532" w:rsidRPr="004A1EC7">
        <w:t xml:space="preserve"> </w:t>
      </w:r>
    </w:p>
    <w:p w14:paraId="446AF944" w14:textId="77777777" w:rsidR="000C58E6" w:rsidRPr="004A1EC7" w:rsidRDefault="00AC7532">
      <w:pPr>
        <w:numPr>
          <w:ilvl w:val="0"/>
          <w:numId w:val="141"/>
        </w:numPr>
        <w:spacing w:after="0"/>
        <w:jc w:val="both"/>
        <w:rPr>
          <w:szCs w:val="24"/>
        </w:rPr>
      </w:pPr>
      <w:r w:rsidRPr="004A1EC7">
        <w:rPr>
          <w:szCs w:val="24"/>
        </w:rPr>
        <w:t xml:space="preserve">diagnostic radiological procedures, typical doses to patients for common </w:t>
      </w:r>
      <w:r w:rsidRPr="004A1EC7">
        <w:rPr>
          <w:szCs w:val="24"/>
        </w:rPr>
        <w:tab/>
        <w:t>procedures;</w:t>
      </w:r>
    </w:p>
    <w:p w14:paraId="692AD468" w14:textId="77777777" w:rsidR="000C58E6" w:rsidRPr="004A1EC7" w:rsidRDefault="00AC7532">
      <w:pPr>
        <w:numPr>
          <w:ilvl w:val="0"/>
          <w:numId w:val="141"/>
        </w:numPr>
        <w:spacing w:after="0"/>
        <w:jc w:val="both"/>
        <w:rPr>
          <w:szCs w:val="24"/>
        </w:rPr>
      </w:pPr>
      <w:r w:rsidRPr="004A1EC7">
        <w:rPr>
          <w:szCs w:val="24"/>
        </w:rPr>
        <w:t>image guided interventional procedures, typical doses to patients;</w:t>
      </w:r>
    </w:p>
    <w:p w14:paraId="68C1DEA1" w14:textId="77777777" w:rsidR="000C58E6" w:rsidRPr="004A1EC7" w:rsidRDefault="00AC7532">
      <w:pPr>
        <w:numPr>
          <w:ilvl w:val="0"/>
          <w:numId w:val="141"/>
        </w:numPr>
        <w:spacing w:after="0"/>
        <w:jc w:val="both"/>
        <w:rPr>
          <w:szCs w:val="24"/>
        </w:rPr>
      </w:pPr>
      <w:r w:rsidRPr="004A1EC7">
        <w:rPr>
          <w:szCs w:val="24"/>
        </w:rPr>
        <w:t xml:space="preserve">therapeutic radiological procedures, absorbed doses to the planning target </w:t>
      </w:r>
      <w:r w:rsidRPr="004A1EC7">
        <w:rPr>
          <w:szCs w:val="24"/>
        </w:rPr>
        <w:tab/>
        <w:t xml:space="preserve">volume for each patient treated with external beam therapy and/or brachytherapy and </w:t>
      </w:r>
      <w:r w:rsidRPr="004A1EC7">
        <w:rPr>
          <w:szCs w:val="24"/>
        </w:rPr>
        <w:tab/>
        <w:t>absorbed doses to relevant tissues or organs as determined by the radiological medical</w:t>
      </w:r>
      <w:r w:rsidR="000C58E6" w:rsidRPr="004A1EC7">
        <w:rPr>
          <w:szCs w:val="24"/>
        </w:rPr>
        <w:t xml:space="preserve"> </w:t>
      </w:r>
      <w:r w:rsidRPr="004A1EC7">
        <w:rPr>
          <w:szCs w:val="24"/>
        </w:rPr>
        <w:t>practitioner;</w:t>
      </w:r>
      <w:r w:rsidR="00ED0925" w:rsidRPr="004A1EC7">
        <w:rPr>
          <w:szCs w:val="24"/>
        </w:rPr>
        <w:t xml:space="preserve"> and</w:t>
      </w:r>
    </w:p>
    <w:p w14:paraId="7010CC6C" w14:textId="78E6BAFE" w:rsidR="00AC7532" w:rsidRPr="004A1EC7" w:rsidRDefault="00AC7532">
      <w:pPr>
        <w:numPr>
          <w:ilvl w:val="0"/>
          <w:numId w:val="141"/>
        </w:numPr>
        <w:spacing w:after="0"/>
        <w:jc w:val="both"/>
        <w:rPr>
          <w:szCs w:val="24"/>
        </w:rPr>
      </w:pPr>
      <w:r w:rsidRPr="004A1EC7">
        <w:rPr>
          <w:szCs w:val="24"/>
        </w:rPr>
        <w:t>therapeutic radiological procedures with unse</w:t>
      </w:r>
      <w:r w:rsidR="00111AD5" w:rsidRPr="004A1EC7">
        <w:rPr>
          <w:szCs w:val="24"/>
        </w:rPr>
        <w:t xml:space="preserve">aled sources, typical absorbed </w:t>
      </w:r>
      <w:r w:rsidRPr="004A1EC7">
        <w:rPr>
          <w:szCs w:val="24"/>
        </w:rPr>
        <w:t xml:space="preserve">doses </w:t>
      </w:r>
      <w:r w:rsidR="00927782" w:rsidRPr="004A1EC7">
        <w:rPr>
          <w:szCs w:val="24"/>
        </w:rPr>
        <w:tab/>
      </w:r>
      <w:r w:rsidRPr="004A1EC7">
        <w:rPr>
          <w:szCs w:val="24"/>
        </w:rPr>
        <w:t>to</w:t>
      </w:r>
      <w:r w:rsidR="000C58E6" w:rsidRPr="004A1EC7">
        <w:rPr>
          <w:szCs w:val="24"/>
        </w:rPr>
        <w:t xml:space="preserve"> </w:t>
      </w:r>
      <w:r w:rsidRPr="004A1EC7">
        <w:rPr>
          <w:szCs w:val="24"/>
        </w:rPr>
        <w:t>patients.</w:t>
      </w:r>
    </w:p>
    <w:p w14:paraId="2D54FDD3" w14:textId="77777777" w:rsidR="000C58E6" w:rsidRPr="004A1EC7" w:rsidRDefault="000C58E6" w:rsidP="000D7543">
      <w:pPr>
        <w:spacing w:after="0"/>
        <w:jc w:val="both"/>
        <w:rPr>
          <w:szCs w:val="24"/>
        </w:rPr>
      </w:pPr>
    </w:p>
    <w:p w14:paraId="621352B5" w14:textId="5471D068" w:rsidR="00111AD5" w:rsidRPr="004A1EC7" w:rsidRDefault="005059E3" w:rsidP="000D7543">
      <w:pPr>
        <w:spacing w:after="0"/>
        <w:jc w:val="both"/>
        <w:rPr>
          <w:szCs w:val="24"/>
        </w:rPr>
      </w:pPr>
      <w:r w:rsidRPr="004A1EC7">
        <w:rPr>
          <w:szCs w:val="24"/>
        </w:rPr>
        <w:t>(3)</w:t>
      </w:r>
      <w:r w:rsidR="00111AD5" w:rsidRPr="004A1EC7">
        <w:t xml:space="preserve"> The authorised person</w:t>
      </w:r>
      <w:r w:rsidR="00787026" w:rsidRPr="004A1EC7">
        <w:rPr>
          <w:szCs w:val="24"/>
        </w:rPr>
        <w:t xml:space="preserve"> </w:t>
      </w:r>
      <w:r w:rsidR="00FA4591" w:rsidRPr="004A1EC7">
        <w:rPr>
          <w:szCs w:val="24"/>
        </w:rPr>
        <w:t>shall</w:t>
      </w:r>
      <w:r w:rsidR="00111AD5" w:rsidRPr="004A1EC7">
        <w:rPr>
          <w:szCs w:val="24"/>
        </w:rPr>
        <w:t>, with the active participation of medical physicists, radiological medical practitioners, medical radiation technologists and, for complex nuclear medicine facilities, radio-pharmacists and radio-chemists, and in conjunction with other health professionals as appropriate,</w:t>
      </w:r>
      <w:r w:rsidR="00FA4591" w:rsidRPr="004A1EC7">
        <w:rPr>
          <w:szCs w:val="24"/>
        </w:rPr>
        <w:t xml:space="preserve"> establish a comprehensive programme of quality </w:t>
      </w:r>
      <w:r w:rsidR="00111AD5" w:rsidRPr="004A1EC7">
        <w:rPr>
          <w:szCs w:val="24"/>
        </w:rPr>
        <w:t>assurance for medical exposures</w:t>
      </w:r>
      <w:r w:rsidR="00FA4591" w:rsidRPr="004A1EC7">
        <w:rPr>
          <w:szCs w:val="24"/>
        </w:rPr>
        <w:t xml:space="preserve">. </w:t>
      </w:r>
    </w:p>
    <w:p w14:paraId="207D0AF0" w14:textId="77777777" w:rsidR="000C58E6" w:rsidRPr="004A1EC7" w:rsidRDefault="000C58E6" w:rsidP="000D7543">
      <w:pPr>
        <w:spacing w:after="0"/>
        <w:jc w:val="both"/>
        <w:rPr>
          <w:szCs w:val="24"/>
        </w:rPr>
      </w:pPr>
    </w:p>
    <w:p w14:paraId="1A58DA00" w14:textId="78196A2F" w:rsidR="00FA4591" w:rsidRPr="004A1EC7" w:rsidRDefault="000C58E6" w:rsidP="000D7543">
      <w:pPr>
        <w:spacing w:after="0"/>
        <w:jc w:val="both"/>
        <w:rPr>
          <w:szCs w:val="24"/>
        </w:rPr>
      </w:pPr>
      <w:r w:rsidRPr="004A1EC7">
        <w:rPr>
          <w:szCs w:val="24"/>
        </w:rPr>
        <w:t>(</w:t>
      </w:r>
      <w:r w:rsidR="00111AD5" w:rsidRPr="004A1EC7">
        <w:rPr>
          <w:szCs w:val="24"/>
        </w:rPr>
        <w:t>4) In the establishment of a comprehensive programme under sub</w:t>
      </w:r>
      <w:r w:rsidR="00FF2E1D" w:rsidRPr="004A1EC7">
        <w:rPr>
          <w:szCs w:val="24"/>
        </w:rPr>
        <w:t xml:space="preserve"> </w:t>
      </w:r>
      <w:r w:rsidR="00111AD5" w:rsidRPr="004A1EC7">
        <w:rPr>
          <w:szCs w:val="24"/>
        </w:rPr>
        <w:t>regulation (3) p</w:t>
      </w:r>
      <w:r w:rsidR="00FA4591" w:rsidRPr="004A1EC7">
        <w:rPr>
          <w:szCs w:val="24"/>
        </w:rPr>
        <w:t>rinciples established by the World Health</w:t>
      </w:r>
      <w:r w:rsidR="00B542C0" w:rsidRPr="004A1EC7">
        <w:rPr>
          <w:szCs w:val="24"/>
        </w:rPr>
        <w:t xml:space="preserve"> Organis</w:t>
      </w:r>
      <w:r w:rsidR="00787026" w:rsidRPr="004A1EC7">
        <w:rPr>
          <w:szCs w:val="24"/>
        </w:rPr>
        <w:t xml:space="preserve">ation, the Pan American </w:t>
      </w:r>
      <w:r w:rsidR="00FA4591" w:rsidRPr="004A1EC7">
        <w:rPr>
          <w:szCs w:val="24"/>
        </w:rPr>
        <w:t>Health Organization and</w:t>
      </w:r>
      <w:r w:rsidR="00111AD5" w:rsidRPr="004A1EC7">
        <w:rPr>
          <w:szCs w:val="24"/>
        </w:rPr>
        <w:t xml:space="preserve"> any other relevant professional body</w:t>
      </w:r>
      <w:r w:rsidR="00FA4591" w:rsidRPr="004A1EC7">
        <w:rPr>
          <w:szCs w:val="24"/>
        </w:rPr>
        <w:t xml:space="preserve"> shall be taken into account.</w:t>
      </w:r>
    </w:p>
    <w:p w14:paraId="5DAFE938" w14:textId="77777777" w:rsidR="00FA4591" w:rsidRPr="004A1EC7" w:rsidRDefault="00FA4591" w:rsidP="000D7543">
      <w:pPr>
        <w:spacing w:after="0"/>
        <w:jc w:val="both"/>
        <w:rPr>
          <w:szCs w:val="24"/>
        </w:rPr>
      </w:pPr>
    </w:p>
    <w:p w14:paraId="40930487" w14:textId="77777777" w:rsidR="00FA4591" w:rsidRPr="004A1EC7" w:rsidRDefault="00111AD5" w:rsidP="000D7543">
      <w:pPr>
        <w:spacing w:after="0"/>
        <w:jc w:val="both"/>
      </w:pPr>
      <w:r w:rsidRPr="004A1EC7">
        <w:rPr>
          <w:szCs w:val="24"/>
        </w:rPr>
        <w:t xml:space="preserve">  (5) </w:t>
      </w:r>
      <w:r w:rsidR="000D196F" w:rsidRPr="004A1EC7">
        <w:rPr>
          <w:szCs w:val="24"/>
        </w:rPr>
        <w:t xml:space="preserve">The </w:t>
      </w:r>
      <w:r w:rsidRPr="004A1EC7">
        <w:rPr>
          <w:szCs w:val="24"/>
        </w:rPr>
        <w:t>a</w:t>
      </w:r>
      <w:r w:rsidR="00787026" w:rsidRPr="004A1EC7">
        <w:rPr>
          <w:szCs w:val="24"/>
        </w:rPr>
        <w:t xml:space="preserve">uthorised person </w:t>
      </w:r>
      <w:r w:rsidR="00FA4591" w:rsidRPr="004A1EC7">
        <w:rPr>
          <w:szCs w:val="24"/>
        </w:rPr>
        <w:t xml:space="preserve">shall ensure that </w:t>
      </w:r>
      <w:r w:rsidR="000D196F" w:rsidRPr="004A1EC7">
        <w:rPr>
          <w:szCs w:val="24"/>
        </w:rPr>
        <w:t>any programme</w:t>
      </w:r>
      <w:r w:rsidR="00FA4591" w:rsidRPr="004A1EC7">
        <w:rPr>
          <w:szCs w:val="24"/>
        </w:rPr>
        <w:t xml:space="preserve"> of quality assurance for medical exposure include</w:t>
      </w:r>
      <w:r w:rsidR="000D196F" w:rsidRPr="004A1EC7">
        <w:rPr>
          <w:szCs w:val="24"/>
        </w:rPr>
        <w:t>s</w:t>
      </w:r>
      <w:r w:rsidR="00FA4591" w:rsidRPr="004A1EC7">
        <w:rPr>
          <w:szCs w:val="24"/>
        </w:rPr>
        <w:t>, as appropriate to</w:t>
      </w:r>
      <w:r w:rsidR="000D196F" w:rsidRPr="004A1EC7">
        <w:rPr>
          <w:szCs w:val="24"/>
        </w:rPr>
        <w:t xml:space="preserve"> the medical radiation facility,</w:t>
      </w:r>
      <w:r w:rsidR="00FA4591" w:rsidRPr="004A1EC7">
        <w:t xml:space="preserve"> </w:t>
      </w:r>
    </w:p>
    <w:p w14:paraId="63217A32" w14:textId="77777777" w:rsidR="00FA4591" w:rsidRPr="004A1EC7" w:rsidRDefault="00FA4591" w:rsidP="000D7543">
      <w:pPr>
        <w:spacing w:after="0"/>
        <w:jc w:val="both"/>
        <w:rPr>
          <w:szCs w:val="24"/>
        </w:rPr>
      </w:pPr>
      <w:r w:rsidRPr="004A1EC7">
        <w:tab/>
      </w:r>
      <w:r w:rsidR="000D196F" w:rsidRPr="004A1EC7">
        <w:rPr>
          <w:szCs w:val="24"/>
        </w:rPr>
        <w:t>(a) m</w:t>
      </w:r>
      <w:r w:rsidRPr="004A1EC7">
        <w:rPr>
          <w:szCs w:val="24"/>
        </w:rPr>
        <w:t xml:space="preserve">easurements of the physical parameters of medical radiological equipment made </w:t>
      </w:r>
      <w:r w:rsidRPr="004A1EC7">
        <w:rPr>
          <w:szCs w:val="24"/>
        </w:rPr>
        <w:tab/>
        <w:t>by, or under the supervision of, a medical physicist</w:t>
      </w:r>
    </w:p>
    <w:p w14:paraId="1659B120" w14:textId="77777777" w:rsidR="00FA4591" w:rsidRPr="004A1EC7" w:rsidRDefault="000D196F" w:rsidP="000D7543">
      <w:pPr>
        <w:spacing w:after="0"/>
        <w:jc w:val="both"/>
        <w:rPr>
          <w:szCs w:val="24"/>
        </w:rPr>
      </w:pPr>
      <w:r w:rsidRPr="004A1EC7">
        <w:rPr>
          <w:szCs w:val="24"/>
        </w:rPr>
        <w:tab/>
      </w:r>
      <w:r w:rsidRPr="004A1EC7">
        <w:rPr>
          <w:szCs w:val="24"/>
        </w:rPr>
        <w:tab/>
        <w:t>(i) a</w:t>
      </w:r>
      <w:r w:rsidR="00FA4591" w:rsidRPr="004A1EC7">
        <w:rPr>
          <w:szCs w:val="24"/>
        </w:rPr>
        <w:t xml:space="preserve">t the time of </w:t>
      </w:r>
      <w:r w:rsidRPr="004A1EC7">
        <w:rPr>
          <w:szCs w:val="24"/>
        </w:rPr>
        <w:t xml:space="preserve">the </w:t>
      </w:r>
      <w:r w:rsidR="00FA4591" w:rsidRPr="004A1EC7">
        <w:rPr>
          <w:szCs w:val="24"/>
        </w:rPr>
        <w:t>acceptance and commiss</w:t>
      </w:r>
      <w:r w:rsidRPr="004A1EC7">
        <w:rPr>
          <w:szCs w:val="24"/>
        </w:rPr>
        <w:t>ioning of the equipment before</w:t>
      </w:r>
      <w:r w:rsidR="00FA4591" w:rsidRPr="004A1EC7">
        <w:rPr>
          <w:szCs w:val="24"/>
        </w:rPr>
        <w:t xml:space="preserve"> its </w:t>
      </w:r>
      <w:r w:rsidR="00FA4591" w:rsidRPr="004A1EC7">
        <w:rPr>
          <w:szCs w:val="24"/>
        </w:rPr>
        <w:tab/>
      </w:r>
      <w:r w:rsidR="00FA4591" w:rsidRPr="004A1EC7">
        <w:rPr>
          <w:szCs w:val="24"/>
        </w:rPr>
        <w:tab/>
        <w:t>clinical use on patients;</w:t>
      </w:r>
      <w:r w:rsidRPr="004A1EC7">
        <w:rPr>
          <w:szCs w:val="24"/>
        </w:rPr>
        <w:t xml:space="preserve"> </w:t>
      </w:r>
    </w:p>
    <w:p w14:paraId="09ECCDC1" w14:textId="77777777" w:rsidR="00FA4591" w:rsidRPr="004A1EC7" w:rsidRDefault="000D196F" w:rsidP="000D7543">
      <w:pPr>
        <w:spacing w:after="0"/>
        <w:jc w:val="both"/>
        <w:rPr>
          <w:szCs w:val="24"/>
        </w:rPr>
      </w:pPr>
      <w:r w:rsidRPr="004A1EC7">
        <w:rPr>
          <w:szCs w:val="24"/>
        </w:rPr>
        <w:tab/>
      </w:r>
      <w:r w:rsidRPr="004A1EC7">
        <w:rPr>
          <w:szCs w:val="24"/>
        </w:rPr>
        <w:tab/>
        <w:t xml:space="preserve">(ii) periodically </w:t>
      </w:r>
      <w:r w:rsidR="00FA4591" w:rsidRPr="004A1EC7">
        <w:rPr>
          <w:szCs w:val="24"/>
        </w:rPr>
        <w:t>after</w:t>
      </w:r>
      <w:r w:rsidRPr="004A1EC7">
        <w:rPr>
          <w:szCs w:val="24"/>
        </w:rPr>
        <w:t xml:space="preserve"> the acceptance and commissioning</w:t>
      </w:r>
      <w:r w:rsidR="00FA4591" w:rsidRPr="004A1EC7">
        <w:rPr>
          <w:szCs w:val="24"/>
        </w:rPr>
        <w:t>;</w:t>
      </w:r>
    </w:p>
    <w:p w14:paraId="5C9E1045" w14:textId="77777777" w:rsidR="00FA4591" w:rsidRPr="004A1EC7" w:rsidRDefault="000D196F" w:rsidP="000D7543">
      <w:pPr>
        <w:spacing w:after="0"/>
        <w:jc w:val="both"/>
        <w:rPr>
          <w:szCs w:val="24"/>
        </w:rPr>
      </w:pPr>
      <w:r w:rsidRPr="004A1EC7">
        <w:rPr>
          <w:szCs w:val="24"/>
        </w:rPr>
        <w:tab/>
      </w:r>
      <w:r w:rsidRPr="004A1EC7">
        <w:rPr>
          <w:szCs w:val="24"/>
        </w:rPr>
        <w:tab/>
        <w:t>(iii) a</w:t>
      </w:r>
      <w:r w:rsidR="00FA4591" w:rsidRPr="004A1EC7">
        <w:rPr>
          <w:szCs w:val="24"/>
        </w:rPr>
        <w:t xml:space="preserve">fter any major maintenance procedure that could affect </w:t>
      </w:r>
      <w:r w:rsidRPr="004A1EC7">
        <w:rPr>
          <w:szCs w:val="24"/>
        </w:rPr>
        <w:t xml:space="preserve">the </w:t>
      </w:r>
      <w:r w:rsidR="00FA4591" w:rsidRPr="004A1EC7">
        <w:rPr>
          <w:szCs w:val="24"/>
        </w:rPr>
        <w:t xml:space="preserve">protection and </w:t>
      </w:r>
      <w:r w:rsidR="00FA4591" w:rsidRPr="004A1EC7">
        <w:rPr>
          <w:szCs w:val="24"/>
        </w:rPr>
        <w:tab/>
      </w:r>
      <w:r w:rsidR="00FA4591" w:rsidRPr="004A1EC7">
        <w:rPr>
          <w:szCs w:val="24"/>
        </w:rPr>
        <w:tab/>
        <w:t>safety of patients;</w:t>
      </w:r>
      <w:r w:rsidR="00ED0925" w:rsidRPr="004A1EC7">
        <w:rPr>
          <w:szCs w:val="24"/>
        </w:rPr>
        <w:t xml:space="preserve"> and</w:t>
      </w:r>
    </w:p>
    <w:p w14:paraId="36E318E2" w14:textId="77777777" w:rsidR="00FA4591" w:rsidRPr="004A1EC7" w:rsidRDefault="00FA4591" w:rsidP="000D7543">
      <w:pPr>
        <w:spacing w:after="0"/>
        <w:jc w:val="both"/>
        <w:rPr>
          <w:szCs w:val="24"/>
        </w:rPr>
      </w:pPr>
      <w:r w:rsidRPr="004A1EC7">
        <w:rPr>
          <w:szCs w:val="24"/>
        </w:rPr>
        <w:tab/>
      </w:r>
      <w:r w:rsidRPr="004A1EC7">
        <w:rPr>
          <w:szCs w:val="24"/>
        </w:rPr>
        <w:tab/>
      </w:r>
      <w:r w:rsidR="00787026" w:rsidRPr="004A1EC7">
        <w:rPr>
          <w:szCs w:val="24"/>
        </w:rPr>
        <w:t xml:space="preserve">(iv) </w:t>
      </w:r>
      <w:r w:rsidR="000D196F" w:rsidRPr="004A1EC7">
        <w:rPr>
          <w:szCs w:val="24"/>
        </w:rPr>
        <w:t>a</w:t>
      </w:r>
      <w:r w:rsidRPr="004A1EC7">
        <w:rPr>
          <w:szCs w:val="24"/>
        </w:rPr>
        <w:t xml:space="preserve">fter any installation of new software or modification of existing software </w:t>
      </w:r>
      <w:r w:rsidRPr="004A1EC7">
        <w:rPr>
          <w:szCs w:val="24"/>
        </w:rPr>
        <w:tab/>
      </w:r>
      <w:r w:rsidRPr="004A1EC7">
        <w:rPr>
          <w:szCs w:val="24"/>
        </w:rPr>
        <w:tab/>
        <w:t xml:space="preserve">that could affect </w:t>
      </w:r>
      <w:r w:rsidR="000D196F" w:rsidRPr="004A1EC7">
        <w:rPr>
          <w:szCs w:val="24"/>
        </w:rPr>
        <w:t xml:space="preserve">the </w:t>
      </w:r>
      <w:r w:rsidRPr="004A1EC7">
        <w:rPr>
          <w:szCs w:val="24"/>
        </w:rPr>
        <w:t>pr</w:t>
      </w:r>
      <w:r w:rsidR="000D196F" w:rsidRPr="004A1EC7">
        <w:rPr>
          <w:szCs w:val="24"/>
        </w:rPr>
        <w:t>otection and safety of patients;</w:t>
      </w:r>
    </w:p>
    <w:p w14:paraId="413E6C92" w14:textId="37B0F44C" w:rsidR="00FA4591" w:rsidRPr="004A1EC7" w:rsidRDefault="000D196F" w:rsidP="000D7543">
      <w:pPr>
        <w:spacing w:after="0"/>
        <w:jc w:val="both"/>
        <w:rPr>
          <w:szCs w:val="24"/>
        </w:rPr>
      </w:pPr>
      <w:r w:rsidRPr="004A1EC7">
        <w:rPr>
          <w:szCs w:val="24"/>
        </w:rPr>
        <w:tab/>
        <w:t>(b) a process for the i</w:t>
      </w:r>
      <w:r w:rsidR="00FA4591" w:rsidRPr="004A1EC7">
        <w:rPr>
          <w:szCs w:val="24"/>
        </w:rPr>
        <w:t>mplementation of corrective actions if measured val</w:t>
      </w:r>
      <w:r w:rsidRPr="004A1EC7">
        <w:rPr>
          <w:szCs w:val="24"/>
        </w:rPr>
        <w:t xml:space="preserve">ues of the </w:t>
      </w:r>
      <w:r w:rsidR="00FF2E1D" w:rsidRPr="004A1EC7">
        <w:rPr>
          <w:szCs w:val="24"/>
        </w:rPr>
        <w:tab/>
      </w:r>
      <w:r w:rsidRPr="004A1EC7">
        <w:rPr>
          <w:szCs w:val="24"/>
        </w:rPr>
        <w:t xml:space="preserve">physical parameters </w:t>
      </w:r>
      <w:r w:rsidR="00FA4591" w:rsidRPr="004A1EC7">
        <w:rPr>
          <w:szCs w:val="24"/>
        </w:rPr>
        <w:t>mentioned in</w:t>
      </w:r>
      <w:r w:rsidRPr="004A1EC7">
        <w:rPr>
          <w:szCs w:val="24"/>
        </w:rPr>
        <w:t xml:space="preserve"> paragraph (a) </w:t>
      </w:r>
      <w:r w:rsidR="00FA4591" w:rsidRPr="004A1EC7">
        <w:rPr>
          <w:szCs w:val="24"/>
        </w:rPr>
        <w:t>are outsi</w:t>
      </w:r>
      <w:r w:rsidR="00ED0925" w:rsidRPr="004A1EC7">
        <w:rPr>
          <w:szCs w:val="24"/>
        </w:rPr>
        <w:t xml:space="preserve">de established tolerance </w:t>
      </w:r>
      <w:r w:rsidR="00FF2E1D" w:rsidRPr="004A1EC7">
        <w:rPr>
          <w:szCs w:val="24"/>
        </w:rPr>
        <w:tab/>
      </w:r>
      <w:r w:rsidR="00ED0925" w:rsidRPr="004A1EC7">
        <w:rPr>
          <w:szCs w:val="24"/>
        </w:rPr>
        <w:t>limits;</w:t>
      </w:r>
    </w:p>
    <w:p w14:paraId="12D7E80C" w14:textId="77777777" w:rsidR="00FA4591" w:rsidRPr="004A1EC7" w:rsidRDefault="000D196F" w:rsidP="000D7543">
      <w:pPr>
        <w:spacing w:after="0"/>
        <w:jc w:val="both"/>
        <w:rPr>
          <w:szCs w:val="24"/>
        </w:rPr>
      </w:pPr>
      <w:r w:rsidRPr="004A1EC7">
        <w:rPr>
          <w:szCs w:val="24"/>
        </w:rPr>
        <w:tab/>
        <w:t>(c) v</w:t>
      </w:r>
      <w:r w:rsidR="00FA4591" w:rsidRPr="004A1EC7">
        <w:rPr>
          <w:szCs w:val="24"/>
        </w:rPr>
        <w:t xml:space="preserve">erification of the appropriate physical and clinical factors used in radiological </w:t>
      </w:r>
      <w:r w:rsidR="00FA4591" w:rsidRPr="004A1EC7">
        <w:rPr>
          <w:szCs w:val="24"/>
        </w:rPr>
        <w:tab/>
      </w:r>
      <w:r w:rsidR="00ED0925" w:rsidRPr="004A1EC7">
        <w:rPr>
          <w:szCs w:val="24"/>
        </w:rPr>
        <w:t>procedures;</w:t>
      </w:r>
    </w:p>
    <w:p w14:paraId="7FEDC103" w14:textId="77777777" w:rsidR="00FA4591" w:rsidRPr="004A1EC7" w:rsidRDefault="000D196F" w:rsidP="000D7543">
      <w:pPr>
        <w:spacing w:after="0"/>
        <w:jc w:val="both"/>
        <w:rPr>
          <w:szCs w:val="24"/>
        </w:rPr>
      </w:pPr>
      <w:r w:rsidRPr="004A1EC7">
        <w:rPr>
          <w:szCs w:val="24"/>
        </w:rPr>
        <w:lastRenderedPageBreak/>
        <w:tab/>
        <w:t>(d) maintenance of</w:t>
      </w:r>
      <w:r w:rsidR="00FA4591" w:rsidRPr="004A1EC7">
        <w:rPr>
          <w:szCs w:val="24"/>
        </w:rPr>
        <w:t xml:space="preserve"> records of </w:t>
      </w:r>
      <w:r w:rsidR="00ED0925" w:rsidRPr="004A1EC7">
        <w:rPr>
          <w:szCs w:val="24"/>
        </w:rPr>
        <w:t>relevant procedures and results; and</w:t>
      </w:r>
    </w:p>
    <w:p w14:paraId="5F129A2E" w14:textId="77777777" w:rsidR="00FA4591" w:rsidRPr="004A1EC7" w:rsidRDefault="000D196F" w:rsidP="000D7543">
      <w:pPr>
        <w:spacing w:after="0"/>
        <w:jc w:val="both"/>
        <w:rPr>
          <w:szCs w:val="24"/>
        </w:rPr>
      </w:pPr>
      <w:r w:rsidRPr="004A1EC7">
        <w:rPr>
          <w:szCs w:val="24"/>
        </w:rPr>
        <w:tab/>
        <w:t>(e) p</w:t>
      </w:r>
      <w:r w:rsidR="00FA4591" w:rsidRPr="004A1EC7">
        <w:rPr>
          <w:szCs w:val="24"/>
        </w:rPr>
        <w:t>eriodic checks o</w:t>
      </w:r>
      <w:r w:rsidRPr="004A1EC7">
        <w:rPr>
          <w:szCs w:val="24"/>
        </w:rPr>
        <w:t>f the calibration and condition</w:t>
      </w:r>
      <w:r w:rsidR="00FA4591" w:rsidRPr="004A1EC7">
        <w:rPr>
          <w:szCs w:val="24"/>
        </w:rPr>
        <w:t xml:space="preserve"> of operation of dosimetry </w:t>
      </w:r>
      <w:r w:rsidR="00FA4591" w:rsidRPr="004A1EC7">
        <w:rPr>
          <w:szCs w:val="24"/>
        </w:rPr>
        <w:tab/>
        <w:t>equipment and monitoring equipment.</w:t>
      </w:r>
    </w:p>
    <w:p w14:paraId="67B1CDEB" w14:textId="77777777" w:rsidR="00FA4591" w:rsidRPr="004A1EC7" w:rsidRDefault="00FA4591" w:rsidP="000D7543">
      <w:pPr>
        <w:spacing w:after="0"/>
        <w:jc w:val="both"/>
        <w:rPr>
          <w:szCs w:val="24"/>
        </w:rPr>
      </w:pPr>
    </w:p>
    <w:p w14:paraId="2B35B033" w14:textId="77777777" w:rsidR="00FA4591" w:rsidRPr="004A1EC7" w:rsidRDefault="00FB0611" w:rsidP="000D7543">
      <w:pPr>
        <w:spacing w:after="0"/>
        <w:jc w:val="both"/>
        <w:rPr>
          <w:szCs w:val="24"/>
        </w:rPr>
      </w:pPr>
      <w:r w:rsidRPr="004A1EC7">
        <w:rPr>
          <w:szCs w:val="24"/>
        </w:rPr>
        <w:t>(5) The a</w:t>
      </w:r>
      <w:r w:rsidR="00787026" w:rsidRPr="004A1EC7">
        <w:rPr>
          <w:szCs w:val="24"/>
        </w:rPr>
        <w:t xml:space="preserve">uthorised person </w:t>
      </w:r>
      <w:r w:rsidR="00FA4591" w:rsidRPr="004A1EC7">
        <w:rPr>
          <w:szCs w:val="24"/>
        </w:rPr>
        <w:t>shall ensure that regular and independent audits are made of the programme of quality assurance for m</w:t>
      </w:r>
      <w:r w:rsidRPr="004A1EC7">
        <w:rPr>
          <w:szCs w:val="24"/>
        </w:rPr>
        <w:t>edical exposures, and that the</w:t>
      </w:r>
      <w:r w:rsidR="00FA4591" w:rsidRPr="004A1EC7">
        <w:rPr>
          <w:szCs w:val="24"/>
        </w:rPr>
        <w:t xml:space="preserve"> frequency</w:t>
      </w:r>
      <w:r w:rsidRPr="004A1EC7">
        <w:rPr>
          <w:szCs w:val="24"/>
        </w:rPr>
        <w:t xml:space="preserve"> of the audits</w:t>
      </w:r>
      <w:r w:rsidR="00FA4591" w:rsidRPr="004A1EC7">
        <w:rPr>
          <w:szCs w:val="24"/>
        </w:rPr>
        <w:t xml:space="preserve"> is in accordance with the complexity of the radiological procedures being performed and the associated risks.</w:t>
      </w:r>
      <w:r w:rsidR="005059E3" w:rsidRPr="004A1EC7">
        <w:rPr>
          <w:szCs w:val="24"/>
        </w:rPr>
        <w:t xml:space="preserve"> </w:t>
      </w:r>
    </w:p>
    <w:p w14:paraId="45B569B9" w14:textId="77777777" w:rsidR="00FA4591" w:rsidRPr="004A1EC7" w:rsidRDefault="00FA4591" w:rsidP="000D7543">
      <w:pPr>
        <w:spacing w:after="0"/>
        <w:jc w:val="both"/>
        <w:rPr>
          <w:szCs w:val="24"/>
        </w:rPr>
      </w:pPr>
    </w:p>
    <w:p w14:paraId="5BA5A5D6" w14:textId="77777777" w:rsidR="00E74531" w:rsidRPr="004A1EC7" w:rsidRDefault="00E74531" w:rsidP="00EC423F">
      <w:pPr>
        <w:pStyle w:val="Heading2"/>
      </w:pPr>
      <w:bookmarkStart w:id="59" w:name="_Toc129799755"/>
      <w:r w:rsidRPr="004A1EC7">
        <w:t>Dose constraints</w:t>
      </w:r>
      <w:bookmarkEnd w:id="59"/>
    </w:p>
    <w:p w14:paraId="6ABED467" w14:textId="43151E4F" w:rsidR="000C58E6" w:rsidRPr="004A1EC7" w:rsidRDefault="00EC423F" w:rsidP="000D7543">
      <w:pPr>
        <w:autoSpaceDE w:val="0"/>
        <w:autoSpaceDN w:val="0"/>
        <w:adjustRightInd w:val="0"/>
        <w:spacing w:after="0" w:line="240" w:lineRule="auto"/>
        <w:jc w:val="both"/>
        <w:rPr>
          <w:szCs w:val="24"/>
          <w:lang w:val="en-US"/>
        </w:rPr>
      </w:pPr>
      <w:r w:rsidRPr="004A1EC7">
        <w:rPr>
          <w:b/>
          <w:szCs w:val="24"/>
          <w:lang w:val="en-US"/>
        </w:rPr>
        <w:t>5</w:t>
      </w:r>
      <w:r w:rsidR="000C58E6" w:rsidRPr="004A1EC7">
        <w:rPr>
          <w:b/>
          <w:szCs w:val="24"/>
          <w:lang w:val="en-US"/>
        </w:rPr>
        <w:t>2</w:t>
      </w:r>
      <w:r w:rsidRPr="004A1EC7">
        <w:rPr>
          <w:szCs w:val="24"/>
          <w:lang w:val="en-US"/>
        </w:rPr>
        <w:t>.(1) The a</w:t>
      </w:r>
      <w:r w:rsidR="00FF3CFD" w:rsidRPr="004A1EC7">
        <w:rPr>
          <w:szCs w:val="24"/>
          <w:lang w:val="en-US"/>
        </w:rPr>
        <w:t xml:space="preserve">uthorised person </w:t>
      </w:r>
      <w:r w:rsidR="000C09E7" w:rsidRPr="004A1EC7">
        <w:rPr>
          <w:szCs w:val="24"/>
          <w:lang w:val="en-US"/>
        </w:rPr>
        <w:t xml:space="preserve">shall ensure that </w:t>
      </w:r>
    </w:p>
    <w:p w14:paraId="39BF6418" w14:textId="77777777" w:rsidR="000C58E6" w:rsidRPr="004A1EC7" w:rsidRDefault="00EC423F">
      <w:pPr>
        <w:numPr>
          <w:ilvl w:val="0"/>
          <w:numId w:val="142"/>
        </w:numPr>
        <w:autoSpaceDE w:val="0"/>
        <w:autoSpaceDN w:val="0"/>
        <w:adjustRightInd w:val="0"/>
        <w:spacing w:after="0" w:line="240" w:lineRule="auto"/>
        <w:jc w:val="both"/>
        <w:rPr>
          <w:szCs w:val="24"/>
          <w:lang w:val="en-US"/>
        </w:rPr>
      </w:pPr>
      <w:r w:rsidRPr="004A1EC7">
        <w:rPr>
          <w:szCs w:val="24"/>
          <w:lang w:val="en-US"/>
        </w:rPr>
        <w:t xml:space="preserve">the </w:t>
      </w:r>
      <w:r w:rsidR="000C09E7" w:rsidRPr="004A1EC7">
        <w:rPr>
          <w:szCs w:val="24"/>
          <w:lang w:val="en-US"/>
        </w:rPr>
        <w:t>relevant dose constraints</w:t>
      </w:r>
      <w:r w:rsidR="00FF3CFD" w:rsidRPr="004A1EC7">
        <w:rPr>
          <w:szCs w:val="24"/>
          <w:lang w:val="en-US"/>
        </w:rPr>
        <w:t xml:space="preserve"> </w:t>
      </w:r>
      <w:r w:rsidR="00774E5F" w:rsidRPr="004A1EC7">
        <w:rPr>
          <w:szCs w:val="24"/>
          <w:lang w:val="en-US"/>
        </w:rPr>
        <w:t>are used in the optimis</w:t>
      </w:r>
      <w:r w:rsidR="000C09E7" w:rsidRPr="004A1EC7">
        <w:rPr>
          <w:szCs w:val="24"/>
          <w:lang w:val="en-US"/>
        </w:rPr>
        <w:t>ation of protection and safety in</w:t>
      </w:r>
      <w:r w:rsidR="000C58E6" w:rsidRPr="004A1EC7">
        <w:rPr>
          <w:szCs w:val="24"/>
          <w:lang w:val="en-US"/>
        </w:rPr>
        <w:t xml:space="preserve"> </w:t>
      </w:r>
      <w:r w:rsidR="000C09E7" w:rsidRPr="004A1EC7">
        <w:rPr>
          <w:szCs w:val="24"/>
          <w:lang w:val="en-US"/>
        </w:rPr>
        <w:t>any radiological procedure in which an individ</w:t>
      </w:r>
      <w:r w:rsidRPr="004A1EC7">
        <w:rPr>
          <w:szCs w:val="24"/>
          <w:lang w:val="en-US"/>
        </w:rPr>
        <w:t>ual acts as a carer or comforter; and</w:t>
      </w:r>
    </w:p>
    <w:p w14:paraId="7C85B591" w14:textId="21FD6C80" w:rsidR="000C09E7" w:rsidRPr="004A1EC7" w:rsidRDefault="00EC423F">
      <w:pPr>
        <w:numPr>
          <w:ilvl w:val="0"/>
          <w:numId w:val="142"/>
        </w:numPr>
        <w:autoSpaceDE w:val="0"/>
        <w:autoSpaceDN w:val="0"/>
        <w:adjustRightInd w:val="0"/>
        <w:spacing w:after="0" w:line="240" w:lineRule="auto"/>
        <w:jc w:val="both"/>
        <w:rPr>
          <w:szCs w:val="24"/>
          <w:lang w:val="en-US"/>
        </w:rPr>
      </w:pPr>
      <w:r w:rsidRPr="004A1EC7">
        <w:rPr>
          <w:szCs w:val="24"/>
          <w:lang w:val="en-US"/>
        </w:rPr>
        <w:t xml:space="preserve">the </w:t>
      </w:r>
      <w:r w:rsidR="000C09E7" w:rsidRPr="004A1EC7">
        <w:rPr>
          <w:szCs w:val="24"/>
          <w:lang w:val="en-US"/>
        </w:rPr>
        <w:t>dose constraints specified or ap</w:t>
      </w:r>
      <w:r w:rsidRPr="004A1EC7">
        <w:rPr>
          <w:szCs w:val="24"/>
          <w:lang w:val="en-US"/>
        </w:rPr>
        <w:t xml:space="preserve">proved by the ethics committee </w:t>
      </w:r>
      <w:r w:rsidR="000C09E7" w:rsidRPr="004A1EC7">
        <w:rPr>
          <w:szCs w:val="24"/>
          <w:lang w:val="en-US"/>
        </w:rPr>
        <w:t>or other</w:t>
      </w:r>
      <w:r w:rsidR="000C58E6" w:rsidRPr="004A1EC7">
        <w:rPr>
          <w:szCs w:val="24"/>
          <w:lang w:val="en-US"/>
        </w:rPr>
        <w:t xml:space="preserve"> </w:t>
      </w:r>
      <w:r w:rsidR="000C09E7" w:rsidRPr="004A1EC7">
        <w:rPr>
          <w:szCs w:val="24"/>
          <w:lang w:val="en-US"/>
        </w:rPr>
        <w:t xml:space="preserve">institutional body that has been assigned functions similar to those of an ethics </w:t>
      </w:r>
      <w:r w:rsidR="00954994" w:rsidRPr="004A1EC7">
        <w:rPr>
          <w:szCs w:val="24"/>
          <w:lang w:val="en-US"/>
        </w:rPr>
        <w:tab/>
      </w:r>
      <w:r w:rsidR="000C09E7" w:rsidRPr="004A1EC7">
        <w:rPr>
          <w:szCs w:val="24"/>
          <w:lang w:val="en-US"/>
        </w:rPr>
        <w:t>committee by the</w:t>
      </w:r>
      <w:r w:rsidRPr="004A1EC7">
        <w:rPr>
          <w:szCs w:val="24"/>
          <w:lang w:val="en-US"/>
        </w:rPr>
        <w:t xml:space="preserve"> relevant authority,</w:t>
      </w:r>
      <w:r w:rsidR="000C09E7" w:rsidRPr="004A1EC7">
        <w:rPr>
          <w:szCs w:val="24"/>
          <w:lang w:val="en-US"/>
        </w:rPr>
        <w:t xml:space="preserve"> on a case by case basis as part of a proposal for </w:t>
      </w:r>
      <w:r w:rsidR="00954994" w:rsidRPr="004A1EC7">
        <w:rPr>
          <w:szCs w:val="24"/>
          <w:lang w:val="en-US"/>
        </w:rPr>
        <w:tab/>
      </w:r>
      <w:r w:rsidR="000C09E7" w:rsidRPr="004A1EC7">
        <w:rPr>
          <w:szCs w:val="24"/>
          <w:lang w:val="en-US"/>
        </w:rPr>
        <w:t>biomedical research</w:t>
      </w:r>
      <w:r w:rsidRPr="004A1EC7">
        <w:rPr>
          <w:szCs w:val="24"/>
          <w:lang w:val="en-US"/>
        </w:rPr>
        <w:t>,</w:t>
      </w:r>
      <w:r w:rsidR="00FF3CFD" w:rsidRPr="004A1EC7">
        <w:rPr>
          <w:szCs w:val="24"/>
          <w:lang w:val="en-US"/>
        </w:rPr>
        <w:t xml:space="preserve"> </w:t>
      </w:r>
      <w:r w:rsidR="00774E5F" w:rsidRPr="004A1EC7">
        <w:rPr>
          <w:szCs w:val="24"/>
          <w:lang w:val="en-US"/>
        </w:rPr>
        <w:t>are used in the optimis</w:t>
      </w:r>
      <w:r w:rsidR="000C09E7" w:rsidRPr="004A1EC7">
        <w:rPr>
          <w:szCs w:val="24"/>
          <w:lang w:val="en-US"/>
        </w:rPr>
        <w:t>ation of protection and safety for persons</w:t>
      </w:r>
      <w:r w:rsidR="000C58E6" w:rsidRPr="004A1EC7">
        <w:rPr>
          <w:szCs w:val="24"/>
          <w:lang w:val="en-US"/>
        </w:rPr>
        <w:t xml:space="preserve"> </w:t>
      </w:r>
      <w:r w:rsidR="000C09E7" w:rsidRPr="004A1EC7">
        <w:rPr>
          <w:szCs w:val="24"/>
          <w:lang w:val="en-US"/>
        </w:rPr>
        <w:t>subject to exposure as part of a programme of biomedical research.</w:t>
      </w:r>
    </w:p>
    <w:p w14:paraId="309379A2" w14:textId="77777777" w:rsidR="00095124" w:rsidRPr="004A1EC7" w:rsidRDefault="00095124" w:rsidP="000D7543">
      <w:pPr>
        <w:autoSpaceDE w:val="0"/>
        <w:autoSpaceDN w:val="0"/>
        <w:adjustRightInd w:val="0"/>
        <w:spacing w:after="0" w:line="240" w:lineRule="auto"/>
        <w:jc w:val="both"/>
        <w:rPr>
          <w:szCs w:val="24"/>
          <w:lang w:val="en-US"/>
        </w:rPr>
      </w:pPr>
    </w:p>
    <w:p w14:paraId="24ADFC5E" w14:textId="77777777" w:rsidR="00E74531" w:rsidRPr="004A1EC7" w:rsidRDefault="00596C99" w:rsidP="00A94754">
      <w:pPr>
        <w:pStyle w:val="Heading2"/>
      </w:pPr>
      <w:bookmarkStart w:id="60" w:name="_Toc129799756"/>
      <w:r w:rsidRPr="004A1EC7">
        <w:t>Diagnostic Reference Levels</w:t>
      </w:r>
      <w:bookmarkEnd w:id="60"/>
    </w:p>
    <w:p w14:paraId="41B764AF" w14:textId="6F11FADE" w:rsidR="00015668" w:rsidRPr="004A1EC7" w:rsidRDefault="00A94754" w:rsidP="000D7543">
      <w:pPr>
        <w:pStyle w:val="ListParagraph"/>
        <w:spacing w:after="0"/>
        <w:ind w:left="0"/>
        <w:jc w:val="both"/>
        <w:rPr>
          <w:szCs w:val="24"/>
        </w:rPr>
      </w:pPr>
      <w:r w:rsidRPr="004A1EC7">
        <w:rPr>
          <w:b/>
          <w:szCs w:val="24"/>
        </w:rPr>
        <w:t>5</w:t>
      </w:r>
      <w:r w:rsidR="00A3219D" w:rsidRPr="004A1EC7">
        <w:rPr>
          <w:b/>
          <w:szCs w:val="24"/>
        </w:rPr>
        <w:t>3</w:t>
      </w:r>
      <w:r w:rsidRPr="004A1EC7">
        <w:rPr>
          <w:szCs w:val="24"/>
        </w:rPr>
        <w:t>.</w:t>
      </w:r>
      <w:r w:rsidR="00A3219D" w:rsidRPr="004A1EC7">
        <w:rPr>
          <w:szCs w:val="24"/>
        </w:rPr>
        <w:t xml:space="preserve">(1) </w:t>
      </w:r>
      <w:r w:rsidRPr="004A1EC7">
        <w:rPr>
          <w:szCs w:val="24"/>
        </w:rPr>
        <w:t>The a</w:t>
      </w:r>
      <w:r w:rsidR="00596C99" w:rsidRPr="004A1EC7">
        <w:rPr>
          <w:szCs w:val="24"/>
        </w:rPr>
        <w:t xml:space="preserve">uthorised person </w:t>
      </w:r>
      <w:r w:rsidRPr="004A1EC7">
        <w:rPr>
          <w:szCs w:val="24"/>
        </w:rPr>
        <w:t>shall ensure that</w:t>
      </w:r>
    </w:p>
    <w:p w14:paraId="5E8414EF" w14:textId="654B7BC4" w:rsidR="00A3219D" w:rsidRPr="004A1EC7" w:rsidRDefault="00A94754">
      <w:pPr>
        <w:pStyle w:val="ListParagraph"/>
        <w:numPr>
          <w:ilvl w:val="0"/>
          <w:numId w:val="143"/>
        </w:numPr>
        <w:spacing w:after="0"/>
        <w:jc w:val="both"/>
        <w:rPr>
          <w:szCs w:val="24"/>
        </w:rPr>
      </w:pPr>
      <w:r w:rsidRPr="004A1EC7">
        <w:rPr>
          <w:szCs w:val="24"/>
        </w:rPr>
        <w:t>local assessment</w:t>
      </w:r>
      <w:r w:rsidR="00015668" w:rsidRPr="004A1EC7">
        <w:rPr>
          <w:szCs w:val="24"/>
        </w:rPr>
        <w:t>, on the basis of</w:t>
      </w:r>
      <w:r w:rsidR="003F74D9" w:rsidRPr="004A1EC7">
        <w:rPr>
          <w:szCs w:val="24"/>
        </w:rPr>
        <w:t xml:space="preserve"> </w:t>
      </w:r>
      <w:r w:rsidR="00015668" w:rsidRPr="004A1EC7">
        <w:rPr>
          <w:szCs w:val="24"/>
        </w:rPr>
        <w:t>measurement</w:t>
      </w:r>
      <w:r w:rsidR="003F74D9" w:rsidRPr="004A1EC7">
        <w:rPr>
          <w:szCs w:val="24"/>
        </w:rPr>
        <w:t xml:space="preserve">, is </w:t>
      </w:r>
      <w:r w:rsidR="00015668" w:rsidRPr="004A1EC7">
        <w:rPr>
          <w:szCs w:val="24"/>
        </w:rPr>
        <w:t>made at approved intervals for those radiological procedures for which diagnostic referen</w:t>
      </w:r>
      <w:r w:rsidR="00ED0925" w:rsidRPr="004A1EC7">
        <w:rPr>
          <w:szCs w:val="24"/>
        </w:rPr>
        <w:t>ce levels have been established; and</w:t>
      </w:r>
    </w:p>
    <w:p w14:paraId="60A70B85" w14:textId="2F9E1478" w:rsidR="00015668" w:rsidRPr="004A1EC7" w:rsidRDefault="00A94754">
      <w:pPr>
        <w:pStyle w:val="ListParagraph"/>
        <w:numPr>
          <w:ilvl w:val="0"/>
          <w:numId w:val="143"/>
        </w:numPr>
        <w:spacing w:after="0"/>
        <w:jc w:val="both"/>
        <w:rPr>
          <w:szCs w:val="24"/>
        </w:rPr>
      </w:pPr>
      <w:r w:rsidRPr="004A1EC7">
        <w:rPr>
          <w:szCs w:val="24"/>
        </w:rPr>
        <w:t>a</w:t>
      </w:r>
      <w:r w:rsidR="00015668" w:rsidRPr="004A1EC7">
        <w:rPr>
          <w:szCs w:val="24"/>
        </w:rPr>
        <w:t xml:space="preserve"> review is conducted </w:t>
      </w:r>
      <w:r w:rsidR="00B542C0" w:rsidRPr="004A1EC7">
        <w:rPr>
          <w:szCs w:val="24"/>
        </w:rPr>
        <w:t>to determine whether the optimis</w:t>
      </w:r>
      <w:r w:rsidR="00015668" w:rsidRPr="004A1EC7">
        <w:rPr>
          <w:szCs w:val="24"/>
        </w:rPr>
        <w:t xml:space="preserve">ation of protection and safety for patients is adequate, or whether </w:t>
      </w:r>
      <w:r w:rsidRPr="004A1EC7">
        <w:rPr>
          <w:szCs w:val="24"/>
        </w:rPr>
        <w:t>corrective action is required where in a given radiological procedure</w:t>
      </w:r>
    </w:p>
    <w:p w14:paraId="40B14ADF" w14:textId="77777777" w:rsidR="00A3219D" w:rsidRPr="004A1EC7" w:rsidRDefault="00A94754">
      <w:pPr>
        <w:pStyle w:val="ListParagraph"/>
        <w:numPr>
          <w:ilvl w:val="0"/>
          <w:numId w:val="144"/>
        </w:numPr>
        <w:spacing w:after="0"/>
        <w:jc w:val="both"/>
        <w:rPr>
          <w:szCs w:val="24"/>
        </w:rPr>
      </w:pPr>
      <w:r w:rsidRPr="004A1EC7">
        <w:rPr>
          <w:szCs w:val="24"/>
        </w:rPr>
        <w:t>t</w:t>
      </w:r>
      <w:r w:rsidR="00015668" w:rsidRPr="004A1EC7">
        <w:rPr>
          <w:szCs w:val="24"/>
        </w:rPr>
        <w:t>ypical doses or activities exceed the relevant diagnostic reference level; or</w:t>
      </w:r>
    </w:p>
    <w:p w14:paraId="42BDAF7E" w14:textId="43645BE7" w:rsidR="00015668" w:rsidRPr="004A1EC7" w:rsidRDefault="00533F32">
      <w:pPr>
        <w:pStyle w:val="ListParagraph"/>
        <w:numPr>
          <w:ilvl w:val="0"/>
          <w:numId w:val="144"/>
        </w:numPr>
        <w:spacing w:after="0"/>
        <w:jc w:val="both"/>
        <w:rPr>
          <w:szCs w:val="24"/>
        </w:rPr>
      </w:pPr>
      <w:r w:rsidRPr="004A1EC7">
        <w:rPr>
          <w:szCs w:val="24"/>
        </w:rPr>
        <w:t>t</w:t>
      </w:r>
      <w:r w:rsidR="00015668" w:rsidRPr="004A1EC7">
        <w:rPr>
          <w:szCs w:val="24"/>
        </w:rPr>
        <w:t>ypical doses or activities fall substantially below the relevant diagnostic reference level and the exposures do not provide useful diagnostic information</w:t>
      </w:r>
      <w:r w:rsidR="00A3219D" w:rsidRPr="004A1EC7">
        <w:rPr>
          <w:szCs w:val="24"/>
        </w:rPr>
        <w:t xml:space="preserve"> </w:t>
      </w:r>
      <w:r w:rsidR="00015668" w:rsidRPr="004A1EC7">
        <w:rPr>
          <w:szCs w:val="24"/>
        </w:rPr>
        <w:t>or do not yield the expected medical benefit to the patient.</w:t>
      </w:r>
    </w:p>
    <w:p w14:paraId="02024254" w14:textId="77777777" w:rsidR="00E74531" w:rsidRPr="004A1EC7" w:rsidRDefault="00E74531" w:rsidP="000D7543">
      <w:pPr>
        <w:spacing w:after="0"/>
        <w:jc w:val="both"/>
        <w:rPr>
          <w:szCs w:val="24"/>
        </w:rPr>
      </w:pPr>
    </w:p>
    <w:p w14:paraId="2BB743EB" w14:textId="77777777" w:rsidR="00401701" w:rsidRPr="004A1EC7" w:rsidRDefault="00277A6F" w:rsidP="00533F32">
      <w:pPr>
        <w:pStyle w:val="Heading2"/>
      </w:pPr>
      <w:bookmarkStart w:id="61" w:name="_Toc129799757"/>
      <w:r w:rsidRPr="004A1EC7">
        <w:t>Pregnant or breast</w:t>
      </w:r>
      <w:r w:rsidR="007D0578" w:rsidRPr="004A1EC7">
        <w:t>-</w:t>
      </w:r>
      <w:r w:rsidRPr="004A1EC7">
        <w:t>feeding female patients</w:t>
      </w:r>
      <w:bookmarkEnd w:id="61"/>
    </w:p>
    <w:p w14:paraId="41917CC9" w14:textId="77777777" w:rsidR="00A3219D" w:rsidRPr="004A1EC7" w:rsidRDefault="00533F32" w:rsidP="000D7543">
      <w:pPr>
        <w:spacing w:after="0" w:line="240" w:lineRule="auto"/>
        <w:jc w:val="both"/>
      </w:pPr>
      <w:r w:rsidRPr="004A1EC7">
        <w:rPr>
          <w:b/>
        </w:rPr>
        <w:t>5</w:t>
      </w:r>
      <w:r w:rsidR="00A3219D" w:rsidRPr="004A1EC7">
        <w:rPr>
          <w:b/>
        </w:rPr>
        <w:t>4</w:t>
      </w:r>
      <w:r w:rsidR="003743CE" w:rsidRPr="004A1EC7">
        <w:t>.</w:t>
      </w:r>
      <w:r w:rsidR="00A3219D" w:rsidRPr="004A1EC7">
        <w:t xml:space="preserve">(1) </w:t>
      </w:r>
      <w:r w:rsidRPr="004A1EC7">
        <w:t>The a</w:t>
      </w:r>
      <w:r w:rsidR="00657C58" w:rsidRPr="004A1EC7">
        <w:t xml:space="preserve">uthorised person </w:t>
      </w:r>
      <w:r w:rsidR="00277A6F" w:rsidRPr="004A1EC7">
        <w:t>shall ensure that</w:t>
      </w:r>
      <w:r w:rsidRPr="004A1EC7">
        <w:t xml:space="preserve"> </w:t>
      </w:r>
    </w:p>
    <w:p w14:paraId="41457870" w14:textId="77777777" w:rsidR="00A3219D" w:rsidRPr="004A1EC7" w:rsidRDefault="00533F32">
      <w:pPr>
        <w:numPr>
          <w:ilvl w:val="0"/>
          <w:numId w:val="145"/>
        </w:numPr>
        <w:spacing w:after="0" w:line="240" w:lineRule="auto"/>
        <w:jc w:val="both"/>
      </w:pPr>
      <w:r w:rsidRPr="004A1EC7">
        <w:t>processes are established</w:t>
      </w:r>
      <w:r w:rsidR="00277A6F" w:rsidRPr="004A1EC7">
        <w:t xml:space="preserve"> for appropriate radiation protection in cases where a</w:t>
      </w:r>
      <w:r w:rsidR="00A3219D" w:rsidRPr="004A1EC7">
        <w:t xml:space="preserve"> </w:t>
      </w:r>
      <w:r w:rsidR="00277A6F" w:rsidRPr="004A1EC7">
        <w:t>female patient is or might b</w:t>
      </w:r>
      <w:r w:rsidR="000763A6" w:rsidRPr="004A1EC7">
        <w:t>e pregnant or is breast-feeding;</w:t>
      </w:r>
    </w:p>
    <w:p w14:paraId="4CB65A7F" w14:textId="6365539C" w:rsidR="00550B72" w:rsidRPr="004A1EC7" w:rsidRDefault="002507CA">
      <w:pPr>
        <w:numPr>
          <w:ilvl w:val="0"/>
          <w:numId w:val="145"/>
        </w:numPr>
        <w:spacing w:after="0" w:line="240" w:lineRule="auto"/>
        <w:jc w:val="both"/>
      </w:pPr>
      <w:r w:rsidRPr="004A1EC7">
        <w:t>notices</w:t>
      </w:r>
      <w:r w:rsidR="00277A6F" w:rsidRPr="004A1EC7">
        <w:t xml:space="preserve"> in </w:t>
      </w:r>
      <w:r w:rsidR="000763A6" w:rsidRPr="004A1EC7">
        <w:t xml:space="preserve">the </w:t>
      </w:r>
      <w:r w:rsidR="00277A6F" w:rsidRPr="004A1EC7">
        <w:t>app</w:t>
      </w:r>
      <w:r w:rsidR="0078322A" w:rsidRPr="004A1EC7">
        <w:t>ropriate languages are posted</w:t>
      </w:r>
    </w:p>
    <w:p w14:paraId="5C3A9218" w14:textId="77777777" w:rsidR="00A3219D" w:rsidRPr="004A1EC7" w:rsidRDefault="00B975D2">
      <w:pPr>
        <w:numPr>
          <w:ilvl w:val="0"/>
          <w:numId w:val="146"/>
        </w:numPr>
        <w:spacing w:after="0" w:line="240" w:lineRule="auto"/>
        <w:jc w:val="both"/>
      </w:pPr>
      <w:r w:rsidRPr="004A1EC7">
        <w:t xml:space="preserve">in </w:t>
      </w:r>
      <w:r w:rsidR="00277A6F" w:rsidRPr="004A1EC7">
        <w:t>public places,</w:t>
      </w:r>
    </w:p>
    <w:p w14:paraId="1AFFAEE8" w14:textId="77777777" w:rsidR="00A3219D" w:rsidRPr="004A1EC7" w:rsidRDefault="00B975D2">
      <w:pPr>
        <w:numPr>
          <w:ilvl w:val="0"/>
          <w:numId w:val="146"/>
        </w:numPr>
        <w:spacing w:after="0" w:line="240" w:lineRule="auto"/>
        <w:jc w:val="both"/>
      </w:pPr>
      <w:r w:rsidRPr="004A1EC7">
        <w:t xml:space="preserve">in </w:t>
      </w:r>
      <w:r w:rsidR="00550B72" w:rsidRPr="004A1EC7">
        <w:t>waiting rooms for patients,</w:t>
      </w:r>
    </w:p>
    <w:p w14:paraId="4B78C10A" w14:textId="77777777" w:rsidR="00A3219D" w:rsidRPr="004A1EC7" w:rsidRDefault="00A3219D">
      <w:pPr>
        <w:numPr>
          <w:ilvl w:val="0"/>
          <w:numId w:val="146"/>
        </w:numPr>
        <w:spacing w:after="0" w:line="240" w:lineRule="auto"/>
        <w:jc w:val="both"/>
      </w:pPr>
      <w:r w:rsidRPr="004A1EC7">
        <w:t xml:space="preserve"> </w:t>
      </w:r>
      <w:r w:rsidR="00B975D2" w:rsidRPr="004A1EC7">
        <w:t xml:space="preserve">in </w:t>
      </w:r>
      <w:r w:rsidR="00277A6F" w:rsidRPr="004A1EC7">
        <w:t>cubicles and oth</w:t>
      </w:r>
      <w:r w:rsidR="00FA663B" w:rsidRPr="004A1EC7">
        <w:t>er appropriate places, and</w:t>
      </w:r>
    </w:p>
    <w:p w14:paraId="35F3DE61" w14:textId="77777777" w:rsidR="00A3219D" w:rsidRPr="004A1EC7" w:rsidRDefault="00FA663B">
      <w:pPr>
        <w:numPr>
          <w:ilvl w:val="0"/>
          <w:numId w:val="146"/>
        </w:numPr>
        <w:spacing w:after="0" w:line="240" w:lineRule="auto"/>
        <w:jc w:val="both"/>
      </w:pPr>
      <w:r w:rsidRPr="004A1EC7">
        <w:t xml:space="preserve">through </w:t>
      </w:r>
      <w:r w:rsidR="00277A6F" w:rsidRPr="004A1EC7">
        <w:t xml:space="preserve">other </w:t>
      </w:r>
      <w:r w:rsidRPr="004A1EC7">
        <w:t>means of communication</w:t>
      </w:r>
    </w:p>
    <w:p w14:paraId="527D3D88" w14:textId="77777777" w:rsidR="00A3219D" w:rsidRPr="004A1EC7" w:rsidRDefault="00A3219D" w:rsidP="000D7543">
      <w:pPr>
        <w:spacing w:after="0" w:line="240" w:lineRule="auto"/>
        <w:jc w:val="both"/>
      </w:pPr>
      <w:r w:rsidRPr="004A1EC7">
        <w:tab/>
      </w:r>
      <w:r w:rsidR="00277A6F" w:rsidRPr="004A1EC7">
        <w:t xml:space="preserve">to request </w:t>
      </w:r>
      <w:r w:rsidR="000763A6" w:rsidRPr="004A1EC7">
        <w:t xml:space="preserve">a </w:t>
      </w:r>
      <w:r w:rsidR="002507CA" w:rsidRPr="004A1EC7">
        <w:t xml:space="preserve">pregnant or a lactating </w:t>
      </w:r>
      <w:r w:rsidR="000763A6" w:rsidRPr="004A1EC7">
        <w:t>female patient</w:t>
      </w:r>
      <w:r w:rsidR="002507CA" w:rsidRPr="004A1EC7">
        <w:t xml:space="preserve"> or a female patient who suspects</w:t>
      </w:r>
      <w:r w:rsidRPr="004A1EC7">
        <w:t xml:space="preserve"> </w:t>
      </w:r>
      <w:r w:rsidR="002507CA" w:rsidRPr="004A1EC7">
        <w:t>she</w:t>
      </w:r>
      <w:r w:rsidRPr="004A1EC7">
        <w:t xml:space="preserve"> </w:t>
      </w:r>
      <w:r w:rsidRPr="004A1EC7">
        <w:tab/>
      </w:r>
      <w:r w:rsidR="002507CA" w:rsidRPr="004A1EC7">
        <w:t>is pregna</w:t>
      </w:r>
      <w:r w:rsidR="00B975D2" w:rsidRPr="004A1EC7">
        <w:t>nt</w:t>
      </w:r>
      <w:r w:rsidR="002507CA" w:rsidRPr="004A1EC7">
        <w:t xml:space="preserve"> to inform</w:t>
      </w:r>
      <w:r w:rsidR="00277A6F" w:rsidRPr="004A1EC7">
        <w:t xml:space="preserve"> the radiological medical practitioner, medical </w:t>
      </w:r>
      <w:r w:rsidR="00B975D2" w:rsidRPr="004A1EC7">
        <w:t>radiation</w:t>
      </w:r>
      <w:r w:rsidRPr="004A1EC7">
        <w:t xml:space="preserve"> </w:t>
      </w:r>
      <w:r w:rsidRPr="004A1EC7">
        <w:tab/>
      </w:r>
      <w:r w:rsidR="00B975D2" w:rsidRPr="004A1EC7">
        <w:t xml:space="preserve">technologist or other similar </w:t>
      </w:r>
      <w:r w:rsidR="00277A6F" w:rsidRPr="004A1EC7">
        <w:t xml:space="preserve">personnel </w:t>
      </w:r>
      <w:r w:rsidR="00B975D2" w:rsidRPr="004A1EC7">
        <w:t>of that</w:t>
      </w:r>
      <w:r w:rsidR="002507CA" w:rsidRPr="004A1EC7">
        <w:t xml:space="preserve"> condition</w:t>
      </w:r>
      <w:r w:rsidR="00550B72" w:rsidRPr="004A1EC7">
        <w:t>,</w:t>
      </w:r>
      <w:r w:rsidR="00B975D2" w:rsidRPr="004A1EC7">
        <w:t xml:space="preserve"> where that female patient is</w:t>
      </w:r>
      <w:r w:rsidRPr="004A1EC7">
        <w:t xml:space="preserve"> </w:t>
      </w:r>
      <w:r w:rsidRPr="004A1EC7">
        <w:tab/>
      </w:r>
      <w:r w:rsidR="00B975D2" w:rsidRPr="004A1EC7">
        <w:t>required to undergo a radiological procedure which may include the administration of</w:t>
      </w:r>
      <w:r w:rsidRPr="004A1EC7">
        <w:t xml:space="preserve"> </w:t>
      </w:r>
      <w:r w:rsidR="00B975D2" w:rsidRPr="004A1EC7">
        <w:t xml:space="preserve">a </w:t>
      </w:r>
      <w:r w:rsidRPr="004A1EC7">
        <w:tab/>
      </w:r>
      <w:r w:rsidR="00B975D2" w:rsidRPr="004A1EC7">
        <w:t>radio-pharmaceutical</w:t>
      </w:r>
      <w:r w:rsidR="00550B72" w:rsidRPr="004A1EC7">
        <w:t>;</w:t>
      </w:r>
    </w:p>
    <w:p w14:paraId="2C2802D7" w14:textId="77777777" w:rsidR="00A3219D" w:rsidRPr="004A1EC7" w:rsidRDefault="0055471C">
      <w:pPr>
        <w:numPr>
          <w:ilvl w:val="0"/>
          <w:numId w:val="145"/>
        </w:numPr>
        <w:spacing w:after="0" w:line="240" w:lineRule="auto"/>
        <w:jc w:val="both"/>
      </w:pPr>
      <w:r w:rsidRPr="004A1EC7">
        <w:t>for the purpose of obtaining info</w:t>
      </w:r>
      <w:r w:rsidR="0078322A" w:rsidRPr="004A1EC7">
        <w:t>rmation that can be factored</w:t>
      </w:r>
      <w:r w:rsidR="00236392" w:rsidRPr="004A1EC7">
        <w:t xml:space="preserve"> into the justification</w:t>
      </w:r>
      <w:r w:rsidR="00A3219D" w:rsidRPr="004A1EC7">
        <w:t xml:space="preserve"> </w:t>
      </w:r>
      <w:r w:rsidR="00236392" w:rsidRPr="004A1EC7">
        <w:t>for a</w:t>
      </w:r>
      <w:r w:rsidR="0078322A" w:rsidRPr="004A1EC7">
        <w:t xml:space="preserve"> radiological procedure and in the optimisation of protection and safety, there is</w:t>
      </w:r>
      <w:r w:rsidR="00A3219D" w:rsidRPr="004A1EC7">
        <w:t xml:space="preserve"> </w:t>
      </w:r>
      <w:r w:rsidR="00B51281" w:rsidRPr="004A1EC7">
        <w:t xml:space="preserve">an </w:t>
      </w:r>
      <w:r w:rsidR="0078322A" w:rsidRPr="004A1EC7">
        <w:t>established procedure</w:t>
      </w:r>
      <w:r w:rsidR="00277A6F" w:rsidRPr="004A1EC7">
        <w:t xml:space="preserve"> for</w:t>
      </w:r>
    </w:p>
    <w:p w14:paraId="2AFDC939" w14:textId="77777777" w:rsidR="00A3219D" w:rsidRPr="004A1EC7" w:rsidRDefault="00277A6F">
      <w:pPr>
        <w:numPr>
          <w:ilvl w:val="0"/>
          <w:numId w:val="147"/>
        </w:numPr>
        <w:spacing w:after="0" w:line="240" w:lineRule="auto"/>
        <w:jc w:val="both"/>
      </w:pPr>
      <w:r w:rsidRPr="004A1EC7">
        <w:lastRenderedPageBreak/>
        <w:t>ascert</w:t>
      </w:r>
      <w:r w:rsidR="0078322A" w:rsidRPr="004A1EC7">
        <w:t xml:space="preserve">aining the pregnancy status </w:t>
      </w:r>
      <w:r w:rsidR="00B60D14" w:rsidRPr="004A1EC7">
        <w:t xml:space="preserve">of </w:t>
      </w:r>
      <w:r w:rsidR="004C6970" w:rsidRPr="004A1EC7">
        <w:t xml:space="preserve">a </w:t>
      </w:r>
      <w:r w:rsidR="00B60D14" w:rsidRPr="004A1EC7">
        <w:t xml:space="preserve">female patient of </w:t>
      </w:r>
      <w:r w:rsidR="0078322A" w:rsidRPr="004A1EC7">
        <w:t>re</w:t>
      </w:r>
      <w:r w:rsidR="00773176" w:rsidRPr="004A1EC7">
        <w:t>productive</w:t>
      </w:r>
      <w:r w:rsidR="00A3219D" w:rsidRPr="004A1EC7">
        <w:t xml:space="preserve"> </w:t>
      </w:r>
      <w:r w:rsidR="00773176" w:rsidRPr="004A1EC7">
        <w:t>ca</w:t>
      </w:r>
      <w:r w:rsidR="0078322A" w:rsidRPr="004A1EC7">
        <w:t>pacity</w:t>
      </w:r>
      <w:r w:rsidRPr="004A1EC7">
        <w:t xml:space="preserve"> before the performance</w:t>
      </w:r>
      <w:r w:rsidR="00773176" w:rsidRPr="004A1EC7">
        <w:t xml:space="preserve"> </w:t>
      </w:r>
      <w:r w:rsidRPr="004A1EC7">
        <w:t>of any radiological procedure that could</w:t>
      </w:r>
      <w:r w:rsidR="00A3219D" w:rsidRPr="004A1EC7">
        <w:t xml:space="preserve"> </w:t>
      </w:r>
      <w:r w:rsidRPr="004A1EC7">
        <w:t>result in a significant dose to the</w:t>
      </w:r>
      <w:r w:rsidR="00B60D14" w:rsidRPr="004A1EC7">
        <w:t xml:space="preserve"> </w:t>
      </w:r>
      <w:r w:rsidRPr="004A1EC7">
        <w:t>embryo or f</w:t>
      </w:r>
      <w:r w:rsidR="00B0229B" w:rsidRPr="004A1EC7">
        <w:t>o</w:t>
      </w:r>
      <w:r w:rsidR="005967DC" w:rsidRPr="004A1EC7">
        <w:t>etus where that female</w:t>
      </w:r>
      <w:r w:rsidR="00A3219D" w:rsidRPr="004A1EC7">
        <w:t xml:space="preserve"> </w:t>
      </w:r>
      <w:r w:rsidR="005967DC" w:rsidRPr="004A1EC7">
        <w:t>patient is pregnant</w:t>
      </w:r>
      <w:r w:rsidR="0078322A" w:rsidRPr="004A1EC7">
        <w:t>.</w:t>
      </w:r>
    </w:p>
    <w:p w14:paraId="57B7DA56" w14:textId="03FD3273" w:rsidR="00277A6F" w:rsidRPr="004A1EC7" w:rsidRDefault="004C6970">
      <w:pPr>
        <w:numPr>
          <w:ilvl w:val="0"/>
          <w:numId w:val="147"/>
        </w:numPr>
        <w:spacing w:after="0" w:line="240" w:lineRule="auto"/>
        <w:jc w:val="both"/>
      </w:pPr>
      <w:r w:rsidRPr="004A1EC7">
        <w:t xml:space="preserve">determining </w:t>
      </w:r>
      <w:r w:rsidR="00B60D14" w:rsidRPr="004A1EC7">
        <w:t>that a female patient is not currently breast-feeding before</w:t>
      </w:r>
      <w:r w:rsidR="00A3219D" w:rsidRPr="004A1EC7">
        <w:t xml:space="preserve"> </w:t>
      </w:r>
      <w:r w:rsidR="00B60D14" w:rsidRPr="004A1EC7">
        <w:t>the performance of any radiological procedure involving the</w:t>
      </w:r>
      <w:r w:rsidR="00A3219D" w:rsidRPr="004A1EC7">
        <w:t xml:space="preserve"> </w:t>
      </w:r>
      <w:r w:rsidR="00B60D14" w:rsidRPr="004A1EC7">
        <w:t>administration of a radiopharmaceutical that could result in a significant</w:t>
      </w:r>
      <w:r w:rsidR="00A3219D" w:rsidRPr="004A1EC7">
        <w:t xml:space="preserve"> </w:t>
      </w:r>
      <w:r w:rsidR="00B60D14" w:rsidRPr="004A1EC7">
        <w:t>dose to a breastfed infant</w:t>
      </w:r>
      <w:r w:rsidRPr="004A1EC7">
        <w:t>.</w:t>
      </w:r>
      <w:r w:rsidR="00236392" w:rsidRPr="004A1EC7">
        <w:t xml:space="preserve"> </w:t>
      </w:r>
    </w:p>
    <w:p w14:paraId="433FF23A" w14:textId="77777777" w:rsidR="00277A6F" w:rsidRPr="004A1EC7" w:rsidRDefault="00277A6F" w:rsidP="000D7543">
      <w:pPr>
        <w:spacing w:after="0" w:line="240" w:lineRule="auto"/>
      </w:pPr>
    </w:p>
    <w:p w14:paraId="073C84DF" w14:textId="77777777" w:rsidR="00E74531" w:rsidRPr="004A1EC7" w:rsidRDefault="00E74531" w:rsidP="003743CE">
      <w:pPr>
        <w:pStyle w:val="Heading2"/>
      </w:pPr>
      <w:bookmarkStart w:id="62" w:name="_Toc129799758"/>
      <w:r w:rsidRPr="004A1EC7">
        <w:t>Maximum activity for patients in therapy on discharge from hospital</w:t>
      </w:r>
      <w:bookmarkEnd w:id="62"/>
    </w:p>
    <w:p w14:paraId="37C224C5" w14:textId="394DD9F0" w:rsidR="00597DE5" w:rsidRPr="004A1EC7" w:rsidRDefault="003743CE" w:rsidP="000D7543">
      <w:pPr>
        <w:autoSpaceDE w:val="0"/>
        <w:autoSpaceDN w:val="0"/>
        <w:adjustRightInd w:val="0"/>
        <w:spacing w:after="0" w:line="240" w:lineRule="auto"/>
        <w:jc w:val="both"/>
        <w:rPr>
          <w:bCs/>
          <w:szCs w:val="24"/>
          <w:lang w:val="en-US"/>
        </w:rPr>
      </w:pPr>
      <w:r w:rsidRPr="004A1EC7">
        <w:rPr>
          <w:b/>
          <w:szCs w:val="24"/>
        </w:rPr>
        <w:t>5</w:t>
      </w:r>
      <w:r w:rsidR="00D12274" w:rsidRPr="004A1EC7">
        <w:rPr>
          <w:b/>
          <w:szCs w:val="24"/>
        </w:rPr>
        <w:t>5</w:t>
      </w:r>
      <w:r w:rsidRPr="004A1EC7">
        <w:rPr>
          <w:szCs w:val="24"/>
        </w:rPr>
        <w:t xml:space="preserve">. </w:t>
      </w:r>
      <w:r w:rsidR="00AF6ED2" w:rsidRPr="004A1EC7">
        <w:rPr>
          <w:szCs w:val="24"/>
        </w:rPr>
        <w:t xml:space="preserve">(1) </w:t>
      </w:r>
      <w:r w:rsidR="00597DE5" w:rsidRPr="004A1EC7">
        <w:rPr>
          <w:szCs w:val="24"/>
        </w:rPr>
        <w:t xml:space="preserve">The Authorised person </w:t>
      </w:r>
      <w:r w:rsidR="00597DE5" w:rsidRPr="004A1EC7">
        <w:rPr>
          <w:bCs/>
          <w:szCs w:val="24"/>
          <w:lang w:val="en-US"/>
        </w:rPr>
        <w:t>shall</w:t>
      </w:r>
      <w:r w:rsidRPr="004A1EC7">
        <w:rPr>
          <w:bCs/>
          <w:szCs w:val="24"/>
          <w:lang w:val="en-US"/>
        </w:rPr>
        <w:t>, before a patient is released following radionuclide therapy,</w:t>
      </w:r>
      <w:r w:rsidR="00597DE5" w:rsidRPr="004A1EC7">
        <w:rPr>
          <w:bCs/>
          <w:szCs w:val="24"/>
          <w:lang w:val="en-US"/>
        </w:rPr>
        <w:t xml:space="preserve"> ensure that </w:t>
      </w:r>
      <w:r w:rsidR="00C710BA" w:rsidRPr="004A1EC7">
        <w:rPr>
          <w:bCs/>
          <w:szCs w:val="24"/>
          <w:lang w:val="en-US"/>
        </w:rPr>
        <w:t>a procedure has been established for the provision of</w:t>
      </w:r>
      <w:r w:rsidR="00597DE5" w:rsidRPr="004A1EC7">
        <w:rPr>
          <w:bCs/>
          <w:szCs w:val="24"/>
          <w:lang w:val="en-US"/>
        </w:rPr>
        <w:t xml:space="preserve"> appropriate radiation protection fo</w:t>
      </w:r>
      <w:r w:rsidR="00655361" w:rsidRPr="004A1EC7">
        <w:rPr>
          <w:bCs/>
          <w:szCs w:val="24"/>
          <w:lang w:val="en-US"/>
        </w:rPr>
        <w:t xml:space="preserve">r members of the public and for </w:t>
      </w:r>
      <w:r w:rsidR="00597DE5" w:rsidRPr="004A1EC7">
        <w:rPr>
          <w:bCs/>
          <w:szCs w:val="24"/>
          <w:lang w:val="en-US"/>
        </w:rPr>
        <w:t>family mem</w:t>
      </w:r>
      <w:r w:rsidRPr="004A1EC7">
        <w:rPr>
          <w:bCs/>
          <w:szCs w:val="24"/>
          <w:lang w:val="en-US"/>
        </w:rPr>
        <w:t>bers</w:t>
      </w:r>
      <w:r w:rsidR="00597DE5" w:rsidRPr="004A1EC7">
        <w:rPr>
          <w:bCs/>
          <w:szCs w:val="24"/>
          <w:lang w:val="en-US"/>
        </w:rPr>
        <w:t>.</w:t>
      </w:r>
    </w:p>
    <w:p w14:paraId="2E097787" w14:textId="77777777" w:rsidR="00597DE5" w:rsidRPr="004A1EC7" w:rsidRDefault="00597DE5" w:rsidP="000D7543">
      <w:pPr>
        <w:pStyle w:val="ListParagraph"/>
        <w:spacing w:after="0"/>
        <w:ind w:left="0"/>
        <w:jc w:val="both"/>
        <w:rPr>
          <w:szCs w:val="24"/>
        </w:rPr>
      </w:pPr>
    </w:p>
    <w:p w14:paraId="3C3B4757" w14:textId="77777777" w:rsidR="00AF6ED2" w:rsidRPr="004A1EC7" w:rsidRDefault="00AF6ED2" w:rsidP="000D7543">
      <w:pPr>
        <w:pStyle w:val="ListParagraph"/>
        <w:spacing w:after="0"/>
        <w:ind w:left="0"/>
        <w:jc w:val="both"/>
        <w:rPr>
          <w:szCs w:val="24"/>
        </w:rPr>
      </w:pPr>
      <w:r w:rsidRPr="004A1EC7">
        <w:rPr>
          <w:szCs w:val="24"/>
        </w:rPr>
        <w:t>(2) The Authorised per</w:t>
      </w:r>
      <w:r w:rsidR="00C710BA" w:rsidRPr="004A1EC7">
        <w:rPr>
          <w:szCs w:val="24"/>
        </w:rPr>
        <w:t>son shall ensure that a</w:t>
      </w:r>
      <w:r w:rsidRPr="004A1EC7">
        <w:rPr>
          <w:szCs w:val="24"/>
        </w:rPr>
        <w:t xml:space="preserve"> patient who has undergone a therapeutic radiological procedure with a sealed source or an unsealed source is</w:t>
      </w:r>
      <w:r w:rsidR="00C710BA" w:rsidRPr="004A1EC7">
        <w:rPr>
          <w:szCs w:val="24"/>
        </w:rPr>
        <w:t xml:space="preserve"> not</w:t>
      </w:r>
      <w:r w:rsidRPr="004A1EC7">
        <w:rPr>
          <w:szCs w:val="24"/>
        </w:rPr>
        <w:t xml:space="preserve"> discharged from a medical radiation facility until it has been established by either a medical physicist or the facility’s ra</w:t>
      </w:r>
      <w:r w:rsidR="00C710BA" w:rsidRPr="004A1EC7">
        <w:rPr>
          <w:szCs w:val="24"/>
        </w:rPr>
        <w:t>diation protection officer that</w:t>
      </w:r>
    </w:p>
    <w:p w14:paraId="739ECF75" w14:textId="77777777" w:rsidR="00D12274" w:rsidRPr="004A1EC7" w:rsidRDefault="00C710BA">
      <w:pPr>
        <w:pStyle w:val="ListParagraph"/>
        <w:numPr>
          <w:ilvl w:val="0"/>
          <w:numId w:val="148"/>
        </w:numPr>
        <w:spacing w:after="0"/>
        <w:jc w:val="both"/>
        <w:rPr>
          <w:szCs w:val="24"/>
        </w:rPr>
      </w:pPr>
      <w:r w:rsidRPr="004A1EC7">
        <w:rPr>
          <w:szCs w:val="24"/>
        </w:rPr>
        <w:t>t</w:t>
      </w:r>
      <w:r w:rsidR="00AF6ED2" w:rsidRPr="004A1EC7">
        <w:rPr>
          <w:szCs w:val="24"/>
        </w:rPr>
        <w:t>he activity of radionuclides in the patient is such that doses that could be received by members of the public and family members would be in compliance with the requirements set by the Authority; and</w:t>
      </w:r>
    </w:p>
    <w:p w14:paraId="52A2F7C8" w14:textId="150172D3" w:rsidR="00AF6ED2" w:rsidRPr="004A1EC7" w:rsidRDefault="00C710BA">
      <w:pPr>
        <w:pStyle w:val="ListParagraph"/>
        <w:numPr>
          <w:ilvl w:val="0"/>
          <w:numId w:val="148"/>
        </w:numPr>
        <w:spacing w:after="0"/>
        <w:jc w:val="both"/>
        <w:rPr>
          <w:szCs w:val="24"/>
        </w:rPr>
      </w:pPr>
      <w:r w:rsidRPr="004A1EC7">
        <w:rPr>
          <w:szCs w:val="24"/>
        </w:rPr>
        <w:t>t</w:t>
      </w:r>
      <w:r w:rsidR="00AF6ED2" w:rsidRPr="004A1EC7">
        <w:rPr>
          <w:szCs w:val="24"/>
        </w:rPr>
        <w:t xml:space="preserve">he patient or the legal guardian </w:t>
      </w:r>
      <w:r w:rsidRPr="004A1EC7">
        <w:rPr>
          <w:szCs w:val="24"/>
        </w:rPr>
        <w:t>of the patient is provided with</w:t>
      </w:r>
    </w:p>
    <w:p w14:paraId="7D781920" w14:textId="77777777" w:rsidR="00D12274" w:rsidRPr="004A1EC7" w:rsidRDefault="00C710BA">
      <w:pPr>
        <w:pStyle w:val="ListParagraph"/>
        <w:numPr>
          <w:ilvl w:val="0"/>
          <w:numId w:val="149"/>
        </w:numPr>
        <w:spacing w:after="0"/>
        <w:jc w:val="both"/>
        <w:rPr>
          <w:szCs w:val="24"/>
        </w:rPr>
      </w:pPr>
      <w:r w:rsidRPr="004A1EC7">
        <w:rPr>
          <w:szCs w:val="24"/>
        </w:rPr>
        <w:t>w</w:t>
      </w:r>
      <w:r w:rsidR="00AF6ED2" w:rsidRPr="004A1EC7">
        <w:rPr>
          <w:szCs w:val="24"/>
        </w:rPr>
        <w:t>ritten instructions for keeping doses to persons in contact with or in the</w:t>
      </w:r>
      <w:r w:rsidR="00D12274" w:rsidRPr="004A1EC7">
        <w:rPr>
          <w:szCs w:val="24"/>
        </w:rPr>
        <w:t xml:space="preserve"> </w:t>
      </w:r>
      <w:r w:rsidR="00AF6ED2" w:rsidRPr="004A1EC7">
        <w:rPr>
          <w:szCs w:val="24"/>
        </w:rPr>
        <w:t>vicinity of the patient as low as reasonably achievable and for avoiding the</w:t>
      </w:r>
      <w:r w:rsidR="00D12274" w:rsidRPr="004A1EC7">
        <w:rPr>
          <w:szCs w:val="24"/>
        </w:rPr>
        <w:t xml:space="preserve"> </w:t>
      </w:r>
      <w:r w:rsidR="00AF6ED2" w:rsidRPr="004A1EC7">
        <w:rPr>
          <w:szCs w:val="24"/>
        </w:rPr>
        <w:t>spread of contamination;</w:t>
      </w:r>
      <w:r w:rsidRPr="004A1EC7">
        <w:rPr>
          <w:szCs w:val="24"/>
        </w:rPr>
        <w:t xml:space="preserve"> and</w:t>
      </w:r>
    </w:p>
    <w:p w14:paraId="53848C24" w14:textId="37637479" w:rsidR="00AF6ED2" w:rsidRPr="004A1EC7" w:rsidRDefault="00C710BA">
      <w:pPr>
        <w:pStyle w:val="ListParagraph"/>
        <w:numPr>
          <w:ilvl w:val="0"/>
          <w:numId w:val="149"/>
        </w:numPr>
        <w:spacing w:after="0"/>
        <w:jc w:val="both"/>
        <w:rPr>
          <w:szCs w:val="24"/>
        </w:rPr>
      </w:pPr>
      <w:r w:rsidRPr="004A1EC7">
        <w:rPr>
          <w:szCs w:val="24"/>
        </w:rPr>
        <w:t>i</w:t>
      </w:r>
      <w:r w:rsidR="00AF6ED2" w:rsidRPr="004A1EC7">
        <w:rPr>
          <w:szCs w:val="24"/>
        </w:rPr>
        <w:t>nformation on the radiation risks.</w:t>
      </w:r>
    </w:p>
    <w:p w14:paraId="1F0115E6" w14:textId="77777777" w:rsidR="00095124" w:rsidRPr="004A1EC7" w:rsidRDefault="00095124" w:rsidP="000D7543">
      <w:pPr>
        <w:pStyle w:val="ListParagraph"/>
        <w:spacing w:after="0"/>
        <w:ind w:left="0"/>
        <w:jc w:val="both"/>
        <w:rPr>
          <w:szCs w:val="24"/>
        </w:rPr>
      </w:pPr>
    </w:p>
    <w:p w14:paraId="4E7977B6" w14:textId="77777777" w:rsidR="00E74531" w:rsidRPr="004A1EC7" w:rsidRDefault="00E74531" w:rsidP="00C710BA">
      <w:pPr>
        <w:pStyle w:val="Heading2"/>
      </w:pPr>
      <w:bookmarkStart w:id="63" w:name="_Toc129799759"/>
      <w:r w:rsidRPr="004A1EC7">
        <w:t xml:space="preserve">Investigation </w:t>
      </w:r>
      <w:r w:rsidR="00095124" w:rsidRPr="004A1EC7">
        <w:t>of accidental medical exposures</w:t>
      </w:r>
      <w:bookmarkEnd w:id="63"/>
    </w:p>
    <w:p w14:paraId="632B5075" w14:textId="77777777" w:rsidR="00D12274" w:rsidRPr="004A1EC7" w:rsidRDefault="00C710BA" w:rsidP="000D7543">
      <w:pPr>
        <w:autoSpaceDE w:val="0"/>
        <w:autoSpaceDN w:val="0"/>
        <w:adjustRightInd w:val="0"/>
        <w:spacing w:after="0" w:line="240" w:lineRule="auto"/>
        <w:jc w:val="both"/>
        <w:rPr>
          <w:bCs/>
          <w:szCs w:val="24"/>
          <w:lang w:val="en-US"/>
        </w:rPr>
      </w:pPr>
      <w:r w:rsidRPr="004A1EC7">
        <w:rPr>
          <w:b/>
          <w:szCs w:val="24"/>
        </w:rPr>
        <w:t>5</w:t>
      </w:r>
      <w:r w:rsidR="00D12274" w:rsidRPr="004A1EC7">
        <w:rPr>
          <w:b/>
          <w:szCs w:val="24"/>
        </w:rPr>
        <w:t>6</w:t>
      </w:r>
      <w:r w:rsidRPr="004A1EC7">
        <w:rPr>
          <w:szCs w:val="24"/>
        </w:rPr>
        <w:t xml:space="preserve">. </w:t>
      </w:r>
      <w:r w:rsidR="007F70D5" w:rsidRPr="004A1EC7">
        <w:rPr>
          <w:szCs w:val="24"/>
        </w:rPr>
        <w:t>(1) The</w:t>
      </w:r>
      <w:r w:rsidR="00F172A4" w:rsidRPr="004A1EC7">
        <w:rPr>
          <w:szCs w:val="24"/>
        </w:rPr>
        <w:t xml:space="preserve"> authorised person </w:t>
      </w:r>
      <w:r w:rsidR="00F172A4" w:rsidRPr="004A1EC7">
        <w:rPr>
          <w:bCs/>
          <w:szCs w:val="24"/>
          <w:lang w:val="en-US"/>
        </w:rPr>
        <w:t xml:space="preserve">shall </w:t>
      </w:r>
    </w:p>
    <w:p w14:paraId="6690D335" w14:textId="77777777" w:rsidR="00D12274" w:rsidRPr="004A1EC7" w:rsidRDefault="00F172A4">
      <w:pPr>
        <w:numPr>
          <w:ilvl w:val="0"/>
          <w:numId w:val="150"/>
        </w:numPr>
        <w:autoSpaceDE w:val="0"/>
        <w:autoSpaceDN w:val="0"/>
        <w:adjustRightInd w:val="0"/>
        <w:spacing w:after="0" w:line="240" w:lineRule="auto"/>
        <w:jc w:val="both"/>
        <w:rPr>
          <w:bCs/>
          <w:szCs w:val="24"/>
          <w:lang w:val="en-US"/>
        </w:rPr>
      </w:pPr>
      <w:r w:rsidRPr="004A1EC7">
        <w:rPr>
          <w:bCs/>
          <w:szCs w:val="24"/>
          <w:lang w:val="en-US"/>
        </w:rPr>
        <w:t>ensure that all pra</w:t>
      </w:r>
      <w:r w:rsidR="00655361" w:rsidRPr="004A1EC7">
        <w:rPr>
          <w:bCs/>
          <w:szCs w:val="24"/>
          <w:lang w:val="en-US"/>
        </w:rPr>
        <w:t xml:space="preserve">cticable measures are taken to </w:t>
      </w:r>
      <w:r w:rsidR="00B542C0" w:rsidRPr="004A1EC7">
        <w:rPr>
          <w:bCs/>
          <w:szCs w:val="24"/>
          <w:lang w:val="en-US"/>
        </w:rPr>
        <w:t>minimis</w:t>
      </w:r>
      <w:r w:rsidRPr="004A1EC7">
        <w:rPr>
          <w:bCs/>
          <w:szCs w:val="24"/>
          <w:lang w:val="en-US"/>
        </w:rPr>
        <w:t>e the likelihood of</w:t>
      </w:r>
      <w:r w:rsidR="00D12274" w:rsidRPr="004A1EC7">
        <w:rPr>
          <w:bCs/>
          <w:szCs w:val="24"/>
          <w:lang w:val="en-US"/>
        </w:rPr>
        <w:t xml:space="preserve"> </w:t>
      </w:r>
      <w:r w:rsidRPr="004A1EC7">
        <w:rPr>
          <w:bCs/>
          <w:szCs w:val="24"/>
          <w:lang w:val="en-US"/>
        </w:rPr>
        <w:t xml:space="preserve">unintended </w:t>
      </w:r>
      <w:r w:rsidR="00C710BA" w:rsidRPr="004A1EC7">
        <w:rPr>
          <w:bCs/>
          <w:szCs w:val="24"/>
          <w:lang w:val="en-US"/>
        </w:rPr>
        <w:t>or accidental medical exposures; and</w:t>
      </w:r>
    </w:p>
    <w:p w14:paraId="651CF1D4" w14:textId="11543563" w:rsidR="00F172A4" w:rsidRPr="004A1EC7" w:rsidRDefault="00F172A4">
      <w:pPr>
        <w:numPr>
          <w:ilvl w:val="0"/>
          <w:numId w:val="150"/>
        </w:numPr>
        <w:autoSpaceDE w:val="0"/>
        <w:autoSpaceDN w:val="0"/>
        <w:adjustRightInd w:val="0"/>
        <w:spacing w:after="0" w:line="240" w:lineRule="auto"/>
        <w:jc w:val="both"/>
        <w:rPr>
          <w:bCs/>
          <w:szCs w:val="24"/>
          <w:lang w:val="en-US"/>
        </w:rPr>
      </w:pPr>
      <w:r w:rsidRPr="004A1EC7">
        <w:rPr>
          <w:bCs/>
          <w:szCs w:val="24"/>
          <w:lang w:val="en-US"/>
        </w:rPr>
        <w:t xml:space="preserve">promptly investigate unintended or accidental medical exposures and, if </w:t>
      </w:r>
      <w:r w:rsidR="00397EA2" w:rsidRPr="004A1EC7">
        <w:rPr>
          <w:bCs/>
          <w:szCs w:val="24"/>
          <w:lang w:val="en-US"/>
        </w:rPr>
        <w:tab/>
      </w:r>
      <w:r w:rsidRPr="004A1EC7">
        <w:rPr>
          <w:bCs/>
          <w:szCs w:val="24"/>
          <w:lang w:val="en-US"/>
        </w:rPr>
        <w:t>appropriate, shall implement corrective actions.</w:t>
      </w:r>
      <w:r w:rsidRPr="004A1EC7">
        <w:rPr>
          <w:szCs w:val="24"/>
        </w:rPr>
        <w:t xml:space="preserve"> </w:t>
      </w:r>
    </w:p>
    <w:p w14:paraId="4CA773D6" w14:textId="77777777" w:rsidR="00D12274" w:rsidRPr="004A1EC7" w:rsidRDefault="00D12274" w:rsidP="000D7543">
      <w:pPr>
        <w:autoSpaceDE w:val="0"/>
        <w:autoSpaceDN w:val="0"/>
        <w:adjustRightInd w:val="0"/>
        <w:spacing w:after="0" w:line="240" w:lineRule="auto"/>
        <w:jc w:val="both"/>
        <w:rPr>
          <w:szCs w:val="24"/>
        </w:rPr>
      </w:pPr>
    </w:p>
    <w:p w14:paraId="33544404" w14:textId="77777777" w:rsidR="00D12274" w:rsidRPr="004A1EC7" w:rsidRDefault="001B305A" w:rsidP="000D7543">
      <w:pPr>
        <w:autoSpaceDE w:val="0"/>
        <w:autoSpaceDN w:val="0"/>
        <w:adjustRightInd w:val="0"/>
        <w:spacing w:after="0" w:line="240" w:lineRule="auto"/>
        <w:jc w:val="both"/>
        <w:rPr>
          <w:szCs w:val="24"/>
        </w:rPr>
      </w:pPr>
      <w:r w:rsidRPr="004A1EC7">
        <w:rPr>
          <w:szCs w:val="24"/>
        </w:rPr>
        <w:t>(2</w:t>
      </w:r>
      <w:r w:rsidR="007F70D5" w:rsidRPr="004A1EC7">
        <w:rPr>
          <w:szCs w:val="24"/>
        </w:rPr>
        <w:t>) The a</w:t>
      </w:r>
      <w:r w:rsidR="003B5CAF" w:rsidRPr="004A1EC7">
        <w:rPr>
          <w:szCs w:val="24"/>
        </w:rPr>
        <w:t>uthorised person</w:t>
      </w:r>
      <w:r w:rsidR="00C6259A" w:rsidRPr="004A1EC7">
        <w:rPr>
          <w:szCs w:val="24"/>
        </w:rPr>
        <w:t xml:space="preserve"> </w:t>
      </w:r>
      <w:r w:rsidR="00E86156" w:rsidRPr="004A1EC7">
        <w:rPr>
          <w:szCs w:val="24"/>
        </w:rPr>
        <w:t>shall</w:t>
      </w:r>
    </w:p>
    <w:p w14:paraId="4E8DA1FA" w14:textId="47A42BA4" w:rsidR="007F70D5" w:rsidRPr="004A1EC7" w:rsidRDefault="00E86156">
      <w:pPr>
        <w:numPr>
          <w:ilvl w:val="0"/>
          <w:numId w:val="151"/>
        </w:numPr>
        <w:autoSpaceDE w:val="0"/>
        <w:autoSpaceDN w:val="0"/>
        <w:adjustRightInd w:val="0"/>
        <w:spacing w:after="0" w:line="240" w:lineRule="auto"/>
        <w:jc w:val="both"/>
        <w:rPr>
          <w:szCs w:val="24"/>
        </w:rPr>
      </w:pPr>
      <w:r w:rsidRPr="004A1EC7">
        <w:rPr>
          <w:szCs w:val="24"/>
        </w:rPr>
        <w:t>ensure that all practicab</w:t>
      </w:r>
      <w:r w:rsidR="00B542C0" w:rsidRPr="004A1EC7">
        <w:rPr>
          <w:szCs w:val="24"/>
        </w:rPr>
        <w:t>le measures are taken to minimis</w:t>
      </w:r>
      <w:r w:rsidRPr="004A1EC7">
        <w:rPr>
          <w:szCs w:val="24"/>
        </w:rPr>
        <w:t>e the likelihood of</w:t>
      </w:r>
      <w:r w:rsidR="00D12274" w:rsidRPr="004A1EC7">
        <w:rPr>
          <w:szCs w:val="24"/>
        </w:rPr>
        <w:t xml:space="preserve"> </w:t>
      </w:r>
      <w:r w:rsidRPr="004A1EC7">
        <w:rPr>
          <w:szCs w:val="24"/>
        </w:rPr>
        <w:t xml:space="preserve">unintended or accidental medical exposures arising from </w:t>
      </w:r>
    </w:p>
    <w:p w14:paraId="0794DAA8" w14:textId="16BD0DD9" w:rsidR="003C5667" w:rsidRPr="004A1EC7" w:rsidRDefault="00E86156">
      <w:pPr>
        <w:numPr>
          <w:ilvl w:val="0"/>
          <w:numId w:val="152"/>
        </w:numPr>
        <w:autoSpaceDE w:val="0"/>
        <w:autoSpaceDN w:val="0"/>
        <w:adjustRightInd w:val="0"/>
        <w:spacing w:after="0" w:line="240" w:lineRule="auto"/>
        <w:jc w:val="both"/>
        <w:rPr>
          <w:szCs w:val="24"/>
        </w:rPr>
      </w:pPr>
      <w:r w:rsidRPr="004A1EC7">
        <w:rPr>
          <w:szCs w:val="24"/>
        </w:rPr>
        <w:t>flaws in design and operational failures of medi</w:t>
      </w:r>
      <w:r w:rsidR="007F70D5" w:rsidRPr="004A1EC7">
        <w:rPr>
          <w:szCs w:val="24"/>
        </w:rPr>
        <w:t>cal radiological equipment</w:t>
      </w:r>
      <w:r w:rsidR="003C5667" w:rsidRPr="004A1EC7">
        <w:rPr>
          <w:szCs w:val="24"/>
        </w:rPr>
        <w:t>;</w:t>
      </w:r>
    </w:p>
    <w:p w14:paraId="20DBD6C2" w14:textId="77777777" w:rsidR="003C5667" w:rsidRPr="004A1EC7" w:rsidRDefault="00E86156">
      <w:pPr>
        <w:numPr>
          <w:ilvl w:val="0"/>
          <w:numId w:val="152"/>
        </w:numPr>
        <w:autoSpaceDE w:val="0"/>
        <w:autoSpaceDN w:val="0"/>
        <w:adjustRightInd w:val="0"/>
        <w:spacing w:after="0" w:line="240" w:lineRule="auto"/>
        <w:jc w:val="both"/>
        <w:rPr>
          <w:szCs w:val="24"/>
        </w:rPr>
      </w:pPr>
      <w:r w:rsidRPr="004A1EC7">
        <w:rPr>
          <w:szCs w:val="24"/>
        </w:rPr>
        <w:t>failures of and errors in softwar</w:t>
      </w:r>
      <w:r w:rsidR="007F70D5" w:rsidRPr="004A1EC7">
        <w:rPr>
          <w:szCs w:val="24"/>
        </w:rPr>
        <w:t>e</w:t>
      </w:r>
      <w:r w:rsidR="003C5667" w:rsidRPr="004A1EC7">
        <w:rPr>
          <w:szCs w:val="24"/>
        </w:rPr>
        <w:t xml:space="preserve">; </w:t>
      </w:r>
      <w:r w:rsidR="007F70D5" w:rsidRPr="004A1EC7">
        <w:rPr>
          <w:szCs w:val="24"/>
        </w:rPr>
        <w:t xml:space="preserve">or </w:t>
      </w:r>
    </w:p>
    <w:p w14:paraId="4C6C854E" w14:textId="77777777" w:rsidR="003C5667" w:rsidRPr="004A1EC7" w:rsidRDefault="003C5667">
      <w:pPr>
        <w:numPr>
          <w:ilvl w:val="0"/>
          <w:numId w:val="152"/>
        </w:numPr>
        <w:autoSpaceDE w:val="0"/>
        <w:autoSpaceDN w:val="0"/>
        <w:adjustRightInd w:val="0"/>
        <w:spacing w:after="0" w:line="240" w:lineRule="auto"/>
        <w:jc w:val="both"/>
        <w:rPr>
          <w:szCs w:val="24"/>
        </w:rPr>
      </w:pPr>
      <w:r w:rsidRPr="004A1EC7">
        <w:rPr>
          <w:szCs w:val="24"/>
        </w:rPr>
        <w:t xml:space="preserve"> </w:t>
      </w:r>
      <w:r w:rsidR="007F70D5" w:rsidRPr="004A1EC7">
        <w:rPr>
          <w:szCs w:val="24"/>
        </w:rPr>
        <w:t>human error;</w:t>
      </w:r>
    </w:p>
    <w:p w14:paraId="07B28B9A" w14:textId="77777777" w:rsidR="003C5667" w:rsidRPr="004A1EC7" w:rsidRDefault="00E74531">
      <w:pPr>
        <w:numPr>
          <w:ilvl w:val="0"/>
          <w:numId w:val="151"/>
        </w:numPr>
        <w:autoSpaceDE w:val="0"/>
        <w:autoSpaceDN w:val="0"/>
        <w:adjustRightInd w:val="0"/>
        <w:spacing w:after="0" w:line="240" w:lineRule="auto"/>
        <w:jc w:val="both"/>
        <w:rPr>
          <w:szCs w:val="24"/>
        </w:rPr>
      </w:pPr>
      <w:r w:rsidRPr="004A1EC7">
        <w:rPr>
          <w:szCs w:val="24"/>
        </w:rPr>
        <w:t xml:space="preserve">promptly investigate any of the following </w:t>
      </w:r>
      <w:r w:rsidR="00F172A4" w:rsidRPr="004A1EC7">
        <w:rPr>
          <w:szCs w:val="24"/>
        </w:rPr>
        <w:t xml:space="preserve">unintended or </w:t>
      </w:r>
      <w:r w:rsidRPr="004A1EC7">
        <w:rPr>
          <w:szCs w:val="24"/>
        </w:rPr>
        <w:t>accident</w:t>
      </w:r>
      <w:r w:rsidR="00F172A4" w:rsidRPr="004A1EC7">
        <w:rPr>
          <w:szCs w:val="24"/>
        </w:rPr>
        <w:t>al medical</w:t>
      </w:r>
      <w:r w:rsidR="003C5667" w:rsidRPr="004A1EC7">
        <w:rPr>
          <w:szCs w:val="24"/>
        </w:rPr>
        <w:t xml:space="preserve"> </w:t>
      </w:r>
      <w:r w:rsidR="00F172A4" w:rsidRPr="004A1EC7">
        <w:rPr>
          <w:szCs w:val="24"/>
        </w:rPr>
        <w:t>exposure</w:t>
      </w:r>
      <w:r w:rsidR="007F70D5" w:rsidRPr="004A1EC7">
        <w:rPr>
          <w:szCs w:val="24"/>
        </w:rPr>
        <w:t>s</w:t>
      </w:r>
    </w:p>
    <w:p w14:paraId="2A20E0A5" w14:textId="77777777" w:rsidR="003C5667" w:rsidRPr="004A1EC7" w:rsidRDefault="007F70D5">
      <w:pPr>
        <w:numPr>
          <w:ilvl w:val="0"/>
          <w:numId w:val="153"/>
        </w:numPr>
        <w:autoSpaceDE w:val="0"/>
        <w:autoSpaceDN w:val="0"/>
        <w:adjustRightInd w:val="0"/>
        <w:spacing w:after="0" w:line="240" w:lineRule="auto"/>
        <w:jc w:val="both"/>
        <w:rPr>
          <w:szCs w:val="24"/>
        </w:rPr>
      </w:pPr>
      <w:r w:rsidRPr="004A1EC7">
        <w:rPr>
          <w:szCs w:val="24"/>
        </w:rPr>
        <w:t>a</w:t>
      </w:r>
      <w:r w:rsidR="00E74531" w:rsidRPr="004A1EC7">
        <w:rPr>
          <w:szCs w:val="24"/>
        </w:rPr>
        <w:t xml:space="preserve"> therapeutic treatment delivered to either the wrong patient or the wrong</w:t>
      </w:r>
      <w:r w:rsidR="003C5667" w:rsidRPr="004A1EC7">
        <w:rPr>
          <w:szCs w:val="24"/>
        </w:rPr>
        <w:t xml:space="preserve"> </w:t>
      </w:r>
      <w:r w:rsidR="00E74531" w:rsidRPr="004A1EC7">
        <w:rPr>
          <w:szCs w:val="24"/>
        </w:rPr>
        <w:t>tissue, or using the wrong pharmaceutical, or with a dose or dose fractionation</w:t>
      </w:r>
      <w:r w:rsidR="003C5667" w:rsidRPr="004A1EC7">
        <w:rPr>
          <w:szCs w:val="24"/>
        </w:rPr>
        <w:t xml:space="preserve"> </w:t>
      </w:r>
      <w:r w:rsidR="00E74531" w:rsidRPr="004A1EC7">
        <w:rPr>
          <w:szCs w:val="24"/>
        </w:rPr>
        <w:t xml:space="preserve">differing substantially from the value prescribed by the </w:t>
      </w:r>
      <w:r w:rsidR="00F2022D" w:rsidRPr="004A1EC7">
        <w:rPr>
          <w:szCs w:val="24"/>
        </w:rPr>
        <w:t xml:space="preserve">radiological </w:t>
      </w:r>
      <w:r w:rsidR="00E74531" w:rsidRPr="004A1EC7">
        <w:rPr>
          <w:szCs w:val="24"/>
        </w:rPr>
        <w:t xml:space="preserve">medical </w:t>
      </w:r>
      <w:r w:rsidR="00F2022D" w:rsidRPr="004A1EC7">
        <w:rPr>
          <w:szCs w:val="24"/>
        </w:rPr>
        <w:tab/>
      </w:r>
      <w:r w:rsidR="00E74531" w:rsidRPr="004A1EC7">
        <w:rPr>
          <w:szCs w:val="24"/>
        </w:rPr>
        <w:t>practitioner</w:t>
      </w:r>
      <w:r w:rsidR="00F2022D" w:rsidRPr="004A1EC7">
        <w:rPr>
          <w:szCs w:val="24"/>
        </w:rPr>
        <w:t xml:space="preserve"> or that could lead to unduly severe secondary effects</w:t>
      </w:r>
      <w:r w:rsidR="00E74531" w:rsidRPr="004A1EC7">
        <w:rPr>
          <w:szCs w:val="24"/>
        </w:rPr>
        <w:t>;</w:t>
      </w:r>
    </w:p>
    <w:p w14:paraId="335995F3" w14:textId="77777777" w:rsidR="003C5667" w:rsidRPr="004A1EC7" w:rsidRDefault="007F70D5">
      <w:pPr>
        <w:numPr>
          <w:ilvl w:val="0"/>
          <w:numId w:val="153"/>
        </w:numPr>
        <w:autoSpaceDE w:val="0"/>
        <w:autoSpaceDN w:val="0"/>
        <w:adjustRightInd w:val="0"/>
        <w:spacing w:after="0" w:line="240" w:lineRule="auto"/>
        <w:jc w:val="both"/>
        <w:rPr>
          <w:szCs w:val="24"/>
        </w:rPr>
      </w:pPr>
      <w:r w:rsidRPr="004A1EC7">
        <w:rPr>
          <w:szCs w:val="24"/>
          <w:lang w:val="en-US"/>
        </w:rPr>
        <w:t>a</w:t>
      </w:r>
      <w:r w:rsidR="00EA2AB3" w:rsidRPr="004A1EC7">
        <w:rPr>
          <w:szCs w:val="24"/>
          <w:lang w:val="en-US"/>
        </w:rPr>
        <w:t xml:space="preserve"> diagnostic radiological procedure or image guided interventional</w:t>
      </w:r>
      <w:r w:rsidR="00655361" w:rsidRPr="004A1EC7">
        <w:rPr>
          <w:szCs w:val="24"/>
        </w:rPr>
        <w:t xml:space="preserve"> </w:t>
      </w:r>
      <w:r w:rsidR="00397EA2" w:rsidRPr="004A1EC7">
        <w:rPr>
          <w:szCs w:val="24"/>
        </w:rPr>
        <w:tab/>
      </w:r>
      <w:r w:rsidR="00EA2AB3" w:rsidRPr="004A1EC7">
        <w:rPr>
          <w:szCs w:val="24"/>
          <w:lang w:val="en-US"/>
        </w:rPr>
        <w:t>procedure in which the wrong individual or t</w:t>
      </w:r>
      <w:r w:rsidR="00655361" w:rsidRPr="004A1EC7">
        <w:rPr>
          <w:szCs w:val="24"/>
          <w:lang w:val="en-US"/>
        </w:rPr>
        <w:t>he wrong tissue or organ of the</w:t>
      </w:r>
      <w:r w:rsidR="003C5667" w:rsidRPr="004A1EC7">
        <w:rPr>
          <w:szCs w:val="24"/>
          <w:lang w:val="en-US"/>
        </w:rPr>
        <w:t xml:space="preserve"> </w:t>
      </w:r>
      <w:r w:rsidR="00EA2AB3" w:rsidRPr="004A1EC7">
        <w:rPr>
          <w:szCs w:val="24"/>
          <w:lang w:val="en-US"/>
        </w:rPr>
        <w:t xml:space="preserve">patient </w:t>
      </w:r>
      <w:r w:rsidR="0065478C" w:rsidRPr="004A1EC7">
        <w:rPr>
          <w:szCs w:val="24"/>
          <w:lang w:val="en-US"/>
        </w:rPr>
        <w:t>is subject</w:t>
      </w:r>
      <w:r w:rsidR="00EA2AB3" w:rsidRPr="004A1EC7">
        <w:rPr>
          <w:szCs w:val="24"/>
          <w:lang w:val="en-US"/>
        </w:rPr>
        <w:t xml:space="preserve"> to exposure;</w:t>
      </w:r>
    </w:p>
    <w:p w14:paraId="1FF61C50" w14:textId="77777777" w:rsidR="003C5667" w:rsidRPr="004A1EC7" w:rsidRDefault="003C5667">
      <w:pPr>
        <w:numPr>
          <w:ilvl w:val="0"/>
          <w:numId w:val="153"/>
        </w:numPr>
        <w:autoSpaceDE w:val="0"/>
        <w:autoSpaceDN w:val="0"/>
        <w:adjustRightInd w:val="0"/>
        <w:spacing w:after="0" w:line="240" w:lineRule="auto"/>
        <w:jc w:val="both"/>
        <w:rPr>
          <w:szCs w:val="24"/>
        </w:rPr>
      </w:pPr>
      <w:r w:rsidRPr="004A1EC7">
        <w:rPr>
          <w:szCs w:val="24"/>
          <w:lang w:val="en-US"/>
        </w:rPr>
        <w:t xml:space="preserve"> </w:t>
      </w:r>
      <w:r w:rsidR="007F70D5" w:rsidRPr="004A1EC7">
        <w:rPr>
          <w:szCs w:val="24"/>
          <w:lang w:val="en-US"/>
        </w:rPr>
        <w:t>a</w:t>
      </w:r>
      <w:r w:rsidR="00F12711" w:rsidRPr="004A1EC7">
        <w:rPr>
          <w:szCs w:val="24"/>
          <w:lang w:val="en-US"/>
        </w:rPr>
        <w:t>n</w:t>
      </w:r>
      <w:r w:rsidR="00EA2AB3" w:rsidRPr="004A1EC7">
        <w:rPr>
          <w:szCs w:val="24"/>
          <w:lang w:val="en-US"/>
        </w:rPr>
        <w:t xml:space="preserve"> exposure for diagnostic purposes that is substantially greater than was</w:t>
      </w:r>
      <w:r w:rsidRPr="004A1EC7">
        <w:rPr>
          <w:szCs w:val="24"/>
          <w:lang w:val="en-US"/>
        </w:rPr>
        <w:t xml:space="preserve"> </w:t>
      </w:r>
      <w:r w:rsidR="00655361" w:rsidRPr="004A1EC7">
        <w:rPr>
          <w:szCs w:val="24"/>
          <w:lang w:val="en-US"/>
        </w:rPr>
        <w:t>intended;</w:t>
      </w:r>
    </w:p>
    <w:p w14:paraId="5D2CDB3D" w14:textId="77777777" w:rsidR="003C5667" w:rsidRPr="004A1EC7" w:rsidRDefault="007F70D5">
      <w:pPr>
        <w:numPr>
          <w:ilvl w:val="0"/>
          <w:numId w:val="153"/>
        </w:numPr>
        <w:autoSpaceDE w:val="0"/>
        <w:autoSpaceDN w:val="0"/>
        <w:adjustRightInd w:val="0"/>
        <w:spacing w:after="0" w:line="240" w:lineRule="auto"/>
        <w:jc w:val="both"/>
        <w:rPr>
          <w:szCs w:val="24"/>
        </w:rPr>
      </w:pPr>
      <w:r w:rsidRPr="004A1EC7">
        <w:rPr>
          <w:szCs w:val="24"/>
          <w:lang w:val="en-US"/>
        </w:rPr>
        <w:lastRenderedPageBreak/>
        <w:t>a</w:t>
      </w:r>
      <w:r w:rsidR="00F12711" w:rsidRPr="004A1EC7">
        <w:rPr>
          <w:szCs w:val="24"/>
          <w:lang w:val="en-US"/>
        </w:rPr>
        <w:t>n</w:t>
      </w:r>
      <w:r w:rsidR="00EA2AB3" w:rsidRPr="004A1EC7">
        <w:rPr>
          <w:szCs w:val="24"/>
          <w:lang w:val="en-US"/>
        </w:rPr>
        <w:t xml:space="preserve"> exposure arising from an image guided interventional procedure that is</w:t>
      </w:r>
      <w:r w:rsidR="003C5667" w:rsidRPr="004A1EC7">
        <w:rPr>
          <w:szCs w:val="24"/>
          <w:lang w:val="en-US"/>
        </w:rPr>
        <w:t xml:space="preserve"> </w:t>
      </w:r>
      <w:r w:rsidR="00EA2AB3" w:rsidRPr="004A1EC7">
        <w:rPr>
          <w:szCs w:val="24"/>
          <w:lang w:val="en-US"/>
        </w:rPr>
        <w:t>substantially greater than was intended</w:t>
      </w:r>
      <w:r w:rsidR="00655361" w:rsidRPr="004A1EC7">
        <w:rPr>
          <w:szCs w:val="24"/>
          <w:lang w:val="en-US"/>
        </w:rPr>
        <w:t>;</w:t>
      </w:r>
    </w:p>
    <w:p w14:paraId="2123423C" w14:textId="77777777" w:rsidR="003C5667" w:rsidRPr="004A1EC7" w:rsidRDefault="007F70D5">
      <w:pPr>
        <w:numPr>
          <w:ilvl w:val="0"/>
          <w:numId w:val="153"/>
        </w:numPr>
        <w:autoSpaceDE w:val="0"/>
        <w:autoSpaceDN w:val="0"/>
        <w:adjustRightInd w:val="0"/>
        <w:spacing w:after="0" w:line="240" w:lineRule="auto"/>
        <w:jc w:val="both"/>
        <w:rPr>
          <w:szCs w:val="24"/>
        </w:rPr>
      </w:pPr>
      <w:r w:rsidRPr="004A1EC7">
        <w:rPr>
          <w:szCs w:val="24"/>
          <w:lang w:val="en-US"/>
        </w:rPr>
        <w:t>a</w:t>
      </w:r>
      <w:r w:rsidR="00F12711" w:rsidRPr="004A1EC7">
        <w:rPr>
          <w:szCs w:val="24"/>
          <w:lang w:val="en-US"/>
        </w:rPr>
        <w:t>n inadvertent exposure of an</w:t>
      </w:r>
      <w:r w:rsidR="00EA2AB3" w:rsidRPr="004A1EC7">
        <w:rPr>
          <w:szCs w:val="24"/>
          <w:lang w:val="en-US"/>
        </w:rPr>
        <w:t xml:space="preserve"> embryo or </w:t>
      </w:r>
      <w:r w:rsidR="00F12711" w:rsidRPr="004A1EC7">
        <w:rPr>
          <w:szCs w:val="24"/>
          <w:lang w:val="en-US"/>
        </w:rPr>
        <w:t xml:space="preserve">a </w:t>
      </w:r>
      <w:r w:rsidR="00EA2AB3" w:rsidRPr="004A1EC7">
        <w:rPr>
          <w:szCs w:val="24"/>
          <w:lang w:val="en-US"/>
        </w:rPr>
        <w:t>f</w:t>
      </w:r>
      <w:r w:rsidR="00F12711" w:rsidRPr="004A1EC7">
        <w:rPr>
          <w:szCs w:val="24"/>
          <w:lang w:val="en-US"/>
        </w:rPr>
        <w:t>o</w:t>
      </w:r>
      <w:r w:rsidR="00EA2AB3" w:rsidRPr="004A1EC7">
        <w:rPr>
          <w:szCs w:val="24"/>
          <w:lang w:val="en-US"/>
        </w:rPr>
        <w:t>etus in the course of performing</w:t>
      </w:r>
      <w:r w:rsidR="003C5667" w:rsidRPr="004A1EC7">
        <w:rPr>
          <w:szCs w:val="24"/>
          <w:lang w:val="en-US"/>
        </w:rPr>
        <w:t xml:space="preserve"> </w:t>
      </w:r>
      <w:r w:rsidR="00EA2AB3" w:rsidRPr="004A1EC7">
        <w:rPr>
          <w:szCs w:val="24"/>
          <w:lang w:val="en-US"/>
        </w:rPr>
        <w:t>a radiological procedure;</w:t>
      </w:r>
      <w:r w:rsidR="00ED0925" w:rsidRPr="004A1EC7">
        <w:rPr>
          <w:szCs w:val="24"/>
          <w:lang w:val="en-US"/>
        </w:rPr>
        <w:t xml:space="preserve"> and</w:t>
      </w:r>
    </w:p>
    <w:p w14:paraId="66E78CD3" w14:textId="7A67E6EB" w:rsidR="00EA2AB3" w:rsidRPr="004A1EC7" w:rsidRDefault="003C5667">
      <w:pPr>
        <w:numPr>
          <w:ilvl w:val="0"/>
          <w:numId w:val="153"/>
        </w:numPr>
        <w:autoSpaceDE w:val="0"/>
        <w:autoSpaceDN w:val="0"/>
        <w:adjustRightInd w:val="0"/>
        <w:spacing w:after="0" w:line="240" w:lineRule="auto"/>
        <w:jc w:val="both"/>
        <w:rPr>
          <w:szCs w:val="24"/>
        </w:rPr>
      </w:pPr>
      <w:r w:rsidRPr="004A1EC7">
        <w:rPr>
          <w:szCs w:val="24"/>
        </w:rPr>
        <w:t xml:space="preserve"> </w:t>
      </w:r>
      <w:r w:rsidR="007F70D5" w:rsidRPr="004A1EC7">
        <w:rPr>
          <w:szCs w:val="24"/>
          <w:lang w:val="en-US"/>
        </w:rPr>
        <w:t>a</w:t>
      </w:r>
      <w:r w:rsidR="00EA2AB3" w:rsidRPr="004A1EC7">
        <w:rPr>
          <w:szCs w:val="24"/>
          <w:lang w:val="en-US"/>
        </w:rPr>
        <w:t>ny failure of medical radiological equipment</w:t>
      </w:r>
      <w:r w:rsidR="00F104DC" w:rsidRPr="004A1EC7">
        <w:rPr>
          <w:szCs w:val="24"/>
          <w:lang w:val="en-US"/>
        </w:rPr>
        <w:t>, failure of software or system</w:t>
      </w:r>
      <w:r w:rsidRPr="004A1EC7">
        <w:rPr>
          <w:szCs w:val="24"/>
          <w:lang w:val="en-US"/>
        </w:rPr>
        <w:t xml:space="preserve"> </w:t>
      </w:r>
      <w:r w:rsidR="00EA2AB3" w:rsidRPr="004A1EC7">
        <w:rPr>
          <w:szCs w:val="24"/>
          <w:lang w:val="en-US"/>
        </w:rPr>
        <w:t>failure, or accident, error, mishap or other unusua</w:t>
      </w:r>
      <w:r w:rsidR="00C6259A" w:rsidRPr="004A1EC7">
        <w:rPr>
          <w:szCs w:val="24"/>
          <w:lang w:val="en-US"/>
        </w:rPr>
        <w:t>l occurrence with the potential</w:t>
      </w:r>
      <w:r w:rsidRPr="004A1EC7">
        <w:rPr>
          <w:szCs w:val="24"/>
          <w:lang w:val="en-US"/>
        </w:rPr>
        <w:t xml:space="preserve"> </w:t>
      </w:r>
      <w:r w:rsidR="00EA2AB3" w:rsidRPr="004A1EC7">
        <w:rPr>
          <w:szCs w:val="24"/>
          <w:lang w:val="en-US"/>
        </w:rPr>
        <w:t xml:space="preserve">for subjecting </w:t>
      </w:r>
      <w:r w:rsidR="00EA2AB3" w:rsidRPr="004A1EC7">
        <w:rPr>
          <w:szCs w:val="24"/>
          <w:lang w:val="en-US"/>
        </w:rPr>
        <w:tab/>
        <w:t>the patient to a medical exposure that is substantially different</w:t>
      </w:r>
      <w:r w:rsidRPr="004A1EC7">
        <w:rPr>
          <w:szCs w:val="24"/>
          <w:lang w:val="en-US"/>
        </w:rPr>
        <w:t xml:space="preserve"> </w:t>
      </w:r>
      <w:r w:rsidR="00EA2AB3" w:rsidRPr="004A1EC7">
        <w:rPr>
          <w:szCs w:val="24"/>
          <w:lang w:val="en-US"/>
        </w:rPr>
        <w:t>from what was intended.</w:t>
      </w:r>
      <w:r w:rsidR="00EA2AB3" w:rsidRPr="004A1EC7" w:rsidDel="00EA2AB3">
        <w:rPr>
          <w:szCs w:val="24"/>
        </w:rPr>
        <w:t xml:space="preserve"> </w:t>
      </w:r>
    </w:p>
    <w:p w14:paraId="5C127B27" w14:textId="77777777" w:rsidR="00F104DC" w:rsidRPr="004A1EC7" w:rsidRDefault="00F104DC" w:rsidP="000D7543">
      <w:pPr>
        <w:spacing w:after="0"/>
        <w:jc w:val="both"/>
        <w:rPr>
          <w:szCs w:val="24"/>
        </w:rPr>
      </w:pPr>
    </w:p>
    <w:p w14:paraId="4C0B74B6" w14:textId="77777777" w:rsidR="00095124" w:rsidRPr="004A1EC7" w:rsidRDefault="00DD78A5" w:rsidP="000D7543">
      <w:pPr>
        <w:spacing w:after="0"/>
        <w:jc w:val="both"/>
        <w:rPr>
          <w:szCs w:val="24"/>
        </w:rPr>
      </w:pPr>
      <w:r w:rsidRPr="004A1EC7">
        <w:rPr>
          <w:szCs w:val="24"/>
        </w:rPr>
        <w:t xml:space="preserve">      </w:t>
      </w:r>
      <w:r w:rsidR="00E74531" w:rsidRPr="004A1EC7">
        <w:rPr>
          <w:szCs w:val="24"/>
        </w:rPr>
        <w:t>(</w:t>
      </w:r>
      <w:r w:rsidR="00F12711" w:rsidRPr="004A1EC7">
        <w:rPr>
          <w:szCs w:val="24"/>
        </w:rPr>
        <w:t>3</w:t>
      </w:r>
      <w:r w:rsidRPr="004A1EC7">
        <w:rPr>
          <w:szCs w:val="24"/>
        </w:rPr>
        <w:t>) The</w:t>
      </w:r>
      <w:r w:rsidR="00E74531" w:rsidRPr="004A1EC7">
        <w:rPr>
          <w:szCs w:val="24"/>
        </w:rPr>
        <w:t xml:space="preserve"> authorised person shall, with respect to any investigation required under sub</w:t>
      </w:r>
      <w:r w:rsidR="00F172A4" w:rsidRPr="004A1EC7">
        <w:rPr>
          <w:szCs w:val="24"/>
        </w:rPr>
        <w:t>-</w:t>
      </w:r>
      <w:r w:rsidR="00E74531" w:rsidRPr="004A1EC7">
        <w:rPr>
          <w:szCs w:val="24"/>
        </w:rPr>
        <w:t>regulation</w:t>
      </w:r>
      <w:r w:rsidR="00F172A4" w:rsidRPr="004A1EC7">
        <w:rPr>
          <w:szCs w:val="24"/>
        </w:rPr>
        <w:t xml:space="preserve"> </w:t>
      </w:r>
      <w:r w:rsidR="00EA2AB3" w:rsidRPr="004A1EC7">
        <w:rPr>
          <w:szCs w:val="24"/>
        </w:rPr>
        <w:t>(</w:t>
      </w:r>
      <w:r w:rsidR="00F12711" w:rsidRPr="004A1EC7">
        <w:rPr>
          <w:szCs w:val="24"/>
        </w:rPr>
        <w:t>2</w:t>
      </w:r>
      <w:r w:rsidR="00E74531" w:rsidRPr="004A1EC7">
        <w:rPr>
          <w:szCs w:val="24"/>
        </w:rPr>
        <w:t>)</w:t>
      </w:r>
      <w:r w:rsidR="00F12711" w:rsidRPr="004A1EC7">
        <w:rPr>
          <w:szCs w:val="24"/>
        </w:rPr>
        <w:t>,</w:t>
      </w:r>
    </w:p>
    <w:p w14:paraId="02BE7973" w14:textId="77777777" w:rsidR="003C5667" w:rsidRPr="004A1EC7" w:rsidRDefault="00DD78A5">
      <w:pPr>
        <w:numPr>
          <w:ilvl w:val="0"/>
          <w:numId w:val="154"/>
        </w:numPr>
        <w:spacing w:after="0"/>
        <w:jc w:val="both"/>
        <w:rPr>
          <w:szCs w:val="24"/>
        </w:rPr>
      </w:pPr>
      <w:r w:rsidRPr="004A1EC7">
        <w:rPr>
          <w:szCs w:val="24"/>
        </w:rPr>
        <w:t>c</w:t>
      </w:r>
      <w:r w:rsidR="00E74531" w:rsidRPr="004A1EC7">
        <w:rPr>
          <w:szCs w:val="24"/>
        </w:rPr>
        <w:t>alculate or estimate the doses received an</w:t>
      </w:r>
      <w:r w:rsidR="00F104DC" w:rsidRPr="004A1EC7">
        <w:rPr>
          <w:szCs w:val="24"/>
        </w:rPr>
        <w:t xml:space="preserve">d their distribution within the </w:t>
      </w:r>
      <w:r w:rsidR="00E74531" w:rsidRPr="004A1EC7">
        <w:rPr>
          <w:szCs w:val="24"/>
        </w:rPr>
        <w:t>patient;</w:t>
      </w:r>
    </w:p>
    <w:p w14:paraId="294E0357" w14:textId="77777777" w:rsidR="003C5667" w:rsidRPr="004A1EC7" w:rsidRDefault="00DD78A5">
      <w:pPr>
        <w:numPr>
          <w:ilvl w:val="0"/>
          <w:numId w:val="154"/>
        </w:numPr>
        <w:spacing w:after="0"/>
        <w:jc w:val="both"/>
        <w:rPr>
          <w:szCs w:val="24"/>
        </w:rPr>
      </w:pPr>
      <w:r w:rsidRPr="004A1EC7">
        <w:rPr>
          <w:szCs w:val="24"/>
        </w:rPr>
        <w:t>i</w:t>
      </w:r>
      <w:r w:rsidR="00E74531" w:rsidRPr="004A1EC7">
        <w:rPr>
          <w:szCs w:val="24"/>
        </w:rPr>
        <w:t xml:space="preserve">ndicate the corrective </w:t>
      </w:r>
      <w:r w:rsidR="00F2022D" w:rsidRPr="004A1EC7">
        <w:rPr>
          <w:szCs w:val="24"/>
        </w:rPr>
        <w:t>actions</w:t>
      </w:r>
      <w:r w:rsidR="00E74531" w:rsidRPr="004A1EC7">
        <w:rPr>
          <w:szCs w:val="24"/>
        </w:rPr>
        <w:t xml:space="preserve"> required t</w:t>
      </w:r>
      <w:r w:rsidRPr="004A1EC7">
        <w:rPr>
          <w:szCs w:val="24"/>
        </w:rPr>
        <w:t>o prevent recurrence of that type of</w:t>
      </w:r>
      <w:r w:rsidR="00F104DC" w:rsidRPr="004A1EC7">
        <w:rPr>
          <w:szCs w:val="24"/>
        </w:rPr>
        <w:t xml:space="preserve"> </w:t>
      </w:r>
      <w:r w:rsidR="00F2022D" w:rsidRPr="004A1EC7">
        <w:rPr>
          <w:szCs w:val="24"/>
        </w:rPr>
        <w:t>unintended or accidental medical exposure</w:t>
      </w:r>
      <w:r w:rsidR="00E74531" w:rsidRPr="004A1EC7">
        <w:rPr>
          <w:szCs w:val="24"/>
        </w:rPr>
        <w:t>;</w:t>
      </w:r>
    </w:p>
    <w:p w14:paraId="0664FB12" w14:textId="77777777" w:rsidR="003C5667" w:rsidRPr="004A1EC7" w:rsidRDefault="00DD78A5">
      <w:pPr>
        <w:numPr>
          <w:ilvl w:val="0"/>
          <w:numId w:val="154"/>
        </w:numPr>
        <w:spacing w:after="0"/>
        <w:jc w:val="both"/>
        <w:rPr>
          <w:szCs w:val="24"/>
        </w:rPr>
      </w:pPr>
      <w:r w:rsidRPr="004A1EC7">
        <w:rPr>
          <w:szCs w:val="24"/>
        </w:rPr>
        <w:t>i</w:t>
      </w:r>
      <w:r w:rsidR="00E74531" w:rsidRPr="004A1EC7">
        <w:rPr>
          <w:szCs w:val="24"/>
        </w:rPr>
        <w:t xml:space="preserve">mplement all </w:t>
      </w:r>
      <w:r w:rsidRPr="004A1EC7">
        <w:rPr>
          <w:szCs w:val="24"/>
        </w:rPr>
        <w:t xml:space="preserve">the corrective </w:t>
      </w:r>
      <w:r w:rsidR="00F2022D" w:rsidRPr="004A1EC7">
        <w:rPr>
          <w:szCs w:val="24"/>
        </w:rPr>
        <w:t>actions</w:t>
      </w:r>
      <w:r w:rsidRPr="004A1EC7">
        <w:rPr>
          <w:szCs w:val="24"/>
        </w:rPr>
        <w:t xml:space="preserve"> that is under the </w:t>
      </w:r>
      <w:r w:rsidR="00E74531" w:rsidRPr="004A1EC7">
        <w:rPr>
          <w:szCs w:val="24"/>
        </w:rPr>
        <w:t>responsibility</w:t>
      </w:r>
      <w:r w:rsidRPr="004A1EC7">
        <w:rPr>
          <w:szCs w:val="24"/>
        </w:rPr>
        <w:t xml:space="preserve"> of that authorised person</w:t>
      </w:r>
      <w:r w:rsidR="00E74531" w:rsidRPr="004A1EC7">
        <w:rPr>
          <w:szCs w:val="24"/>
        </w:rPr>
        <w:t>;</w:t>
      </w:r>
    </w:p>
    <w:p w14:paraId="036078E6" w14:textId="77777777" w:rsidR="003C5667" w:rsidRPr="004A1EC7" w:rsidRDefault="002D70E0">
      <w:pPr>
        <w:numPr>
          <w:ilvl w:val="0"/>
          <w:numId w:val="154"/>
        </w:numPr>
        <w:spacing w:after="0"/>
        <w:jc w:val="both"/>
        <w:rPr>
          <w:szCs w:val="24"/>
        </w:rPr>
      </w:pPr>
      <w:r w:rsidRPr="004A1EC7">
        <w:rPr>
          <w:szCs w:val="24"/>
        </w:rPr>
        <w:t>produce and keep, as soon as possible after the investigation</w:t>
      </w:r>
      <w:r w:rsidR="00FF538C" w:rsidRPr="004A1EC7">
        <w:rPr>
          <w:szCs w:val="24"/>
        </w:rPr>
        <w:t xml:space="preserve"> or otherwise required by the Authority</w:t>
      </w:r>
      <w:r w:rsidRPr="004A1EC7">
        <w:rPr>
          <w:szCs w:val="24"/>
        </w:rPr>
        <w:t>, a written record that states the cause of the unintended or accidental medical exposure and includes the information</w:t>
      </w:r>
      <w:r w:rsidR="00FF538C" w:rsidRPr="004A1EC7">
        <w:rPr>
          <w:szCs w:val="24"/>
        </w:rPr>
        <w:t xml:space="preserve"> under sub regulation (a) to (c)</w:t>
      </w:r>
      <w:r w:rsidRPr="004A1EC7">
        <w:rPr>
          <w:szCs w:val="24"/>
        </w:rPr>
        <w:t xml:space="preserve">, as relevant, and any other information as required by the </w:t>
      </w:r>
      <w:r w:rsidR="00FF538C" w:rsidRPr="004A1EC7">
        <w:rPr>
          <w:szCs w:val="24"/>
        </w:rPr>
        <w:t>Authority</w:t>
      </w:r>
      <w:r w:rsidRPr="004A1EC7">
        <w:rPr>
          <w:szCs w:val="24"/>
        </w:rPr>
        <w:t xml:space="preserve">; </w:t>
      </w:r>
    </w:p>
    <w:p w14:paraId="7C0939C8" w14:textId="77777777" w:rsidR="003C5667" w:rsidRPr="004A1EC7" w:rsidRDefault="002D70E0">
      <w:pPr>
        <w:numPr>
          <w:ilvl w:val="0"/>
          <w:numId w:val="154"/>
        </w:numPr>
        <w:spacing w:after="0"/>
        <w:jc w:val="both"/>
        <w:rPr>
          <w:szCs w:val="24"/>
        </w:rPr>
      </w:pPr>
      <w:r w:rsidRPr="004A1EC7">
        <w:rPr>
          <w:szCs w:val="24"/>
        </w:rPr>
        <w:t>for significant unintended or accidental medical exposures or as otherwise required</w:t>
      </w:r>
      <w:r w:rsidR="00FF538C" w:rsidRPr="004A1EC7">
        <w:rPr>
          <w:szCs w:val="24"/>
        </w:rPr>
        <w:t xml:space="preserve"> by the Authority</w:t>
      </w:r>
      <w:r w:rsidRPr="004A1EC7">
        <w:rPr>
          <w:szCs w:val="24"/>
        </w:rPr>
        <w:t xml:space="preserve">, submit </w:t>
      </w:r>
      <w:r w:rsidR="00FF538C" w:rsidRPr="004A1EC7">
        <w:rPr>
          <w:szCs w:val="24"/>
        </w:rPr>
        <w:t>a</w:t>
      </w:r>
      <w:r w:rsidRPr="004A1EC7">
        <w:rPr>
          <w:szCs w:val="24"/>
        </w:rPr>
        <w:t xml:space="preserve"> written record, as soon as possible, to the </w:t>
      </w:r>
      <w:r w:rsidR="00FF538C" w:rsidRPr="004A1EC7">
        <w:rPr>
          <w:szCs w:val="24"/>
        </w:rPr>
        <w:t>Authority</w:t>
      </w:r>
      <w:r w:rsidR="00E74531" w:rsidRPr="004A1EC7">
        <w:rPr>
          <w:szCs w:val="24"/>
        </w:rPr>
        <w:t>; and</w:t>
      </w:r>
    </w:p>
    <w:p w14:paraId="718CF83F" w14:textId="48B25239" w:rsidR="00E74531" w:rsidRPr="004A1EC7" w:rsidRDefault="00DD78A5">
      <w:pPr>
        <w:numPr>
          <w:ilvl w:val="0"/>
          <w:numId w:val="154"/>
        </w:numPr>
        <w:spacing w:after="0"/>
        <w:jc w:val="both"/>
        <w:rPr>
          <w:szCs w:val="24"/>
        </w:rPr>
      </w:pPr>
      <w:r w:rsidRPr="004A1EC7">
        <w:rPr>
          <w:szCs w:val="24"/>
        </w:rPr>
        <w:t>i</w:t>
      </w:r>
      <w:r w:rsidR="00E74531" w:rsidRPr="004A1EC7">
        <w:rPr>
          <w:szCs w:val="24"/>
        </w:rPr>
        <w:t>nform the patient</w:t>
      </w:r>
      <w:r w:rsidR="00C6259A" w:rsidRPr="004A1EC7">
        <w:t xml:space="preserve"> </w:t>
      </w:r>
      <w:r w:rsidR="00A75EE5" w:rsidRPr="004A1EC7">
        <w:t xml:space="preserve">or </w:t>
      </w:r>
      <w:r w:rsidRPr="004A1EC7">
        <w:rPr>
          <w:szCs w:val="24"/>
        </w:rPr>
        <w:t>the</w:t>
      </w:r>
      <w:r w:rsidR="00C6259A" w:rsidRPr="004A1EC7">
        <w:rPr>
          <w:szCs w:val="24"/>
        </w:rPr>
        <w:t xml:space="preserve"> legal</w:t>
      </w:r>
      <w:r w:rsidRPr="004A1EC7">
        <w:rPr>
          <w:szCs w:val="24"/>
        </w:rPr>
        <w:t>ly</w:t>
      </w:r>
      <w:r w:rsidR="00A75EE5" w:rsidRPr="004A1EC7">
        <w:rPr>
          <w:szCs w:val="24"/>
        </w:rPr>
        <w:t xml:space="preserve"> </w:t>
      </w:r>
      <w:r w:rsidR="008A57FD" w:rsidRPr="004A1EC7">
        <w:rPr>
          <w:szCs w:val="24"/>
        </w:rPr>
        <w:t>authorised</w:t>
      </w:r>
      <w:r w:rsidR="00C6259A" w:rsidRPr="004A1EC7">
        <w:rPr>
          <w:szCs w:val="24"/>
        </w:rPr>
        <w:t xml:space="preserve"> representative</w:t>
      </w:r>
      <w:r w:rsidRPr="004A1EC7">
        <w:rPr>
          <w:szCs w:val="24"/>
        </w:rPr>
        <w:t xml:space="preserve"> of the patient and the</w:t>
      </w:r>
      <w:r w:rsidR="00E74531" w:rsidRPr="004A1EC7">
        <w:rPr>
          <w:szCs w:val="24"/>
        </w:rPr>
        <w:t xml:space="preserve"> </w:t>
      </w:r>
      <w:r w:rsidR="00A75EE5" w:rsidRPr="004A1EC7">
        <w:rPr>
          <w:szCs w:val="24"/>
        </w:rPr>
        <w:t>referring medical practitioner</w:t>
      </w:r>
      <w:r w:rsidRPr="004A1EC7">
        <w:rPr>
          <w:szCs w:val="24"/>
        </w:rPr>
        <w:t xml:space="preserve"> of the patient</w:t>
      </w:r>
      <w:r w:rsidR="00E74531" w:rsidRPr="004A1EC7">
        <w:rPr>
          <w:szCs w:val="24"/>
        </w:rPr>
        <w:t xml:space="preserve"> about the </w:t>
      </w:r>
      <w:r w:rsidR="00F2022D" w:rsidRPr="004A1EC7">
        <w:rPr>
          <w:szCs w:val="24"/>
        </w:rPr>
        <w:t>unintended or accidental medical exposure</w:t>
      </w:r>
      <w:r w:rsidR="00E74531" w:rsidRPr="004A1EC7">
        <w:rPr>
          <w:szCs w:val="24"/>
        </w:rPr>
        <w:t>.</w:t>
      </w:r>
    </w:p>
    <w:p w14:paraId="09E9675A" w14:textId="77777777" w:rsidR="00EA2AB3" w:rsidRPr="004A1EC7" w:rsidRDefault="00EA2AB3" w:rsidP="000D7543">
      <w:pPr>
        <w:spacing w:after="0"/>
        <w:jc w:val="both"/>
        <w:rPr>
          <w:szCs w:val="24"/>
        </w:rPr>
      </w:pPr>
    </w:p>
    <w:p w14:paraId="5A2E8B83" w14:textId="77777777" w:rsidR="00F104DC" w:rsidRPr="004A1EC7" w:rsidRDefault="003C44A9" w:rsidP="00DD78A5">
      <w:pPr>
        <w:pStyle w:val="Heading2"/>
      </w:pPr>
      <w:bookmarkStart w:id="64" w:name="_Toc129799760"/>
      <w:r w:rsidRPr="004A1EC7">
        <w:t>Reviews and</w:t>
      </w:r>
      <w:r w:rsidR="00F104DC" w:rsidRPr="004A1EC7">
        <w:t xml:space="preserve"> records</w:t>
      </w:r>
      <w:bookmarkEnd w:id="64"/>
    </w:p>
    <w:p w14:paraId="46AAF3AF" w14:textId="4AD382C0" w:rsidR="00DD78A5" w:rsidRPr="004A1EC7" w:rsidRDefault="00DD78A5" w:rsidP="000D7543">
      <w:pPr>
        <w:spacing w:after="0"/>
        <w:jc w:val="both"/>
        <w:rPr>
          <w:szCs w:val="24"/>
          <w:lang w:val="en-US"/>
        </w:rPr>
      </w:pPr>
      <w:r w:rsidRPr="004A1EC7">
        <w:rPr>
          <w:b/>
          <w:szCs w:val="24"/>
        </w:rPr>
        <w:t>5</w:t>
      </w:r>
      <w:r w:rsidR="003C5667" w:rsidRPr="004A1EC7">
        <w:rPr>
          <w:b/>
          <w:szCs w:val="24"/>
        </w:rPr>
        <w:t>7</w:t>
      </w:r>
      <w:r w:rsidRPr="004A1EC7">
        <w:rPr>
          <w:b/>
          <w:szCs w:val="24"/>
        </w:rPr>
        <w:t>.</w:t>
      </w:r>
      <w:r w:rsidRPr="004A1EC7">
        <w:rPr>
          <w:szCs w:val="24"/>
        </w:rPr>
        <w:t>(1) The</w:t>
      </w:r>
      <w:r w:rsidR="00461660" w:rsidRPr="004A1EC7">
        <w:rPr>
          <w:szCs w:val="24"/>
        </w:rPr>
        <w:t xml:space="preserve"> authorised person </w:t>
      </w:r>
      <w:r w:rsidR="00461660" w:rsidRPr="004A1EC7">
        <w:rPr>
          <w:szCs w:val="24"/>
          <w:lang w:val="en-US"/>
        </w:rPr>
        <w:t>shall ensure that radiological reviews are perfor</w:t>
      </w:r>
      <w:r w:rsidR="00F104DC" w:rsidRPr="004A1EC7">
        <w:rPr>
          <w:szCs w:val="24"/>
          <w:lang w:val="en-US"/>
        </w:rPr>
        <w:t xml:space="preserve">med </w:t>
      </w:r>
      <w:r w:rsidR="00461660" w:rsidRPr="004A1EC7">
        <w:rPr>
          <w:szCs w:val="24"/>
          <w:lang w:val="en-US"/>
        </w:rPr>
        <w:t xml:space="preserve">periodically </w:t>
      </w:r>
      <w:r w:rsidRPr="004A1EC7">
        <w:rPr>
          <w:szCs w:val="24"/>
          <w:lang w:val="en-US"/>
        </w:rPr>
        <w:t xml:space="preserve">          </w:t>
      </w:r>
    </w:p>
    <w:p w14:paraId="2AF91BF2" w14:textId="77777777" w:rsidR="003C5667" w:rsidRPr="004A1EC7" w:rsidRDefault="00461660">
      <w:pPr>
        <w:numPr>
          <w:ilvl w:val="0"/>
          <w:numId w:val="155"/>
        </w:numPr>
        <w:spacing w:after="0"/>
        <w:jc w:val="both"/>
        <w:rPr>
          <w:b/>
          <w:szCs w:val="24"/>
        </w:rPr>
      </w:pPr>
      <w:r w:rsidRPr="004A1EC7">
        <w:rPr>
          <w:szCs w:val="24"/>
          <w:lang w:val="en-US"/>
        </w:rPr>
        <w:t xml:space="preserve">at </w:t>
      </w:r>
      <w:r w:rsidR="00DD78A5" w:rsidRPr="004A1EC7">
        <w:rPr>
          <w:szCs w:val="24"/>
          <w:lang w:val="en-US"/>
        </w:rPr>
        <w:t xml:space="preserve">a </w:t>
      </w:r>
      <w:r w:rsidRPr="004A1EC7">
        <w:rPr>
          <w:szCs w:val="24"/>
          <w:lang w:val="en-US"/>
        </w:rPr>
        <w:t>medical radiation facilit</w:t>
      </w:r>
      <w:r w:rsidR="001C4015" w:rsidRPr="004A1EC7">
        <w:rPr>
          <w:szCs w:val="24"/>
          <w:lang w:val="en-US"/>
        </w:rPr>
        <w:t>y</w:t>
      </w:r>
      <w:r w:rsidRPr="004A1EC7">
        <w:rPr>
          <w:szCs w:val="24"/>
          <w:lang w:val="en-US"/>
        </w:rPr>
        <w:t xml:space="preserve"> </w:t>
      </w:r>
      <w:r w:rsidR="00DD78A5" w:rsidRPr="004A1EC7">
        <w:rPr>
          <w:szCs w:val="24"/>
          <w:lang w:val="en-US"/>
        </w:rPr>
        <w:t>and that records are maintained;</w:t>
      </w:r>
      <w:r w:rsidR="00F16924" w:rsidRPr="004A1EC7">
        <w:rPr>
          <w:szCs w:val="24"/>
          <w:lang w:val="en-US"/>
        </w:rPr>
        <w:t xml:space="preserve"> and</w:t>
      </w:r>
    </w:p>
    <w:p w14:paraId="32FFDD80" w14:textId="24DC1AB3" w:rsidR="00F16924" w:rsidRPr="004A1EC7" w:rsidRDefault="003C44A9">
      <w:pPr>
        <w:numPr>
          <w:ilvl w:val="0"/>
          <w:numId w:val="155"/>
        </w:numPr>
        <w:spacing w:after="0"/>
        <w:jc w:val="both"/>
        <w:rPr>
          <w:b/>
          <w:szCs w:val="24"/>
        </w:rPr>
      </w:pPr>
      <w:r w:rsidRPr="004A1EC7">
        <w:rPr>
          <w:szCs w:val="24"/>
          <w:lang w:val="en-US"/>
        </w:rPr>
        <w:t xml:space="preserve">by the radiological medical practitioners at the medical radiation facility, in cooperation with the medical radiation technologists and the medical physicists. </w:t>
      </w:r>
    </w:p>
    <w:p w14:paraId="60D23CD4" w14:textId="77777777" w:rsidR="001C4015" w:rsidRPr="004A1EC7" w:rsidRDefault="00F16924" w:rsidP="000D7543">
      <w:pPr>
        <w:spacing w:after="0"/>
        <w:jc w:val="both"/>
        <w:rPr>
          <w:szCs w:val="24"/>
          <w:lang w:val="en-US"/>
        </w:rPr>
      </w:pPr>
      <w:r w:rsidRPr="004A1EC7">
        <w:rPr>
          <w:szCs w:val="24"/>
          <w:lang w:val="en-US"/>
        </w:rPr>
        <w:t xml:space="preserve">    </w:t>
      </w:r>
    </w:p>
    <w:p w14:paraId="1CE14D4C" w14:textId="65CC11C2" w:rsidR="003C44A9" w:rsidRPr="004A1EC7" w:rsidRDefault="00F16924" w:rsidP="000D7543">
      <w:pPr>
        <w:spacing w:after="0"/>
        <w:jc w:val="both"/>
        <w:rPr>
          <w:szCs w:val="24"/>
          <w:lang w:val="en-US"/>
        </w:rPr>
      </w:pPr>
      <w:r w:rsidRPr="004A1EC7">
        <w:rPr>
          <w:szCs w:val="24"/>
          <w:lang w:val="en-US"/>
        </w:rPr>
        <w:t xml:space="preserve">(2) </w:t>
      </w:r>
      <w:r w:rsidR="003C44A9" w:rsidRPr="004A1EC7">
        <w:rPr>
          <w:szCs w:val="24"/>
          <w:lang w:val="en-US"/>
        </w:rPr>
        <w:t>The radiological review shall include an investigation and critical review of the current practical application of the radiation protection princip</w:t>
      </w:r>
      <w:r w:rsidR="007957B5" w:rsidRPr="004A1EC7">
        <w:rPr>
          <w:szCs w:val="24"/>
          <w:lang w:val="en-US"/>
        </w:rPr>
        <w:t>les of justification and optimis</w:t>
      </w:r>
      <w:r w:rsidR="003C44A9" w:rsidRPr="004A1EC7">
        <w:rPr>
          <w:szCs w:val="24"/>
          <w:lang w:val="en-US"/>
        </w:rPr>
        <w:t>ation for the radiological procedures that</w:t>
      </w:r>
      <w:r w:rsidR="009E5BEC" w:rsidRPr="004A1EC7">
        <w:rPr>
          <w:szCs w:val="24"/>
          <w:lang w:val="en-US"/>
        </w:rPr>
        <w:t xml:space="preserve"> </w:t>
      </w:r>
      <w:r w:rsidR="003C44A9" w:rsidRPr="004A1EC7">
        <w:rPr>
          <w:szCs w:val="24"/>
          <w:lang w:val="en-US"/>
        </w:rPr>
        <w:t>are performed in the medical radiation facility.</w:t>
      </w:r>
    </w:p>
    <w:p w14:paraId="0A5F0F44" w14:textId="77777777" w:rsidR="00725AC6" w:rsidRPr="004A1EC7" w:rsidRDefault="00725AC6" w:rsidP="000D7543">
      <w:pPr>
        <w:spacing w:after="0"/>
        <w:jc w:val="both"/>
        <w:rPr>
          <w:szCs w:val="24"/>
          <w:lang w:val="en-US"/>
        </w:rPr>
      </w:pPr>
    </w:p>
    <w:p w14:paraId="7BD94F15" w14:textId="77777777" w:rsidR="00F16924" w:rsidRPr="004A1EC7" w:rsidRDefault="00F16924" w:rsidP="000D7543">
      <w:pPr>
        <w:spacing w:after="0"/>
        <w:jc w:val="both"/>
        <w:rPr>
          <w:szCs w:val="24"/>
          <w:lang w:val="en-US"/>
        </w:rPr>
      </w:pPr>
      <w:r w:rsidRPr="004A1EC7">
        <w:rPr>
          <w:szCs w:val="24"/>
          <w:lang w:val="en-US"/>
        </w:rPr>
        <w:t xml:space="preserve">   (3) The a</w:t>
      </w:r>
      <w:r w:rsidR="00725AC6" w:rsidRPr="004A1EC7">
        <w:rPr>
          <w:szCs w:val="24"/>
          <w:lang w:val="en-US"/>
        </w:rPr>
        <w:t>uthorised person</w:t>
      </w:r>
      <w:r w:rsidRPr="004A1EC7">
        <w:rPr>
          <w:szCs w:val="24"/>
          <w:lang w:val="en-US"/>
        </w:rPr>
        <w:t xml:space="preserve"> shall maintain for the period</w:t>
      </w:r>
      <w:r w:rsidR="00725AC6" w:rsidRPr="004A1EC7">
        <w:rPr>
          <w:szCs w:val="24"/>
          <w:lang w:val="en-US"/>
        </w:rPr>
        <w:t xml:space="preserve"> spec</w:t>
      </w:r>
      <w:r w:rsidRPr="004A1EC7">
        <w:rPr>
          <w:szCs w:val="24"/>
          <w:lang w:val="en-US"/>
        </w:rPr>
        <w:t xml:space="preserve">ified by the Authority and make available on request </w:t>
      </w:r>
      <w:r w:rsidR="00725AC6" w:rsidRPr="004A1EC7">
        <w:rPr>
          <w:szCs w:val="24"/>
          <w:lang w:val="en-US"/>
        </w:rPr>
        <w:t xml:space="preserve"> </w:t>
      </w:r>
    </w:p>
    <w:p w14:paraId="3A5B0BD9" w14:textId="77777777" w:rsidR="003C5667" w:rsidRPr="004A1EC7" w:rsidRDefault="00F16924">
      <w:pPr>
        <w:numPr>
          <w:ilvl w:val="0"/>
          <w:numId w:val="156"/>
        </w:numPr>
        <w:spacing w:after="0"/>
        <w:jc w:val="both"/>
        <w:rPr>
          <w:szCs w:val="24"/>
          <w:lang w:val="en-US"/>
        </w:rPr>
      </w:pPr>
      <w:r w:rsidRPr="004A1EC7">
        <w:rPr>
          <w:szCs w:val="24"/>
          <w:lang w:val="en-US"/>
        </w:rPr>
        <w:t>personnel records in respect of</w:t>
      </w:r>
    </w:p>
    <w:p w14:paraId="54E93244" w14:textId="77777777" w:rsidR="003C5667" w:rsidRPr="004A1EC7" w:rsidRDefault="00F16924">
      <w:pPr>
        <w:numPr>
          <w:ilvl w:val="0"/>
          <w:numId w:val="157"/>
        </w:numPr>
        <w:spacing w:after="0"/>
        <w:jc w:val="both"/>
        <w:rPr>
          <w:szCs w:val="24"/>
          <w:lang w:val="en-US"/>
        </w:rPr>
      </w:pPr>
      <w:r w:rsidRPr="004A1EC7">
        <w:rPr>
          <w:szCs w:val="24"/>
          <w:lang w:val="en-US"/>
        </w:rPr>
        <w:t>r</w:t>
      </w:r>
      <w:r w:rsidR="00725AC6" w:rsidRPr="004A1EC7">
        <w:rPr>
          <w:szCs w:val="24"/>
          <w:lang w:val="en-US"/>
        </w:rPr>
        <w:t>ecords of any delegation of responsibilities by a principal p</w:t>
      </w:r>
      <w:r w:rsidR="00AD02DB" w:rsidRPr="004A1EC7">
        <w:rPr>
          <w:szCs w:val="24"/>
          <w:lang w:val="en-US"/>
        </w:rPr>
        <w:t>erson</w:t>
      </w:r>
      <w:r w:rsidR="00725AC6" w:rsidRPr="004A1EC7">
        <w:rPr>
          <w:szCs w:val="24"/>
          <w:lang w:val="en-US"/>
        </w:rPr>
        <w:t>;</w:t>
      </w:r>
      <w:r w:rsidRPr="004A1EC7">
        <w:rPr>
          <w:szCs w:val="24"/>
          <w:lang w:val="en-US"/>
        </w:rPr>
        <w:t xml:space="preserve"> and</w:t>
      </w:r>
    </w:p>
    <w:p w14:paraId="01C769A1" w14:textId="77777777" w:rsidR="003C5667" w:rsidRPr="004A1EC7" w:rsidRDefault="00F16924">
      <w:pPr>
        <w:numPr>
          <w:ilvl w:val="0"/>
          <w:numId w:val="157"/>
        </w:numPr>
        <w:spacing w:after="0"/>
        <w:jc w:val="both"/>
        <w:rPr>
          <w:szCs w:val="24"/>
          <w:lang w:val="en-US"/>
        </w:rPr>
      </w:pPr>
      <w:r w:rsidRPr="004A1EC7">
        <w:rPr>
          <w:szCs w:val="24"/>
          <w:lang w:val="en-US"/>
        </w:rPr>
        <w:t>r</w:t>
      </w:r>
      <w:r w:rsidR="00725AC6" w:rsidRPr="004A1EC7">
        <w:rPr>
          <w:szCs w:val="24"/>
          <w:lang w:val="en-US"/>
        </w:rPr>
        <w:t>ecords of training of pe</w:t>
      </w:r>
      <w:r w:rsidRPr="004A1EC7">
        <w:rPr>
          <w:szCs w:val="24"/>
          <w:lang w:val="en-US"/>
        </w:rPr>
        <w:t>rsonnel in radiation protection;</w:t>
      </w:r>
    </w:p>
    <w:p w14:paraId="0C5598D8" w14:textId="29AA8719" w:rsidR="00461660" w:rsidRPr="004A1EC7" w:rsidRDefault="003C44A9">
      <w:pPr>
        <w:numPr>
          <w:ilvl w:val="0"/>
          <w:numId w:val="156"/>
        </w:numPr>
        <w:spacing w:after="0"/>
        <w:jc w:val="both"/>
        <w:rPr>
          <w:szCs w:val="24"/>
          <w:lang w:val="en-US"/>
        </w:rPr>
      </w:pPr>
      <w:r w:rsidRPr="004A1EC7">
        <w:rPr>
          <w:szCs w:val="24"/>
          <w:lang w:val="en-US"/>
        </w:rPr>
        <w:t xml:space="preserve">records of calibration, </w:t>
      </w:r>
      <w:r w:rsidR="0024361D" w:rsidRPr="004A1EC7">
        <w:rPr>
          <w:szCs w:val="24"/>
          <w:lang w:val="en-US"/>
        </w:rPr>
        <w:t>dosimetry and quality assurance in respect of</w:t>
      </w:r>
    </w:p>
    <w:p w14:paraId="1088CBD9" w14:textId="77777777" w:rsidR="003C5667" w:rsidRPr="004A1EC7" w:rsidRDefault="0024361D">
      <w:pPr>
        <w:numPr>
          <w:ilvl w:val="0"/>
          <w:numId w:val="158"/>
        </w:numPr>
        <w:autoSpaceDE w:val="0"/>
        <w:autoSpaceDN w:val="0"/>
        <w:adjustRightInd w:val="0"/>
        <w:spacing w:after="0" w:line="240" w:lineRule="auto"/>
        <w:jc w:val="both"/>
        <w:rPr>
          <w:szCs w:val="24"/>
          <w:lang w:val="en-US"/>
        </w:rPr>
      </w:pPr>
      <w:r w:rsidRPr="004A1EC7">
        <w:rPr>
          <w:szCs w:val="24"/>
          <w:lang w:val="en-US"/>
        </w:rPr>
        <w:t>r</w:t>
      </w:r>
      <w:r w:rsidR="00D279F1" w:rsidRPr="004A1EC7">
        <w:rPr>
          <w:szCs w:val="24"/>
          <w:lang w:val="en-US"/>
        </w:rPr>
        <w:t>ecords of the results of the calibrations and period</w:t>
      </w:r>
      <w:r w:rsidR="00F104DC" w:rsidRPr="004A1EC7">
        <w:rPr>
          <w:szCs w:val="24"/>
          <w:lang w:val="en-US"/>
        </w:rPr>
        <w:t>ic checks of the relevant</w:t>
      </w:r>
      <w:r w:rsidR="003C5667" w:rsidRPr="004A1EC7">
        <w:rPr>
          <w:szCs w:val="24"/>
          <w:lang w:val="en-US"/>
        </w:rPr>
        <w:t xml:space="preserve"> </w:t>
      </w:r>
      <w:r w:rsidR="00D279F1" w:rsidRPr="004A1EC7">
        <w:rPr>
          <w:szCs w:val="24"/>
          <w:lang w:val="en-US"/>
        </w:rPr>
        <w:t>physical and clinical parameters selected during treatment of patients;</w:t>
      </w:r>
    </w:p>
    <w:p w14:paraId="4A3609C3" w14:textId="77777777" w:rsidR="003C5667" w:rsidRPr="004A1EC7" w:rsidRDefault="0024361D">
      <w:pPr>
        <w:numPr>
          <w:ilvl w:val="0"/>
          <w:numId w:val="158"/>
        </w:numPr>
        <w:autoSpaceDE w:val="0"/>
        <w:autoSpaceDN w:val="0"/>
        <w:adjustRightInd w:val="0"/>
        <w:spacing w:after="0" w:line="240" w:lineRule="auto"/>
        <w:jc w:val="both"/>
        <w:rPr>
          <w:szCs w:val="24"/>
          <w:lang w:val="en-US"/>
        </w:rPr>
      </w:pPr>
      <w:r w:rsidRPr="004A1EC7">
        <w:rPr>
          <w:szCs w:val="24"/>
          <w:lang w:val="en-US"/>
        </w:rPr>
        <w:t>r</w:t>
      </w:r>
      <w:r w:rsidR="00D279F1" w:rsidRPr="004A1EC7">
        <w:rPr>
          <w:szCs w:val="24"/>
          <w:lang w:val="en-US"/>
        </w:rPr>
        <w:t>ecords of dosimetry of patients;</w:t>
      </w:r>
    </w:p>
    <w:p w14:paraId="3B1164CA" w14:textId="25546FED" w:rsidR="003C5667" w:rsidRPr="004A1EC7" w:rsidRDefault="003C5667">
      <w:pPr>
        <w:numPr>
          <w:ilvl w:val="0"/>
          <w:numId w:val="158"/>
        </w:numPr>
        <w:autoSpaceDE w:val="0"/>
        <w:autoSpaceDN w:val="0"/>
        <w:adjustRightInd w:val="0"/>
        <w:spacing w:after="0" w:line="240" w:lineRule="auto"/>
        <w:jc w:val="both"/>
        <w:rPr>
          <w:szCs w:val="24"/>
          <w:lang w:val="en-US"/>
        </w:rPr>
      </w:pPr>
      <w:r w:rsidRPr="004A1EC7">
        <w:rPr>
          <w:szCs w:val="24"/>
          <w:lang w:val="en-US"/>
        </w:rPr>
        <w:t xml:space="preserve"> </w:t>
      </w:r>
      <w:r w:rsidR="0024361D" w:rsidRPr="004A1EC7">
        <w:rPr>
          <w:szCs w:val="24"/>
          <w:lang w:val="en-US"/>
        </w:rPr>
        <w:t>r</w:t>
      </w:r>
      <w:r w:rsidR="00D279F1" w:rsidRPr="004A1EC7">
        <w:rPr>
          <w:szCs w:val="24"/>
          <w:lang w:val="en-US"/>
        </w:rPr>
        <w:t xml:space="preserve">ecords of local assessments and reviews made with regard to </w:t>
      </w:r>
      <w:r w:rsidR="00F104DC" w:rsidRPr="004A1EC7">
        <w:rPr>
          <w:szCs w:val="24"/>
          <w:lang w:val="en-US"/>
        </w:rPr>
        <w:t>diagnostic</w:t>
      </w:r>
      <w:r w:rsidRPr="004A1EC7">
        <w:rPr>
          <w:szCs w:val="24"/>
          <w:lang w:val="en-US"/>
        </w:rPr>
        <w:t xml:space="preserve"> </w:t>
      </w:r>
      <w:r w:rsidR="0065478C" w:rsidRPr="004A1EC7">
        <w:rPr>
          <w:szCs w:val="24"/>
          <w:lang w:val="en-US"/>
        </w:rPr>
        <w:t>reference levels</w:t>
      </w:r>
      <w:r w:rsidR="00D279F1" w:rsidRPr="004A1EC7">
        <w:rPr>
          <w:szCs w:val="24"/>
          <w:lang w:val="en-US"/>
        </w:rPr>
        <w:t>;</w:t>
      </w:r>
      <w:r w:rsidR="00ED0925" w:rsidRPr="004A1EC7">
        <w:rPr>
          <w:szCs w:val="24"/>
          <w:lang w:val="en-US"/>
        </w:rPr>
        <w:t xml:space="preserve"> and</w:t>
      </w:r>
    </w:p>
    <w:p w14:paraId="18ACD287" w14:textId="1DB53ACB" w:rsidR="003C44A9" w:rsidRPr="004A1EC7" w:rsidRDefault="003C5667">
      <w:pPr>
        <w:numPr>
          <w:ilvl w:val="0"/>
          <w:numId w:val="158"/>
        </w:numPr>
        <w:autoSpaceDE w:val="0"/>
        <w:autoSpaceDN w:val="0"/>
        <w:adjustRightInd w:val="0"/>
        <w:spacing w:after="0" w:line="240" w:lineRule="auto"/>
        <w:jc w:val="both"/>
        <w:rPr>
          <w:szCs w:val="24"/>
          <w:lang w:val="en-US"/>
        </w:rPr>
      </w:pPr>
      <w:r w:rsidRPr="004A1EC7">
        <w:rPr>
          <w:szCs w:val="24"/>
          <w:lang w:val="en-US"/>
        </w:rPr>
        <w:t xml:space="preserve"> </w:t>
      </w:r>
      <w:r w:rsidR="0024361D" w:rsidRPr="004A1EC7">
        <w:rPr>
          <w:szCs w:val="24"/>
          <w:lang w:val="en-US"/>
        </w:rPr>
        <w:t>r</w:t>
      </w:r>
      <w:r w:rsidR="00D279F1" w:rsidRPr="004A1EC7">
        <w:rPr>
          <w:szCs w:val="24"/>
          <w:lang w:val="en-US"/>
        </w:rPr>
        <w:t>ecords associated with the quality assurance programme</w:t>
      </w:r>
      <w:r w:rsidR="00725AC6" w:rsidRPr="004A1EC7">
        <w:rPr>
          <w:szCs w:val="24"/>
          <w:lang w:val="en-US"/>
        </w:rPr>
        <w:t>.</w:t>
      </w:r>
    </w:p>
    <w:p w14:paraId="028A056D" w14:textId="4E58EFE0" w:rsidR="00D279F1" w:rsidRPr="004A1EC7" w:rsidRDefault="0024361D">
      <w:pPr>
        <w:numPr>
          <w:ilvl w:val="0"/>
          <w:numId w:val="156"/>
        </w:numPr>
        <w:autoSpaceDE w:val="0"/>
        <w:autoSpaceDN w:val="0"/>
        <w:adjustRightInd w:val="0"/>
        <w:spacing w:after="0" w:line="240" w:lineRule="auto"/>
        <w:jc w:val="both"/>
        <w:rPr>
          <w:szCs w:val="24"/>
          <w:lang w:val="en-US"/>
        </w:rPr>
      </w:pPr>
      <w:r w:rsidRPr="004A1EC7">
        <w:rPr>
          <w:szCs w:val="24"/>
          <w:lang w:val="en-US"/>
        </w:rPr>
        <w:t>records for medical exposure in respect of</w:t>
      </w:r>
    </w:p>
    <w:p w14:paraId="66DED5F0" w14:textId="77777777" w:rsidR="003C5667" w:rsidRPr="004A1EC7" w:rsidRDefault="00D279F1">
      <w:pPr>
        <w:numPr>
          <w:ilvl w:val="0"/>
          <w:numId w:val="159"/>
        </w:numPr>
        <w:autoSpaceDE w:val="0"/>
        <w:autoSpaceDN w:val="0"/>
        <w:adjustRightInd w:val="0"/>
        <w:spacing w:after="0" w:line="240" w:lineRule="auto"/>
        <w:jc w:val="both"/>
        <w:rPr>
          <w:szCs w:val="24"/>
          <w:lang w:val="en-US"/>
        </w:rPr>
      </w:pPr>
      <w:r w:rsidRPr="004A1EC7">
        <w:rPr>
          <w:szCs w:val="24"/>
          <w:lang w:val="en-US"/>
        </w:rPr>
        <w:lastRenderedPageBreak/>
        <w:t>diagnostic radiology, information necessary for retrospective</w:t>
      </w:r>
      <w:r w:rsidR="00F104DC" w:rsidRPr="004A1EC7">
        <w:rPr>
          <w:szCs w:val="24"/>
          <w:lang w:val="en-US"/>
        </w:rPr>
        <w:t xml:space="preserve"> </w:t>
      </w:r>
      <w:r w:rsidRPr="004A1EC7">
        <w:rPr>
          <w:szCs w:val="24"/>
          <w:lang w:val="en-US"/>
        </w:rPr>
        <w:t>assessment of</w:t>
      </w:r>
      <w:r w:rsidR="003C5667" w:rsidRPr="004A1EC7">
        <w:rPr>
          <w:szCs w:val="24"/>
          <w:lang w:val="en-US"/>
        </w:rPr>
        <w:t xml:space="preserve"> </w:t>
      </w:r>
      <w:r w:rsidRPr="004A1EC7">
        <w:rPr>
          <w:szCs w:val="24"/>
          <w:lang w:val="en-US"/>
        </w:rPr>
        <w:t>doses, including the numbe</w:t>
      </w:r>
      <w:r w:rsidR="00F104DC" w:rsidRPr="004A1EC7">
        <w:rPr>
          <w:szCs w:val="24"/>
          <w:lang w:val="en-US"/>
        </w:rPr>
        <w:t xml:space="preserve">r of exposures and the duration </w:t>
      </w:r>
      <w:r w:rsidRPr="004A1EC7">
        <w:rPr>
          <w:szCs w:val="24"/>
          <w:lang w:val="en-US"/>
        </w:rPr>
        <w:t>of fluoroscopic</w:t>
      </w:r>
      <w:r w:rsidR="003C5667" w:rsidRPr="004A1EC7">
        <w:rPr>
          <w:szCs w:val="24"/>
          <w:lang w:val="en-US"/>
        </w:rPr>
        <w:t xml:space="preserve"> </w:t>
      </w:r>
      <w:r w:rsidRPr="004A1EC7">
        <w:rPr>
          <w:szCs w:val="24"/>
          <w:lang w:val="en-US"/>
        </w:rPr>
        <w:t>radiological procedures;</w:t>
      </w:r>
    </w:p>
    <w:p w14:paraId="026CB6BB" w14:textId="77777777" w:rsidR="008A30C0" w:rsidRPr="004A1EC7" w:rsidRDefault="00D279F1">
      <w:pPr>
        <w:numPr>
          <w:ilvl w:val="0"/>
          <w:numId w:val="159"/>
        </w:numPr>
        <w:autoSpaceDE w:val="0"/>
        <w:autoSpaceDN w:val="0"/>
        <w:adjustRightInd w:val="0"/>
        <w:spacing w:after="0" w:line="240" w:lineRule="auto"/>
        <w:jc w:val="both"/>
        <w:rPr>
          <w:szCs w:val="24"/>
          <w:lang w:val="en-US"/>
        </w:rPr>
      </w:pPr>
      <w:r w:rsidRPr="004A1EC7">
        <w:rPr>
          <w:szCs w:val="24"/>
          <w:lang w:val="en-US"/>
        </w:rPr>
        <w:t>image guided interventional procedures,</w:t>
      </w:r>
      <w:r w:rsidR="00F104DC" w:rsidRPr="004A1EC7">
        <w:rPr>
          <w:szCs w:val="24"/>
          <w:lang w:val="en-US"/>
        </w:rPr>
        <w:t xml:space="preserve"> information necessary for </w:t>
      </w:r>
      <w:r w:rsidR="0063460B" w:rsidRPr="004A1EC7">
        <w:rPr>
          <w:szCs w:val="24"/>
          <w:lang w:val="en-US"/>
        </w:rPr>
        <w:tab/>
      </w:r>
      <w:r w:rsidRPr="004A1EC7">
        <w:rPr>
          <w:szCs w:val="24"/>
          <w:lang w:val="en-US"/>
        </w:rPr>
        <w:t>retrospective assessment of doses, including t</w:t>
      </w:r>
      <w:r w:rsidR="00F104DC" w:rsidRPr="004A1EC7">
        <w:rPr>
          <w:szCs w:val="24"/>
          <w:lang w:val="en-US"/>
        </w:rPr>
        <w:t xml:space="preserve">he duration of the fluoroscopic </w:t>
      </w:r>
      <w:r w:rsidR="0063460B" w:rsidRPr="004A1EC7">
        <w:rPr>
          <w:szCs w:val="24"/>
          <w:lang w:val="en-US"/>
        </w:rPr>
        <w:tab/>
      </w:r>
      <w:r w:rsidRPr="004A1EC7">
        <w:rPr>
          <w:szCs w:val="24"/>
          <w:lang w:val="en-US"/>
        </w:rPr>
        <w:t>component and the number of images acquired;</w:t>
      </w:r>
    </w:p>
    <w:p w14:paraId="1C495B6D" w14:textId="77777777" w:rsidR="008A30C0" w:rsidRPr="004A1EC7" w:rsidRDefault="008A30C0">
      <w:pPr>
        <w:numPr>
          <w:ilvl w:val="0"/>
          <w:numId w:val="159"/>
        </w:numPr>
        <w:autoSpaceDE w:val="0"/>
        <w:autoSpaceDN w:val="0"/>
        <w:adjustRightInd w:val="0"/>
        <w:spacing w:after="0" w:line="240" w:lineRule="auto"/>
        <w:jc w:val="both"/>
        <w:rPr>
          <w:szCs w:val="24"/>
          <w:lang w:val="en-US"/>
        </w:rPr>
      </w:pPr>
      <w:r w:rsidRPr="004A1EC7">
        <w:rPr>
          <w:szCs w:val="24"/>
          <w:lang w:val="en-US"/>
        </w:rPr>
        <w:t xml:space="preserve"> </w:t>
      </w:r>
      <w:r w:rsidR="00D279F1" w:rsidRPr="004A1EC7">
        <w:rPr>
          <w:szCs w:val="24"/>
          <w:lang w:val="en-US"/>
        </w:rPr>
        <w:t>nuclear medicine, the types of radio</w:t>
      </w:r>
      <w:r w:rsidR="00BC0646" w:rsidRPr="004A1EC7">
        <w:rPr>
          <w:szCs w:val="24"/>
          <w:lang w:val="en-US"/>
        </w:rPr>
        <w:t>-</w:t>
      </w:r>
      <w:r w:rsidR="00F104DC" w:rsidRPr="004A1EC7">
        <w:rPr>
          <w:szCs w:val="24"/>
          <w:lang w:val="en-US"/>
        </w:rPr>
        <w:t xml:space="preserve">pharmaceutical administered and </w:t>
      </w:r>
      <w:r w:rsidR="00D279F1" w:rsidRPr="004A1EC7">
        <w:rPr>
          <w:szCs w:val="24"/>
          <w:lang w:val="en-US"/>
        </w:rPr>
        <w:t>their</w:t>
      </w:r>
      <w:r w:rsidRPr="004A1EC7">
        <w:rPr>
          <w:szCs w:val="24"/>
          <w:lang w:val="en-US"/>
        </w:rPr>
        <w:t xml:space="preserve"> </w:t>
      </w:r>
      <w:r w:rsidR="00D279F1" w:rsidRPr="004A1EC7">
        <w:rPr>
          <w:szCs w:val="24"/>
          <w:lang w:val="en-US"/>
        </w:rPr>
        <w:t>activity;</w:t>
      </w:r>
    </w:p>
    <w:p w14:paraId="3F7B469A" w14:textId="77777777" w:rsidR="008A30C0" w:rsidRPr="004A1EC7" w:rsidRDefault="00D279F1">
      <w:pPr>
        <w:numPr>
          <w:ilvl w:val="0"/>
          <w:numId w:val="159"/>
        </w:numPr>
        <w:autoSpaceDE w:val="0"/>
        <w:autoSpaceDN w:val="0"/>
        <w:adjustRightInd w:val="0"/>
        <w:spacing w:after="0" w:line="240" w:lineRule="auto"/>
        <w:jc w:val="both"/>
        <w:rPr>
          <w:szCs w:val="24"/>
          <w:lang w:val="en-US"/>
        </w:rPr>
      </w:pPr>
      <w:r w:rsidRPr="004A1EC7">
        <w:rPr>
          <w:szCs w:val="24"/>
          <w:lang w:val="en-US"/>
        </w:rPr>
        <w:t>external beam radiation therapy or brac</w:t>
      </w:r>
      <w:r w:rsidR="00F104DC" w:rsidRPr="004A1EC7">
        <w:rPr>
          <w:szCs w:val="24"/>
          <w:lang w:val="en-US"/>
        </w:rPr>
        <w:t xml:space="preserve">hytherapy, a description of the </w:t>
      </w:r>
      <w:r w:rsidR="0063460B" w:rsidRPr="004A1EC7">
        <w:rPr>
          <w:szCs w:val="24"/>
          <w:lang w:val="en-US"/>
        </w:rPr>
        <w:t xml:space="preserve">   </w:t>
      </w:r>
      <w:r w:rsidRPr="004A1EC7">
        <w:rPr>
          <w:szCs w:val="24"/>
          <w:lang w:val="en-US"/>
        </w:rPr>
        <w:t>planning target</w:t>
      </w:r>
      <w:r w:rsidR="00E706DB" w:rsidRPr="004A1EC7">
        <w:rPr>
          <w:szCs w:val="24"/>
          <w:lang w:val="en-US"/>
        </w:rPr>
        <w:t xml:space="preserve"> </w:t>
      </w:r>
      <w:r w:rsidRPr="004A1EC7">
        <w:rPr>
          <w:szCs w:val="24"/>
          <w:lang w:val="en-US"/>
        </w:rPr>
        <w:t xml:space="preserve"> volume, the absorbed dose to th</w:t>
      </w:r>
      <w:r w:rsidR="00F104DC" w:rsidRPr="004A1EC7">
        <w:rPr>
          <w:szCs w:val="24"/>
          <w:lang w:val="en-US"/>
        </w:rPr>
        <w:t xml:space="preserve">e centre of the planning target </w:t>
      </w:r>
      <w:r w:rsidRPr="004A1EC7">
        <w:rPr>
          <w:szCs w:val="24"/>
          <w:lang w:val="en-US"/>
        </w:rPr>
        <w:t xml:space="preserve">volume, and the maximum and minimum </w:t>
      </w:r>
      <w:r w:rsidR="00F104DC" w:rsidRPr="004A1EC7">
        <w:rPr>
          <w:szCs w:val="24"/>
          <w:lang w:val="en-US"/>
        </w:rPr>
        <w:t xml:space="preserve">absorbed doses delivered to the </w:t>
      </w:r>
      <w:r w:rsidRPr="004A1EC7">
        <w:rPr>
          <w:szCs w:val="24"/>
          <w:lang w:val="en-US"/>
        </w:rPr>
        <w:t>planning target volume, or equivalent alte</w:t>
      </w:r>
      <w:r w:rsidR="00F104DC" w:rsidRPr="004A1EC7">
        <w:rPr>
          <w:szCs w:val="24"/>
          <w:lang w:val="en-US"/>
        </w:rPr>
        <w:t xml:space="preserve">rnative information on absorbed </w:t>
      </w:r>
      <w:r w:rsidRPr="004A1EC7">
        <w:rPr>
          <w:szCs w:val="24"/>
          <w:lang w:val="en-US"/>
        </w:rPr>
        <w:t>doses to the planning target volume, and the abso</w:t>
      </w:r>
      <w:r w:rsidR="00F104DC" w:rsidRPr="004A1EC7">
        <w:rPr>
          <w:szCs w:val="24"/>
          <w:lang w:val="en-US"/>
        </w:rPr>
        <w:t xml:space="preserve">rbed doses to relevant tissues </w:t>
      </w:r>
      <w:r w:rsidRPr="004A1EC7">
        <w:rPr>
          <w:szCs w:val="24"/>
          <w:lang w:val="en-US"/>
        </w:rPr>
        <w:t>or organs as determined by the radiological</w:t>
      </w:r>
      <w:r w:rsidR="00AB0D42" w:rsidRPr="004A1EC7">
        <w:rPr>
          <w:szCs w:val="24"/>
          <w:lang w:val="en-US"/>
        </w:rPr>
        <w:t xml:space="preserve"> </w:t>
      </w:r>
      <w:r w:rsidR="00F104DC" w:rsidRPr="004A1EC7">
        <w:rPr>
          <w:szCs w:val="24"/>
          <w:lang w:val="en-US"/>
        </w:rPr>
        <w:t xml:space="preserve">medical practitioner; and in </w:t>
      </w:r>
      <w:r w:rsidRPr="004A1EC7">
        <w:rPr>
          <w:szCs w:val="24"/>
          <w:lang w:val="en-US"/>
        </w:rPr>
        <w:t xml:space="preserve">addition, for external beam radiation therapy, </w:t>
      </w:r>
      <w:r w:rsidR="00F104DC" w:rsidRPr="004A1EC7">
        <w:rPr>
          <w:szCs w:val="24"/>
          <w:lang w:val="en-US"/>
        </w:rPr>
        <w:t xml:space="preserve">the dose fractionation and the </w:t>
      </w:r>
      <w:r w:rsidRPr="004A1EC7">
        <w:rPr>
          <w:szCs w:val="24"/>
          <w:lang w:val="en-US"/>
        </w:rPr>
        <w:t>overall treatment time;</w:t>
      </w:r>
    </w:p>
    <w:p w14:paraId="40A87B55" w14:textId="77777777" w:rsidR="008A30C0" w:rsidRPr="004A1EC7" w:rsidRDefault="0024361D">
      <w:pPr>
        <w:numPr>
          <w:ilvl w:val="0"/>
          <w:numId w:val="159"/>
        </w:numPr>
        <w:autoSpaceDE w:val="0"/>
        <w:autoSpaceDN w:val="0"/>
        <w:adjustRightInd w:val="0"/>
        <w:spacing w:after="0" w:line="240" w:lineRule="auto"/>
        <w:jc w:val="both"/>
        <w:rPr>
          <w:szCs w:val="24"/>
          <w:lang w:val="en-US"/>
        </w:rPr>
      </w:pPr>
      <w:r w:rsidRPr="004A1EC7">
        <w:rPr>
          <w:szCs w:val="24"/>
          <w:lang w:val="en-US"/>
        </w:rPr>
        <w:t>e</w:t>
      </w:r>
      <w:r w:rsidR="00D279F1" w:rsidRPr="004A1EC7">
        <w:rPr>
          <w:szCs w:val="24"/>
          <w:lang w:val="en-US"/>
        </w:rPr>
        <w:t>xposure records for volunteers subject t</w:t>
      </w:r>
      <w:r w:rsidR="00521056" w:rsidRPr="004A1EC7">
        <w:rPr>
          <w:szCs w:val="24"/>
          <w:lang w:val="en-US"/>
        </w:rPr>
        <w:t xml:space="preserve">o medical exposure as part of a </w:t>
      </w:r>
      <w:r w:rsidR="00D279F1" w:rsidRPr="004A1EC7">
        <w:rPr>
          <w:szCs w:val="24"/>
          <w:lang w:val="en-US"/>
        </w:rPr>
        <w:t xml:space="preserve">programme </w:t>
      </w:r>
      <w:r w:rsidR="0065478C" w:rsidRPr="004A1EC7">
        <w:rPr>
          <w:szCs w:val="24"/>
          <w:lang w:val="en-US"/>
        </w:rPr>
        <w:t>of biomedical</w:t>
      </w:r>
      <w:r w:rsidR="00D279F1" w:rsidRPr="004A1EC7">
        <w:rPr>
          <w:szCs w:val="24"/>
          <w:lang w:val="en-US"/>
        </w:rPr>
        <w:t xml:space="preserve"> research; an</w:t>
      </w:r>
      <w:r w:rsidR="0063460B" w:rsidRPr="004A1EC7">
        <w:rPr>
          <w:szCs w:val="24"/>
          <w:lang w:val="en-US"/>
        </w:rPr>
        <w:t>d</w:t>
      </w:r>
    </w:p>
    <w:p w14:paraId="445034C4" w14:textId="1A9035FC" w:rsidR="00D279F1" w:rsidRPr="004A1EC7" w:rsidRDefault="008A30C0">
      <w:pPr>
        <w:numPr>
          <w:ilvl w:val="0"/>
          <w:numId w:val="159"/>
        </w:numPr>
        <w:autoSpaceDE w:val="0"/>
        <w:autoSpaceDN w:val="0"/>
        <w:adjustRightInd w:val="0"/>
        <w:spacing w:after="0" w:line="240" w:lineRule="auto"/>
        <w:jc w:val="both"/>
        <w:rPr>
          <w:szCs w:val="24"/>
          <w:lang w:val="en-US"/>
        </w:rPr>
      </w:pPr>
      <w:r w:rsidRPr="004A1EC7">
        <w:rPr>
          <w:szCs w:val="24"/>
          <w:lang w:val="en-US"/>
        </w:rPr>
        <w:t xml:space="preserve"> </w:t>
      </w:r>
      <w:r w:rsidR="0024361D" w:rsidRPr="004A1EC7">
        <w:rPr>
          <w:szCs w:val="24"/>
          <w:lang w:val="en-US"/>
        </w:rPr>
        <w:t>r</w:t>
      </w:r>
      <w:r w:rsidR="00D279F1" w:rsidRPr="004A1EC7">
        <w:rPr>
          <w:szCs w:val="24"/>
          <w:lang w:val="en-US"/>
        </w:rPr>
        <w:t>eports on investigations of unintended and accidental medical exposures</w:t>
      </w:r>
      <w:r w:rsidR="00F104DC" w:rsidRPr="004A1EC7">
        <w:rPr>
          <w:szCs w:val="24"/>
          <w:lang w:val="en-US"/>
        </w:rPr>
        <w:t>.</w:t>
      </w:r>
    </w:p>
    <w:p w14:paraId="5405104E" w14:textId="77777777" w:rsidR="00E74531" w:rsidRPr="004A1EC7" w:rsidRDefault="00D279F1" w:rsidP="000D7543">
      <w:pPr>
        <w:spacing w:after="0"/>
        <w:jc w:val="both"/>
        <w:rPr>
          <w:szCs w:val="24"/>
        </w:rPr>
      </w:pPr>
      <w:r w:rsidRPr="004A1EC7">
        <w:rPr>
          <w:szCs w:val="24"/>
          <w:lang w:val="en-US"/>
        </w:rPr>
        <w:t>.</w:t>
      </w:r>
    </w:p>
    <w:p w14:paraId="614F6DA8" w14:textId="77777777" w:rsidR="00E74531" w:rsidRPr="004A1EC7" w:rsidRDefault="007D1042" w:rsidP="000D7543">
      <w:pPr>
        <w:spacing w:after="0"/>
        <w:jc w:val="both"/>
        <w:rPr>
          <w:szCs w:val="24"/>
        </w:rPr>
      </w:pPr>
      <w:r w:rsidRPr="004A1EC7">
        <w:rPr>
          <w:szCs w:val="24"/>
        </w:rPr>
        <w:br w:type="page"/>
      </w:r>
    </w:p>
    <w:p w14:paraId="3F2EA065" w14:textId="77777777" w:rsidR="00E74531" w:rsidRPr="004A1EC7" w:rsidRDefault="00E74531" w:rsidP="000D7543">
      <w:pPr>
        <w:pStyle w:val="Heading1"/>
        <w:spacing w:after="0"/>
        <w:rPr>
          <w:b w:val="0"/>
          <w:i/>
        </w:rPr>
      </w:pPr>
      <w:bookmarkStart w:id="65" w:name="_Toc129799761"/>
      <w:r w:rsidRPr="004A1EC7">
        <w:rPr>
          <w:b w:val="0"/>
          <w:i/>
        </w:rPr>
        <w:lastRenderedPageBreak/>
        <w:t>P</w:t>
      </w:r>
      <w:r w:rsidR="00D94352" w:rsidRPr="004A1EC7">
        <w:rPr>
          <w:b w:val="0"/>
          <w:i/>
        </w:rPr>
        <w:t>ublic</w:t>
      </w:r>
      <w:r w:rsidRPr="004A1EC7">
        <w:rPr>
          <w:b w:val="0"/>
          <w:i/>
        </w:rPr>
        <w:t xml:space="preserve"> E</w:t>
      </w:r>
      <w:r w:rsidR="00D94352" w:rsidRPr="004A1EC7">
        <w:rPr>
          <w:b w:val="0"/>
          <w:i/>
        </w:rPr>
        <w:t>xposure</w:t>
      </w:r>
      <w:r w:rsidRPr="004A1EC7">
        <w:rPr>
          <w:b w:val="0"/>
          <w:i/>
        </w:rPr>
        <w:t xml:space="preserve"> P</w:t>
      </w:r>
      <w:r w:rsidR="00D94352" w:rsidRPr="004A1EC7">
        <w:rPr>
          <w:b w:val="0"/>
          <w:i/>
        </w:rPr>
        <w:t>rotection</w:t>
      </w:r>
      <w:bookmarkEnd w:id="65"/>
    </w:p>
    <w:p w14:paraId="7ACC1EC6" w14:textId="77777777" w:rsidR="00D94352" w:rsidRPr="004A1EC7" w:rsidRDefault="00D94352" w:rsidP="00ED1CC5"/>
    <w:p w14:paraId="03C59B34" w14:textId="77777777" w:rsidR="00E74531" w:rsidRPr="004A1EC7" w:rsidRDefault="00E74531" w:rsidP="00BC0646">
      <w:pPr>
        <w:pStyle w:val="Heading2"/>
      </w:pPr>
      <w:bookmarkStart w:id="66" w:name="_Toc129799762"/>
      <w:r w:rsidRPr="004A1EC7">
        <w:t xml:space="preserve">General responsibilities </w:t>
      </w:r>
      <w:r w:rsidR="006F4A5E" w:rsidRPr="004A1EC7">
        <w:t>under</w:t>
      </w:r>
      <w:r w:rsidRPr="004A1EC7">
        <w:t xml:space="preserve"> public exposure</w:t>
      </w:r>
      <w:bookmarkEnd w:id="66"/>
    </w:p>
    <w:p w14:paraId="4EDFC460" w14:textId="34D95B2C" w:rsidR="00F104DC" w:rsidRPr="004A1EC7" w:rsidRDefault="00F978F7" w:rsidP="000D7543">
      <w:pPr>
        <w:autoSpaceDE w:val="0"/>
        <w:autoSpaceDN w:val="0"/>
        <w:adjustRightInd w:val="0"/>
        <w:spacing w:after="0" w:line="240" w:lineRule="auto"/>
        <w:jc w:val="both"/>
        <w:rPr>
          <w:szCs w:val="24"/>
          <w:lang w:val="en-US"/>
        </w:rPr>
      </w:pPr>
      <w:r w:rsidRPr="004A1EC7">
        <w:rPr>
          <w:b/>
          <w:szCs w:val="24"/>
        </w:rPr>
        <w:t>58</w:t>
      </w:r>
      <w:r w:rsidR="00BC0646" w:rsidRPr="004A1EC7">
        <w:rPr>
          <w:szCs w:val="24"/>
        </w:rPr>
        <w:t>.</w:t>
      </w:r>
      <w:r w:rsidR="00D65757" w:rsidRPr="004A1EC7">
        <w:rPr>
          <w:szCs w:val="24"/>
        </w:rPr>
        <w:t xml:space="preserve">(1) </w:t>
      </w:r>
      <w:r w:rsidR="00C55ADF" w:rsidRPr="004A1EC7">
        <w:rPr>
          <w:szCs w:val="24"/>
          <w:lang w:val="en-US"/>
        </w:rPr>
        <w:t>An</w:t>
      </w:r>
      <w:r w:rsidR="00D65757" w:rsidRPr="004A1EC7">
        <w:rPr>
          <w:szCs w:val="24"/>
          <w:lang w:val="en-US"/>
        </w:rPr>
        <w:t xml:space="preserve"> </w:t>
      </w:r>
      <w:r w:rsidR="00C55ADF" w:rsidRPr="004A1EC7">
        <w:rPr>
          <w:szCs w:val="24"/>
          <w:lang w:val="en-US"/>
        </w:rPr>
        <w:t>authorised person, supplier or provider</w:t>
      </w:r>
      <w:r w:rsidR="00FC3D2D" w:rsidRPr="004A1EC7">
        <w:rPr>
          <w:szCs w:val="24"/>
          <w:lang w:val="en-US"/>
        </w:rPr>
        <w:t xml:space="preserve"> of</w:t>
      </w:r>
      <w:r w:rsidR="00C55ADF" w:rsidRPr="004A1EC7">
        <w:rPr>
          <w:szCs w:val="24"/>
          <w:lang w:val="en-US"/>
        </w:rPr>
        <w:t xml:space="preserve"> a relevant consumer product shall comply with the</w:t>
      </w:r>
      <w:r w:rsidR="0003749B" w:rsidRPr="004A1EC7">
        <w:rPr>
          <w:szCs w:val="24"/>
          <w:lang w:val="en-US"/>
        </w:rPr>
        <w:t>ir</w:t>
      </w:r>
      <w:r w:rsidR="00D65757" w:rsidRPr="004A1EC7">
        <w:rPr>
          <w:szCs w:val="24"/>
          <w:lang w:val="en-US"/>
        </w:rPr>
        <w:t xml:space="preserve"> </w:t>
      </w:r>
      <w:r w:rsidR="002918D5" w:rsidRPr="004A1EC7">
        <w:rPr>
          <w:szCs w:val="24"/>
          <w:lang w:val="en-US"/>
        </w:rPr>
        <w:t>responsibilities</w:t>
      </w:r>
      <w:r w:rsidR="00C55ADF" w:rsidRPr="004A1EC7">
        <w:rPr>
          <w:szCs w:val="24"/>
          <w:lang w:val="en-US"/>
        </w:rPr>
        <w:t xml:space="preserve"> established by the Authority</w:t>
      </w:r>
      <w:r w:rsidR="0003749B" w:rsidRPr="004A1EC7">
        <w:rPr>
          <w:szCs w:val="24"/>
          <w:lang w:val="en-US"/>
        </w:rPr>
        <w:t xml:space="preserve"> </w:t>
      </w:r>
      <w:r w:rsidR="00F104DC" w:rsidRPr="004A1EC7">
        <w:rPr>
          <w:szCs w:val="24"/>
          <w:lang w:val="en-US"/>
        </w:rPr>
        <w:t>in</w:t>
      </w:r>
      <w:r w:rsidR="002918D5" w:rsidRPr="004A1EC7">
        <w:rPr>
          <w:szCs w:val="24"/>
          <w:lang w:val="en-US"/>
        </w:rPr>
        <w:t xml:space="preserve"> relation to the application of </w:t>
      </w:r>
      <w:r w:rsidR="00C55ADF" w:rsidRPr="004A1EC7">
        <w:rPr>
          <w:szCs w:val="24"/>
          <w:lang w:val="en-US"/>
        </w:rPr>
        <w:t xml:space="preserve">the </w:t>
      </w:r>
      <w:r w:rsidR="002918D5" w:rsidRPr="004A1EC7">
        <w:rPr>
          <w:szCs w:val="24"/>
          <w:lang w:val="en-US"/>
        </w:rPr>
        <w:t xml:space="preserve">requirements for public exposure </w:t>
      </w:r>
      <w:r w:rsidR="00F104DC" w:rsidRPr="004A1EC7">
        <w:rPr>
          <w:szCs w:val="24"/>
          <w:lang w:val="en-US"/>
        </w:rPr>
        <w:t>in planned exposure situations</w:t>
      </w:r>
      <w:r w:rsidR="00FC3D2D" w:rsidRPr="004A1EC7">
        <w:rPr>
          <w:szCs w:val="24"/>
          <w:lang w:val="en-US"/>
        </w:rPr>
        <w:t>.</w:t>
      </w:r>
    </w:p>
    <w:p w14:paraId="6D8CAC5E" w14:textId="77777777" w:rsidR="00F978F7" w:rsidRPr="004A1EC7" w:rsidRDefault="00F978F7" w:rsidP="000D7543">
      <w:pPr>
        <w:autoSpaceDE w:val="0"/>
        <w:autoSpaceDN w:val="0"/>
        <w:adjustRightInd w:val="0"/>
        <w:spacing w:after="0" w:line="240" w:lineRule="auto"/>
        <w:jc w:val="both"/>
        <w:rPr>
          <w:szCs w:val="24"/>
          <w:lang w:val="en-US"/>
        </w:rPr>
      </w:pPr>
    </w:p>
    <w:p w14:paraId="5C4B8ECC" w14:textId="7A000354" w:rsidR="00B36338" w:rsidRPr="004A1EC7" w:rsidRDefault="00D65757" w:rsidP="000D7543">
      <w:pPr>
        <w:autoSpaceDE w:val="0"/>
        <w:autoSpaceDN w:val="0"/>
        <w:adjustRightInd w:val="0"/>
        <w:spacing w:after="0" w:line="240" w:lineRule="auto"/>
        <w:jc w:val="both"/>
        <w:rPr>
          <w:szCs w:val="24"/>
          <w:lang w:val="en-US"/>
        </w:rPr>
      </w:pPr>
      <w:r w:rsidRPr="004A1EC7">
        <w:rPr>
          <w:szCs w:val="24"/>
        </w:rPr>
        <w:t xml:space="preserve">(2)  </w:t>
      </w:r>
      <w:r w:rsidR="00C55ADF" w:rsidRPr="004A1EC7">
        <w:rPr>
          <w:szCs w:val="24"/>
          <w:lang w:val="en-US"/>
        </w:rPr>
        <w:t>An</w:t>
      </w:r>
      <w:r w:rsidRPr="004A1EC7">
        <w:rPr>
          <w:szCs w:val="24"/>
          <w:lang w:val="en-US"/>
        </w:rPr>
        <w:t xml:space="preserve"> </w:t>
      </w:r>
      <w:r w:rsidR="00FC3D2D" w:rsidRPr="004A1EC7">
        <w:rPr>
          <w:szCs w:val="24"/>
          <w:lang w:val="en-US"/>
        </w:rPr>
        <w:t>a</w:t>
      </w:r>
      <w:r w:rsidR="00C55ADF" w:rsidRPr="004A1EC7">
        <w:rPr>
          <w:szCs w:val="24"/>
          <w:lang w:val="en-US"/>
        </w:rPr>
        <w:t xml:space="preserve">uthorised person shall comply with </w:t>
      </w:r>
    </w:p>
    <w:p w14:paraId="55832135" w14:textId="77777777" w:rsidR="00F978F7" w:rsidRPr="004A1EC7" w:rsidRDefault="00C55ADF">
      <w:pPr>
        <w:numPr>
          <w:ilvl w:val="0"/>
          <w:numId w:val="160"/>
        </w:numPr>
        <w:autoSpaceDE w:val="0"/>
        <w:autoSpaceDN w:val="0"/>
        <w:adjustRightInd w:val="0"/>
        <w:spacing w:after="0" w:line="240" w:lineRule="auto"/>
        <w:jc w:val="both"/>
        <w:rPr>
          <w:szCs w:val="24"/>
          <w:lang w:val="en-US"/>
        </w:rPr>
      </w:pPr>
      <w:r w:rsidRPr="004A1EC7">
        <w:rPr>
          <w:szCs w:val="24"/>
          <w:lang w:val="en-US"/>
        </w:rPr>
        <w:t>the</w:t>
      </w:r>
      <w:r w:rsidR="00D65757" w:rsidRPr="004A1EC7">
        <w:rPr>
          <w:szCs w:val="24"/>
          <w:lang w:val="en-US"/>
        </w:rPr>
        <w:t xml:space="preserve"> </w:t>
      </w:r>
      <w:r w:rsidR="002918D5" w:rsidRPr="004A1EC7">
        <w:rPr>
          <w:szCs w:val="24"/>
          <w:lang w:val="en-US"/>
        </w:rPr>
        <w:t>requir</w:t>
      </w:r>
      <w:r w:rsidR="009E4B29" w:rsidRPr="004A1EC7">
        <w:rPr>
          <w:szCs w:val="24"/>
          <w:lang w:val="en-US"/>
        </w:rPr>
        <w:t>ements</w:t>
      </w:r>
      <w:r w:rsidRPr="004A1EC7">
        <w:rPr>
          <w:szCs w:val="24"/>
          <w:lang w:val="en-US"/>
        </w:rPr>
        <w:t xml:space="preserve"> established</w:t>
      </w:r>
      <w:r w:rsidR="00514E05" w:rsidRPr="004A1EC7">
        <w:rPr>
          <w:szCs w:val="24"/>
          <w:lang w:val="en-US"/>
        </w:rPr>
        <w:t xml:space="preserve"> by the Authority</w:t>
      </w:r>
      <w:r w:rsidR="009E4B29" w:rsidRPr="004A1EC7">
        <w:rPr>
          <w:szCs w:val="24"/>
          <w:lang w:val="en-US"/>
        </w:rPr>
        <w:t xml:space="preserve"> for the optimis</w:t>
      </w:r>
      <w:r w:rsidR="00F104DC" w:rsidRPr="004A1EC7">
        <w:rPr>
          <w:szCs w:val="24"/>
          <w:lang w:val="en-US"/>
        </w:rPr>
        <w:t xml:space="preserve">ation of </w:t>
      </w:r>
      <w:r w:rsidRPr="004A1EC7">
        <w:rPr>
          <w:szCs w:val="24"/>
          <w:lang w:val="en-US"/>
        </w:rPr>
        <w:t>protection and</w:t>
      </w:r>
      <w:r w:rsidR="00F978F7" w:rsidRPr="004A1EC7">
        <w:rPr>
          <w:szCs w:val="24"/>
          <w:lang w:val="en-US"/>
        </w:rPr>
        <w:t xml:space="preserve"> </w:t>
      </w:r>
      <w:r w:rsidRPr="004A1EC7">
        <w:rPr>
          <w:szCs w:val="24"/>
          <w:lang w:val="en-US"/>
        </w:rPr>
        <w:t>safety in</w:t>
      </w:r>
      <w:r w:rsidR="002918D5" w:rsidRPr="004A1EC7">
        <w:rPr>
          <w:szCs w:val="24"/>
          <w:lang w:val="en-US"/>
        </w:rPr>
        <w:t xml:space="preserve"> situations in which individuals are or could be subject to</w:t>
      </w:r>
      <w:r w:rsidR="0065478C" w:rsidRPr="004A1EC7">
        <w:rPr>
          <w:szCs w:val="24"/>
          <w:lang w:val="en-US"/>
        </w:rPr>
        <w:t xml:space="preserve"> </w:t>
      </w:r>
      <w:r w:rsidR="002918D5" w:rsidRPr="004A1EC7">
        <w:rPr>
          <w:szCs w:val="24"/>
          <w:lang w:val="en-US"/>
        </w:rPr>
        <w:t>public exposure</w:t>
      </w:r>
      <w:r w:rsidR="00B36338" w:rsidRPr="004A1EC7">
        <w:rPr>
          <w:szCs w:val="24"/>
          <w:lang w:val="en-US"/>
        </w:rPr>
        <w:t>; and</w:t>
      </w:r>
    </w:p>
    <w:p w14:paraId="2F992A26" w14:textId="18ADA26E" w:rsidR="000E1F60" w:rsidRPr="004A1EC7" w:rsidRDefault="00C55ADF">
      <w:pPr>
        <w:numPr>
          <w:ilvl w:val="0"/>
          <w:numId w:val="160"/>
        </w:numPr>
        <w:autoSpaceDE w:val="0"/>
        <w:autoSpaceDN w:val="0"/>
        <w:adjustRightInd w:val="0"/>
        <w:spacing w:after="0" w:line="240" w:lineRule="auto"/>
        <w:jc w:val="both"/>
        <w:rPr>
          <w:szCs w:val="24"/>
          <w:lang w:val="en-US"/>
        </w:rPr>
      </w:pPr>
      <w:r w:rsidRPr="004A1EC7">
        <w:rPr>
          <w:szCs w:val="24"/>
          <w:lang w:val="en-US"/>
        </w:rPr>
        <w:t>the</w:t>
      </w:r>
      <w:r w:rsidR="00D65757" w:rsidRPr="004A1EC7">
        <w:rPr>
          <w:szCs w:val="24"/>
          <w:lang w:val="en-US"/>
        </w:rPr>
        <w:t xml:space="preserve"> c</w:t>
      </w:r>
      <w:r w:rsidR="00CF24F9" w:rsidRPr="004A1EC7">
        <w:rPr>
          <w:szCs w:val="24"/>
          <w:lang w:val="en-US"/>
        </w:rPr>
        <w:t>onstraints</w:t>
      </w:r>
      <w:r w:rsidRPr="004A1EC7">
        <w:rPr>
          <w:szCs w:val="24"/>
          <w:lang w:val="en-US"/>
        </w:rPr>
        <w:t xml:space="preserve"> established or approved by the Authority </w:t>
      </w:r>
      <w:r w:rsidR="000E1F60" w:rsidRPr="004A1EC7">
        <w:rPr>
          <w:szCs w:val="24"/>
          <w:lang w:val="en-US"/>
        </w:rPr>
        <w:t xml:space="preserve">in </w:t>
      </w:r>
      <w:r w:rsidR="00A7098D" w:rsidRPr="004A1EC7">
        <w:rPr>
          <w:szCs w:val="24"/>
          <w:lang w:val="en-US"/>
        </w:rPr>
        <w:t>respect</w:t>
      </w:r>
      <w:r w:rsidR="000E1F60" w:rsidRPr="004A1EC7">
        <w:rPr>
          <w:szCs w:val="24"/>
          <w:lang w:val="en-US"/>
        </w:rPr>
        <w:t xml:space="preserve"> of dose </w:t>
      </w:r>
      <w:r w:rsidR="00A7098D" w:rsidRPr="004A1EC7">
        <w:rPr>
          <w:szCs w:val="24"/>
          <w:lang w:val="en-US"/>
        </w:rPr>
        <w:tab/>
      </w:r>
      <w:r w:rsidR="000E1F60" w:rsidRPr="004A1EC7">
        <w:rPr>
          <w:szCs w:val="24"/>
          <w:lang w:val="en-US"/>
        </w:rPr>
        <w:t>and</w:t>
      </w:r>
      <w:r w:rsidR="009E4B29" w:rsidRPr="004A1EC7">
        <w:rPr>
          <w:szCs w:val="24"/>
          <w:lang w:val="en-US"/>
        </w:rPr>
        <w:t xml:space="preserve"> risk </w:t>
      </w:r>
      <w:r w:rsidR="000E1F60" w:rsidRPr="004A1EC7">
        <w:rPr>
          <w:szCs w:val="24"/>
          <w:lang w:val="en-US"/>
        </w:rPr>
        <w:t>for</w:t>
      </w:r>
      <w:r w:rsidR="00F978F7" w:rsidRPr="004A1EC7">
        <w:rPr>
          <w:szCs w:val="24"/>
          <w:lang w:val="en-US"/>
        </w:rPr>
        <w:t xml:space="preserve"> </w:t>
      </w:r>
      <w:r w:rsidR="009E4B29" w:rsidRPr="004A1EC7">
        <w:rPr>
          <w:szCs w:val="24"/>
          <w:lang w:val="en-US"/>
        </w:rPr>
        <w:t>the optimis</w:t>
      </w:r>
      <w:r w:rsidR="00CF24F9" w:rsidRPr="004A1EC7">
        <w:rPr>
          <w:szCs w:val="24"/>
          <w:lang w:val="en-US"/>
        </w:rPr>
        <w:t xml:space="preserve">ation of protection and safety for members of the </w:t>
      </w:r>
      <w:r w:rsidR="00F104DC" w:rsidRPr="004A1EC7">
        <w:rPr>
          <w:szCs w:val="24"/>
          <w:lang w:val="en-US"/>
        </w:rPr>
        <w:t xml:space="preserve">public. </w:t>
      </w:r>
    </w:p>
    <w:p w14:paraId="1D8CAA17" w14:textId="77777777" w:rsidR="00F978F7" w:rsidRPr="004A1EC7" w:rsidRDefault="00F978F7" w:rsidP="000D7543">
      <w:pPr>
        <w:autoSpaceDE w:val="0"/>
        <w:autoSpaceDN w:val="0"/>
        <w:adjustRightInd w:val="0"/>
        <w:spacing w:after="0" w:line="240" w:lineRule="auto"/>
        <w:jc w:val="both"/>
        <w:rPr>
          <w:szCs w:val="24"/>
          <w:lang w:val="en-US"/>
        </w:rPr>
      </w:pPr>
    </w:p>
    <w:p w14:paraId="76F3D0B6" w14:textId="0A602ED7" w:rsidR="00CF24F9" w:rsidRPr="004A1EC7" w:rsidRDefault="00B36338" w:rsidP="000D7543">
      <w:pPr>
        <w:autoSpaceDE w:val="0"/>
        <w:autoSpaceDN w:val="0"/>
        <w:adjustRightInd w:val="0"/>
        <w:spacing w:after="0" w:line="240" w:lineRule="auto"/>
        <w:jc w:val="both"/>
        <w:rPr>
          <w:szCs w:val="24"/>
          <w:lang w:val="en-US"/>
        </w:rPr>
      </w:pPr>
      <w:r w:rsidRPr="004A1EC7">
        <w:rPr>
          <w:szCs w:val="24"/>
          <w:lang w:val="en-US"/>
        </w:rPr>
        <w:t>(3</w:t>
      </w:r>
      <w:r w:rsidR="000E1F60" w:rsidRPr="004A1EC7">
        <w:rPr>
          <w:szCs w:val="24"/>
          <w:lang w:val="en-US"/>
        </w:rPr>
        <w:t>) The</w:t>
      </w:r>
      <w:r w:rsidR="001C1FA1" w:rsidRPr="004A1EC7">
        <w:rPr>
          <w:szCs w:val="24"/>
          <w:lang w:val="en-US"/>
        </w:rPr>
        <w:t xml:space="preserve"> constraints</w:t>
      </w:r>
      <w:r w:rsidR="000E1F60" w:rsidRPr="004A1EC7">
        <w:rPr>
          <w:szCs w:val="24"/>
          <w:lang w:val="en-US"/>
        </w:rPr>
        <w:t xml:space="preserve"> established or approved by the Authority un</w:t>
      </w:r>
      <w:r w:rsidRPr="004A1EC7">
        <w:rPr>
          <w:szCs w:val="24"/>
          <w:lang w:val="en-US"/>
        </w:rPr>
        <w:t>der sub</w:t>
      </w:r>
      <w:r w:rsidR="00A7098D" w:rsidRPr="004A1EC7">
        <w:rPr>
          <w:szCs w:val="24"/>
          <w:lang w:val="en-US"/>
        </w:rPr>
        <w:t xml:space="preserve"> </w:t>
      </w:r>
      <w:r w:rsidRPr="004A1EC7">
        <w:rPr>
          <w:szCs w:val="24"/>
          <w:lang w:val="en-US"/>
        </w:rPr>
        <w:t>regulation (2</w:t>
      </w:r>
      <w:r w:rsidR="000E1F60" w:rsidRPr="004A1EC7">
        <w:rPr>
          <w:szCs w:val="24"/>
          <w:lang w:val="en-US"/>
        </w:rPr>
        <w:t>),</w:t>
      </w:r>
      <w:r w:rsidR="001C1FA1" w:rsidRPr="004A1EC7">
        <w:rPr>
          <w:szCs w:val="24"/>
          <w:lang w:val="en-US"/>
        </w:rPr>
        <w:t xml:space="preserve"> </w:t>
      </w:r>
      <w:r w:rsidR="00CF24F9" w:rsidRPr="004A1EC7">
        <w:rPr>
          <w:szCs w:val="24"/>
          <w:lang w:val="en-US"/>
        </w:rPr>
        <w:t>in</w:t>
      </w:r>
      <w:r w:rsidR="00F978F7" w:rsidRPr="004A1EC7">
        <w:rPr>
          <w:szCs w:val="24"/>
          <w:lang w:val="en-US"/>
        </w:rPr>
        <w:t xml:space="preserve"> </w:t>
      </w:r>
      <w:r w:rsidR="00CF24F9" w:rsidRPr="004A1EC7">
        <w:rPr>
          <w:szCs w:val="24"/>
          <w:lang w:val="en-US"/>
        </w:rPr>
        <w:t>respect of a source within a</w:t>
      </w:r>
      <w:r w:rsidR="00F104DC" w:rsidRPr="004A1EC7">
        <w:rPr>
          <w:szCs w:val="24"/>
          <w:lang w:val="en-US"/>
        </w:rPr>
        <w:t xml:space="preserve"> </w:t>
      </w:r>
      <w:r w:rsidR="009E5BEC" w:rsidRPr="004A1EC7">
        <w:rPr>
          <w:szCs w:val="24"/>
          <w:lang w:val="en-US"/>
        </w:rPr>
        <w:t>practice</w:t>
      </w:r>
      <w:r w:rsidR="000E1F60" w:rsidRPr="004A1EC7">
        <w:rPr>
          <w:szCs w:val="24"/>
          <w:lang w:val="en-US"/>
        </w:rPr>
        <w:t>, shall take</w:t>
      </w:r>
      <w:r w:rsidR="001C1FA1" w:rsidRPr="004A1EC7">
        <w:rPr>
          <w:szCs w:val="24"/>
          <w:lang w:val="en-US"/>
        </w:rPr>
        <w:t xml:space="preserve"> </w:t>
      </w:r>
      <w:r w:rsidR="000E1F60" w:rsidRPr="004A1EC7">
        <w:rPr>
          <w:szCs w:val="24"/>
          <w:lang w:val="en-US"/>
        </w:rPr>
        <w:t xml:space="preserve">into account, </w:t>
      </w:r>
    </w:p>
    <w:p w14:paraId="2AD8F67B" w14:textId="77777777" w:rsidR="00F978F7" w:rsidRPr="004A1EC7" w:rsidRDefault="000E1F60">
      <w:pPr>
        <w:numPr>
          <w:ilvl w:val="0"/>
          <w:numId w:val="161"/>
        </w:numPr>
        <w:autoSpaceDE w:val="0"/>
        <w:autoSpaceDN w:val="0"/>
        <w:adjustRightInd w:val="0"/>
        <w:spacing w:after="0" w:line="240" w:lineRule="auto"/>
        <w:jc w:val="both"/>
        <w:rPr>
          <w:szCs w:val="24"/>
          <w:lang w:val="en-US"/>
        </w:rPr>
      </w:pPr>
      <w:r w:rsidRPr="004A1EC7">
        <w:rPr>
          <w:szCs w:val="24"/>
          <w:lang w:val="en-US"/>
        </w:rPr>
        <w:t>t</w:t>
      </w:r>
      <w:r w:rsidR="00CF24F9" w:rsidRPr="004A1EC7">
        <w:rPr>
          <w:szCs w:val="24"/>
          <w:lang w:val="en-US"/>
        </w:rPr>
        <w:t xml:space="preserve">he characteristics of the source </w:t>
      </w:r>
      <w:r w:rsidR="00F104DC" w:rsidRPr="004A1EC7">
        <w:rPr>
          <w:szCs w:val="24"/>
          <w:lang w:val="en-US"/>
        </w:rPr>
        <w:t xml:space="preserve">and of the practice that are of </w:t>
      </w:r>
      <w:r w:rsidR="00CF24F9" w:rsidRPr="004A1EC7">
        <w:rPr>
          <w:szCs w:val="24"/>
          <w:lang w:val="en-US"/>
        </w:rPr>
        <w:t>relevance for</w:t>
      </w:r>
      <w:r w:rsidR="00F104DC" w:rsidRPr="004A1EC7">
        <w:rPr>
          <w:szCs w:val="24"/>
          <w:lang w:val="en-US"/>
        </w:rPr>
        <w:t xml:space="preserve"> </w:t>
      </w:r>
      <w:r w:rsidR="00CF24F9" w:rsidRPr="004A1EC7">
        <w:rPr>
          <w:szCs w:val="24"/>
          <w:lang w:val="en-US"/>
        </w:rPr>
        <w:t>public exposure;</w:t>
      </w:r>
    </w:p>
    <w:p w14:paraId="3B116997" w14:textId="77777777" w:rsidR="00F978F7" w:rsidRPr="004A1EC7" w:rsidRDefault="000E1F60">
      <w:pPr>
        <w:numPr>
          <w:ilvl w:val="0"/>
          <w:numId w:val="161"/>
        </w:numPr>
        <w:autoSpaceDE w:val="0"/>
        <w:autoSpaceDN w:val="0"/>
        <w:adjustRightInd w:val="0"/>
        <w:spacing w:after="0" w:line="240" w:lineRule="auto"/>
        <w:jc w:val="both"/>
        <w:rPr>
          <w:szCs w:val="24"/>
          <w:lang w:val="en-US"/>
        </w:rPr>
      </w:pPr>
      <w:r w:rsidRPr="004A1EC7">
        <w:rPr>
          <w:szCs w:val="24"/>
          <w:lang w:val="en-US"/>
        </w:rPr>
        <w:t>g</w:t>
      </w:r>
      <w:r w:rsidR="00CF24F9" w:rsidRPr="004A1EC7">
        <w:rPr>
          <w:szCs w:val="24"/>
          <w:lang w:val="en-US"/>
        </w:rPr>
        <w:t>ood practice in the operation of similar sources;</w:t>
      </w:r>
    </w:p>
    <w:p w14:paraId="44F2276E" w14:textId="77777777" w:rsidR="00F978F7" w:rsidRPr="004A1EC7" w:rsidRDefault="000E1F60">
      <w:pPr>
        <w:numPr>
          <w:ilvl w:val="0"/>
          <w:numId w:val="161"/>
        </w:numPr>
        <w:autoSpaceDE w:val="0"/>
        <w:autoSpaceDN w:val="0"/>
        <w:adjustRightInd w:val="0"/>
        <w:spacing w:after="0" w:line="240" w:lineRule="auto"/>
        <w:jc w:val="both"/>
        <w:rPr>
          <w:szCs w:val="24"/>
          <w:lang w:val="en-US"/>
        </w:rPr>
      </w:pPr>
      <w:r w:rsidRPr="004A1EC7">
        <w:rPr>
          <w:szCs w:val="24"/>
          <w:lang w:val="en-US"/>
        </w:rPr>
        <w:t>d</w:t>
      </w:r>
      <w:r w:rsidR="00CF24F9" w:rsidRPr="004A1EC7">
        <w:rPr>
          <w:szCs w:val="24"/>
          <w:lang w:val="en-US"/>
        </w:rPr>
        <w:t xml:space="preserve">ose contributions from other </w:t>
      </w:r>
      <w:r w:rsidR="008A57FD" w:rsidRPr="004A1EC7">
        <w:rPr>
          <w:szCs w:val="24"/>
          <w:lang w:val="en-US"/>
        </w:rPr>
        <w:t>authorised</w:t>
      </w:r>
      <w:r w:rsidR="00F104DC" w:rsidRPr="004A1EC7">
        <w:rPr>
          <w:szCs w:val="24"/>
          <w:lang w:val="en-US"/>
        </w:rPr>
        <w:t xml:space="preserve"> practices or from possible </w:t>
      </w:r>
      <w:r w:rsidR="00CF24F9" w:rsidRPr="004A1EC7">
        <w:rPr>
          <w:szCs w:val="24"/>
          <w:lang w:val="en-US"/>
        </w:rPr>
        <w:t>future</w:t>
      </w:r>
      <w:r w:rsidR="00F104DC" w:rsidRPr="004A1EC7">
        <w:rPr>
          <w:szCs w:val="24"/>
          <w:lang w:val="en-US"/>
        </w:rPr>
        <w:t xml:space="preserve"> </w:t>
      </w:r>
      <w:r w:rsidR="008A57FD" w:rsidRPr="004A1EC7">
        <w:rPr>
          <w:szCs w:val="24"/>
          <w:lang w:val="en-US"/>
        </w:rPr>
        <w:t>authorised</w:t>
      </w:r>
      <w:r w:rsidR="00CF24F9" w:rsidRPr="004A1EC7">
        <w:rPr>
          <w:szCs w:val="24"/>
          <w:lang w:val="en-US"/>
        </w:rPr>
        <w:t xml:space="preserve"> practices, estimated at th</w:t>
      </w:r>
      <w:r w:rsidR="00F104DC" w:rsidRPr="004A1EC7">
        <w:rPr>
          <w:szCs w:val="24"/>
          <w:lang w:val="en-US"/>
        </w:rPr>
        <w:t xml:space="preserve">e design and planning stage, so </w:t>
      </w:r>
      <w:r w:rsidR="00CF24F9" w:rsidRPr="004A1EC7">
        <w:rPr>
          <w:szCs w:val="24"/>
          <w:lang w:val="en-US"/>
        </w:rPr>
        <w:t>that the total dose to members of the publi</w:t>
      </w:r>
      <w:r w:rsidRPr="004A1EC7">
        <w:rPr>
          <w:szCs w:val="24"/>
          <w:lang w:val="en-US"/>
        </w:rPr>
        <w:t>c does not</w:t>
      </w:r>
      <w:r w:rsidR="00CF24F9" w:rsidRPr="004A1EC7">
        <w:rPr>
          <w:szCs w:val="24"/>
          <w:lang w:val="en-US"/>
        </w:rPr>
        <w:t xml:space="preserve"> at any time after the start of operation</w:t>
      </w:r>
      <w:r w:rsidRPr="004A1EC7">
        <w:rPr>
          <w:szCs w:val="24"/>
          <w:lang w:val="en-US"/>
        </w:rPr>
        <w:t>s</w:t>
      </w:r>
      <w:r w:rsidR="00CF24F9" w:rsidRPr="004A1EC7">
        <w:rPr>
          <w:szCs w:val="24"/>
          <w:lang w:val="en-US"/>
        </w:rPr>
        <w:t xml:space="preserve"> of the source</w:t>
      </w:r>
      <w:r w:rsidRPr="004A1EC7">
        <w:rPr>
          <w:szCs w:val="24"/>
          <w:lang w:val="en-US"/>
        </w:rPr>
        <w:t xml:space="preserve"> exceed the dose limit</w:t>
      </w:r>
      <w:r w:rsidR="00CF24F9" w:rsidRPr="004A1EC7">
        <w:rPr>
          <w:szCs w:val="24"/>
          <w:lang w:val="en-US"/>
        </w:rPr>
        <w:t>;</w:t>
      </w:r>
      <w:r w:rsidR="001C1FA1" w:rsidRPr="004A1EC7">
        <w:rPr>
          <w:szCs w:val="24"/>
          <w:lang w:val="en-US"/>
        </w:rPr>
        <w:t xml:space="preserve"> and</w:t>
      </w:r>
    </w:p>
    <w:p w14:paraId="55187AA8" w14:textId="1C74B937" w:rsidR="00C263F3" w:rsidRPr="004A1EC7" w:rsidRDefault="000E1F60">
      <w:pPr>
        <w:numPr>
          <w:ilvl w:val="0"/>
          <w:numId w:val="161"/>
        </w:numPr>
        <w:autoSpaceDE w:val="0"/>
        <w:autoSpaceDN w:val="0"/>
        <w:adjustRightInd w:val="0"/>
        <w:spacing w:after="0" w:line="240" w:lineRule="auto"/>
        <w:jc w:val="both"/>
        <w:rPr>
          <w:szCs w:val="24"/>
          <w:lang w:val="en-US"/>
        </w:rPr>
      </w:pPr>
      <w:r w:rsidRPr="004A1EC7">
        <w:rPr>
          <w:szCs w:val="24"/>
          <w:lang w:val="en-US"/>
        </w:rPr>
        <w:t>t</w:t>
      </w:r>
      <w:r w:rsidR="00CF24F9" w:rsidRPr="004A1EC7">
        <w:rPr>
          <w:szCs w:val="24"/>
          <w:lang w:val="en-US"/>
        </w:rPr>
        <w:t xml:space="preserve">he views of interested parties. </w:t>
      </w:r>
    </w:p>
    <w:p w14:paraId="1D8E9BAF" w14:textId="77777777" w:rsidR="00F978F7" w:rsidRPr="004A1EC7" w:rsidRDefault="00F978F7" w:rsidP="000D7543">
      <w:pPr>
        <w:pStyle w:val="ListParagraph"/>
        <w:spacing w:after="0"/>
        <w:ind w:left="0"/>
        <w:jc w:val="both"/>
        <w:rPr>
          <w:szCs w:val="24"/>
          <w:lang w:val="en-US"/>
        </w:rPr>
      </w:pPr>
    </w:p>
    <w:p w14:paraId="04982B4F" w14:textId="0B7EE11C" w:rsidR="00B36338" w:rsidRPr="004A1EC7" w:rsidRDefault="00B36338" w:rsidP="000D7543">
      <w:pPr>
        <w:pStyle w:val="ListParagraph"/>
        <w:spacing w:after="0"/>
        <w:ind w:left="0"/>
        <w:jc w:val="both"/>
        <w:rPr>
          <w:szCs w:val="24"/>
          <w:lang w:val="en-US"/>
        </w:rPr>
      </w:pPr>
      <w:r w:rsidRPr="004A1EC7">
        <w:rPr>
          <w:szCs w:val="24"/>
          <w:lang w:val="en-US"/>
        </w:rPr>
        <w:t>(4</w:t>
      </w:r>
      <w:r w:rsidR="000E1F60" w:rsidRPr="004A1EC7">
        <w:rPr>
          <w:szCs w:val="24"/>
          <w:lang w:val="en-US"/>
        </w:rPr>
        <w:t>) An</w:t>
      </w:r>
      <w:r w:rsidR="007B0880" w:rsidRPr="004A1EC7">
        <w:rPr>
          <w:szCs w:val="24"/>
          <w:lang w:val="en-US"/>
        </w:rPr>
        <w:t xml:space="preserve"> </w:t>
      </w:r>
      <w:r w:rsidR="000E1F60" w:rsidRPr="004A1EC7">
        <w:rPr>
          <w:szCs w:val="24"/>
          <w:lang w:val="en-US"/>
        </w:rPr>
        <w:t>authorised person shall</w:t>
      </w:r>
      <w:r w:rsidRPr="004A1EC7">
        <w:rPr>
          <w:szCs w:val="24"/>
          <w:lang w:val="en-US"/>
        </w:rPr>
        <w:t xml:space="preserve"> comply with</w:t>
      </w:r>
      <w:r w:rsidR="00961063" w:rsidRPr="004A1EC7">
        <w:rPr>
          <w:szCs w:val="24"/>
          <w:lang w:val="en-US"/>
        </w:rPr>
        <w:t xml:space="preserve"> </w:t>
      </w:r>
    </w:p>
    <w:p w14:paraId="715ED928" w14:textId="77777777" w:rsidR="00F978F7" w:rsidRPr="004A1EC7" w:rsidRDefault="00961063">
      <w:pPr>
        <w:pStyle w:val="ListParagraph"/>
        <w:numPr>
          <w:ilvl w:val="0"/>
          <w:numId w:val="162"/>
        </w:numPr>
        <w:spacing w:after="0"/>
        <w:jc w:val="both"/>
        <w:rPr>
          <w:szCs w:val="24"/>
          <w:lang w:val="en-US"/>
        </w:rPr>
      </w:pPr>
      <w:r w:rsidRPr="004A1EC7">
        <w:rPr>
          <w:szCs w:val="24"/>
          <w:lang w:val="en-US"/>
        </w:rPr>
        <w:t xml:space="preserve">the </w:t>
      </w:r>
      <w:r w:rsidR="007B0880" w:rsidRPr="004A1EC7">
        <w:rPr>
          <w:szCs w:val="24"/>
          <w:lang w:val="en-US"/>
        </w:rPr>
        <w:t>e</w:t>
      </w:r>
      <w:r w:rsidR="008F7CD7" w:rsidRPr="004A1EC7">
        <w:rPr>
          <w:szCs w:val="24"/>
          <w:lang w:val="en-US"/>
        </w:rPr>
        <w:t>stablish</w:t>
      </w:r>
      <w:r w:rsidR="007B0880" w:rsidRPr="004A1EC7">
        <w:rPr>
          <w:szCs w:val="24"/>
          <w:lang w:val="en-US"/>
        </w:rPr>
        <w:t xml:space="preserve">ed </w:t>
      </w:r>
      <w:r w:rsidR="008F7CD7" w:rsidRPr="004A1EC7">
        <w:rPr>
          <w:szCs w:val="24"/>
          <w:lang w:val="en-US"/>
        </w:rPr>
        <w:t xml:space="preserve">dose limits specified in </w:t>
      </w:r>
      <w:r w:rsidR="000E1F60" w:rsidRPr="004A1EC7">
        <w:rPr>
          <w:szCs w:val="24"/>
          <w:lang w:val="en-US"/>
        </w:rPr>
        <w:t xml:space="preserve">the Second </w:t>
      </w:r>
      <w:r w:rsidR="008F7CD7" w:rsidRPr="004A1EC7">
        <w:rPr>
          <w:szCs w:val="24"/>
          <w:lang w:val="en-US"/>
        </w:rPr>
        <w:t>Schedule</w:t>
      </w:r>
      <w:r w:rsidR="000E1F60" w:rsidRPr="004A1EC7">
        <w:rPr>
          <w:szCs w:val="24"/>
          <w:lang w:val="en-US"/>
        </w:rPr>
        <w:t xml:space="preserve"> </w:t>
      </w:r>
      <w:r w:rsidR="008F7CD7" w:rsidRPr="004A1EC7">
        <w:rPr>
          <w:szCs w:val="24"/>
          <w:lang w:val="en-US"/>
        </w:rPr>
        <w:t>for public e</w:t>
      </w:r>
      <w:r w:rsidR="00B36338" w:rsidRPr="004A1EC7">
        <w:rPr>
          <w:szCs w:val="24"/>
          <w:lang w:val="en-US"/>
        </w:rPr>
        <w:t xml:space="preserve">xposure; </w:t>
      </w:r>
      <w:r w:rsidR="00101654" w:rsidRPr="004A1EC7">
        <w:rPr>
          <w:szCs w:val="24"/>
          <w:lang w:val="en-US"/>
        </w:rPr>
        <w:tab/>
      </w:r>
      <w:r w:rsidR="00B36338" w:rsidRPr="004A1EC7">
        <w:rPr>
          <w:szCs w:val="24"/>
          <w:lang w:val="en-US"/>
        </w:rPr>
        <w:t>and</w:t>
      </w:r>
    </w:p>
    <w:p w14:paraId="60C31A26" w14:textId="0B907C0A" w:rsidR="000E1F60" w:rsidRPr="004A1EC7" w:rsidRDefault="000E1F60">
      <w:pPr>
        <w:pStyle w:val="ListParagraph"/>
        <w:numPr>
          <w:ilvl w:val="0"/>
          <w:numId w:val="162"/>
        </w:numPr>
        <w:spacing w:after="0"/>
        <w:jc w:val="both"/>
        <w:rPr>
          <w:szCs w:val="24"/>
          <w:lang w:val="en-US"/>
        </w:rPr>
      </w:pPr>
      <w:r w:rsidRPr="004A1EC7">
        <w:rPr>
          <w:szCs w:val="24"/>
          <w:lang w:val="en-US"/>
        </w:rPr>
        <w:t>the</w:t>
      </w:r>
      <w:r w:rsidR="008F7CD7" w:rsidRPr="004A1EC7">
        <w:rPr>
          <w:szCs w:val="24"/>
          <w:lang w:val="en-US"/>
        </w:rPr>
        <w:t xml:space="preserve"> operational limits and conditions</w:t>
      </w:r>
      <w:r w:rsidRPr="004A1EC7">
        <w:rPr>
          <w:szCs w:val="24"/>
          <w:lang w:val="en-US"/>
        </w:rPr>
        <w:t xml:space="preserve"> established or approved by the Authority</w:t>
      </w:r>
      <w:r w:rsidR="007B0880" w:rsidRPr="004A1EC7">
        <w:rPr>
          <w:szCs w:val="24"/>
          <w:lang w:val="en-US"/>
        </w:rPr>
        <w:t>,</w:t>
      </w:r>
      <w:r w:rsidR="00F978F7" w:rsidRPr="004A1EC7">
        <w:rPr>
          <w:szCs w:val="24"/>
          <w:lang w:val="en-US"/>
        </w:rPr>
        <w:t xml:space="preserve"> </w:t>
      </w:r>
      <w:r w:rsidR="008F7CD7" w:rsidRPr="004A1EC7">
        <w:rPr>
          <w:szCs w:val="24"/>
          <w:lang w:val="en-US"/>
        </w:rPr>
        <w:t xml:space="preserve">relating to public exposure, including </w:t>
      </w:r>
      <w:r w:rsidR="008A57FD" w:rsidRPr="004A1EC7">
        <w:rPr>
          <w:szCs w:val="24"/>
          <w:lang w:val="en-US"/>
        </w:rPr>
        <w:t>authorised</w:t>
      </w:r>
      <w:r w:rsidR="008F7CD7" w:rsidRPr="004A1EC7">
        <w:rPr>
          <w:szCs w:val="24"/>
          <w:lang w:val="en-US"/>
        </w:rPr>
        <w:t xml:space="preserve"> limits for discharges. </w:t>
      </w:r>
    </w:p>
    <w:p w14:paraId="416175FE" w14:textId="77777777" w:rsidR="00F978F7" w:rsidRPr="004A1EC7" w:rsidRDefault="000E1F60" w:rsidP="000D7543">
      <w:pPr>
        <w:pStyle w:val="ListParagraph"/>
        <w:spacing w:after="0"/>
        <w:ind w:left="0"/>
        <w:jc w:val="both"/>
        <w:rPr>
          <w:szCs w:val="24"/>
          <w:lang w:val="en-US"/>
        </w:rPr>
      </w:pPr>
      <w:r w:rsidRPr="004A1EC7">
        <w:rPr>
          <w:szCs w:val="24"/>
          <w:lang w:val="en-US"/>
        </w:rPr>
        <w:t xml:space="preserve">    </w:t>
      </w:r>
    </w:p>
    <w:p w14:paraId="1FC21C9E" w14:textId="4F671A1C" w:rsidR="008F7CD7" w:rsidRPr="004A1EC7" w:rsidRDefault="00FD4C55" w:rsidP="000D7543">
      <w:pPr>
        <w:pStyle w:val="ListParagraph"/>
        <w:spacing w:after="0"/>
        <w:ind w:left="0"/>
        <w:jc w:val="both"/>
        <w:rPr>
          <w:szCs w:val="24"/>
          <w:lang w:val="en-US"/>
        </w:rPr>
      </w:pPr>
      <w:r w:rsidRPr="004A1EC7">
        <w:rPr>
          <w:szCs w:val="24"/>
          <w:lang w:val="en-US"/>
        </w:rPr>
        <w:t>(5</w:t>
      </w:r>
      <w:r w:rsidR="000E1F60" w:rsidRPr="004A1EC7">
        <w:rPr>
          <w:szCs w:val="24"/>
          <w:lang w:val="en-US"/>
        </w:rPr>
        <w:t>) The</w:t>
      </w:r>
      <w:r w:rsidR="008F7CD7" w:rsidRPr="004A1EC7">
        <w:rPr>
          <w:szCs w:val="24"/>
          <w:lang w:val="en-US"/>
        </w:rPr>
        <w:t xml:space="preserve"> op</w:t>
      </w:r>
      <w:r w:rsidR="000E1F60" w:rsidRPr="004A1EC7">
        <w:rPr>
          <w:szCs w:val="24"/>
          <w:lang w:val="en-US"/>
        </w:rPr>
        <w:t>erational limits and conditions shall</w:t>
      </w:r>
    </w:p>
    <w:p w14:paraId="5D7C77B3" w14:textId="77777777" w:rsidR="00F978F7" w:rsidRPr="004A1EC7" w:rsidRDefault="008F7CD7">
      <w:pPr>
        <w:pStyle w:val="ListParagraph"/>
        <w:numPr>
          <w:ilvl w:val="0"/>
          <w:numId w:val="163"/>
        </w:numPr>
        <w:spacing w:after="0"/>
        <w:jc w:val="both"/>
        <w:rPr>
          <w:szCs w:val="24"/>
          <w:lang w:val="en-US"/>
        </w:rPr>
      </w:pPr>
      <w:r w:rsidRPr="004A1EC7">
        <w:rPr>
          <w:szCs w:val="24"/>
          <w:lang w:val="en-US"/>
        </w:rPr>
        <w:t>be u</w:t>
      </w:r>
      <w:r w:rsidR="0015223E" w:rsidRPr="004A1EC7">
        <w:rPr>
          <w:szCs w:val="24"/>
          <w:lang w:val="en-US"/>
        </w:rPr>
        <w:t xml:space="preserve">sed by </w:t>
      </w:r>
      <w:r w:rsidR="000E1F60" w:rsidRPr="004A1EC7">
        <w:rPr>
          <w:szCs w:val="24"/>
          <w:lang w:val="en-US"/>
        </w:rPr>
        <w:t xml:space="preserve">the </w:t>
      </w:r>
      <w:r w:rsidR="008A57FD" w:rsidRPr="004A1EC7">
        <w:rPr>
          <w:szCs w:val="24"/>
          <w:lang w:val="en-US"/>
        </w:rPr>
        <w:t>authorised</w:t>
      </w:r>
      <w:r w:rsidR="0015223E" w:rsidRPr="004A1EC7">
        <w:rPr>
          <w:szCs w:val="24"/>
          <w:lang w:val="en-US"/>
        </w:rPr>
        <w:t xml:space="preserve"> person</w:t>
      </w:r>
      <w:r w:rsidRPr="004A1EC7">
        <w:rPr>
          <w:szCs w:val="24"/>
          <w:lang w:val="en-US"/>
        </w:rPr>
        <w:t xml:space="preserve"> as the criteria for demonstration of compliance after the commencement of operation of a source;</w:t>
      </w:r>
    </w:p>
    <w:p w14:paraId="6161EC07" w14:textId="77777777" w:rsidR="00F978F7" w:rsidRPr="004A1EC7" w:rsidRDefault="008F7CD7">
      <w:pPr>
        <w:pStyle w:val="ListParagraph"/>
        <w:numPr>
          <w:ilvl w:val="0"/>
          <w:numId w:val="163"/>
        </w:numPr>
        <w:spacing w:after="0"/>
        <w:jc w:val="both"/>
        <w:rPr>
          <w:szCs w:val="24"/>
          <w:lang w:val="en-US"/>
        </w:rPr>
      </w:pPr>
      <w:r w:rsidRPr="004A1EC7">
        <w:rPr>
          <w:szCs w:val="24"/>
          <w:lang w:val="en-US"/>
        </w:rPr>
        <w:t xml:space="preserve">correspond to doses below the dose limits with account taken of the </w:t>
      </w:r>
      <w:r w:rsidR="009E4B29" w:rsidRPr="004A1EC7">
        <w:rPr>
          <w:szCs w:val="24"/>
          <w:lang w:val="en-US"/>
        </w:rPr>
        <w:t>results of optimis</w:t>
      </w:r>
      <w:r w:rsidRPr="004A1EC7">
        <w:rPr>
          <w:szCs w:val="24"/>
          <w:lang w:val="en-US"/>
        </w:rPr>
        <w:t>ation of protection and safety;</w:t>
      </w:r>
    </w:p>
    <w:p w14:paraId="586D5309" w14:textId="77777777" w:rsidR="00F978F7" w:rsidRPr="004A1EC7" w:rsidRDefault="008F7CD7">
      <w:pPr>
        <w:pStyle w:val="ListParagraph"/>
        <w:numPr>
          <w:ilvl w:val="0"/>
          <w:numId w:val="163"/>
        </w:numPr>
        <w:spacing w:after="0"/>
        <w:jc w:val="both"/>
        <w:rPr>
          <w:szCs w:val="24"/>
          <w:lang w:val="en-US"/>
        </w:rPr>
      </w:pPr>
      <w:r w:rsidRPr="004A1EC7">
        <w:rPr>
          <w:szCs w:val="24"/>
          <w:lang w:val="en-US"/>
        </w:rPr>
        <w:t>reflect good practice in the operation of similar facilities or activities;</w:t>
      </w:r>
    </w:p>
    <w:p w14:paraId="5CC13316" w14:textId="77777777" w:rsidR="00F978F7" w:rsidRPr="004A1EC7" w:rsidRDefault="008F7CD7">
      <w:pPr>
        <w:pStyle w:val="ListParagraph"/>
        <w:numPr>
          <w:ilvl w:val="0"/>
          <w:numId w:val="163"/>
        </w:numPr>
        <w:spacing w:after="0"/>
        <w:jc w:val="both"/>
        <w:rPr>
          <w:szCs w:val="24"/>
          <w:lang w:val="en-US"/>
        </w:rPr>
      </w:pPr>
      <w:r w:rsidRPr="004A1EC7">
        <w:rPr>
          <w:szCs w:val="24"/>
          <w:lang w:val="en-US"/>
        </w:rPr>
        <w:t>allow for operational flexibility;</w:t>
      </w:r>
    </w:p>
    <w:p w14:paraId="2C386122" w14:textId="783D24FF" w:rsidR="008F7CD7" w:rsidRPr="004A1EC7" w:rsidRDefault="008F7CD7">
      <w:pPr>
        <w:pStyle w:val="ListParagraph"/>
        <w:numPr>
          <w:ilvl w:val="0"/>
          <w:numId w:val="163"/>
        </w:numPr>
        <w:spacing w:after="0"/>
        <w:jc w:val="both"/>
        <w:rPr>
          <w:szCs w:val="24"/>
          <w:lang w:val="en-US"/>
        </w:rPr>
      </w:pPr>
      <w:r w:rsidRPr="004A1EC7">
        <w:rPr>
          <w:szCs w:val="24"/>
          <w:lang w:val="en-US"/>
        </w:rPr>
        <w:t xml:space="preserve">take into account the results of the prospective assessment for radiological environmental impacts that is undertaken in accordance with </w:t>
      </w:r>
      <w:r w:rsidR="0015223E" w:rsidRPr="004A1EC7">
        <w:rPr>
          <w:szCs w:val="24"/>
          <w:lang w:val="en-US"/>
        </w:rPr>
        <w:t>requirements of the Authority</w:t>
      </w:r>
      <w:r w:rsidRPr="004A1EC7">
        <w:rPr>
          <w:szCs w:val="24"/>
          <w:lang w:val="en-US"/>
        </w:rPr>
        <w:t>.</w:t>
      </w:r>
    </w:p>
    <w:p w14:paraId="0765B878" w14:textId="77777777" w:rsidR="00F978F7" w:rsidRPr="004A1EC7" w:rsidRDefault="00F978F7" w:rsidP="000D7543">
      <w:pPr>
        <w:pStyle w:val="ListParagraph"/>
        <w:spacing w:after="0"/>
        <w:ind w:left="0"/>
        <w:jc w:val="both"/>
        <w:rPr>
          <w:szCs w:val="24"/>
          <w:lang w:val="en-US"/>
        </w:rPr>
      </w:pPr>
    </w:p>
    <w:p w14:paraId="50CB0375" w14:textId="2BE83C80" w:rsidR="008F7CD7" w:rsidRPr="004A1EC7" w:rsidRDefault="00FD4C55" w:rsidP="000D7543">
      <w:pPr>
        <w:pStyle w:val="ListParagraph"/>
        <w:spacing w:after="0"/>
        <w:ind w:left="0"/>
        <w:jc w:val="both"/>
        <w:rPr>
          <w:szCs w:val="24"/>
          <w:lang w:val="en-US"/>
        </w:rPr>
      </w:pPr>
      <w:r w:rsidRPr="004A1EC7">
        <w:rPr>
          <w:szCs w:val="24"/>
          <w:lang w:val="en-US"/>
        </w:rPr>
        <w:t>(6</w:t>
      </w:r>
      <w:r w:rsidR="00930074" w:rsidRPr="004A1EC7">
        <w:rPr>
          <w:szCs w:val="24"/>
          <w:lang w:val="en-US"/>
        </w:rPr>
        <w:t xml:space="preserve">) </w:t>
      </w:r>
      <w:r w:rsidR="00C46969" w:rsidRPr="004A1EC7">
        <w:rPr>
          <w:szCs w:val="24"/>
          <w:lang w:val="en-US"/>
        </w:rPr>
        <w:t>Where</w:t>
      </w:r>
      <w:r w:rsidR="008F7CD7" w:rsidRPr="004A1EC7">
        <w:rPr>
          <w:szCs w:val="24"/>
          <w:lang w:val="en-US"/>
        </w:rPr>
        <w:t xml:space="preserve"> </w:t>
      </w:r>
      <w:r w:rsidR="00C46969" w:rsidRPr="004A1EC7">
        <w:rPr>
          <w:szCs w:val="24"/>
          <w:lang w:val="en-US"/>
        </w:rPr>
        <w:t>a source within a practice is likely to</w:t>
      </w:r>
      <w:r w:rsidR="008F7CD7" w:rsidRPr="004A1EC7">
        <w:rPr>
          <w:szCs w:val="24"/>
          <w:lang w:val="en-US"/>
        </w:rPr>
        <w:t xml:space="preserve"> cause public exposure outside the territory or other area under the jurisdiction or control of the State in which the source is located, the</w:t>
      </w:r>
      <w:r w:rsidR="005B08DA" w:rsidRPr="004A1EC7">
        <w:rPr>
          <w:szCs w:val="24"/>
          <w:lang w:val="en-US"/>
        </w:rPr>
        <w:t xml:space="preserve"> </w:t>
      </w:r>
      <w:r w:rsidR="00961A8E" w:rsidRPr="004A1EC7">
        <w:rPr>
          <w:szCs w:val="24"/>
          <w:lang w:val="en-US"/>
        </w:rPr>
        <w:t>a</w:t>
      </w:r>
      <w:r w:rsidR="00C820BD" w:rsidRPr="004A1EC7">
        <w:rPr>
          <w:szCs w:val="24"/>
          <w:lang w:val="en-US"/>
        </w:rPr>
        <w:t>uthori</w:t>
      </w:r>
      <w:r w:rsidR="00961A8E" w:rsidRPr="004A1EC7">
        <w:rPr>
          <w:szCs w:val="24"/>
          <w:lang w:val="en-US"/>
        </w:rPr>
        <w:t>sed person</w:t>
      </w:r>
      <w:r w:rsidR="00C46969" w:rsidRPr="004A1EC7">
        <w:rPr>
          <w:szCs w:val="24"/>
          <w:lang w:val="en-US"/>
        </w:rPr>
        <w:t xml:space="preserve"> shall</w:t>
      </w:r>
    </w:p>
    <w:p w14:paraId="4A773F59" w14:textId="77777777" w:rsidR="00F978F7" w:rsidRPr="004A1EC7" w:rsidRDefault="005B08DA">
      <w:pPr>
        <w:pStyle w:val="ListParagraph"/>
        <w:numPr>
          <w:ilvl w:val="0"/>
          <w:numId w:val="164"/>
        </w:numPr>
        <w:spacing w:after="0"/>
        <w:jc w:val="both"/>
        <w:rPr>
          <w:szCs w:val="24"/>
          <w:lang w:val="en-US"/>
        </w:rPr>
      </w:pPr>
      <w:r w:rsidRPr="004A1EC7">
        <w:rPr>
          <w:szCs w:val="24"/>
          <w:lang w:val="en-US"/>
        </w:rPr>
        <w:t xml:space="preserve">perform </w:t>
      </w:r>
      <w:r w:rsidR="008F7CD7" w:rsidRPr="004A1EC7">
        <w:rPr>
          <w:szCs w:val="24"/>
          <w:lang w:val="en-US"/>
        </w:rPr>
        <w:t xml:space="preserve">assessment for radiological impacts </w:t>
      </w:r>
      <w:r w:rsidRPr="004A1EC7">
        <w:rPr>
          <w:szCs w:val="24"/>
          <w:lang w:val="en-US"/>
        </w:rPr>
        <w:t xml:space="preserve">that </w:t>
      </w:r>
      <w:r w:rsidR="008F7CD7" w:rsidRPr="004A1EC7">
        <w:rPr>
          <w:szCs w:val="24"/>
          <w:lang w:val="en-US"/>
        </w:rPr>
        <w:t>includes those impacts outside the</w:t>
      </w:r>
      <w:r w:rsidR="00F978F7" w:rsidRPr="004A1EC7">
        <w:rPr>
          <w:szCs w:val="24"/>
          <w:lang w:val="en-US"/>
        </w:rPr>
        <w:t xml:space="preserve"> </w:t>
      </w:r>
      <w:r w:rsidR="008F7CD7" w:rsidRPr="004A1EC7">
        <w:rPr>
          <w:szCs w:val="24"/>
          <w:lang w:val="en-US"/>
        </w:rPr>
        <w:t>territory or other area under the jurisdiction or control of the State;</w:t>
      </w:r>
    </w:p>
    <w:p w14:paraId="50CA2686" w14:textId="77777777" w:rsidR="00F978F7" w:rsidRPr="004A1EC7" w:rsidRDefault="008F7CD7">
      <w:pPr>
        <w:pStyle w:val="ListParagraph"/>
        <w:numPr>
          <w:ilvl w:val="0"/>
          <w:numId w:val="164"/>
        </w:numPr>
        <w:spacing w:after="0"/>
        <w:jc w:val="both"/>
        <w:rPr>
          <w:szCs w:val="24"/>
          <w:lang w:val="en-US"/>
        </w:rPr>
      </w:pPr>
      <w:r w:rsidRPr="004A1EC7">
        <w:rPr>
          <w:szCs w:val="24"/>
          <w:lang w:val="en-US"/>
        </w:rPr>
        <w:t xml:space="preserve">to the extent possible, </w:t>
      </w:r>
      <w:r w:rsidR="00C46969" w:rsidRPr="004A1EC7">
        <w:rPr>
          <w:szCs w:val="24"/>
          <w:lang w:val="en-US"/>
        </w:rPr>
        <w:t>comply with the</w:t>
      </w:r>
      <w:r w:rsidRPr="004A1EC7">
        <w:rPr>
          <w:szCs w:val="24"/>
          <w:lang w:val="en-US"/>
        </w:rPr>
        <w:t xml:space="preserve"> requirements</w:t>
      </w:r>
      <w:r w:rsidR="00C46969" w:rsidRPr="004A1EC7">
        <w:rPr>
          <w:szCs w:val="24"/>
          <w:lang w:val="en-US"/>
        </w:rPr>
        <w:t xml:space="preserve"> established</w:t>
      </w:r>
      <w:r w:rsidRPr="004A1EC7">
        <w:rPr>
          <w:szCs w:val="24"/>
          <w:lang w:val="en-US"/>
        </w:rPr>
        <w:t xml:space="preserve"> </w:t>
      </w:r>
      <w:r w:rsidR="005B08DA" w:rsidRPr="004A1EC7">
        <w:rPr>
          <w:szCs w:val="24"/>
          <w:lang w:val="en-US"/>
        </w:rPr>
        <w:t xml:space="preserve">by the Authority </w:t>
      </w:r>
      <w:r w:rsidRPr="004A1EC7">
        <w:rPr>
          <w:szCs w:val="24"/>
          <w:lang w:val="en-US"/>
        </w:rPr>
        <w:t>for the control of discharges;</w:t>
      </w:r>
    </w:p>
    <w:p w14:paraId="488D1EC7" w14:textId="154D47DA" w:rsidR="008F7CD7" w:rsidRPr="004A1EC7" w:rsidRDefault="00C46969">
      <w:pPr>
        <w:pStyle w:val="ListParagraph"/>
        <w:numPr>
          <w:ilvl w:val="0"/>
          <w:numId w:val="164"/>
        </w:numPr>
        <w:spacing w:after="0"/>
        <w:jc w:val="both"/>
        <w:rPr>
          <w:szCs w:val="24"/>
          <w:lang w:val="en-US"/>
        </w:rPr>
      </w:pPr>
      <w:r w:rsidRPr="004A1EC7">
        <w:rPr>
          <w:szCs w:val="24"/>
          <w:lang w:val="en-US"/>
        </w:rPr>
        <w:lastRenderedPageBreak/>
        <w:t>comply with the procedures established</w:t>
      </w:r>
      <w:r w:rsidR="005B08DA" w:rsidRPr="004A1EC7">
        <w:rPr>
          <w:szCs w:val="24"/>
          <w:lang w:val="en-US"/>
        </w:rPr>
        <w:t xml:space="preserve"> by the Authority</w:t>
      </w:r>
      <w:r w:rsidRPr="004A1EC7">
        <w:rPr>
          <w:szCs w:val="24"/>
          <w:lang w:val="en-US"/>
        </w:rPr>
        <w:t>, in consonance with</w:t>
      </w:r>
      <w:r w:rsidR="008F7CD7" w:rsidRPr="004A1EC7">
        <w:rPr>
          <w:szCs w:val="24"/>
          <w:lang w:val="en-US"/>
        </w:rPr>
        <w:t xml:space="preserve"> the affected State</w:t>
      </w:r>
      <w:r w:rsidRPr="004A1EC7">
        <w:rPr>
          <w:szCs w:val="24"/>
          <w:lang w:val="en-US"/>
        </w:rPr>
        <w:t>,</w:t>
      </w:r>
      <w:r w:rsidR="008F7CD7" w:rsidRPr="004A1EC7">
        <w:rPr>
          <w:szCs w:val="24"/>
          <w:lang w:val="en-US"/>
        </w:rPr>
        <w:t xml:space="preserve"> for the exchange of information a</w:t>
      </w:r>
      <w:r w:rsidRPr="004A1EC7">
        <w:rPr>
          <w:szCs w:val="24"/>
          <w:lang w:val="en-US"/>
        </w:rPr>
        <w:t>nd consultations</w:t>
      </w:r>
      <w:r w:rsidR="008F7CD7" w:rsidRPr="004A1EC7">
        <w:rPr>
          <w:szCs w:val="24"/>
          <w:lang w:val="en-US"/>
        </w:rPr>
        <w:t>.</w:t>
      </w:r>
    </w:p>
    <w:p w14:paraId="2D40FCDE" w14:textId="77777777" w:rsidR="00F978F7" w:rsidRPr="004A1EC7" w:rsidRDefault="00F978F7" w:rsidP="00F978F7">
      <w:pPr>
        <w:autoSpaceDE w:val="0"/>
        <w:autoSpaceDN w:val="0"/>
        <w:adjustRightInd w:val="0"/>
        <w:spacing w:after="0" w:line="240" w:lineRule="auto"/>
        <w:jc w:val="both"/>
        <w:rPr>
          <w:szCs w:val="24"/>
          <w:lang w:val="en-US"/>
        </w:rPr>
      </w:pPr>
    </w:p>
    <w:p w14:paraId="133D5129" w14:textId="0071EA95" w:rsidR="0015223E" w:rsidRPr="004A1EC7" w:rsidRDefault="00FD4C55" w:rsidP="00F978F7">
      <w:pPr>
        <w:autoSpaceDE w:val="0"/>
        <w:autoSpaceDN w:val="0"/>
        <w:adjustRightInd w:val="0"/>
        <w:spacing w:after="0" w:line="240" w:lineRule="auto"/>
        <w:jc w:val="both"/>
        <w:rPr>
          <w:szCs w:val="24"/>
        </w:rPr>
      </w:pPr>
      <w:r w:rsidRPr="004A1EC7">
        <w:rPr>
          <w:szCs w:val="24"/>
          <w:lang w:val="en-US"/>
        </w:rPr>
        <w:t>(</w:t>
      </w:r>
      <w:r w:rsidR="000A6D7D" w:rsidRPr="004A1EC7">
        <w:rPr>
          <w:szCs w:val="24"/>
          <w:lang w:val="en-US"/>
        </w:rPr>
        <w:t>7</w:t>
      </w:r>
      <w:r w:rsidR="00EC50EA" w:rsidRPr="004A1EC7">
        <w:rPr>
          <w:szCs w:val="24"/>
          <w:lang w:val="en-US"/>
        </w:rPr>
        <w:t>) An</w:t>
      </w:r>
      <w:r w:rsidR="00C820BD" w:rsidRPr="004A1EC7">
        <w:rPr>
          <w:szCs w:val="24"/>
          <w:lang w:val="en-US"/>
        </w:rPr>
        <w:t xml:space="preserve"> Authorised p</w:t>
      </w:r>
      <w:r w:rsidR="00EC50EA" w:rsidRPr="004A1EC7">
        <w:rPr>
          <w:szCs w:val="24"/>
          <w:lang w:val="en-US"/>
        </w:rPr>
        <w:t>erson shall submit to</w:t>
      </w:r>
      <w:r w:rsidR="00C820BD" w:rsidRPr="004A1EC7">
        <w:rPr>
          <w:szCs w:val="24"/>
          <w:lang w:val="en-US"/>
        </w:rPr>
        <w:t xml:space="preserve"> the Authority</w:t>
      </w:r>
      <w:r w:rsidR="00EC50EA" w:rsidRPr="004A1EC7">
        <w:rPr>
          <w:szCs w:val="24"/>
          <w:lang w:val="en-US"/>
        </w:rPr>
        <w:t xml:space="preserve"> for review</w:t>
      </w:r>
      <w:r w:rsidR="00C820BD" w:rsidRPr="004A1EC7">
        <w:rPr>
          <w:szCs w:val="24"/>
          <w:lang w:val="en-US"/>
        </w:rPr>
        <w:t>, t</w:t>
      </w:r>
      <w:r w:rsidR="00EC50EA" w:rsidRPr="004A1EC7">
        <w:rPr>
          <w:szCs w:val="24"/>
          <w:lang w:val="en-US"/>
        </w:rPr>
        <w:t>he safety assessment</w:t>
      </w:r>
      <w:r w:rsidR="00C820BD" w:rsidRPr="004A1EC7">
        <w:rPr>
          <w:szCs w:val="24"/>
          <w:lang w:val="en-US"/>
        </w:rPr>
        <w:t xml:space="preserve"> and other design related docume</w:t>
      </w:r>
      <w:r w:rsidR="00EC50EA" w:rsidRPr="004A1EC7">
        <w:rPr>
          <w:szCs w:val="24"/>
          <w:lang w:val="en-US"/>
        </w:rPr>
        <w:t>nts</w:t>
      </w:r>
      <w:r w:rsidR="00C820BD" w:rsidRPr="004A1EC7">
        <w:rPr>
          <w:szCs w:val="24"/>
          <w:lang w:val="en-US"/>
        </w:rPr>
        <w:t xml:space="preserve"> </w:t>
      </w:r>
      <w:r w:rsidR="00650444" w:rsidRPr="004A1EC7">
        <w:rPr>
          <w:szCs w:val="24"/>
          <w:lang w:val="en-US"/>
        </w:rPr>
        <w:t>that address the optimis</w:t>
      </w:r>
      <w:r w:rsidR="00C820BD" w:rsidRPr="004A1EC7">
        <w:rPr>
          <w:szCs w:val="24"/>
          <w:lang w:val="en-US"/>
        </w:rPr>
        <w:t>ation of protection and safety, the design criteria and the design features relating to the assessment of exposure and potential exposure of members of the public b</w:t>
      </w:r>
      <w:r w:rsidR="0015223E" w:rsidRPr="004A1EC7">
        <w:rPr>
          <w:szCs w:val="24"/>
          <w:lang w:val="en-US"/>
        </w:rPr>
        <w:t xml:space="preserve">efore </w:t>
      </w:r>
      <w:r w:rsidR="00F67FC9" w:rsidRPr="004A1EC7">
        <w:rPr>
          <w:szCs w:val="24"/>
          <w:lang w:val="en-US"/>
        </w:rPr>
        <w:t>authorisation</w:t>
      </w:r>
      <w:r w:rsidR="0015223E" w:rsidRPr="004A1EC7">
        <w:rPr>
          <w:szCs w:val="24"/>
          <w:lang w:val="en-US"/>
        </w:rPr>
        <w:t xml:space="preserve"> of a new or modified practice</w:t>
      </w:r>
      <w:r w:rsidR="00C820BD" w:rsidRPr="004A1EC7">
        <w:rPr>
          <w:szCs w:val="24"/>
          <w:lang w:val="en-US"/>
        </w:rPr>
        <w:t>.</w:t>
      </w:r>
    </w:p>
    <w:p w14:paraId="5686A2FC" w14:textId="77777777" w:rsidR="00F978F7" w:rsidRPr="004A1EC7" w:rsidRDefault="00EC50EA" w:rsidP="000D7543">
      <w:pPr>
        <w:pStyle w:val="ListParagraph"/>
        <w:spacing w:after="0"/>
        <w:ind w:left="0"/>
        <w:jc w:val="both"/>
        <w:rPr>
          <w:szCs w:val="24"/>
          <w:lang w:val="en-US"/>
        </w:rPr>
      </w:pPr>
      <w:r w:rsidRPr="004A1EC7">
        <w:rPr>
          <w:szCs w:val="24"/>
          <w:lang w:val="en-US"/>
        </w:rPr>
        <w:t xml:space="preserve">  </w:t>
      </w:r>
    </w:p>
    <w:p w14:paraId="113F16CF" w14:textId="4387E6F3" w:rsidR="008877C8" w:rsidRPr="004A1EC7" w:rsidRDefault="00FD4C55" w:rsidP="000D7543">
      <w:pPr>
        <w:pStyle w:val="ListParagraph"/>
        <w:spacing w:after="0"/>
        <w:ind w:left="0"/>
        <w:jc w:val="both"/>
        <w:rPr>
          <w:szCs w:val="24"/>
          <w:lang w:val="en-US"/>
        </w:rPr>
      </w:pPr>
      <w:r w:rsidRPr="004A1EC7">
        <w:rPr>
          <w:szCs w:val="24"/>
          <w:lang w:val="en-US"/>
        </w:rPr>
        <w:t>(</w:t>
      </w:r>
      <w:r w:rsidR="000A6D7D" w:rsidRPr="004A1EC7">
        <w:rPr>
          <w:szCs w:val="24"/>
          <w:lang w:val="en-US"/>
        </w:rPr>
        <w:t>8</w:t>
      </w:r>
      <w:r w:rsidR="00B36338" w:rsidRPr="004A1EC7">
        <w:rPr>
          <w:szCs w:val="24"/>
          <w:lang w:val="en-US"/>
        </w:rPr>
        <w:t>) An a</w:t>
      </w:r>
      <w:r w:rsidR="00994BA7" w:rsidRPr="004A1EC7">
        <w:rPr>
          <w:szCs w:val="24"/>
          <w:lang w:val="en-US"/>
        </w:rPr>
        <w:t>uthorised person</w:t>
      </w:r>
      <w:r w:rsidR="008877C8" w:rsidRPr="004A1EC7">
        <w:rPr>
          <w:szCs w:val="24"/>
          <w:lang w:val="en-US"/>
        </w:rPr>
        <w:t xml:space="preserve"> in cooperation with suppliers and with providers of consumer </w:t>
      </w:r>
      <w:r w:rsidR="00CD0CDA" w:rsidRPr="004A1EC7">
        <w:rPr>
          <w:szCs w:val="24"/>
          <w:lang w:val="en-US"/>
        </w:rPr>
        <w:t>products</w:t>
      </w:r>
      <w:r w:rsidR="008877C8" w:rsidRPr="004A1EC7">
        <w:rPr>
          <w:szCs w:val="24"/>
          <w:lang w:val="en-US"/>
        </w:rPr>
        <w:t xml:space="preserve"> shall</w:t>
      </w:r>
      <w:r w:rsidR="00EB3F45" w:rsidRPr="004A1EC7">
        <w:rPr>
          <w:szCs w:val="24"/>
          <w:lang w:val="en-US"/>
        </w:rPr>
        <w:t xml:space="preserve"> </w:t>
      </w:r>
      <w:r w:rsidR="008877C8" w:rsidRPr="004A1EC7">
        <w:rPr>
          <w:szCs w:val="24"/>
          <w:lang w:val="en-US"/>
        </w:rPr>
        <w:t xml:space="preserve">apply the requirements of these </w:t>
      </w:r>
      <w:r w:rsidRPr="004A1EC7">
        <w:rPr>
          <w:szCs w:val="24"/>
          <w:lang w:val="en-US"/>
        </w:rPr>
        <w:t>R</w:t>
      </w:r>
      <w:r w:rsidR="00994BA7" w:rsidRPr="004A1EC7">
        <w:rPr>
          <w:szCs w:val="24"/>
          <w:lang w:val="en-US"/>
        </w:rPr>
        <w:t>egulations</w:t>
      </w:r>
      <w:r w:rsidR="003227D7" w:rsidRPr="004A1EC7">
        <w:rPr>
          <w:szCs w:val="24"/>
          <w:lang w:val="en-US"/>
        </w:rPr>
        <w:t>,</w:t>
      </w:r>
      <w:r w:rsidR="00994BA7" w:rsidRPr="004A1EC7">
        <w:rPr>
          <w:szCs w:val="24"/>
          <w:lang w:val="en-US"/>
        </w:rPr>
        <w:t xml:space="preserve"> </w:t>
      </w:r>
      <w:r w:rsidRPr="004A1EC7">
        <w:rPr>
          <w:szCs w:val="24"/>
          <w:lang w:val="en-US"/>
        </w:rPr>
        <w:t>and</w:t>
      </w:r>
      <w:r w:rsidR="008877C8" w:rsidRPr="004A1EC7">
        <w:rPr>
          <w:szCs w:val="24"/>
          <w:lang w:val="en-US"/>
        </w:rPr>
        <w:t xml:space="preserve"> verify and demonstrate</w:t>
      </w:r>
      <w:r w:rsidR="00EB3F45" w:rsidRPr="004A1EC7">
        <w:rPr>
          <w:szCs w:val="24"/>
          <w:lang w:val="en-US"/>
        </w:rPr>
        <w:t xml:space="preserve"> </w:t>
      </w:r>
      <w:r w:rsidR="008877C8" w:rsidRPr="004A1EC7">
        <w:rPr>
          <w:szCs w:val="24"/>
          <w:lang w:val="en-US"/>
        </w:rPr>
        <w:t>compliance</w:t>
      </w:r>
      <w:r w:rsidRPr="004A1EC7">
        <w:rPr>
          <w:szCs w:val="24"/>
          <w:lang w:val="en-US"/>
        </w:rPr>
        <w:t xml:space="preserve"> with them, in the manner</w:t>
      </w:r>
      <w:r w:rsidR="008877C8" w:rsidRPr="004A1EC7">
        <w:rPr>
          <w:szCs w:val="24"/>
          <w:lang w:val="en-US"/>
        </w:rPr>
        <w:t xml:space="preserve"> specified by the </w:t>
      </w:r>
      <w:r w:rsidR="00994BA7" w:rsidRPr="004A1EC7">
        <w:rPr>
          <w:szCs w:val="24"/>
          <w:lang w:val="en-US"/>
        </w:rPr>
        <w:t>Authority</w:t>
      </w:r>
      <w:r w:rsidR="008877C8" w:rsidRPr="004A1EC7">
        <w:rPr>
          <w:szCs w:val="24"/>
          <w:lang w:val="en-US"/>
        </w:rPr>
        <w:t>, in relation to any</w:t>
      </w:r>
      <w:r w:rsidR="00EB3F45" w:rsidRPr="004A1EC7">
        <w:rPr>
          <w:szCs w:val="24"/>
          <w:lang w:val="en-US"/>
        </w:rPr>
        <w:t xml:space="preserve"> </w:t>
      </w:r>
      <w:r w:rsidR="008877C8" w:rsidRPr="004A1EC7">
        <w:rPr>
          <w:szCs w:val="24"/>
          <w:lang w:val="en-US"/>
        </w:rPr>
        <w:t>public exposure delivered</w:t>
      </w:r>
      <w:r w:rsidRPr="004A1EC7">
        <w:rPr>
          <w:szCs w:val="24"/>
          <w:lang w:val="en-US"/>
        </w:rPr>
        <w:t xml:space="preserve"> by a source for</w:t>
      </w:r>
      <w:r w:rsidR="00F25C0A" w:rsidRPr="004A1EC7">
        <w:rPr>
          <w:szCs w:val="24"/>
          <w:lang w:val="en-US"/>
        </w:rPr>
        <w:t xml:space="preserve"> the authorised person together with the </w:t>
      </w:r>
      <w:r w:rsidR="003227D7" w:rsidRPr="004A1EC7">
        <w:rPr>
          <w:szCs w:val="24"/>
          <w:lang w:val="en-US"/>
        </w:rPr>
        <w:tab/>
      </w:r>
      <w:r w:rsidR="00F25C0A" w:rsidRPr="004A1EC7">
        <w:rPr>
          <w:szCs w:val="24"/>
          <w:lang w:val="en-US"/>
        </w:rPr>
        <w:t>suppliers</w:t>
      </w:r>
      <w:r w:rsidR="00F978F7" w:rsidRPr="004A1EC7">
        <w:rPr>
          <w:szCs w:val="24"/>
          <w:lang w:val="en-US"/>
        </w:rPr>
        <w:t xml:space="preserve"> </w:t>
      </w:r>
      <w:r w:rsidR="00F25C0A" w:rsidRPr="004A1EC7">
        <w:rPr>
          <w:szCs w:val="24"/>
          <w:lang w:val="en-US"/>
        </w:rPr>
        <w:t>and</w:t>
      </w:r>
      <w:r w:rsidR="00F978F7" w:rsidRPr="004A1EC7">
        <w:rPr>
          <w:szCs w:val="24"/>
          <w:lang w:val="en-US"/>
        </w:rPr>
        <w:t xml:space="preserve"> </w:t>
      </w:r>
      <w:r w:rsidR="00F25C0A" w:rsidRPr="004A1EC7">
        <w:rPr>
          <w:szCs w:val="24"/>
          <w:lang w:val="en-US"/>
        </w:rPr>
        <w:t>providers has responsibility</w:t>
      </w:r>
      <w:r w:rsidR="00EB3F45" w:rsidRPr="004A1EC7">
        <w:rPr>
          <w:szCs w:val="24"/>
          <w:lang w:val="en-US"/>
        </w:rPr>
        <w:t>.</w:t>
      </w:r>
    </w:p>
    <w:p w14:paraId="6F2DE2D2" w14:textId="77777777" w:rsidR="00F978F7" w:rsidRPr="004A1EC7" w:rsidRDefault="00EB3F45" w:rsidP="00EB3F45">
      <w:pPr>
        <w:pStyle w:val="ListParagraph"/>
        <w:spacing w:after="0"/>
        <w:ind w:left="0"/>
        <w:jc w:val="both"/>
        <w:rPr>
          <w:szCs w:val="24"/>
          <w:lang w:val="en-US"/>
        </w:rPr>
      </w:pPr>
      <w:r w:rsidRPr="004A1EC7">
        <w:rPr>
          <w:szCs w:val="24"/>
          <w:lang w:val="en-US"/>
        </w:rPr>
        <w:t xml:space="preserve"> </w:t>
      </w:r>
    </w:p>
    <w:p w14:paraId="3387AFAF" w14:textId="554986F1" w:rsidR="00EB3F45" w:rsidRPr="004A1EC7" w:rsidRDefault="00EB3F45" w:rsidP="00EB3F45">
      <w:pPr>
        <w:pStyle w:val="ListParagraph"/>
        <w:spacing w:after="0"/>
        <w:ind w:left="0"/>
        <w:jc w:val="both"/>
        <w:rPr>
          <w:szCs w:val="24"/>
          <w:lang w:val="en-US"/>
        </w:rPr>
      </w:pPr>
      <w:r w:rsidRPr="004A1EC7">
        <w:rPr>
          <w:szCs w:val="24"/>
          <w:lang w:val="en-US"/>
        </w:rPr>
        <w:t>(</w:t>
      </w:r>
      <w:r w:rsidR="000A6D7D" w:rsidRPr="004A1EC7">
        <w:rPr>
          <w:szCs w:val="24"/>
          <w:lang w:val="en-US"/>
        </w:rPr>
        <w:t>9</w:t>
      </w:r>
      <w:r w:rsidRPr="004A1EC7">
        <w:rPr>
          <w:szCs w:val="24"/>
          <w:lang w:val="en-US"/>
        </w:rPr>
        <w:t xml:space="preserve">) An authorised person in cooperation with suppliers, </w:t>
      </w:r>
      <w:r w:rsidR="008877C8" w:rsidRPr="004A1EC7">
        <w:rPr>
          <w:szCs w:val="24"/>
          <w:lang w:val="en-US"/>
        </w:rPr>
        <w:t>in applying the princ</w:t>
      </w:r>
      <w:r w:rsidR="00650444" w:rsidRPr="004A1EC7">
        <w:rPr>
          <w:szCs w:val="24"/>
          <w:lang w:val="en-US"/>
        </w:rPr>
        <w:t>iple of optimis</w:t>
      </w:r>
      <w:r w:rsidR="008877C8" w:rsidRPr="004A1EC7">
        <w:rPr>
          <w:szCs w:val="24"/>
          <w:lang w:val="en-US"/>
        </w:rPr>
        <w:t>ation of protection and safety in the design, planning, operation a</w:t>
      </w:r>
      <w:r w:rsidR="00F25C0A" w:rsidRPr="004A1EC7">
        <w:rPr>
          <w:szCs w:val="24"/>
          <w:lang w:val="en-US"/>
        </w:rPr>
        <w:t xml:space="preserve">nd decommissioning of a source </w:t>
      </w:r>
      <w:r w:rsidR="008877C8" w:rsidRPr="004A1EC7">
        <w:rPr>
          <w:szCs w:val="24"/>
          <w:lang w:val="en-US"/>
        </w:rPr>
        <w:t>or for closure and the post-closure period</w:t>
      </w:r>
      <w:r w:rsidR="00F25C0A" w:rsidRPr="004A1EC7">
        <w:rPr>
          <w:szCs w:val="24"/>
          <w:lang w:val="en-US"/>
        </w:rPr>
        <w:t xml:space="preserve"> for waste disposal facilities, take into account</w:t>
      </w:r>
    </w:p>
    <w:p w14:paraId="5CE42ABF" w14:textId="77777777" w:rsidR="00F978F7" w:rsidRPr="004A1EC7" w:rsidRDefault="00F25C0A">
      <w:pPr>
        <w:pStyle w:val="ListParagraph"/>
        <w:numPr>
          <w:ilvl w:val="0"/>
          <w:numId w:val="165"/>
        </w:numPr>
        <w:spacing w:after="0"/>
        <w:jc w:val="both"/>
        <w:rPr>
          <w:szCs w:val="24"/>
          <w:lang w:val="en-US"/>
        </w:rPr>
      </w:pPr>
      <w:r w:rsidRPr="004A1EC7">
        <w:rPr>
          <w:szCs w:val="24"/>
          <w:lang w:val="en-US"/>
        </w:rPr>
        <w:t>p</w:t>
      </w:r>
      <w:r w:rsidR="008877C8" w:rsidRPr="004A1EC7">
        <w:rPr>
          <w:szCs w:val="24"/>
          <w:lang w:val="en-US"/>
        </w:rPr>
        <w:t xml:space="preserve">ossible changes in any conditions that could affect exposure of </w:t>
      </w:r>
      <w:r w:rsidRPr="004A1EC7">
        <w:rPr>
          <w:szCs w:val="24"/>
          <w:lang w:val="en-US"/>
        </w:rPr>
        <w:t>a member</w:t>
      </w:r>
      <w:r w:rsidR="008877C8" w:rsidRPr="004A1EC7">
        <w:rPr>
          <w:szCs w:val="24"/>
          <w:lang w:val="en-US"/>
        </w:rPr>
        <w:t xml:space="preserve"> of</w:t>
      </w:r>
      <w:r w:rsidR="00EB3F45" w:rsidRPr="004A1EC7">
        <w:rPr>
          <w:szCs w:val="24"/>
          <w:lang w:val="en-US"/>
        </w:rPr>
        <w:t xml:space="preserve"> </w:t>
      </w:r>
      <w:r w:rsidR="008877C8" w:rsidRPr="004A1EC7">
        <w:rPr>
          <w:szCs w:val="24"/>
          <w:lang w:val="en-US"/>
        </w:rPr>
        <w:t>the</w:t>
      </w:r>
      <w:r w:rsidR="00F978F7" w:rsidRPr="004A1EC7">
        <w:rPr>
          <w:szCs w:val="24"/>
          <w:lang w:val="en-US"/>
        </w:rPr>
        <w:t xml:space="preserve"> </w:t>
      </w:r>
      <w:r w:rsidR="008877C8" w:rsidRPr="004A1EC7">
        <w:rPr>
          <w:szCs w:val="24"/>
          <w:lang w:val="en-US"/>
        </w:rPr>
        <w:t>p</w:t>
      </w:r>
      <w:r w:rsidRPr="004A1EC7">
        <w:rPr>
          <w:szCs w:val="24"/>
          <w:lang w:val="en-US"/>
        </w:rPr>
        <w:t xml:space="preserve">ublic, </w:t>
      </w:r>
      <w:r w:rsidR="003227D7" w:rsidRPr="004A1EC7">
        <w:rPr>
          <w:szCs w:val="24"/>
          <w:lang w:val="en-US"/>
        </w:rPr>
        <w:t>including</w:t>
      </w:r>
      <w:r w:rsidR="008877C8" w:rsidRPr="004A1EC7">
        <w:rPr>
          <w:szCs w:val="24"/>
          <w:lang w:val="en-US"/>
        </w:rPr>
        <w:t xml:space="preserve"> changes in the characteristics and use of the</w:t>
      </w:r>
      <w:r w:rsidR="00EB3F45" w:rsidRPr="004A1EC7">
        <w:rPr>
          <w:szCs w:val="24"/>
          <w:lang w:val="en-US"/>
        </w:rPr>
        <w:t xml:space="preserve"> </w:t>
      </w:r>
      <w:r w:rsidR="008877C8" w:rsidRPr="004A1EC7">
        <w:rPr>
          <w:szCs w:val="24"/>
          <w:lang w:val="en-US"/>
        </w:rPr>
        <w:t>source,</w:t>
      </w:r>
      <w:r w:rsidR="008877C8" w:rsidRPr="004A1EC7">
        <w:t xml:space="preserve"> </w:t>
      </w:r>
      <w:r w:rsidR="008877C8" w:rsidRPr="004A1EC7">
        <w:rPr>
          <w:szCs w:val="24"/>
          <w:lang w:val="en-US"/>
        </w:rPr>
        <w:t>changes in</w:t>
      </w:r>
      <w:r w:rsidR="00F978F7" w:rsidRPr="004A1EC7">
        <w:rPr>
          <w:szCs w:val="24"/>
          <w:lang w:val="en-US"/>
        </w:rPr>
        <w:t xml:space="preserve"> </w:t>
      </w:r>
      <w:r w:rsidR="008877C8" w:rsidRPr="004A1EC7">
        <w:rPr>
          <w:szCs w:val="24"/>
          <w:lang w:val="en-US"/>
        </w:rPr>
        <w:t>environmental dispersion conditions, changes in exposure</w:t>
      </w:r>
      <w:r w:rsidR="00EB3F45" w:rsidRPr="004A1EC7">
        <w:rPr>
          <w:szCs w:val="24"/>
          <w:lang w:val="en-US"/>
        </w:rPr>
        <w:t xml:space="preserve"> </w:t>
      </w:r>
      <w:r w:rsidR="008877C8" w:rsidRPr="004A1EC7">
        <w:rPr>
          <w:szCs w:val="24"/>
          <w:lang w:val="en-US"/>
        </w:rPr>
        <w:t>pathways or changes in</w:t>
      </w:r>
      <w:r w:rsidR="00F978F7" w:rsidRPr="004A1EC7">
        <w:rPr>
          <w:szCs w:val="24"/>
          <w:lang w:val="en-US"/>
        </w:rPr>
        <w:t xml:space="preserve"> </w:t>
      </w:r>
      <w:r w:rsidR="008877C8" w:rsidRPr="004A1EC7">
        <w:rPr>
          <w:szCs w:val="24"/>
          <w:lang w:val="en-US"/>
        </w:rPr>
        <w:t>values of parameters used for the determination of the</w:t>
      </w:r>
      <w:r w:rsidR="00EB3F45" w:rsidRPr="004A1EC7">
        <w:rPr>
          <w:szCs w:val="24"/>
          <w:lang w:val="en-US"/>
        </w:rPr>
        <w:t xml:space="preserve"> </w:t>
      </w:r>
      <w:r w:rsidR="008877C8" w:rsidRPr="004A1EC7">
        <w:rPr>
          <w:szCs w:val="24"/>
          <w:lang w:val="en-US"/>
        </w:rPr>
        <w:t>representative</w:t>
      </w:r>
      <w:r w:rsidR="00EB3F45" w:rsidRPr="004A1EC7">
        <w:rPr>
          <w:szCs w:val="24"/>
          <w:lang w:val="en-US"/>
        </w:rPr>
        <w:t xml:space="preserve"> </w:t>
      </w:r>
      <w:r w:rsidR="008877C8" w:rsidRPr="004A1EC7">
        <w:rPr>
          <w:szCs w:val="24"/>
          <w:lang w:val="en-US"/>
        </w:rPr>
        <w:t>person;</w:t>
      </w:r>
    </w:p>
    <w:p w14:paraId="3025E0A6" w14:textId="77777777" w:rsidR="00F978F7" w:rsidRPr="004A1EC7" w:rsidRDefault="00F25C0A">
      <w:pPr>
        <w:pStyle w:val="ListParagraph"/>
        <w:numPr>
          <w:ilvl w:val="0"/>
          <w:numId w:val="165"/>
        </w:numPr>
        <w:spacing w:after="0"/>
        <w:jc w:val="both"/>
        <w:rPr>
          <w:szCs w:val="24"/>
          <w:lang w:val="en-US"/>
        </w:rPr>
      </w:pPr>
      <w:r w:rsidRPr="004A1EC7">
        <w:rPr>
          <w:szCs w:val="24"/>
          <w:lang w:val="en-US"/>
        </w:rPr>
        <w:t>g</w:t>
      </w:r>
      <w:r w:rsidR="008877C8" w:rsidRPr="004A1EC7">
        <w:rPr>
          <w:szCs w:val="24"/>
          <w:lang w:val="en-US"/>
        </w:rPr>
        <w:t xml:space="preserve">ood practice in the operation of similar sources or the conduct of similar </w:t>
      </w:r>
      <w:r w:rsidR="003227D7" w:rsidRPr="004A1EC7">
        <w:rPr>
          <w:szCs w:val="24"/>
          <w:lang w:val="en-US"/>
        </w:rPr>
        <w:tab/>
      </w:r>
      <w:r w:rsidR="008877C8" w:rsidRPr="004A1EC7">
        <w:rPr>
          <w:szCs w:val="24"/>
          <w:lang w:val="en-US"/>
        </w:rPr>
        <w:t>practices;</w:t>
      </w:r>
    </w:p>
    <w:p w14:paraId="257EF3FF" w14:textId="77777777" w:rsidR="00F978F7" w:rsidRPr="004A1EC7" w:rsidRDefault="00F25C0A">
      <w:pPr>
        <w:pStyle w:val="ListParagraph"/>
        <w:numPr>
          <w:ilvl w:val="0"/>
          <w:numId w:val="165"/>
        </w:numPr>
        <w:spacing w:after="0"/>
        <w:jc w:val="both"/>
        <w:rPr>
          <w:szCs w:val="24"/>
          <w:lang w:val="en-US"/>
        </w:rPr>
      </w:pPr>
      <w:r w:rsidRPr="004A1EC7">
        <w:rPr>
          <w:szCs w:val="24"/>
          <w:lang w:val="en-US"/>
        </w:rPr>
        <w:t>p</w:t>
      </w:r>
      <w:r w:rsidR="008877C8" w:rsidRPr="004A1EC7">
        <w:rPr>
          <w:szCs w:val="24"/>
          <w:lang w:val="en-US"/>
        </w:rPr>
        <w:t>ossible buildup and accumulation in the environment of radioactive</w:t>
      </w:r>
      <w:r w:rsidR="00F978F7" w:rsidRPr="004A1EC7">
        <w:rPr>
          <w:szCs w:val="24"/>
          <w:lang w:val="en-US"/>
        </w:rPr>
        <w:t xml:space="preserve"> </w:t>
      </w:r>
      <w:r w:rsidR="008877C8" w:rsidRPr="004A1EC7">
        <w:rPr>
          <w:szCs w:val="24"/>
          <w:lang w:val="en-US"/>
        </w:rPr>
        <w:t>substances</w:t>
      </w:r>
      <w:r w:rsidR="00F978F7" w:rsidRPr="004A1EC7">
        <w:rPr>
          <w:szCs w:val="24"/>
          <w:lang w:val="en-US"/>
        </w:rPr>
        <w:t xml:space="preserve"> </w:t>
      </w:r>
      <w:r w:rsidR="008877C8" w:rsidRPr="004A1EC7">
        <w:rPr>
          <w:szCs w:val="24"/>
          <w:lang w:val="en-US"/>
        </w:rPr>
        <w:t>from discharges during the lifetime of the source;</w:t>
      </w:r>
    </w:p>
    <w:p w14:paraId="53922C0C" w14:textId="76AF72B4" w:rsidR="008877C8" w:rsidRPr="004A1EC7" w:rsidRDefault="00F25C0A">
      <w:pPr>
        <w:pStyle w:val="ListParagraph"/>
        <w:numPr>
          <w:ilvl w:val="0"/>
          <w:numId w:val="165"/>
        </w:numPr>
        <w:spacing w:after="0"/>
        <w:jc w:val="both"/>
        <w:rPr>
          <w:szCs w:val="24"/>
          <w:lang w:val="en-US"/>
        </w:rPr>
      </w:pPr>
      <w:r w:rsidRPr="004A1EC7">
        <w:rPr>
          <w:szCs w:val="24"/>
          <w:lang w:val="en-US"/>
        </w:rPr>
        <w:t>u</w:t>
      </w:r>
      <w:r w:rsidR="008877C8" w:rsidRPr="004A1EC7">
        <w:rPr>
          <w:szCs w:val="24"/>
          <w:lang w:val="en-US"/>
        </w:rPr>
        <w:t>ncertainties in the assessment of doses, especially uncertainties in</w:t>
      </w:r>
      <w:r w:rsidR="00EB3F45" w:rsidRPr="004A1EC7">
        <w:rPr>
          <w:szCs w:val="24"/>
          <w:lang w:val="en-US"/>
        </w:rPr>
        <w:t xml:space="preserve"> </w:t>
      </w:r>
      <w:r w:rsidR="008877C8" w:rsidRPr="004A1EC7">
        <w:rPr>
          <w:szCs w:val="24"/>
          <w:lang w:val="en-US"/>
        </w:rPr>
        <w:t>contributions to</w:t>
      </w:r>
      <w:r w:rsidR="00F978F7" w:rsidRPr="004A1EC7">
        <w:rPr>
          <w:szCs w:val="24"/>
          <w:lang w:val="en-US"/>
        </w:rPr>
        <w:t xml:space="preserve"> </w:t>
      </w:r>
      <w:r w:rsidR="008877C8" w:rsidRPr="004A1EC7">
        <w:rPr>
          <w:szCs w:val="24"/>
          <w:lang w:val="en-US"/>
        </w:rPr>
        <w:t>doses if the source and the representative person are separated</w:t>
      </w:r>
      <w:r w:rsidR="00F978F7" w:rsidRPr="004A1EC7">
        <w:rPr>
          <w:szCs w:val="24"/>
          <w:lang w:val="en-US"/>
        </w:rPr>
        <w:t xml:space="preserve"> </w:t>
      </w:r>
      <w:r w:rsidR="008877C8" w:rsidRPr="004A1EC7">
        <w:rPr>
          <w:szCs w:val="24"/>
          <w:lang w:val="en-US"/>
        </w:rPr>
        <w:t>in space or in time.</w:t>
      </w:r>
    </w:p>
    <w:p w14:paraId="29B0BA7A" w14:textId="77777777" w:rsidR="007E448D" w:rsidRPr="004A1EC7" w:rsidRDefault="007E448D" w:rsidP="000D7543">
      <w:pPr>
        <w:spacing w:after="0"/>
        <w:jc w:val="both"/>
        <w:rPr>
          <w:szCs w:val="24"/>
        </w:rPr>
      </w:pPr>
    </w:p>
    <w:p w14:paraId="7BEEA64B" w14:textId="6CA0134E" w:rsidR="00E74531" w:rsidRPr="004A1EC7" w:rsidRDefault="00E74531" w:rsidP="00C82BD0">
      <w:pPr>
        <w:spacing w:after="0"/>
        <w:jc w:val="both"/>
        <w:rPr>
          <w:szCs w:val="24"/>
        </w:rPr>
      </w:pPr>
      <w:r w:rsidRPr="004A1EC7">
        <w:rPr>
          <w:szCs w:val="24"/>
        </w:rPr>
        <w:t>(</w:t>
      </w:r>
      <w:r w:rsidR="004254E9" w:rsidRPr="004A1EC7">
        <w:rPr>
          <w:szCs w:val="24"/>
        </w:rPr>
        <w:t>1</w:t>
      </w:r>
      <w:r w:rsidR="000A6D7D" w:rsidRPr="004A1EC7">
        <w:rPr>
          <w:szCs w:val="24"/>
        </w:rPr>
        <w:t>0</w:t>
      </w:r>
      <w:r w:rsidR="00F25C0A" w:rsidRPr="004A1EC7">
        <w:rPr>
          <w:szCs w:val="24"/>
        </w:rPr>
        <w:t>) An authorised person</w:t>
      </w:r>
      <w:r w:rsidR="00C82BD0" w:rsidRPr="004A1EC7">
        <w:rPr>
          <w:szCs w:val="24"/>
        </w:rPr>
        <w:t>, for sources under their responsibility, shall establish, implement and maintain</w:t>
      </w:r>
    </w:p>
    <w:p w14:paraId="22EC68D1" w14:textId="77777777" w:rsidR="00F978F7" w:rsidRPr="004A1EC7" w:rsidRDefault="00E74531">
      <w:pPr>
        <w:numPr>
          <w:ilvl w:val="0"/>
          <w:numId w:val="166"/>
        </w:numPr>
        <w:spacing w:after="0"/>
        <w:jc w:val="both"/>
        <w:rPr>
          <w:szCs w:val="24"/>
        </w:rPr>
      </w:pPr>
      <w:r w:rsidRPr="004A1EC7">
        <w:rPr>
          <w:szCs w:val="24"/>
        </w:rPr>
        <w:t xml:space="preserve">policies, procedures and organisational arrangements for </w:t>
      </w:r>
      <w:r w:rsidR="00C82BD0" w:rsidRPr="004A1EC7">
        <w:rPr>
          <w:szCs w:val="24"/>
        </w:rPr>
        <w:t>protection and safety in relation to public exposure, in accordance with the requirements of these Regulations</w:t>
      </w:r>
      <w:r w:rsidRPr="004A1EC7">
        <w:rPr>
          <w:szCs w:val="24"/>
        </w:rPr>
        <w:t>;</w:t>
      </w:r>
    </w:p>
    <w:p w14:paraId="65F6C05E" w14:textId="7E6279ED" w:rsidR="00E74531" w:rsidRPr="004A1EC7" w:rsidRDefault="00F25C0A">
      <w:pPr>
        <w:numPr>
          <w:ilvl w:val="0"/>
          <w:numId w:val="166"/>
        </w:numPr>
        <w:spacing w:after="0"/>
        <w:jc w:val="both"/>
        <w:rPr>
          <w:szCs w:val="24"/>
        </w:rPr>
      </w:pPr>
      <w:r w:rsidRPr="004A1EC7">
        <w:rPr>
          <w:szCs w:val="24"/>
        </w:rPr>
        <w:t>m</w:t>
      </w:r>
      <w:r w:rsidR="00650444" w:rsidRPr="004A1EC7">
        <w:rPr>
          <w:szCs w:val="24"/>
        </w:rPr>
        <w:t>easures for ensuring:</w:t>
      </w:r>
    </w:p>
    <w:p w14:paraId="1EC7A314" w14:textId="77777777" w:rsidR="00F978F7" w:rsidRPr="004A1EC7" w:rsidRDefault="00C82BD0">
      <w:pPr>
        <w:numPr>
          <w:ilvl w:val="0"/>
          <w:numId w:val="167"/>
        </w:numPr>
        <w:spacing w:after="0"/>
        <w:jc w:val="both"/>
        <w:rPr>
          <w:szCs w:val="24"/>
        </w:rPr>
      </w:pPr>
      <w:r w:rsidRPr="004A1EC7">
        <w:rPr>
          <w:szCs w:val="24"/>
        </w:rPr>
        <w:t>optimisation of protection and safety;</w:t>
      </w:r>
    </w:p>
    <w:p w14:paraId="28D8DF2E" w14:textId="77777777" w:rsidR="00F978F7" w:rsidRPr="004A1EC7" w:rsidRDefault="00C82BD0">
      <w:pPr>
        <w:numPr>
          <w:ilvl w:val="0"/>
          <w:numId w:val="167"/>
        </w:numPr>
        <w:spacing w:after="0"/>
        <w:jc w:val="both"/>
        <w:rPr>
          <w:szCs w:val="24"/>
        </w:rPr>
      </w:pPr>
      <w:r w:rsidRPr="004A1EC7">
        <w:rPr>
          <w:szCs w:val="24"/>
        </w:rPr>
        <w:t>limitation of exposure of members of the public from such sources, in</w:t>
      </w:r>
      <w:r w:rsidR="00F978F7" w:rsidRPr="004A1EC7">
        <w:rPr>
          <w:szCs w:val="24"/>
        </w:rPr>
        <w:t xml:space="preserve"> </w:t>
      </w:r>
      <w:r w:rsidRPr="004A1EC7">
        <w:rPr>
          <w:szCs w:val="24"/>
        </w:rPr>
        <w:t>accordance with the authorisation</w:t>
      </w:r>
      <w:r w:rsidR="00EF4DE1" w:rsidRPr="004A1EC7">
        <w:rPr>
          <w:szCs w:val="24"/>
        </w:rPr>
        <w:t>; and</w:t>
      </w:r>
    </w:p>
    <w:p w14:paraId="212E1994" w14:textId="114BED3C" w:rsidR="00EF4DE1" w:rsidRPr="004A1EC7" w:rsidRDefault="00EF4DE1">
      <w:pPr>
        <w:numPr>
          <w:ilvl w:val="0"/>
          <w:numId w:val="167"/>
        </w:numPr>
        <w:spacing w:after="0"/>
        <w:jc w:val="both"/>
        <w:rPr>
          <w:szCs w:val="24"/>
        </w:rPr>
      </w:pPr>
      <w:r w:rsidRPr="004A1EC7">
        <w:rPr>
          <w:szCs w:val="24"/>
        </w:rPr>
        <w:t>the safety of such sources;</w:t>
      </w:r>
    </w:p>
    <w:p w14:paraId="13C34578" w14:textId="77777777" w:rsidR="00F978F7" w:rsidRPr="004A1EC7" w:rsidRDefault="00EF4DE1">
      <w:pPr>
        <w:numPr>
          <w:ilvl w:val="0"/>
          <w:numId w:val="166"/>
        </w:numPr>
        <w:spacing w:after="0"/>
        <w:jc w:val="both"/>
        <w:rPr>
          <w:szCs w:val="24"/>
        </w:rPr>
      </w:pPr>
      <w:r w:rsidRPr="004A1EC7">
        <w:rPr>
          <w:szCs w:val="24"/>
        </w:rPr>
        <w:t>provision for suitable and adequate resources (including facilities, equipment and</w:t>
      </w:r>
      <w:r w:rsidR="00F978F7" w:rsidRPr="004A1EC7">
        <w:rPr>
          <w:szCs w:val="24"/>
        </w:rPr>
        <w:t xml:space="preserve"> </w:t>
      </w:r>
      <w:r w:rsidRPr="004A1EC7">
        <w:rPr>
          <w:szCs w:val="24"/>
        </w:rPr>
        <w:t>services) for the protection and safety of members of the public, commensurate with the</w:t>
      </w:r>
      <w:r w:rsidR="00F978F7" w:rsidRPr="004A1EC7">
        <w:rPr>
          <w:szCs w:val="24"/>
        </w:rPr>
        <w:t xml:space="preserve"> </w:t>
      </w:r>
      <w:r w:rsidRPr="004A1EC7">
        <w:rPr>
          <w:szCs w:val="24"/>
        </w:rPr>
        <w:t>likelihood and magnitude of exposures;</w:t>
      </w:r>
    </w:p>
    <w:p w14:paraId="5D6E80A1" w14:textId="77777777" w:rsidR="00F978F7" w:rsidRPr="004A1EC7" w:rsidRDefault="00EF4DE1">
      <w:pPr>
        <w:numPr>
          <w:ilvl w:val="0"/>
          <w:numId w:val="166"/>
        </w:numPr>
        <w:spacing w:after="0"/>
        <w:jc w:val="both"/>
        <w:rPr>
          <w:szCs w:val="24"/>
        </w:rPr>
      </w:pPr>
      <w:r w:rsidRPr="004A1EC7">
        <w:rPr>
          <w:szCs w:val="24"/>
        </w:rPr>
        <w:t>programmes for appropriate training of personnel having functions relevant to</w:t>
      </w:r>
      <w:r w:rsidR="00F978F7" w:rsidRPr="004A1EC7">
        <w:rPr>
          <w:szCs w:val="24"/>
        </w:rPr>
        <w:t xml:space="preserve"> </w:t>
      </w:r>
      <w:r w:rsidRPr="004A1EC7">
        <w:rPr>
          <w:szCs w:val="24"/>
        </w:rPr>
        <w:t>protection and safety of members of the public, as well as periodic retraining as</w:t>
      </w:r>
      <w:r w:rsidR="00F978F7" w:rsidRPr="004A1EC7">
        <w:rPr>
          <w:szCs w:val="24"/>
        </w:rPr>
        <w:t xml:space="preserve"> </w:t>
      </w:r>
      <w:r w:rsidRPr="004A1EC7">
        <w:rPr>
          <w:szCs w:val="24"/>
        </w:rPr>
        <w:t>required, to ensure the necessary level of competence;</w:t>
      </w:r>
    </w:p>
    <w:p w14:paraId="2EF92067" w14:textId="77777777" w:rsidR="00F978F7" w:rsidRPr="004A1EC7" w:rsidRDefault="00EF4DE1">
      <w:pPr>
        <w:numPr>
          <w:ilvl w:val="0"/>
          <w:numId w:val="166"/>
        </w:numPr>
        <w:spacing w:after="0"/>
        <w:jc w:val="both"/>
        <w:rPr>
          <w:szCs w:val="24"/>
        </w:rPr>
      </w:pPr>
      <w:r w:rsidRPr="004A1EC7">
        <w:rPr>
          <w:szCs w:val="24"/>
        </w:rPr>
        <w:t>provision for appropriate monitoring equipment, monitoring programmes and</w:t>
      </w:r>
      <w:r w:rsidR="00F978F7" w:rsidRPr="004A1EC7">
        <w:rPr>
          <w:szCs w:val="24"/>
        </w:rPr>
        <w:t xml:space="preserve"> </w:t>
      </w:r>
      <w:r w:rsidRPr="004A1EC7">
        <w:rPr>
          <w:szCs w:val="24"/>
        </w:rPr>
        <w:t>methods for assessing public exposure;</w:t>
      </w:r>
    </w:p>
    <w:p w14:paraId="4C27DDD7" w14:textId="77777777" w:rsidR="00F978F7" w:rsidRPr="004A1EC7" w:rsidRDefault="00EF4DE1">
      <w:pPr>
        <w:numPr>
          <w:ilvl w:val="0"/>
          <w:numId w:val="166"/>
        </w:numPr>
        <w:spacing w:after="0"/>
        <w:jc w:val="both"/>
        <w:rPr>
          <w:szCs w:val="24"/>
        </w:rPr>
      </w:pPr>
      <w:r w:rsidRPr="004A1EC7">
        <w:rPr>
          <w:szCs w:val="24"/>
        </w:rPr>
        <w:t>adequate records of monitoring programmes; and</w:t>
      </w:r>
    </w:p>
    <w:p w14:paraId="6EC47E3D" w14:textId="0FE59C99" w:rsidR="00E74531" w:rsidRPr="004A1EC7" w:rsidRDefault="00EF4DE1">
      <w:pPr>
        <w:numPr>
          <w:ilvl w:val="0"/>
          <w:numId w:val="166"/>
        </w:numPr>
        <w:spacing w:after="0"/>
        <w:jc w:val="both"/>
        <w:rPr>
          <w:szCs w:val="24"/>
        </w:rPr>
      </w:pPr>
      <w:r w:rsidRPr="004A1EC7">
        <w:rPr>
          <w:szCs w:val="24"/>
        </w:rPr>
        <w:t xml:space="preserve">emergency plans, emergency procedures and emergency arrangements, in </w:t>
      </w:r>
      <w:r w:rsidRPr="004A1EC7">
        <w:rPr>
          <w:szCs w:val="24"/>
        </w:rPr>
        <w:tab/>
        <w:t>accordance with the nature and magnitude of the radiation risks associated with the</w:t>
      </w:r>
      <w:r w:rsidR="00F978F7" w:rsidRPr="004A1EC7">
        <w:rPr>
          <w:szCs w:val="24"/>
        </w:rPr>
        <w:t xml:space="preserve"> </w:t>
      </w:r>
      <w:r w:rsidRPr="004A1EC7">
        <w:rPr>
          <w:szCs w:val="24"/>
        </w:rPr>
        <w:t>sources.</w:t>
      </w:r>
    </w:p>
    <w:p w14:paraId="423E97FC" w14:textId="77777777" w:rsidR="00E74531" w:rsidRPr="004A1EC7" w:rsidRDefault="00E74531" w:rsidP="000D7543">
      <w:pPr>
        <w:spacing w:after="0"/>
        <w:jc w:val="both"/>
        <w:rPr>
          <w:szCs w:val="24"/>
        </w:rPr>
      </w:pPr>
    </w:p>
    <w:p w14:paraId="765972EA" w14:textId="77777777" w:rsidR="00E74531" w:rsidRPr="004A1EC7" w:rsidRDefault="00E74531" w:rsidP="000D7543">
      <w:pPr>
        <w:spacing w:after="0"/>
        <w:jc w:val="both"/>
        <w:rPr>
          <w:szCs w:val="24"/>
        </w:rPr>
      </w:pPr>
    </w:p>
    <w:p w14:paraId="609A8014" w14:textId="77777777" w:rsidR="00E74531" w:rsidRPr="004A1EC7" w:rsidRDefault="00E74531" w:rsidP="00307030">
      <w:pPr>
        <w:pStyle w:val="Heading2"/>
      </w:pPr>
      <w:bookmarkStart w:id="67" w:name="_Toc129799763"/>
      <w:r w:rsidRPr="004A1EC7">
        <w:lastRenderedPageBreak/>
        <w:t>Control of visitors</w:t>
      </w:r>
      <w:bookmarkEnd w:id="67"/>
    </w:p>
    <w:p w14:paraId="22306FE3" w14:textId="49DB0B93" w:rsidR="007F045C" w:rsidRPr="004A1EC7" w:rsidRDefault="00F978F7" w:rsidP="000A6D7D">
      <w:pPr>
        <w:autoSpaceDE w:val="0"/>
        <w:autoSpaceDN w:val="0"/>
        <w:adjustRightInd w:val="0"/>
        <w:spacing w:after="0" w:line="240" w:lineRule="auto"/>
        <w:jc w:val="both"/>
        <w:rPr>
          <w:szCs w:val="24"/>
        </w:rPr>
      </w:pPr>
      <w:r w:rsidRPr="004A1EC7">
        <w:rPr>
          <w:b/>
          <w:szCs w:val="24"/>
        </w:rPr>
        <w:t>59</w:t>
      </w:r>
      <w:r w:rsidR="00307030" w:rsidRPr="004A1EC7">
        <w:rPr>
          <w:b/>
          <w:szCs w:val="24"/>
        </w:rPr>
        <w:t>.</w:t>
      </w:r>
      <w:r w:rsidR="00307030" w:rsidRPr="004A1EC7">
        <w:rPr>
          <w:szCs w:val="24"/>
        </w:rPr>
        <w:t>(1) An a</w:t>
      </w:r>
      <w:r w:rsidR="007F045C" w:rsidRPr="004A1EC7">
        <w:rPr>
          <w:szCs w:val="24"/>
        </w:rPr>
        <w:t xml:space="preserve">uthorised </w:t>
      </w:r>
      <w:r w:rsidR="001B2AE5" w:rsidRPr="004A1EC7">
        <w:rPr>
          <w:szCs w:val="24"/>
        </w:rPr>
        <w:t>person</w:t>
      </w:r>
      <w:r w:rsidR="000A6D7D" w:rsidRPr="004A1EC7">
        <w:rPr>
          <w:szCs w:val="24"/>
        </w:rPr>
        <w:t xml:space="preserve">, in cooperation with employers where appropriate </w:t>
      </w:r>
      <w:r w:rsidR="000A6D7D" w:rsidRPr="004A1EC7">
        <w:rPr>
          <w:szCs w:val="24"/>
          <w:lang w:val="en-US"/>
        </w:rPr>
        <w:t>shall</w:t>
      </w:r>
    </w:p>
    <w:p w14:paraId="64E25B4C" w14:textId="77777777" w:rsidR="0009571E" w:rsidRPr="004A1EC7" w:rsidRDefault="00FB6D5E">
      <w:pPr>
        <w:numPr>
          <w:ilvl w:val="0"/>
          <w:numId w:val="168"/>
        </w:numPr>
        <w:autoSpaceDE w:val="0"/>
        <w:autoSpaceDN w:val="0"/>
        <w:adjustRightInd w:val="0"/>
        <w:spacing w:after="0" w:line="240" w:lineRule="auto"/>
        <w:jc w:val="both"/>
        <w:rPr>
          <w:szCs w:val="24"/>
          <w:lang w:val="en-US"/>
        </w:rPr>
      </w:pPr>
      <w:r w:rsidRPr="004A1EC7">
        <w:rPr>
          <w:szCs w:val="24"/>
          <w:lang w:val="en-US"/>
        </w:rPr>
        <w:t>comply with</w:t>
      </w:r>
      <w:r w:rsidR="007F045C" w:rsidRPr="004A1EC7">
        <w:rPr>
          <w:szCs w:val="24"/>
          <w:lang w:val="en-US"/>
        </w:rPr>
        <w:t xml:space="preserve"> the </w:t>
      </w:r>
      <w:r w:rsidRPr="004A1EC7">
        <w:rPr>
          <w:szCs w:val="24"/>
          <w:lang w:val="en-US"/>
        </w:rPr>
        <w:t>relevant requirements of these R</w:t>
      </w:r>
      <w:r w:rsidR="007F045C" w:rsidRPr="004A1EC7">
        <w:rPr>
          <w:szCs w:val="24"/>
          <w:lang w:val="en-US"/>
        </w:rPr>
        <w:t>egulations in respect of public</w:t>
      </w:r>
      <w:r w:rsidR="00A437F3" w:rsidRPr="004A1EC7">
        <w:rPr>
          <w:szCs w:val="24"/>
          <w:lang w:val="en-US"/>
        </w:rPr>
        <w:t xml:space="preserve"> </w:t>
      </w:r>
      <w:r w:rsidR="007F045C" w:rsidRPr="004A1EC7">
        <w:rPr>
          <w:szCs w:val="24"/>
          <w:lang w:val="en-US"/>
        </w:rPr>
        <w:t>exposure for visitors to a controlled area or a supervised area;</w:t>
      </w:r>
    </w:p>
    <w:p w14:paraId="2D0C110E" w14:textId="77777777" w:rsidR="0009571E" w:rsidRPr="004A1EC7" w:rsidRDefault="00FB6D5E">
      <w:pPr>
        <w:numPr>
          <w:ilvl w:val="0"/>
          <w:numId w:val="168"/>
        </w:numPr>
        <w:autoSpaceDE w:val="0"/>
        <w:autoSpaceDN w:val="0"/>
        <w:adjustRightInd w:val="0"/>
        <w:spacing w:after="0" w:line="240" w:lineRule="auto"/>
        <w:jc w:val="both"/>
        <w:rPr>
          <w:szCs w:val="24"/>
          <w:lang w:val="en-US"/>
        </w:rPr>
      </w:pPr>
      <w:r w:rsidRPr="004A1EC7">
        <w:rPr>
          <w:szCs w:val="24"/>
          <w:lang w:val="en-US"/>
        </w:rPr>
        <w:t>ensure that a visitor to a controlled area is</w:t>
      </w:r>
      <w:r w:rsidR="007F045C" w:rsidRPr="004A1EC7">
        <w:rPr>
          <w:szCs w:val="24"/>
          <w:lang w:val="en-US"/>
        </w:rPr>
        <w:t xml:space="preserve"> ac</w:t>
      </w:r>
      <w:r w:rsidRPr="004A1EC7">
        <w:rPr>
          <w:szCs w:val="24"/>
          <w:lang w:val="en-US"/>
        </w:rPr>
        <w:t xml:space="preserve">companied </w:t>
      </w:r>
      <w:r w:rsidR="007F045C" w:rsidRPr="004A1EC7">
        <w:rPr>
          <w:szCs w:val="24"/>
          <w:lang w:val="en-US"/>
        </w:rPr>
        <w:t>by a</w:t>
      </w:r>
      <w:r w:rsidR="00A437F3" w:rsidRPr="004A1EC7">
        <w:rPr>
          <w:szCs w:val="24"/>
          <w:lang w:val="en-US"/>
        </w:rPr>
        <w:t xml:space="preserve"> </w:t>
      </w:r>
      <w:r w:rsidR="007F045C" w:rsidRPr="004A1EC7">
        <w:rPr>
          <w:szCs w:val="24"/>
          <w:lang w:val="en-US"/>
        </w:rPr>
        <w:t>person who knows the measures for protection and safety for the controlled area;</w:t>
      </w:r>
    </w:p>
    <w:p w14:paraId="6A84CBA1" w14:textId="77777777" w:rsidR="0009571E" w:rsidRPr="004A1EC7" w:rsidRDefault="007F045C">
      <w:pPr>
        <w:numPr>
          <w:ilvl w:val="0"/>
          <w:numId w:val="168"/>
        </w:numPr>
        <w:autoSpaceDE w:val="0"/>
        <w:autoSpaceDN w:val="0"/>
        <w:adjustRightInd w:val="0"/>
        <w:spacing w:after="0" w:line="240" w:lineRule="auto"/>
        <w:jc w:val="both"/>
        <w:rPr>
          <w:szCs w:val="24"/>
          <w:lang w:val="en-US"/>
        </w:rPr>
      </w:pPr>
      <w:r w:rsidRPr="004A1EC7">
        <w:rPr>
          <w:szCs w:val="24"/>
          <w:lang w:val="en-US"/>
        </w:rPr>
        <w:t>provide adequate information and instr</w:t>
      </w:r>
      <w:r w:rsidR="00A437F3" w:rsidRPr="004A1EC7">
        <w:rPr>
          <w:szCs w:val="24"/>
          <w:lang w:val="en-US"/>
        </w:rPr>
        <w:t xml:space="preserve">uctions to </w:t>
      </w:r>
      <w:r w:rsidR="00FB6D5E" w:rsidRPr="004A1EC7">
        <w:rPr>
          <w:szCs w:val="24"/>
          <w:lang w:val="en-US"/>
        </w:rPr>
        <w:t>a visitor before the visitor</w:t>
      </w:r>
      <w:r w:rsidR="00A437F3" w:rsidRPr="004A1EC7">
        <w:rPr>
          <w:szCs w:val="24"/>
          <w:lang w:val="en-US"/>
        </w:rPr>
        <w:t xml:space="preserve"> </w:t>
      </w:r>
      <w:r w:rsidRPr="004A1EC7">
        <w:rPr>
          <w:szCs w:val="24"/>
          <w:lang w:val="en-US"/>
        </w:rPr>
        <w:t>enter</w:t>
      </w:r>
      <w:r w:rsidR="00FB6D5E" w:rsidRPr="004A1EC7">
        <w:rPr>
          <w:szCs w:val="24"/>
          <w:lang w:val="en-US"/>
        </w:rPr>
        <w:t>s</w:t>
      </w:r>
      <w:r w:rsidRPr="004A1EC7">
        <w:rPr>
          <w:szCs w:val="24"/>
          <w:lang w:val="en-US"/>
        </w:rPr>
        <w:t xml:space="preserve"> a</w:t>
      </w:r>
      <w:r w:rsidR="00A437F3" w:rsidRPr="004A1EC7">
        <w:rPr>
          <w:szCs w:val="24"/>
          <w:lang w:val="en-US"/>
        </w:rPr>
        <w:t xml:space="preserve"> </w:t>
      </w:r>
      <w:r w:rsidRPr="004A1EC7">
        <w:rPr>
          <w:szCs w:val="24"/>
          <w:lang w:val="en-US"/>
        </w:rPr>
        <w:t>controlled</w:t>
      </w:r>
      <w:r w:rsidR="00FB6D5E" w:rsidRPr="004A1EC7">
        <w:rPr>
          <w:szCs w:val="24"/>
          <w:lang w:val="en-US"/>
        </w:rPr>
        <w:t xml:space="preserve"> area or a supervised area, in order</w:t>
      </w:r>
      <w:r w:rsidR="00A437F3" w:rsidRPr="004A1EC7">
        <w:rPr>
          <w:szCs w:val="24"/>
          <w:lang w:val="en-US"/>
        </w:rPr>
        <w:t xml:space="preserve"> to provide for protection and </w:t>
      </w:r>
      <w:r w:rsidR="00FB6D5E" w:rsidRPr="004A1EC7">
        <w:rPr>
          <w:szCs w:val="24"/>
          <w:lang w:val="en-US"/>
        </w:rPr>
        <w:t>safety for the visitor and any other individual who could be affected by the</w:t>
      </w:r>
      <w:r w:rsidR="00A437F3" w:rsidRPr="004A1EC7">
        <w:rPr>
          <w:szCs w:val="24"/>
          <w:lang w:val="en-US"/>
        </w:rPr>
        <w:t xml:space="preserve"> </w:t>
      </w:r>
      <w:r w:rsidRPr="004A1EC7">
        <w:rPr>
          <w:szCs w:val="24"/>
          <w:lang w:val="en-US"/>
        </w:rPr>
        <w:t>actions</w:t>
      </w:r>
      <w:r w:rsidR="00FB6D5E" w:rsidRPr="004A1EC7">
        <w:rPr>
          <w:szCs w:val="24"/>
          <w:lang w:val="en-US"/>
        </w:rPr>
        <w:t xml:space="preserve"> of the visitor</w:t>
      </w:r>
      <w:r w:rsidRPr="004A1EC7">
        <w:rPr>
          <w:szCs w:val="24"/>
          <w:lang w:val="en-US"/>
        </w:rPr>
        <w:t>;</w:t>
      </w:r>
    </w:p>
    <w:p w14:paraId="675578F1" w14:textId="2D76731A" w:rsidR="00E74531" w:rsidRPr="004A1EC7" w:rsidRDefault="007F045C">
      <w:pPr>
        <w:numPr>
          <w:ilvl w:val="0"/>
          <w:numId w:val="168"/>
        </w:numPr>
        <w:autoSpaceDE w:val="0"/>
        <w:autoSpaceDN w:val="0"/>
        <w:adjustRightInd w:val="0"/>
        <w:spacing w:after="0" w:line="240" w:lineRule="auto"/>
        <w:jc w:val="both"/>
        <w:rPr>
          <w:szCs w:val="24"/>
          <w:lang w:val="en-US"/>
        </w:rPr>
      </w:pPr>
      <w:r w:rsidRPr="004A1EC7">
        <w:rPr>
          <w:szCs w:val="24"/>
          <w:lang w:val="en-US"/>
        </w:rPr>
        <w:t>ensure that adequate control is maintained o</w:t>
      </w:r>
      <w:r w:rsidR="00FB6D5E" w:rsidRPr="004A1EC7">
        <w:rPr>
          <w:szCs w:val="24"/>
          <w:lang w:val="en-US"/>
        </w:rPr>
        <w:t>ver the entry of a visitor</w:t>
      </w:r>
      <w:r w:rsidR="00A437F3" w:rsidRPr="004A1EC7">
        <w:rPr>
          <w:szCs w:val="24"/>
          <w:lang w:val="en-US"/>
        </w:rPr>
        <w:t xml:space="preserve"> to a </w:t>
      </w:r>
      <w:r w:rsidRPr="004A1EC7">
        <w:rPr>
          <w:szCs w:val="24"/>
          <w:lang w:val="en-US"/>
        </w:rPr>
        <w:t>controlled area or a supervised area, including the use of signs for such areas</w:t>
      </w:r>
      <w:r w:rsidR="00A02B68">
        <w:rPr>
          <w:szCs w:val="24"/>
          <w:lang w:val="en-US"/>
        </w:rPr>
        <w:t>.</w:t>
      </w:r>
      <w:r w:rsidR="00FB6D5E" w:rsidRPr="004A1EC7">
        <w:rPr>
          <w:szCs w:val="24"/>
        </w:rPr>
        <w:t xml:space="preserve">    </w:t>
      </w:r>
    </w:p>
    <w:p w14:paraId="090E29C8" w14:textId="77777777" w:rsidR="00E74531" w:rsidRPr="004A1EC7" w:rsidRDefault="007F045C" w:rsidP="000D7543">
      <w:pPr>
        <w:autoSpaceDE w:val="0"/>
        <w:autoSpaceDN w:val="0"/>
        <w:adjustRightInd w:val="0"/>
        <w:spacing w:after="0" w:line="240" w:lineRule="auto"/>
        <w:jc w:val="both"/>
        <w:rPr>
          <w:szCs w:val="24"/>
        </w:rPr>
      </w:pPr>
      <w:r w:rsidRPr="004A1EC7">
        <w:rPr>
          <w:szCs w:val="24"/>
        </w:rPr>
        <w:tab/>
      </w:r>
    </w:p>
    <w:p w14:paraId="7F6595B3" w14:textId="77777777" w:rsidR="00E74531" w:rsidRPr="004A1EC7" w:rsidRDefault="00E74531" w:rsidP="00D3566B">
      <w:pPr>
        <w:pStyle w:val="Heading2"/>
      </w:pPr>
      <w:bookmarkStart w:id="68" w:name="_Toc129799764"/>
      <w:r w:rsidRPr="004A1EC7">
        <w:t>Source of external irradiation</w:t>
      </w:r>
      <w:bookmarkEnd w:id="68"/>
    </w:p>
    <w:p w14:paraId="772CEF22" w14:textId="3541A8B9" w:rsidR="003F3A22" w:rsidRPr="004A1EC7" w:rsidRDefault="00D3566B" w:rsidP="000D7543">
      <w:pPr>
        <w:autoSpaceDE w:val="0"/>
        <w:autoSpaceDN w:val="0"/>
        <w:adjustRightInd w:val="0"/>
        <w:spacing w:after="0" w:line="240" w:lineRule="auto"/>
        <w:jc w:val="both"/>
        <w:rPr>
          <w:szCs w:val="24"/>
          <w:lang w:val="en-US"/>
        </w:rPr>
      </w:pPr>
      <w:r w:rsidRPr="004A1EC7">
        <w:rPr>
          <w:b/>
          <w:szCs w:val="24"/>
        </w:rPr>
        <w:t>6</w:t>
      </w:r>
      <w:r w:rsidR="005B3A6F" w:rsidRPr="004A1EC7">
        <w:rPr>
          <w:b/>
          <w:szCs w:val="24"/>
        </w:rPr>
        <w:t>0</w:t>
      </w:r>
      <w:r w:rsidRPr="004A1EC7">
        <w:rPr>
          <w:szCs w:val="24"/>
        </w:rPr>
        <w:t>.(1) An a</w:t>
      </w:r>
      <w:r w:rsidR="003F3A22" w:rsidRPr="004A1EC7">
        <w:rPr>
          <w:szCs w:val="24"/>
        </w:rPr>
        <w:t xml:space="preserve">uthorised person </w:t>
      </w:r>
      <w:r w:rsidRPr="004A1EC7">
        <w:rPr>
          <w:szCs w:val="24"/>
          <w:lang w:val="en-US"/>
        </w:rPr>
        <w:t>shall ensure that where</w:t>
      </w:r>
      <w:r w:rsidR="003F3A22" w:rsidRPr="004A1EC7">
        <w:rPr>
          <w:szCs w:val="24"/>
          <w:lang w:val="en-US"/>
        </w:rPr>
        <w:t xml:space="preserve"> a so</w:t>
      </w:r>
      <w:r w:rsidR="00A437F3" w:rsidRPr="004A1EC7">
        <w:rPr>
          <w:szCs w:val="24"/>
          <w:lang w:val="en-US"/>
        </w:rPr>
        <w:t xml:space="preserve">urce can give rise to external </w:t>
      </w:r>
      <w:r w:rsidR="003F3A22" w:rsidRPr="004A1EC7">
        <w:rPr>
          <w:szCs w:val="24"/>
          <w:lang w:val="en-US"/>
        </w:rPr>
        <w:t xml:space="preserve">exposure of </w:t>
      </w:r>
      <w:r w:rsidRPr="004A1EC7">
        <w:rPr>
          <w:szCs w:val="24"/>
          <w:lang w:val="en-US"/>
        </w:rPr>
        <w:t>a member of the public</w:t>
      </w:r>
    </w:p>
    <w:p w14:paraId="653ADBBE" w14:textId="46553804" w:rsidR="005B3A6F" w:rsidRPr="004A1EC7" w:rsidRDefault="00D3566B">
      <w:pPr>
        <w:numPr>
          <w:ilvl w:val="0"/>
          <w:numId w:val="169"/>
        </w:numPr>
        <w:autoSpaceDE w:val="0"/>
        <w:autoSpaceDN w:val="0"/>
        <w:adjustRightInd w:val="0"/>
        <w:spacing w:after="0" w:line="240" w:lineRule="auto"/>
        <w:jc w:val="both"/>
        <w:rPr>
          <w:szCs w:val="24"/>
          <w:lang w:val="en-US"/>
        </w:rPr>
      </w:pPr>
      <w:r w:rsidRPr="004A1EC7">
        <w:rPr>
          <w:szCs w:val="24"/>
          <w:lang w:val="en-US"/>
        </w:rPr>
        <w:t>the floor plan and positioning</w:t>
      </w:r>
      <w:r w:rsidR="003F3A22" w:rsidRPr="004A1EC7">
        <w:rPr>
          <w:szCs w:val="24"/>
          <w:lang w:val="en-US"/>
        </w:rPr>
        <w:t xml:space="preserve"> of equi</w:t>
      </w:r>
      <w:r w:rsidR="00AA29C0" w:rsidRPr="004A1EC7">
        <w:rPr>
          <w:szCs w:val="24"/>
          <w:lang w:val="en-US"/>
        </w:rPr>
        <w:t>pment for each new installation</w:t>
      </w:r>
      <w:r w:rsidRPr="004A1EC7">
        <w:rPr>
          <w:szCs w:val="24"/>
          <w:lang w:val="en-US"/>
        </w:rPr>
        <w:t xml:space="preserve"> that</w:t>
      </w:r>
      <w:r w:rsidR="00A437F3" w:rsidRPr="004A1EC7">
        <w:rPr>
          <w:szCs w:val="24"/>
          <w:lang w:val="en-US"/>
        </w:rPr>
        <w:t xml:space="preserve"> </w:t>
      </w:r>
      <w:r w:rsidRPr="004A1EC7">
        <w:rPr>
          <w:szCs w:val="24"/>
          <w:lang w:val="en-US"/>
        </w:rPr>
        <w:t>utilize</w:t>
      </w:r>
      <w:r w:rsidR="00AA29C0" w:rsidRPr="004A1EC7">
        <w:rPr>
          <w:szCs w:val="24"/>
          <w:lang w:val="en-US"/>
        </w:rPr>
        <w:t>s</w:t>
      </w:r>
      <w:r w:rsidRPr="004A1EC7">
        <w:rPr>
          <w:szCs w:val="24"/>
          <w:lang w:val="en-US"/>
        </w:rPr>
        <w:t xml:space="preserve"> </w:t>
      </w:r>
      <w:r w:rsidR="00AA29C0" w:rsidRPr="004A1EC7">
        <w:rPr>
          <w:szCs w:val="24"/>
          <w:lang w:val="en-US"/>
        </w:rPr>
        <w:t>the sources, as well as every significant modification</w:t>
      </w:r>
      <w:r w:rsidR="003F3A22" w:rsidRPr="004A1EC7">
        <w:rPr>
          <w:szCs w:val="24"/>
          <w:lang w:val="en-US"/>
        </w:rPr>
        <w:t xml:space="preserve"> to </w:t>
      </w:r>
      <w:r w:rsidR="00AA29C0" w:rsidRPr="004A1EC7">
        <w:rPr>
          <w:szCs w:val="24"/>
          <w:lang w:val="en-US"/>
        </w:rPr>
        <w:t xml:space="preserve">an </w:t>
      </w:r>
      <w:r w:rsidR="003F3A22" w:rsidRPr="004A1EC7">
        <w:rPr>
          <w:szCs w:val="24"/>
          <w:lang w:val="en-US"/>
        </w:rPr>
        <w:t>existing installatio</w:t>
      </w:r>
      <w:r w:rsidR="00AA29C0" w:rsidRPr="004A1EC7">
        <w:rPr>
          <w:szCs w:val="24"/>
          <w:lang w:val="en-US"/>
        </w:rPr>
        <w:t>n, is subject</w:t>
      </w:r>
      <w:r w:rsidRPr="004A1EC7">
        <w:rPr>
          <w:szCs w:val="24"/>
          <w:lang w:val="en-US"/>
        </w:rPr>
        <w:t xml:space="preserve"> </w:t>
      </w:r>
      <w:r w:rsidR="003F3A22" w:rsidRPr="004A1EC7">
        <w:rPr>
          <w:szCs w:val="24"/>
          <w:lang w:val="en-US"/>
        </w:rPr>
        <w:t>to review and</w:t>
      </w:r>
      <w:r w:rsidR="00650444" w:rsidRPr="004A1EC7">
        <w:rPr>
          <w:szCs w:val="24"/>
          <w:lang w:val="en-US"/>
        </w:rPr>
        <w:t xml:space="preserve"> approval by the Authority</w:t>
      </w:r>
      <w:r w:rsidR="00AA29C0" w:rsidRPr="004A1EC7">
        <w:rPr>
          <w:szCs w:val="24"/>
          <w:lang w:val="en-US"/>
        </w:rPr>
        <w:t xml:space="preserve"> before</w:t>
      </w:r>
      <w:r w:rsidR="003F3A22" w:rsidRPr="004A1EC7">
        <w:rPr>
          <w:szCs w:val="24"/>
          <w:lang w:val="en-US"/>
        </w:rPr>
        <w:t xml:space="preserve"> commissioning;</w:t>
      </w:r>
      <w:r w:rsidR="005B3A6F" w:rsidRPr="004A1EC7">
        <w:rPr>
          <w:szCs w:val="24"/>
          <w:lang w:val="en-US"/>
        </w:rPr>
        <w:t xml:space="preserve"> and</w:t>
      </w:r>
    </w:p>
    <w:p w14:paraId="2CC39D94" w14:textId="122D0C3B" w:rsidR="00A437F3" w:rsidRPr="004A1EC7" w:rsidRDefault="00AA29C0">
      <w:pPr>
        <w:numPr>
          <w:ilvl w:val="0"/>
          <w:numId w:val="169"/>
        </w:numPr>
        <w:autoSpaceDE w:val="0"/>
        <w:autoSpaceDN w:val="0"/>
        <w:adjustRightInd w:val="0"/>
        <w:spacing w:after="0" w:line="240" w:lineRule="auto"/>
        <w:jc w:val="both"/>
        <w:rPr>
          <w:szCs w:val="24"/>
          <w:lang w:val="en-US"/>
        </w:rPr>
      </w:pPr>
      <w:r w:rsidRPr="004A1EC7">
        <w:rPr>
          <w:szCs w:val="24"/>
          <w:lang w:val="en-US"/>
        </w:rPr>
        <w:t>s</w:t>
      </w:r>
      <w:r w:rsidR="003F3A22" w:rsidRPr="004A1EC7">
        <w:rPr>
          <w:szCs w:val="24"/>
          <w:lang w:val="en-US"/>
        </w:rPr>
        <w:t>hielding and other measures for protection and safety, including access cont</w:t>
      </w:r>
      <w:r w:rsidRPr="004A1EC7">
        <w:rPr>
          <w:szCs w:val="24"/>
          <w:lang w:val="en-US"/>
        </w:rPr>
        <w:t>rol, are provided in order to restrict</w:t>
      </w:r>
      <w:r w:rsidR="003F3A22" w:rsidRPr="004A1EC7">
        <w:rPr>
          <w:szCs w:val="24"/>
          <w:lang w:val="en-US"/>
        </w:rPr>
        <w:t xml:space="preserve"> public exposure, in </w:t>
      </w:r>
      <w:r w:rsidRPr="004A1EC7">
        <w:rPr>
          <w:szCs w:val="24"/>
          <w:lang w:val="en-US"/>
        </w:rPr>
        <w:t>particular at open sites including sites</w:t>
      </w:r>
      <w:r w:rsidR="003F3A22" w:rsidRPr="004A1EC7">
        <w:rPr>
          <w:szCs w:val="24"/>
          <w:lang w:val="en-US"/>
        </w:rPr>
        <w:t xml:space="preserve"> for some applications of industrial radiography.</w:t>
      </w:r>
      <w:r w:rsidR="00A437F3" w:rsidRPr="004A1EC7">
        <w:rPr>
          <w:szCs w:val="24"/>
          <w:lang w:val="en-US"/>
        </w:rPr>
        <w:t xml:space="preserve"> </w:t>
      </w:r>
    </w:p>
    <w:p w14:paraId="6B920C6C" w14:textId="77777777" w:rsidR="005B3A6F" w:rsidRPr="004A1EC7" w:rsidRDefault="005B3A6F" w:rsidP="000D7543">
      <w:pPr>
        <w:spacing w:after="0"/>
        <w:jc w:val="both"/>
        <w:rPr>
          <w:szCs w:val="24"/>
        </w:rPr>
      </w:pPr>
    </w:p>
    <w:p w14:paraId="5E04F4DE" w14:textId="621570B7" w:rsidR="003F3A22" w:rsidRPr="004A1EC7" w:rsidRDefault="00AA29C0" w:rsidP="000D7543">
      <w:pPr>
        <w:spacing w:after="0"/>
        <w:jc w:val="both"/>
        <w:rPr>
          <w:szCs w:val="24"/>
          <w:lang w:val="en-US"/>
        </w:rPr>
      </w:pPr>
      <w:r w:rsidRPr="004A1EC7">
        <w:rPr>
          <w:szCs w:val="24"/>
        </w:rPr>
        <w:t>(2) An a</w:t>
      </w:r>
      <w:r w:rsidR="003F3A22" w:rsidRPr="004A1EC7">
        <w:rPr>
          <w:szCs w:val="24"/>
        </w:rPr>
        <w:t xml:space="preserve">uthorised person </w:t>
      </w:r>
      <w:r w:rsidR="00071CC2" w:rsidRPr="004A1EC7">
        <w:rPr>
          <w:szCs w:val="24"/>
        </w:rPr>
        <w:t>s</w:t>
      </w:r>
      <w:r w:rsidRPr="004A1EC7">
        <w:rPr>
          <w:szCs w:val="24"/>
          <w:lang w:val="en-US"/>
        </w:rPr>
        <w:t>hall ensure</w:t>
      </w:r>
      <w:r w:rsidR="0019062B" w:rsidRPr="004A1EC7">
        <w:rPr>
          <w:szCs w:val="24"/>
          <w:lang w:val="en-US"/>
        </w:rPr>
        <w:t>, as appropriate,</w:t>
      </w:r>
      <w:r w:rsidRPr="004A1EC7">
        <w:rPr>
          <w:szCs w:val="24"/>
          <w:lang w:val="en-US"/>
        </w:rPr>
        <w:t xml:space="preserve"> that</w:t>
      </w:r>
    </w:p>
    <w:p w14:paraId="76C5BF21" w14:textId="77777777" w:rsidR="005B3A6F" w:rsidRPr="004A1EC7" w:rsidRDefault="00AA29C0">
      <w:pPr>
        <w:numPr>
          <w:ilvl w:val="0"/>
          <w:numId w:val="170"/>
        </w:numPr>
        <w:autoSpaceDE w:val="0"/>
        <w:autoSpaceDN w:val="0"/>
        <w:adjustRightInd w:val="0"/>
        <w:spacing w:after="0" w:line="240" w:lineRule="auto"/>
        <w:jc w:val="both"/>
        <w:rPr>
          <w:szCs w:val="24"/>
          <w:lang w:val="en-US"/>
        </w:rPr>
      </w:pPr>
      <w:r w:rsidRPr="004A1EC7">
        <w:rPr>
          <w:szCs w:val="24"/>
          <w:lang w:val="en-US"/>
        </w:rPr>
        <w:t>s</w:t>
      </w:r>
      <w:r w:rsidR="003F3A22" w:rsidRPr="004A1EC7">
        <w:rPr>
          <w:szCs w:val="24"/>
          <w:lang w:val="en-US"/>
        </w:rPr>
        <w:t>pecific provisions for confinement are established for the design and operation of a</w:t>
      </w:r>
      <w:r w:rsidR="00A437F3" w:rsidRPr="004A1EC7">
        <w:rPr>
          <w:szCs w:val="24"/>
          <w:lang w:val="en-US"/>
        </w:rPr>
        <w:t xml:space="preserve"> </w:t>
      </w:r>
      <w:r w:rsidR="003F3A22" w:rsidRPr="004A1EC7">
        <w:rPr>
          <w:szCs w:val="24"/>
          <w:lang w:val="en-US"/>
        </w:rPr>
        <w:t>source that could cause the spread of contamination i</w:t>
      </w:r>
      <w:r w:rsidR="00173631" w:rsidRPr="004A1EC7">
        <w:rPr>
          <w:szCs w:val="24"/>
          <w:lang w:val="en-US"/>
        </w:rPr>
        <w:t xml:space="preserve">n areas that are accessible to </w:t>
      </w:r>
      <w:r w:rsidR="003F3A22" w:rsidRPr="004A1EC7">
        <w:rPr>
          <w:szCs w:val="24"/>
          <w:lang w:val="en-US"/>
        </w:rPr>
        <w:t>members of the public;</w:t>
      </w:r>
    </w:p>
    <w:p w14:paraId="59D1E1C7" w14:textId="20584E6F" w:rsidR="003F3A22" w:rsidRPr="004A1EC7" w:rsidRDefault="00AA29C0">
      <w:pPr>
        <w:numPr>
          <w:ilvl w:val="0"/>
          <w:numId w:val="170"/>
        </w:numPr>
        <w:autoSpaceDE w:val="0"/>
        <w:autoSpaceDN w:val="0"/>
        <w:adjustRightInd w:val="0"/>
        <w:spacing w:after="0" w:line="240" w:lineRule="auto"/>
        <w:jc w:val="both"/>
        <w:rPr>
          <w:szCs w:val="24"/>
          <w:lang w:val="en-US"/>
        </w:rPr>
      </w:pPr>
      <w:r w:rsidRPr="004A1EC7">
        <w:rPr>
          <w:szCs w:val="24"/>
          <w:lang w:val="en-US"/>
        </w:rPr>
        <w:t>m</w:t>
      </w:r>
      <w:r w:rsidR="003F3A22" w:rsidRPr="004A1EC7">
        <w:rPr>
          <w:szCs w:val="24"/>
          <w:lang w:val="en-US"/>
        </w:rPr>
        <w:t>easures for protectio</w:t>
      </w:r>
      <w:r w:rsidRPr="004A1EC7">
        <w:rPr>
          <w:szCs w:val="24"/>
          <w:lang w:val="en-US"/>
        </w:rPr>
        <w:t>n and safety are implemented in order to restrict</w:t>
      </w:r>
      <w:r w:rsidR="003F3A22" w:rsidRPr="004A1EC7">
        <w:rPr>
          <w:szCs w:val="24"/>
          <w:lang w:val="en-US"/>
        </w:rPr>
        <w:t xml:space="preserve"> public</w:t>
      </w:r>
      <w:r w:rsidR="00A437F3" w:rsidRPr="004A1EC7">
        <w:rPr>
          <w:szCs w:val="24"/>
          <w:lang w:val="en-US"/>
        </w:rPr>
        <w:t xml:space="preserve"> </w:t>
      </w:r>
      <w:r w:rsidR="003F3A22" w:rsidRPr="004A1EC7">
        <w:rPr>
          <w:szCs w:val="24"/>
          <w:lang w:val="en-US"/>
        </w:rPr>
        <w:t>exposure due to contamination in areas within a facility that are accessible</w:t>
      </w:r>
      <w:r w:rsidR="00A437F3" w:rsidRPr="004A1EC7">
        <w:rPr>
          <w:szCs w:val="24"/>
          <w:lang w:val="en-US"/>
        </w:rPr>
        <w:t xml:space="preserve"> </w:t>
      </w:r>
      <w:r w:rsidRPr="004A1EC7">
        <w:rPr>
          <w:szCs w:val="24"/>
          <w:lang w:val="en-US"/>
        </w:rPr>
        <w:t xml:space="preserve">to </w:t>
      </w:r>
      <w:r w:rsidR="003F3A22" w:rsidRPr="004A1EC7">
        <w:rPr>
          <w:szCs w:val="24"/>
          <w:lang w:val="en-US"/>
        </w:rPr>
        <w:t>the public.</w:t>
      </w:r>
    </w:p>
    <w:p w14:paraId="63CF7F9C" w14:textId="77777777" w:rsidR="00E74531" w:rsidRPr="004A1EC7" w:rsidRDefault="00E74531" w:rsidP="000D7543">
      <w:pPr>
        <w:spacing w:after="0"/>
        <w:jc w:val="both"/>
        <w:rPr>
          <w:szCs w:val="24"/>
        </w:rPr>
      </w:pPr>
    </w:p>
    <w:p w14:paraId="2A5F683A" w14:textId="373E2442" w:rsidR="00E74531" w:rsidRPr="004A1EC7" w:rsidRDefault="000A6C2E" w:rsidP="00ED1CC5">
      <w:pPr>
        <w:pStyle w:val="Heading2"/>
        <w:rPr>
          <w:szCs w:val="24"/>
        </w:rPr>
      </w:pPr>
      <w:bookmarkStart w:id="69" w:name="_Toc129799765"/>
      <w:r w:rsidRPr="004A1EC7">
        <w:t xml:space="preserve">Radioactive </w:t>
      </w:r>
      <w:r w:rsidR="0019062B" w:rsidRPr="004A1EC7">
        <w:t>w</w:t>
      </w:r>
      <w:r w:rsidRPr="004A1EC7">
        <w:t>aste and discharge</w:t>
      </w:r>
      <w:bookmarkEnd w:id="69"/>
    </w:p>
    <w:p w14:paraId="292E49C5" w14:textId="1F2192EC" w:rsidR="00E74531" w:rsidRPr="004A1EC7" w:rsidRDefault="00F57B28" w:rsidP="000D7543">
      <w:pPr>
        <w:autoSpaceDE w:val="0"/>
        <w:autoSpaceDN w:val="0"/>
        <w:adjustRightInd w:val="0"/>
        <w:spacing w:after="0" w:line="240" w:lineRule="auto"/>
        <w:jc w:val="both"/>
        <w:rPr>
          <w:bCs/>
          <w:szCs w:val="24"/>
          <w:lang w:val="en-US"/>
        </w:rPr>
      </w:pPr>
      <w:r w:rsidRPr="004A1EC7">
        <w:rPr>
          <w:b/>
          <w:szCs w:val="24"/>
        </w:rPr>
        <w:t>6</w:t>
      </w:r>
      <w:r w:rsidR="005B3A6F" w:rsidRPr="004A1EC7">
        <w:rPr>
          <w:b/>
          <w:szCs w:val="24"/>
        </w:rPr>
        <w:t>1</w:t>
      </w:r>
      <w:r w:rsidRPr="004A1EC7">
        <w:rPr>
          <w:szCs w:val="24"/>
        </w:rPr>
        <w:t>.</w:t>
      </w:r>
      <w:r w:rsidR="000A6C2E" w:rsidRPr="004A1EC7">
        <w:rPr>
          <w:szCs w:val="24"/>
        </w:rPr>
        <w:t>(</w:t>
      </w:r>
      <w:r w:rsidRPr="004A1EC7">
        <w:rPr>
          <w:szCs w:val="24"/>
        </w:rPr>
        <w:t>1) A person who is engaged in or is in control of an activity that is connected with radioactive waste</w:t>
      </w:r>
      <w:r w:rsidR="000A6C2E" w:rsidRPr="004A1EC7">
        <w:rPr>
          <w:szCs w:val="24"/>
        </w:rPr>
        <w:t xml:space="preserve"> s</w:t>
      </w:r>
      <w:r w:rsidR="000A6C2E" w:rsidRPr="004A1EC7">
        <w:rPr>
          <w:bCs/>
          <w:szCs w:val="24"/>
          <w:lang w:val="en-US"/>
        </w:rPr>
        <w:t xml:space="preserve">hall ensure that </w:t>
      </w:r>
      <w:r w:rsidRPr="004A1EC7">
        <w:rPr>
          <w:bCs/>
          <w:szCs w:val="24"/>
          <w:lang w:val="en-US"/>
        </w:rPr>
        <w:t xml:space="preserve">the </w:t>
      </w:r>
      <w:r w:rsidR="000A6C2E" w:rsidRPr="004A1EC7">
        <w:rPr>
          <w:bCs/>
          <w:szCs w:val="24"/>
          <w:lang w:val="en-US"/>
        </w:rPr>
        <w:t>radi</w:t>
      </w:r>
      <w:r w:rsidR="007F02E2" w:rsidRPr="004A1EC7">
        <w:rPr>
          <w:bCs/>
          <w:szCs w:val="24"/>
          <w:lang w:val="en-US"/>
        </w:rPr>
        <w:t xml:space="preserve">oactive waste and discharges of </w:t>
      </w:r>
      <w:r w:rsidRPr="004A1EC7">
        <w:rPr>
          <w:bCs/>
          <w:szCs w:val="24"/>
          <w:lang w:val="en-US"/>
        </w:rPr>
        <w:t xml:space="preserve">the </w:t>
      </w:r>
      <w:r w:rsidR="000A6C2E" w:rsidRPr="004A1EC7">
        <w:rPr>
          <w:bCs/>
          <w:szCs w:val="24"/>
          <w:lang w:val="en-US"/>
        </w:rPr>
        <w:t>radioactive material to the environment are managed</w:t>
      </w:r>
      <w:r w:rsidR="007F02E2" w:rsidRPr="004A1EC7">
        <w:rPr>
          <w:bCs/>
          <w:szCs w:val="24"/>
          <w:lang w:val="en-US"/>
        </w:rPr>
        <w:t xml:space="preserve"> in accordance with</w:t>
      </w:r>
      <w:r w:rsidRPr="004A1EC7">
        <w:rPr>
          <w:bCs/>
          <w:szCs w:val="24"/>
          <w:lang w:val="en-US"/>
        </w:rPr>
        <w:t xml:space="preserve"> the </w:t>
      </w:r>
      <w:r w:rsidR="00120217" w:rsidRPr="004A1EC7">
        <w:rPr>
          <w:bCs/>
          <w:szCs w:val="24"/>
          <w:lang w:val="en-US"/>
        </w:rPr>
        <w:t>authorisation issued by the Authority</w:t>
      </w:r>
      <w:r w:rsidRPr="004A1EC7">
        <w:rPr>
          <w:bCs/>
          <w:szCs w:val="24"/>
          <w:lang w:val="en-US"/>
        </w:rPr>
        <w:t xml:space="preserve">. </w:t>
      </w:r>
    </w:p>
    <w:p w14:paraId="0D826AD9" w14:textId="77777777" w:rsidR="005B3A6F" w:rsidRPr="004A1EC7" w:rsidRDefault="005B3A6F" w:rsidP="000D7543">
      <w:pPr>
        <w:autoSpaceDE w:val="0"/>
        <w:autoSpaceDN w:val="0"/>
        <w:adjustRightInd w:val="0"/>
        <w:spacing w:after="0" w:line="240" w:lineRule="auto"/>
        <w:jc w:val="both"/>
        <w:rPr>
          <w:szCs w:val="24"/>
          <w:lang w:val="en-US"/>
        </w:rPr>
      </w:pPr>
    </w:p>
    <w:p w14:paraId="39B23428" w14:textId="232CECBA" w:rsidR="000A6C2E" w:rsidRPr="004A1EC7" w:rsidRDefault="000A6C2E" w:rsidP="000D7543">
      <w:pPr>
        <w:autoSpaceDE w:val="0"/>
        <w:autoSpaceDN w:val="0"/>
        <w:adjustRightInd w:val="0"/>
        <w:spacing w:after="0" w:line="240" w:lineRule="auto"/>
        <w:jc w:val="both"/>
        <w:rPr>
          <w:szCs w:val="24"/>
          <w:lang w:val="en-US"/>
        </w:rPr>
      </w:pPr>
      <w:r w:rsidRPr="004A1EC7">
        <w:rPr>
          <w:szCs w:val="24"/>
        </w:rPr>
        <w:t>(</w:t>
      </w:r>
      <w:r w:rsidR="00D01766" w:rsidRPr="004A1EC7">
        <w:rPr>
          <w:szCs w:val="24"/>
        </w:rPr>
        <w:t>2</w:t>
      </w:r>
      <w:r w:rsidRPr="004A1EC7">
        <w:rPr>
          <w:szCs w:val="24"/>
        </w:rPr>
        <w:t>)</w:t>
      </w:r>
      <w:r w:rsidR="00F57B28" w:rsidRPr="004A1EC7">
        <w:rPr>
          <w:szCs w:val="24"/>
        </w:rPr>
        <w:t xml:space="preserve"> An</w:t>
      </w:r>
      <w:r w:rsidRPr="004A1EC7">
        <w:rPr>
          <w:szCs w:val="24"/>
        </w:rPr>
        <w:t xml:space="preserve"> </w:t>
      </w:r>
      <w:r w:rsidR="00F57B28" w:rsidRPr="004A1EC7">
        <w:rPr>
          <w:szCs w:val="24"/>
        </w:rPr>
        <w:t>authorised person</w:t>
      </w:r>
      <w:r w:rsidR="00D01766" w:rsidRPr="004A1EC7">
        <w:rPr>
          <w:szCs w:val="24"/>
        </w:rPr>
        <w:t xml:space="preserve"> shall</w:t>
      </w:r>
      <w:r w:rsidR="005A3B0F" w:rsidRPr="004A1EC7">
        <w:rPr>
          <w:szCs w:val="24"/>
        </w:rPr>
        <w:t>,</w:t>
      </w:r>
      <w:r w:rsidR="00D01766" w:rsidRPr="004A1EC7">
        <w:rPr>
          <w:szCs w:val="24"/>
          <w:lang w:val="en-US"/>
        </w:rPr>
        <w:t xml:space="preserve"> </w:t>
      </w:r>
      <w:r w:rsidRPr="004A1EC7">
        <w:rPr>
          <w:szCs w:val="24"/>
          <w:lang w:val="en-US"/>
        </w:rPr>
        <w:t>in cooperation</w:t>
      </w:r>
      <w:r w:rsidR="005A3B0F" w:rsidRPr="004A1EC7">
        <w:rPr>
          <w:szCs w:val="24"/>
          <w:lang w:val="en-US"/>
        </w:rPr>
        <w:t xml:space="preserve"> with supplier, where necessary, </w:t>
      </w:r>
    </w:p>
    <w:p w14:paraId="72D5663B" w14:textId="77777777" w:rsidR="005B3A6F" w:rsidRPr="004A1EC7" w:rsidRDefault="005A3B0F">
      <w:pPr>
        <w:numPr>
          <w:ilvl w:val="0"/>
          <w:numId w:val="171"/>
        </w:numPr>
        <w:autoSpaceDE w:val="0"/>
        <w:autoSpaceDN w:val="0"/>
        <w:adjustRightInd w:val="0"/>
        <w:spacing w:after="0" w:line="240" w:lineRule="auto"/>
        <w:jc w:val="both"/>
        <w:rPr>
          <w:szCs w:val="24"/>
          <w:lang w:val="en-US"/>
        </w:rPr>
      </w:pPr>
      <w:r w:rsidRPr="004A1EC7">
        <w:rPr>
          <w:szCs w:val="24"/>
          <w:lang w:val="en-US"/>
        </w:rPr>
        <w:t>e</w:t>
      </w:r>
      <w:r w:rsidR="000A6C2E" w:rsidRPr="004A1EC7">
        <w:rPr>
          <w:szCs w:val="24"/>
          <w:lang w:val="en-US"/>
        </w:rPr>
        <w:t xml:space="preserve">nsure that </w:t>
      </w:r>
    </w:p>
    <w:p w14:paraId="20FE0030" w14:textId="77777777" w:rsidR="005B3A6F" w:rsidRPr="004A1EC7" w:rsidRDefault="000A6C2E">
      <w:pPr>
        <w:numPr>
          <w:ilvl w:val="0"/>
          <w:numId w:val="172"/>
        </w:numPr>
        <w:autoSpaceDE w:val="0"/>
        <w:autoSpaceDN w:val="0"/>
        <w:adjustRightInd w:val="0"/>
        <w:spacing w:after="0" w:line="240" w:lineRule="auto"/>
        <w:jc w:val="both"/>
        <w:rPr>
          <w:szCs w:val="24"/>
          <w:lang w:val="en-US"/>
        </w:rPr>
      </w:pPr>
      <w:r w:rsidRPr="004A1EC7">
        <w:rPr>
          <w:szCs w:val="24"/>
          <w:lang w:val="en-US"/>
        </w:rPr>
        <w:t>radioactive waste g</w:t>
      </w:r>
      <w:r w:rsidR="007F02E2" w:rsidRPr="004A1EC7">
        <w:rPr>
          <w:szCs w:val="24"/>
          <w:lang w:val="en-US"/>
        </w:rPr>
        <w:t xml:space="preserve">enerated is kept to the minimum practicable </w:t>
      </w:r>
      <w:r w:rsidRPr="004A1EC7">
        <w:rPr>
          <w:szCs w:val="24"/>
          <w:lang w:val="en-US"/>
        </w:rPr>
        <w:t>in terms of</w:t>
      </w:r>
      <w:r w:rsidR="005B3A6F" w:rsidRPr="004A1EC7">
        <w:rPr>
          <w:szCs w:val="24"/>
          <w:lang w:val="en-US"/>
        </w:rPr>
        <w:t xml:space="preserve"> </w:t>
      </w:r>
      <w:r w:rsidRPr="004A1EC7">
        <w:rPr>
          <w:szCs w:val="24"/>
          <w:lang w:val="en-US"/>
        </w:rPr>
        <w:t>both activity and volume;</w:t>
      </w:r>
    </w:p>
    <w:p w14:paraId="04673A97" w14:textId="77777777" w:rsidR="005B3A6F" w:rsidRPr="004A1EC7" w:rsidRDefault="000A6C2E">
      <w:pPr>
        <w:numPr>
          <w:ilvl w:val="0"/>
          <w:numId w:val="172"/>
        </w:numPr>
        <w:autoSpaceDE w:val="0"/>
        <w:autoSpaceDN w:val="0"/>
        <w:adjustRightInd w:val="0"/>
        <w:spacing w:after="0" w:line="240" w:lineRule="auto"/>
        <w:jc w:val="both"/>
        <w:rPr>
          <w:szCs w:val="24"/>
          <w:lang w:val="en-US"/>
        </w:rPr>
      </w:pPr>
      <w:r w:rsidRPr="004A1EC7">
        <w:rPr>
          <w:szCs w:val="24"/>
          <w:lang w:val="en-US"/>
        </w:rPr>
        <w:t>radioactive waste is</w:t>
      </w:r>
      <w:r w:rsidR="007F02E2" w:rsidRPr="004A1EC7">
        <w:rPr>
          <w:szCs w:val="24"/>
          <w:lang w:val="en-US"/>
        </w:rPr>
        <w:t xml:space="preserve"> managed in accordance with the</w:t>
      </w:r>
      <w:r w:rsidR="00120217" w:rsidRPr="004A1EC7">
        <w:rPr>
          <w:szCs w:val="24"/>
          <w:lang w:val="en-US"/>
        </w:rPr>
        <w:t xml:space="preserve"> requirements of these</w:t>
      </w:r>
      <w:r w:rsidR="005B3A6F" w:rsidRPr="004A1EC7">
        <w:rPr>
          <w:szCs w:val="24"/>
          <w:lang w:val="en-US"/>
        </w:rPr>
        <w:t xml:space="preserve"> </w:t>
      </w:r>
      <w:r w:rsidR="00120217" w:rsidRPr="004A1EC7">
        <w:rPr>
          <w:szCs w:val="24"/>
          <w:lang w:val="en-US"/>
        </w:rPr>
        <w:t>Regulations,</w:t>
      </w:r>
      <w:r w:rsidR="007F02E2" w:rsidRPr="004A1EC7">
        <w:rPr>
          <w:szCs w:val="24"/>
          <w:lang w:val="en-US"/>
        </w:rPr>
        <w:t xml:space="preserve"> </w:t>
      </w:r>
      <w:r w:rsidR="00CB7C20" w:rsidRPr="004A1EC7">
        <w:rPr>
          <w:i/>
          <w:szCs w:val="24"/>
          <w:lang w:val="en-US"/>
        </w:rPr>
        <w:t>R</w:t>
      </w:r>
      <w:r w:rsidR="007A2178" w:rsidRPr="004A1EC7">
        <w:rPr>
          <w:i/>
          <w:szCs w:val="24"/>
          <w:lang w:val="en-US"/>
        </w:rPr>
        <w:t xml:space="preserve">egulation </w:t>
      </w:r>
      <w:r w:rsidR="00121D85" w:rsidRPr="004A1EC7">
        <w:rPr>
          <w:i/>
          <w:szCs w:val="24"/>
          <w:lang w:val="en-US"/>
        </w:rPr>
        <w:t xml:space="preserve">on </w:t>
      </w:r>
      <w:r w:rsidR="00120217" w:rsidRPr="004A1EC7">
        <w:rPr>
          <w:i/>
          <w:szCs w:val="24"/>
          <w:lang w:val="en-US"/>
        </w:rPr>
        <w:tab/>
      </w:r>
      <w:r w:rsidR="00121D85" w:rsidRPr="004A1EC7">
        <w:rPr>
          <w:i/>
          <w:szCs w:val="24"/>
          <w:lang w:val="en-US"/>
        </w:rPr>
        <w:t>radioactive waste</w:t>
      </w:r>
      <w:r w:rsidR="00770514" w:rsidRPr="004A1EC7">
        <w:rPr>
          <w:i/>
          <w:szCs w:val="24"/>
          <w:lang w:val="en-US"/>
        </w:rPr>
        <w:t xml:space="preserve"> management</w:t>
      </w:r>
      <w:r w:rsidR="00120217" w:rsidRPr="004A1EC7">
        <w:rPr>
          <w:i/>
          <w:szCs w:val="24"/>
          <w:lang w:val="en-US"/>
        </w:rPr>
        <w:t>,</w:t>
      </w:r>
      <w:r w:rsidR="00121D85" w:rsidRPr="004A1EC7">
        <w:rPr>
          <w:szCs w:val="24"/>
          <w:lang w:val="en-US"/>
        </w:rPr>
        <w:t xml:space="preserve"> </w:t>
      </w:r>
      <w:r w:rsidR="0066461B" w:rsidRPr="004A1EC7">
        <w:rPr>
          <w:szCs w:val="24"/>
          <w:lang w:val="en-US"/>
        </w:rPr>
        <w:t xml:space="preserve">and </w:t>
      </w:r>
      <w:r w:rsidRPr="004A1EC7">
        <w:rPr>
          <w:szCs w:val="24"/>
          <w:lang w:val="en-US"/>
        </w:rPr>
        <w:t>o</w:t>
      </w:r>
      <w:r w:rsidR="007F02E2" w:rsidRPr="004A1EC7">
        <w:rPr>
          <w:szCs w:val="24"/>
          <w:lang w:val="en-US"/>
        </w:rPr>
        <w:t>ther applicable I</w:t>
      </w:r>
      <w:r w:rsidR="0066461B" w:rsidRPr="004A1EC7">
        <w:rPr>
          <w:szCs w:val="24"/>
          <w:lang w:val="en-US"/>
        </w:rPr>
        <w:t xml:space="preserve">nternational </w:t>
      </w:r>
      <w:r w:rsidR="007F02E2" w:rsidRPr="004A1EC7">
        <w:rPr>
          <w:szCs w:val="24"/>
          <w:lang w:val="en-US"/>
        </w:rPr>
        <w:t>A</w:t>
      </w:r>
      <w:r w:rsidR="0066461B" w:rsidRPr="004A1EC7">
        <w:rPr>
          <w:szCs w:val="24"/>
          <w:lang w:val="en-US"/>
        </w:rPr>
        <w:t xml:space="preserve">tomic </w:t>
      </w:r>
      <w:r w:rsidR="007F02E2" w:rsidRPr="004A1EC7">
        <w:rPr>
          <w:szCs w:val="24"/>
          <w:lang w:val="en-US"/>
        </w:rPr>
        <w:t>E</w:t>
      </w:r>
      <w:r w:rsidR="0066461B" w:rsidRPr="004A1EC7">
        <w:rPr>
          <w:szCs w:val="24"/>
          <w:lang w:val="en-US"/>
        </w:rPr>
        <w:t xml:space="preserve">nergy </w:t>
      </w:r>
      <w:r w:rsidR="007F02E2" w:rsidRPr="004A1EC7">
        <w:rPr>
          <w:szCs w:val="24"/>
          <w:lang w:val="en-US"/>
        </w:rPr>
        <w:t>A</w:t>
      </w:r>
      <w:r w:rsidR="0066461B" w:rsidRPr="004A1EC7">
        <w:rPr>
          <w:szCs w:val="24"/>
          <w:lang w:val="en-US"/>
        </w:rPr>
        <w:t>gency (IAEA)</w:t>
      </w:r>
      <w:r w:rsidR="005B3A6F" w:rsidRPr="004A1EC7">
        <w:rPr>
          <w:szCs w:val="24"/>
          <w:lang w:val="en-US"/>
        </w:rPr>
        <w:t xml:space="preserve"> </w:t>
      </w:r>
      <w:r w:rsidR="007F02E2" w:rsidRPr="004A1EC7">
        <w:rPr>
          <w:szCs w:val="24"/>
          <w:lang w:val="en-US"/>
        </w:rPr>
        <w:t xml:space="preserve">standards, </w:t>
      </w:r>
      <w:r w:rsidRPr="004A1EC7">
        <w:rPr>
          <w:szCs w:val="24"/>
          <w:lang w:val="en-US"/>
        </w:rPr>
        <w:t>and in accordance with</w:t>
      </w:r>
      <w:r w:rsidR="005B3A6F" w:rsidRPr="004A1EC7">
        <w:rPr>
          <w:szCs w:val="24"/>
          <w:lang w:val="en-US"/>
        </w:rPr>
        <w:t xml:space="preserve"> </w:t>
      </w:r>
      <w:r w:rsidRPr="004A1EC7">
        <w:rPr>
          <w:szCs w:val="24"/>
          <w:lang w:val="en-US"/>
        </w:rPr>
        <w:t xml:space="preserve">the relevant </w:t>
      </w:r>
      <w:r w:rsidR="00F67FC9" w:rsidRPr="004A1EC7">
        <w:rPr>
          <w:szCs w:val="24"/>
          <w:lang w:val="en-US"/>
        </w:rPr>
        <w:t>authorisation</w:t>
      </w:r>
      <w:r w:rsidRPr="004A1EC7">
        <w:rPr>
          <w:szCs w:val="24"/>
          <w:lang w:val="en-US"/>
        </w:rPr>
        <w:t>;</w:t>
      </w:r>
    </w:p>
    <w:p w14:paraId="76CBC23A" w14:textId="77777777" w:rsidR="005B3A6F" w:rsidRPr="004A1EC7" w:rsidRDefault="000A6C2E">
      <w:pPr>
        <w:numPr>
          <w:ilvl w:val="0"/>
          <w:numId w:val="172"/>
        </w:numPr>
        <w:autoSpaceDE w:val="0"/>
        <w:autoSpaceDN w:val="0"/>
        <w:adjustRightInd w:val="0"/>
        <w:spacing w:after="0" w:line="240" w:lineRule="auto"/>
        <w:jc w:val="both"/>
        <w:rPr>
          <w:szCs w:val="24"/>
          <w:lang w:val="en-US"/>
        </w:rPr>
      </w:pPr>
      <w:r w:rsidRPr="004A1EC7">
        <w:rPr>
          <w:szCs w:val="24"/>
          <w:lang w:val="en-US"/>
        </w:rPr>
        <w:t>there is separate processing of radioactive waste</w:t>
      </w:r>
      <w:r w:rsidR="00D01766" w:rsidRPr="004A1EC7">
        <w:rPr>
          <w:szCs w:val="24"/>
          <w:lang w:val="en-US"/>
        </w:rPr>
        <w:t xml:space="preserve"> </w:t>
      </w:r>
      <w:r w:rsidRPr="004A1EC7">
        <w:rPr>
          <w:szCs w:val="24"/>
          <w:lang w:val="en-US"/>
        </w:rPr>
        <w:t>of different types,</w:t>
      </w:r>
      <w:r w:rsidR="007F02E2" w:rsidRPr="004A1EC7">
        <w:rPr>
          <w:szCs w:val="24"/>
          <w:lang w:val="en-US"/>
        </w:rPr>
        <w:t xml:space="preserve"> </w:t>
      </w:r>
      <w:r w:rsidRPr="004A1EC7">
        <w:rPr>
          <w:szCs w:val="24"/>
          <w:lang w:val="en-US"/>
        </w:rPr>
        <w:t>where</w:t>
      </w:r>
      <w:r w:rsidR="005B3A6F" w:rsidRPr="004A1EC7">
        <w:rPr>
          <w:szCs w:val="24"/>
          <w:lang w:val="en-US"/>
        </w:rPr>
        <w:t xml:space="preserve"> </w:t>
      </w:r>
      <w:r w:rsidRPr="004A1EC7">
        <w:rPr>
          <w:szCs w:val="24"/>
          <w:lang w:val="en-US"/>
        </w:rPr>
        <w:t>warranted b</w:t>
      </w:r>
      <w:r w:rsidR="00651C9B" w:rsidRPr="004A1EC7">
        <w:rPr>
          <w:szCs w:val="24"/>
          <w:lang w:val="en-US"/>
        </w:rPr>
        <w:t>y differences in factors including</w:t>
      </w:r>
      <w:r w:rsidR="00D01766" w:rsidRPr="004A1EC7">
        <w:rPr>
          <w:szCs w:val="24"/>
          <w:lang w:val="en-US"/>
        </w:rPr>
        <w:t xml:space="preserve"> </w:t>
      </w:r>
      <w:r w:rsidRPr="004A1EC7">
        <w:rPr>
          <w:szCs w:val="24"/>
          <w:lang w:val="en-US"/>
        </w:rPr>
        <w:t>radionuclide content, half-life,</w:t>
      </w:r>
      <w:r w:rsidR="005B3A6F" w:rsidRPr="004A1EC7">
        <w:rPr>
          <w:szCs w:val="24"/>
          <w:lang w:val="en-US"/>
        </w:rPr>
        <w:t xml:space="preserve"> </w:t>
      </w:r>
      <w:r w:rsidRPr="004A1EC7">
        <w:rPr>
          <w:szCs w:val="24"/>
          <w:lang w:val="en-US"/>
        </w:rPr>
        <w:t>activity concentration, volume, and physical</w:t>
      </w:r>
      <w:r w:rsidR="00D01766" w:rsidRPr="004A1EC7">
        <w:rPr>
          <w:szCs w:val="24"/>
          <w:lang w:val="en-US"/>
        </w:rPr>
        <w:t xml:space="preserve"> </w:t>
      </w:r>
      <w:r w:rsidRPr="004A1EC7">
        <w:rPr>
          <w:szCs w:val="24"/>
          <w:lang w:val="en-US"/>
        </w:rPr>
        <w:t>and chemical properties, taking</w:t>
      </w:r>
      <w:r w:rsidR="005B3A6F" w:rsidRPr="004A1EC7">
        <w:rPr>
          <w:szCs w:val="24"/>
          <w:lang w:val="en-US"/>
        </w:rPr>
        <w:t xml:space="preserve"> </w:t>
      </w:r>
      <w:r w:rsidRPr="004A1EC7">
        <w:rPr>
          <w:szCs w:val="24"/>
          <w:lang w:val="en-US"/>
        </w:rPr>
        <w:t>into account the available options for</w:t>
      </w:r>
      <w:r w:rsidR="00D01766" w:rsidRPr="004A1EC7">
        <w:rPr>
          <w:szCs w:val="24"/>
          <w:lang w:val="en-US"/>
        </w:rPr>
        <w:t xml:space="preserve"> </w:t>
      </w:r>
      <w:r w:rsidRPr="004A1EC7">
        <w:rPr>
          <w:szCs w:val="24"/>
          <w:lang w:val="en-US"/>
        </w:rPr>
        <w:t>storage and disposal of radioactive waste,</w:t>
      </w:r>
      <w:r w:rsidR="005B3A6F" w:rsidRPr="004A1EC7">
        <w:rPr>
          <w:szCs w:val="24"/>
          <w:lang w:val="en-US"/>
        </w:rPr>
        <w:t xml:space="preserve"> </w:t>
      </w:r>
      <w:r w:rsidRPr="004A1EC7">
        <w:rPr>
          <w:szCs w:val="24"/>
          <w:lang w:val="en-US"/>
        </w:rPr>
        <w:t>without precluding the mixing of</w:t>
      </w:r>
      <w:r w:rsidR="00D01766" w:rsidRPr="004A1EC7">
        <w:rPr>
          <w:szCs w:val="24"/>
          <w:lang w:val="en-US"/>
        </w:rPr>
        <w:t xml:space="preserve"> </w:t>
      </w:r>
      <w:r w:rsidRPr="004A1EC7">
        <w:rPr>
          <w:szCs w:val="24"/>
          <w:lang w:val="en-US"/>
        </w:rPr>
        <w:t>radioactive waste for purposes of protection</w:t>
      </w:r>
      <w:r w:rsidR="005B3A6F" w:rsidRPr="004A1EC7">
        <w:rPr>
          <w:szCs w:val="24"/>
          <w:lang w:val="en-US"/>
        </w:rPr>
        <w:t xml:space="preserve"> </w:t>
      </w:r>
      <w:r w:rsidRPr="004A1EC7">
        <w:rPr>
          <w:szCs w:val="24"/>
          <w:lang w:val="en-US"/>
        </w:rPr>
        <w:t>and safety;</w:t>
      </w:r>
    </w:p>
    <w:p w14:paraId="0CFB5046" w14:textId="0F891259" w:rsidR="007F02E2" w:rsidRPr="004A1EC7" w:rsidRDefault="00651C9B">
      <w:pPr>
        <w:numPr>
          <w:ilvl w:val="0"/>
          <w:numId w:val="172"/>
        </w:numPr>
        <w:autoSpaceDE w:val="0"/>
        <w:autoSpaceDN w:val="0"/>
        <w:adjustRightInd w:val="0"/>
        <w:spacing w:after="0" w:line="240" w:lineRule="auto"/>
        <w:jc w:val="both"/>
        <w:rPr>
          <w:szCs w:val="24"/>
          <w:lang w:val="en-US"/>
        </w:rPr>
      </w:pPr>
      <w:r w:rsidRPr="004A1EC7">
        <w:rPr>
          <w:szCs w:val="24"/>
          <w:lang w:val="en-US"/>
        </w:rPr>
        <w:lastRenderedPageBreak/>
        <w:t>any activity</w:t>
      </w:r>
      <w:r w:rsidR="000A6C2E" w:rsidRPr="004A1EC7">
        <w:rPr>
          <w:szCs w:val="24"/>
          <w:lang w:val="en-US"/>
        </w:rPr>
        <w:t xml:space="preserve"> for the predisposal management of and for</w:t>
      </w:r>
      <w:r w:rsidR="00D01766" w:rsidRPr="004A1EC7">
        <w:rPr>
          <w:szCs w:val="24"/>
          <w:lang w:val="en-US"/>
        </w:rPr>
        <w:t xml:space="preserve"> </w:t>
      </w:r>
      <w:r w:rsidR="000A6C2E" w:rsidRPr="004A1EC7">
        <w:rPr>
          <w:szCs w:val="24"/>
          <w:lang w:val="en-US"/>
        </w:rPr>
        <w:t>the d</w:t>
      </w:r>
      <w:r w:rsidRPr="004A1EC7">
        <w:rPr>
          <w:szCs w:val="24"/>
          <w:lang w:val="en-US"/>
        </w:rPr>
        <w:t>isposal of</w:t>
      </w:r>
      <w:r w:rsidR="005B3A6F" w:rsidRPr="004A1EC7">
        <w:rPr>
          <w:szCs w:val="24"/>
          <w:lang w:val="en-US"/>
        </w:rPr>
        <w:t xml:space="preserve"> </w:t>
      </w:r>
      <w:r w:rsidRPr="004A1EC7">
        <w:rPr>
          <w:szCs w:val="24"/>
          <w:lang w:val="en-US"/>
        </w:rPr>
        <w:t>radioactive waste is</w:t>
      </w:r>
      <w:r w:rsidR="000A6C2E" w:rsidRPr="004A1EC7">
        <w:rPr>
          <w:szCs w:val="24"/>
          <w:lang w:val="en-US"/>
        </w:rPr>
        <w:t xml:space="preserve"> conducted in accordance with the</w:t>
      </w:r>
      <w:r w:rsidR="00D01766" w:rsidRPr="004A1EC7">
        <w:rPr>
          <w:szCs w:val="24"/>
          <w:lang w:val="en-US"/>
        </w:rPr>
        <w:t xml:space="preserve"> </w:t>
      </w:r>
      <w:r w:rsidR="000A6C2E" w:rsidRPr="004A1EC7">
        <w:rPr>
          <w:szCs w:val="24"/>
          <w:lang w:val="en-US"/>
        </w:rPr>
        <w:t xml:space="preserve">requirements </w:t>
      </w:r>
      <w:r w:rsidRPr="004A1EC7">
        <w:rPr>
          <w:szCs w:val="24"/>
          <w:lang w:val="en-US"/>
        </w:rPr>
        <w:t>of the</w:t>
      </w:r>
      <w:r w:rsidR="005B3A6F" w:rsidRPr="004A1EC7">
        <w:rPr>
          <w:szCs w:val="24"/>
          <w:lang w:val="en-US"/>
        </w:rPr>
        <w:t xml:space="preserve"> </w:t>
      </w:r>
      <w:r w:rsidR="002F1860" w:rsidRPr="004A1EC7">
        <w:rPr>
          <w:i/>
          <w:szCs w:val="24"/>
          <w:lang w:val="en-US"/>
        </w:rPr>
        <w:t>Regulation on radioactive waste management</w:t>
      </w:r>
      <w:r w:rsidR="002F1860" w:rsidRPr="004A1EC7">
        <w:rPr>
          <w:szCs w:val="24"/>
          <w:lang w:val="en-US"/>
        </w:rPr>
        <w:t xml:space="preserve"> and </w:t>
      </w:r>
      <w:r w:rsidR="000A6C2E" w:rsidRPr="004A1EC7">
        <w:rPr>
          <w:szCs w:val="24"/>
          <w:lang w:val="en-US"/>
        </w:rPr>
        <w:t>applicable IAEA</w:t>
      </w:r>
      <w:r w:rsidR="0066461B" w:rsidRPr="004A1EC7">
        <w:rPr>
          <w:szCs w:val="24"/>
          <w:lang w:val="en-US"/>
        </w:rPr>
        <w:t xml:space="preserve"> </w:t>
      </w:r>
      <w:r w:rsidR="000A6C2E" w:rsidRPr="004A1EC7">
        <w:rPr>
          <w:szCs w:val="24"/>
          <w:lang w:val="en-US"/>
        </w:rPr>
        <w:t>standards,</w:t>
      </w:r>
      <w:r w:rsidR="005B3A6F" w:rsidRPr="004A1EC7">
        <w:rPr>
          <w:szCs w:val="24"/>
          <w:lang w:val="en-US"/>
        </w:rPr>
        <w:t xml:space="preserve"> </w:t>
      </w:r>
      <w:r w:rsidR="000A6C2E" w:rsidRPr="004A1EC7">
        <w:rPr>
          <w:szCs w:val="24"/>
          <w:lang w:val="en-US"/>
        </w:rPr>
        <w:t>and in accordance with the</w:t>
      </w:r>
      <w:r w:rsidR="005B3A6F" w:rsidRPr="004A1EC7">
        <w:rPr>
          <w:szCs w:val="24"/>
          <w:lang w:val="en-US"/>
        </w:rPr>
        <w:t xml:space="preserve"> </w:t>
      </w:r>
      <w:r w:rsidR="00F67FC9" w:rsidRPr="004A1EC7">
        <w:rPr>
          <w:szCs w:val="24"/>
          <w:lang w:val="en-US"/>
        </w:rPr>
        <w:t>authorisation</w:t>
      </w:r>
      <w:r w:rsidR="000A6C2E" w:rsidRPr="004A1EC7">
        <w:rPr>
          <w:szCs w:val="24"/>
          <w:lang w:val="en-US"/>
        </w:rPr>
        <w:t>;</w:t>
      </w:r>
    </w:p>
    <w:p w14:paraId="2043409C" w14:textId="6B34710D" w:rsidR="007F02E2" w:rsidRPr="004A1EC7" w:rsidRDefault="00651C9B">
      <w:pPr>
        <w:numPr>
          <w:ilvl w:val="0"/>
          <w:numId w:val="171"/>
        </w:numPr>
        <w:autoSpaceDE w:val="0"/>
        <w:autoSpaceDN w:val="0"/>
        <w:adjustRightInd w:val="0"/>
        <w:spacing w:after="0" w:line="240" w:lineRule="auto"/>
        <w:jc w:val="both"/>
        <w:rPr>
          <w:szCs w:val="24"/>
          <w:lang w:val="en-US"/>
        </w:rPr>
      </w:pPr>
      <w:r w:rsidRPr="004A1EC7">
        <w:rPr>
          <w:szCs w:val="24"/>
          <w:lang w:val="en-US"/>
        </w:rPr>
        <w:t xml:space="preserve">maintain an inventory of </w:t>
      </w:r>
      <w:r w:rsidR="000A6C2E" w:rsidRPr="004A1EC7">
        <w:rPr>
          <w:szCs w:val="24"/>
          <w:lang w:val="en-US"/>
        </w:rPr>
        <w:t>radioactive waste that is generated,</w:t>
      </w:r>
      <w:r w:rsidR="007F02E2" w:rsidRPr="004A1EC7">
        <w:rPr>
          <w:szCs w:val="24"/>
          <w:lang w:val="en-US"/>
        </w:rPr>
        <w:t xml:space="preserve"> </w:t>
      </w:r>
      <w:r w:rsidR="000A6C2E" w:rsidRPr="004A1EC7">
        <w:rPr>
          <w:szCs w:val="24"/>
          <w:lang w:val="en-US"/>
        </w:rPr>
        <w:t>stored, transferred or disposed of;</w:t>
      </w:r>
      <w:r w:rsidR="00742646" w:rsidRPr="004A1EC7">
        <w:rPr>
          <w:szCs w:val="24"/>
          <w:lang w:val="en-US"/>
        </w:rPr>
        <w:t xml:space="preserve"> and</w:t>
      </w:r>
    </w:p>
    <w:p w14:paraId="4F125678" w14:textId="77777777" w:rsidR="00E74531" w:rsidRPr="004A1EC7" w:rsidRDefault="00651C9B">
      <w:pPr>
        <w:numPr>
          <w:ilvl w:val="0"/>
          <w:numId w:val="171"/>
        </w:numPr>
        <w:autoSpaceDE w:val="0"/>
        <w:autoSpaceDN w:val="0"/>
        <w:adjustRightInd w:val="0"/>
        <w:spacing w:after="0" w:line="240" w:lineRule="auto"/>
        <w:jc w:val="both"/>
        <w:rPr>
          <w:szCs w:val="24"/>
          <w:lang w:val="en-US"/>
        </w:rPr>
      </w:pPr>
      <w:r w:rsidRPr="004A1EC7">
        <w:rPr>
          <w:szCs w:val="24"/>
          <w:lang w:val="en-US"/>
        </w:rPr>
        <w:t>d</w:t>
      </w:r>
      <w:r w:rsidR="000A6C2E" w:rsidRPr="004A1EC7">
        <w:rPr>
          <w:szCs w:val="24"/>
          <w:lang w:val="en-US"/>
        </w:rPr>
        <w:t>evelop and implement a strategy for radioactive waste management</w:t>
      </w:r>
      <w:r w:rsidR="007F02E2" w:rsidRPr="004A1EC7">
        <w:rPr>
          <w:szCs w:val="24"/>
          <w:lang w:val="en-US"/>
        </w:rPr>
        <w:t xml:space="preserve"> </w:t>
      </w:r>
      <w:r w:rsidRPr="004A1EC7">
        <w:rPr>
          <w:szCs w:val="24"/>
          <w:lang w:val="en-US"/>
        </w:rPr>
        <w:t>which</w:t>
      </w:r>
      <w:r w:rsidR="000A6C2E" w:rsidRPr="004A1EC7">
        <w:rPr>
          <w:szCs w:val="24"/>
          <w:lang w:val="en-US"/>
        </w:rPr>
        <w:t xml:space="preserve"> include</w:t>
      </w:r>
      <w:r w:rsidRPr="004A1EC7">
        <w:rPr>
          <w:szCs w:val="24"/>
          <w:lang w:val="en-US"/>
        </w:rPr>
        <w:t>s</w:t>
      </w:r>
      <w:r w:rsidR="000A6C2E" w:rsidRPr="004A1EC7">
        <w:rPr>
          <w:szCs w:val="24"/>
          <w:lang w:val="en-US"/>
        </w:rPr>
        <w:t xml:space="preserve"> appropriate evidence that protection and safety is</w:t>
      </w:r>
      <w:r w:rsidR="00D01766" w:rsidRPr="004A1EC7">
        <w:rPr>
          <w:szCs w:val="24"/>
          <w:lang w:val="en-US"/>
        </w:rPr>
        <w:t xml:space="preserve"> </w:t>
      </w:r>
      <w:r w:rsidR="003A12EE" w:rsidRPr="004A1EC7">
        <w:rPr>
          <w:szCs w:val="24"/>
          <w:lang w:val="en-US"/>
        </w:rPr>
        <w:t>optimis</w:t>
      </w:r>
      <w:r w:rsidR="000A6C2E" w:rsidRPr="004A1EC7">
        <w:rPr>
          <w:szCs w:val="24"/>
          <w:lang w:val="en-US"/>
        </w:rPr>
        <w:t>ed.</w:t>
      </w:r>
      <w:r w:rsidR="000A6C2E" w:rsidRPr="004A1EC7">
        <w:rPr>
          <w:szCs w:val="24"/>
        </w:rPr>
        <w:t xml:space="preserve"> </w:t>
      </w:r>
    </w:p>
    <w:p w14:paraId="06732112" w14:textId="77777777" w:rsidR="005B3A6F" w:rsidRPr="004A1EC7" w:rsidRDefault="005B3A6F" w:rsidP="000D7543">
      <w:pPr>
        <w:autoSpaceDE w:val="0"/>
        <w:autoSpaceDN w:val="0"/>
        <w:adjustRightInd w:val="0"/>
        <w:spacing w:after="0" w:line="240" w:lineRule="auto"/>
        <w:jc w:val="both"/>
        <w:rPr>
          <w:szCs w:val="24"/>
          <w:lang w:val="en-US"/>
        </w:rPr>
      </w:pPr>
    </w:p>
    <w:p w14:paraId="54397F52" w14:textId="592F4B93" w:rsidR="00D01766" w:rsidRPr="004A1EC7" w:rsidRDefault="00651C9B" w:rsidP="000D7543">
      <w:pPr>
        <w:autoSpaceDE w:val="0"/>
        <w:autoSpaceDN w:val="0"/>
        <w:adjustRightInd w:val="0"/>
        <w:spacing w:after="0" w:line="240" w:lineRule="auto"/>
        <w:jc w:val="both"/>
        <w:rPr>
          <w:szCs w:val="24"/>
          <w:lang w:val="en-US"/>
        </w:rPr>
      </w:pPr>
      <w:r w:rsidRPr="004A1EC7">
        <w:rPr>
          <w:szCs w:val="24"/>
        </w:rPr>
        <w:t>(3) An authorised person, acting in cooperation with a supplier</w:t>
      </w:r>
      <w:r w:rsidR="00AD74DB" w:rsidRPr="004A1EC7">
        <w:rPr>
          <w:szCs w:val="24"/>
        </w:rPr>
        <w:t xml:space="preserve"> where necessary</w:t>
      </w:r>
      <w:r w:rsidRPr="004A1EC7">
        <w:rPr>
          <w:szCs w:val="24"/>
        </w:rPr>
        <w:t>,</w:t>
      </w:r>
      <w:r w:rsidR="00D01766" w:rsidRPr="004A1EC7">
        <w:rPr>
          <w:szCs w:val="24"/>
        </w:rPr>
        <w:t xml:space="preserve"> shall</w:t>
      </w:r>
      <w:r w:rsidRPr="004A1EC7">
        <w:rPr>
          <w:szCs w:val="24"/>
          <w:lang w:val="en-US"/>
        </w:rPr>
        <w:t>,</w:t>
      </w:r>
      <w:r w:rsidR="007F02E2" w:rsidRPr="004A1EC7">
        <w:rPr>
          <w:szCs w:val="24"/>
          <w:lang w:val="en-US"/>
        </w:rPr>
        <w:t xml:space="preserve"> in applying for </w:t>
      </w:r>
      <w:r w:rsidR="00D01766" w:rsidRPr="004A1EC7">
        <w:rPr>
          <w:szCs w:val="24"/>
          <w:lang w:val="en-US"/>
        </w:rPr>
        <w:t xml:space="preserve">an </w:t>
      </w:r>
      <w:r w:rsidR="00F67FC9" w:rsidRPr="004A1EC7">
        <w:rPr>
          <w:szCs w:val="24"/>
          <w:lang w:val="en-US"/>
        </w:rPr>
        <w:t>authorisation</w:t>
      </w:r>
      <w:r w:rsidRPr="004A1EC7">
        <w:rPr>
          <w:szCs w:val="24"/>
          <w:lang w:val="en-US"/>
        </w:rPr>
        <w:t xml:space="preserve"> for discharges,</w:t>
      </w:r>
    </w:p>
    <w:p w14:paraId="7FB522BD" w14:textId="77777777" w:rsidR="005B3A6F" w:rsidRPr="004A1EC7" w:rsidRDefault="00651C9B">
      <w:pPr>
        <w:numPr>
          <w:ilvl w:val="0"/>
          <w:numId w:val="173"/>
        </w:numPr>
        <w:autoSpaceDE w:val="0"/>
        <w:autoSpaceDN w:val="0"/>
        <w:adjustRightInd w:val="0"/>
        <w:spacing w:after="0" w:line="240" w:lineRule="auto"/>
        <w:jc w:val="both"/>
        <w:rPr>
          <w:szCs w:val="24"/>
          <w:lang w:val="en-US"/>
        </w:rPr>
      </w:pPr>
      <w:r w:rsidRPr="004A1EC7">
        <w:rPr>
          <w:szCs w:val="24"/>
          <w:lang w:val="en-US"/>
        </w:rPr>
        <w:t>d</w:t>
      </w:r>
      <w:r w:rsidR="00D01766" w:rsidRPr="004A1EC7">
        <w:rPr>
          <w:szCs w:val="24"/>
          <w:lang w:val="en-US"/>
        </w:rPr>
        <w:t>etermine the characteristics and activity of the material to be</w:t>
      </w:r>
      <w:r w:rsidR="007F02E2" w:rsidRPr="004A1EC7">
        <w:rPr>
          <w:szCs w:val="24"/>
          <w:lang w:val="en-US"/>
        </w:rPr>
        <w:t xml:space="preserve"> </w:t>
      </w:r>
      <w:r w:rsidR="00D01766" w:rsidRPr="004A1EC7">
        <w:rPr>
          <w:szCs w:val="24"/>
          <w:lang w:val="en-US"/>
        </w:rPr>
        <w:t>discharged, and the</w:t>
      </w:r>
      <w:r w:rsidR="00C263F3" w:rsidRPr="004A1EC7">
        <w:rPr>
          <w:szCs w:val="24"/>
          <w:lang w:val="en-US"/>
        </w:rPr>
        <w:t xml:space="preserve"> </w:t>
      </w:r>
      <w:r w:rsidR="00D01766" w:rsidRPr="004A1EC7">
        <w:rPr>
          <w:szCs w:val="24"/>
          <w:lang w:val="en-US"/>
        </w:rPr>
        <w:t>possible points and methods of discharge;</w:t>
      </w:r>
    </w:p>
    <w:p w14:paraId="0E9A2FC9" w14:textId="77777777" w:rsidR="005B3A6F" w:rsidRPr="004A1EC7" w:rsidRDefault="00651C9B">
      <w:pPr>
        <w:numPr>
          <w:ilvl w:val="0"/>
          <w:numId w:val="173"/>
        </w:numPr>
        <w:autoSpaceDE w:val="0"/>
        <w:autoSpaceDN w:val="0"/>
        <w:adjustRightInd w:val="0"/>
        <w:spacing w:after="0" w:line="240" w:lineRule="auto"/>
        <w:jc w:val="both"/>
        <w:rPr>
          <w:szCs w:val="24"/>
          <w:lang w:val="en-US"/>
        </w:rPr>
      </w:pPr>
      <w:r w:rsidRPr="004A1EC7">
        <w:rPr>
          <w:szCs w:val="24"/>
          <w:lang w:val="en-US"/>
        </w:rPr>
        <w:t>d</w:t>
      </w:r>
      <w:r w:rsidR="00D01766" w:rsidRPr="004A1EC7">
        <w:rPr>
          <w:szCs w:val="24"/>
          <w:lang w:val="en-US"/>
        </w:rPr>
        <w:t xml:space="preserve">etermine by </w:t>
      </w:r>
      <w:r w:rsidR="00A830A3" w:rsidRPr="004A1EC7">
        <w:rPr>
          <w:szCs w:val="24"/>
          <w:lang w:val="en-US"/>
        </w:rPr>
        <w:t>an appropriate pre-operational study all significant exposure pathway</w:t>
      </w:r>
      <w:r w:rsidR="00D01766" w:rsidRPr="004A1EC7">
        <w:rPr>
          <w:szCs w:val="24"/>
          <w:lang w:val="en-US"/>
        </w:rPr>
        <w:t xml:space="preserve"> by which discharged radionuclides could give rise to</w:t>
      </w:r>
      <w:r w:rsidR="00E27C3B" w:rsidRPr="004A1EC7">
        <w:rPr>
          <w:szCs w:val="24"/>
          <w:lang w:val="en-US"/>
        </w:rPr>
        <w:t xml:space="preserve"> </w:t>
      </w:r>
      <w:r w:rsidR="00AD74DB" w:rsidRPr="004A1EC7">
        <w:rPr>
          <w:szCs w:val="24"/>
          <w:lang w:val="en-US"/>
        </w:rPr>
        <w:t>exposure of a member</w:t>
      </w:r>
      <w:r w:rsidR="00D01766" w:rsidRPr="004A1EC7">
        <w:rPr>
          <w:szCs w:val="24"/>
          <w:lang w:val="en-US"/>
        </w:rPr>
        <w:t xml:space="preserve"> of the</w:t>
      </w:r>
      <w:r w:rsidR="00C263F3" w:rsidRPr="004A1EC7">
        <w:rPr>
          <w:szCs w:val="24"/>
          <w:lang w:val="en-US"/>
        </w:rPr>
        <w:t xml:space="preserve"> </w:t>
      </w:r>
      <w:r w:rsidR="00D01766" w:rsidRPr="004A1EC7">
        <w:rPr>
          <w:szCs w:val="24"/>
          <w:lang w:val="en-US"/>
        </w:rPr>
        <w:t>public;</w:t>
      </w:r>
    </w:p>
    <w:p w14:paraId="6115C582" w14:textId="77777777" w:rsidR="005B3A6F" w:rsidRPr="004A1EC7" w:rsidRDefault="00AD74DB">
      <w:pPr>
        <w:numPr>
          <w:ilvl w:val="0"/>
          <w:numId w:val="173"/>
        </w:numPr>
        <w:autoSpaceDE w:val="0"/>
        <w:autoSpaceDN w:val="0"/>
        <w:adjustRightInd w:val="0"/>
        <w:spacing w:after="0" w:line="240" w:lineRule="auto"/>
        <w:jc w:val="both"/>
        <w:rPr>
          <w:szCs w:val="24"/>
          <w:lang w:val="en-US"/>
        </w:rPr>
      </w:pPr>
      <w:r w:rsidRPr="004A1EC7">
        <w:rPr>
          <w:szCs w:val="24"/>
          <w:lang w:val="en-US"/>
        </w:rPr>
        <w:t>a</w:t>
      </w:r>
      <w:r w:rsidR="00D01766" w:rsidRPr="004A1EC7">
        <w:rPr>
          <w:szCs w:val="24"/>
          <w:lang w:val="en-US"/>
        </w:rPr>
        <w:t>ssess the doses to the representative person due to the planned</w:t>
      </w:r>
      <w:r w:rsidR="007F02E2" w:rsidRPr="004A1EC7">
        <w:rPr>
          <w:szCs w:val="24"/>
          <w:lang w:val="en-US"/>
        </w:rPr>
        <w:t xml:space="preserve"> </w:t>
      </w:r>
      <w:r w:rsidR="00D01766" w:rsidRPr="004A1EC7">
        <w:rPr>
          <w:szCs w:val="24"/>
          <w:lang w:val="en-US"/>
        </w:rPr>
        <w:t>discharges;</w:t>
      </w:r>
    </w:p>
    <w:p w14:paraId="701D395A" w14:textId="77777777" w:rsidR="005B3A6F" w:rsidRPr="004A1EC7" w:rsidRDefault="00AD74DB">
      <w:pPr>
        <w:numPr>
          <w:ilvl w:val="0"/>
          <w:numId w:val="173"/>
        </w:numPr>
        <w:autoSpaceDE w:val="0"/>
        <w:autoSpaceDN w:val="0"/>
        <w:adjustRightInd w:val="0"/>
        <w:spacing w:after="0" w:line="240" w:lineRule="auto"/>
        <w:jc w:val="both"/>
        <w:rPr>
          <w:szCs w:val="24"/>
          <w:lang w:val="en-US"/>
        </w:rPr>
      </w:pPr>
      <w:r w:rsidRPr="004A1EC7">
        <w:rPr>
          <w:szCs w:val="24"/>
          <w:lang w:val="en-US"/>
        </w:rPr>
        <w:t>c</w:t>
      </w:r>
      <w:r w:rsidR="00D01766" w:rsidRPr="004A1EC7">
        <w:rPr>
          <w:szCs w:val="24"/>
          <w:lang w:val="en-US"/>
        </w:rPr>
        <w:t>onsider the radiological environmental impacts in an integrated</w:t>
      </w:r>
      <w:r w:rsidR="00E27C3B" w:rsidRPr="004A1EC7">
        <w:rPr>
          <w:szCs w:val="24"/>
          <w:lang w:val="en-US"/>
        </w:rPr>
        <w:t xml:space="preserve"> </w:t>
      </w:r>
      <w:r w:rsidR="00D01766" w:rsidRPr="004A1EC7">
        <w:rPr>
          <w:szCs w:val="24"/>
          <w:lang w:val="en-US"/>
        </w:rPr>
        <w:t>manner with features of the system of protection and safety, as required by</w:t>
      </w:r>
      <w:r w:rsidR="00E27C3B" w:rsidRPr="004A1EC7">
        <w:rPr>
          <w:szCs w:val="24"/>
          <w:lang w:val="en-US"/>
        </w:rPr>
        <w:t xml:space="preserve"> the Authority</w:t>
      </w:r>
      <w:r w:rsidR="00D01766" w:rsidRPr="004A1EC7">
        <w:rPr>
          <w:szCs w:val="24"/>
          <w:lang w:val="en-US"/>
        </w:rPr>
        <w:t>;</w:t>
      </w:r>
    </w:p>
    <w:p w14:paraId="3E4EBF24" w14:textId="0131D74C" w:rsidR="007F02E2" w:rsidRPr="004A1EC7" w:rsidRDefault="00AD74DB">
      <w:pPr>
        <w:numPr>
          <w:ilvl w:val="0"/>
          <w:numId w:val="173"/>
        </w:numPr>
        <w:autoSpaceDE w:val="0"/>
        <w:autoSpaceDN w:val="0"/>
        <w:adjustRightInd w:val="0"/>
        <w:spacing w:after="0" w:line="240" w:lineRule="auto"/>
        <w:jc w:val="both"/>
        <w:rPr>
          <w:szCs w:val="24"/>
          <w:lang w:val="en-US"/>
        </w:rPr>
      </w:pPr>
      <w:r w:rsidRPr="004A1EC7">
        <w:rPr>
          <w:szCs w:val="24"/>
          <w:lang w:val="en-US"/>
        </w:rPr>
        <w:t>s</w:t>
      </w:r>
      <w:r w:rsidR="00E27C3B" w:rsidRPr="004A1EC7">
        <w:rPr>
          <w:szCs w:val="24"/>
          <w:lang w:val="en-US"/>
        </w:rPr>
        <w:t xml:space="preserve">ubmit </w:t>
      </w:r>
      <w:r w:rsidR="007F02E2" w:rsidRPr="004A1EC7">
        <w:rPr>
          <w:szCs w:val="24"/>
          <w:lang w:val="en-US"/>
        </w:rPr>
        <w:t>to the</w:t>
      </w:r>
      <w:r w:rsidR="00E27C3B" w:rsidRPr="004A1EC7">
        <w:rPr>
          <w:szCs w:val="24"/>
          <w:lang w:val="en-US"/>
        </w:rPr>
        <w:t xml:space="preserve"> </w:t>
      </w:r>
      <w:r w:rsidR="007F02E2" w:rsidRPr="004A1EC7">
        <w:rPr>
          <w:szCs w:val="24"/>
          <w:lang w:val="en-US"/>
        </w:rPr>
        <w:t>Authority findings</w:t>
      </w:r>
      <w:r w:rsidR="00D01766" w:rsidRPr="004A1EC7">
        <w:rPr>
          <w:szCs w:val="24"/>
          <w:lang w:val="en-US"/>
        </w:rPr>
        <w:t xml:space="preserve"> of </w:t>
      </w:r>
      <w:r w:rsidRPr="004A1EC7">
        <w:rPr>
          <w:szCs w:val="24"/>
          <w:lang w:val="en-US"/>
        </w:rPr>
        <w:t>paragraph (a) to (d)</w:t>
      </w:r>
      <w:r w:rsidR="00D01766" w:rsidRPr="004A1EC7">
        <w:rPr>
          <w:szCs w:val="24"/>
          <w:lang w:val="en-US"/>
        </w:rPr>
        <w:t xml:space="preserve"> as an input</w:t>
      </w:r>
      <w:r w:rsidR="007F02E2" w:rsidRPr="004A1EC7">
        <w:rPr>
          <w:szCs w:val="24"/>
          <w:lang w:val="en-US"/>
        </w:rPr>
        <w:t xml:space="preserve"> </w:t>
      </w:r>
      <w:r w:rsidR="00D01766" w:rsidRPr="004A1EC7">
        <w:rPr>
          <w:szCs w:val="24"/>
          <w:lang w:val="en-US"/>
        </w:rPr>
        <w:t>to the establi</w:t>
      </w:r>
      <w:r w:rsidR="00CB46E7" w:rsidRPr="004A1EC7">
        <w:rPr>
          <w:szCs w:val="24"/>
          <w:lang w:val="en-US"/>
        </w:rPr>
        <w:t>shment by the Authority</w:t>
      </w:r>
      <w:r w:rsidRPr="004A1EC7">
        <w:rPr>
          <w:szCs w:val="24"/>
          <w:lang w:val="en-US"/>
        </w:rPr>
        <w:t xml:space="preserve"> of the</w:t>
      </w:r>
      <w:r w:rsidR="00E27C3B" w:rsidRPr="004A1EC7">
        <w:rPr>
          <w:szCs w:val="24"/>
          <w:lang w:val="en-US"/>
        </w:rPr>
        <w:t xml:space="preserve"> </w:t>
      </w:r>
      <w:r w:rsidR="008A57FD" w:rsidRPr="004A1EC7">
        <w:rPr>
          <w:szCs w:val="24"/>
          <w:lang w:val="en-US"/>
        </w:rPr>
        <w:t>authorised</w:t>
      </w:r>
      <w:r w:rsidR="007F02E2" w:rsidRPr="004A1EC7">
        <w:rPr>
          <w:szCs w:val="24"/>
          <w:lang w:val="en-US"/>
        </w:rPr>
        <w:t xml:space="preserve"> limits on </w:t>
      </w:r>
      <w:r w:rsidR="00D01766" w:rsidRPr="004A1EC7">
        <w:rPr>
          <w:szCs w:val="24"/>
          <w:lang w:val="en-US"/>
        </w:rPr>
        <w:t>discharges and conditions for their implementation</w:t>
      </w:r>
      <w:r w:rsidR="00E27C3B" w:rsidRPr="004A1EC7">
        <w:rPr>
          <w:szCs w:val="24"/>
          <w:lang w:val="en-US"/>
        </w:rPr>
        <w:t>.</w:t>
      </w:r>
    </w:p>
    <w:p w14:paraId="0B0C0193" w14:textId="77777777" w:rsidR="005B3A6F" w:rsidRPr="004A1EC7" w:rsidRDefault="005B3A6F" w:rsidP="000D7543">
      <w:pPr>
        <w:autoSpaceDE w:val="0"/>
        <w:autoSpaceDN w:val="0"/>
        <w:adjustRightInd w:val="0"/>
        <w:spacing w:after="0" w:line="240" w:lineRule="auto"/>
        <w:jc w:val="both"/>
        <w:rPr>
          <w:szCs w:val="24"/>
          <w:lang w:val="en-US"/>
        </w:rPr>
      </w:pPr>
    </w:p>
    <w:p w14:paraId="33C7BDF8" w14:textId="3AB4C9BF" w:rsidR="007A2178" w:rsidRPr="004A1EC7" w:rsidRDefault="00AD74DB" w:rsidP="000D7543">
      <w:pPr>
        <w:autoSpaceDE w:val="0"/>
        <w:autoSpaceDN w:val="0"/>
        <w:adjustRightInd w:val="0"/>
        <w:spacing w:after="0" w:line="240" w:lineRule="auto"/>
        <w:jc w:val="both"/>
        <w:rPr>
          <w:szCs w:val="24"/>
          <w:lang w:val="en-US"/>
        </w:rPr>
      </w:pPr>
      <w:r w:rsidRPr="004A1EC7">
        <w:rPr>
          <w:szCs w:val="24"/>
          <w:lang w:val="en-US"/>
        </w:rPr>
        <w:t>(4) An a</w:t>
      </w:r>
      <w:r w:rsidR="007A2178" w:rsidRPr="004A1EC7">
        <w:rPr>
          <w:szCs w:val="24"/>
          <w:lang w:val="en-US"/>
        </w:rPr>
        <w:t>uthorised person shall ensure that</w:t>
      </w:r>
      <w:r w:rsidRPr="004A1EC7">
        <w:rPr>
          <w:szCs w:val="24"/>
          <w:lang w:val="en-US"/>
        </w:rPr>
        <w:t xml:space="preserve"> the</w:t>
      </w:r>
      <w:r w:rsidR="007A2178" w:rsidRPr="004A1EC7">
        <w:rPr>
          <w:szCs w:val="24"/>
          <w:lang w:val="en-US"/>
        </w:rPr>
        <w:t xml:space="preserve"> operational limits and </w:t>
      </w:r>
      <w:r w:rsidRPr="004A1EC7">
        <w:rPr>
          <w:szCs w:val="24"/>
          <w:lang w:val="en-US"/>
        </w:rPr>
        <w:t xml:space="preserve">the </w:t>
      </w:r>
      <w:r w:rsidR="007A2178" w:rsidRPr="004A1EC7">
        <w:rPr>
          <w:szCs w:val="24"/>
          <w:lang w:val="en-US"/>
        </w:rPr>
        <w:t>conditions</w:t>
      </w:r>
      <w:r w:rsidRPr="004A1EC7">
        <w:rPr>
          <w:szCs w:val="24"/>
          <w:lang w:val="en-US"/>
        </w:rPr>
        <w:t xml:space="preserve"> that</w:t>
      </w:r>
      <w:r w:rsidR="007A2178" w:rsidRPr="004A1EC7">
        <w:rPr>
          <w:szCs w:val="24"/>
          <w:lang w:val="en-US"/>
        </w:rPr>
        <w:t xml:space="preserve"> </w:t>
      </w:r>
      <w:r w:rsidRPr="004A1EC7">
        <w:rPr>
          <w:szCs w:val="24"/>
          <w:lang w:val="en-US"/>
        </w:rPr>
        <w:t>relate</w:t>
      </w:r>
      <w:r w:rsidR="007A2178" w:rsidRPr="004A1EC7">
        <w:rPr>
          <w:szCs w:val="24"/>
          <w:lang w:val="en-US"/>
        </w:rPr>
        <w:t xml:space="preserve"> to public exposure are met</w:t>
      </w:r>
      <w:r w:rsidRPr="004A1EC7">
        <w:rPr>
          <w:szCs w:val="24"/>
          <w:lang w:val="en-US"/>
        </w:rPr>
        <w:t xml:space="preserve"> in accordance with r</w:t>
      </w:r>
      <w:r w:rsidR="0087131E" w:rsidRPr="004A1EC7">
        <w:rPr>
          <w:szCs w:val="24"/>
          <w:lang w:val="en-US"/>
        </w:rPr>
        <w:t xml:space="preserve">egulation </w:t>
      </w:r>
      <w:r w:rsidR="00CD20E7" w:rsidRPr="004A1EC7">
        <w:rPr>
          <w:szCs w:val="24"/>
          <w:lang w:val="en-US"/>
        </w:rPr>
        <w:t>48</w:t>
      </w:r>
      <w:r w:rsidR="00CB46E7" w:rsidRPr="004A1EC7">
        <w:rPr>
          <w:szCs w:val="24"/>
          <w:lang w:val="en-US"/>
        </w:rPr>
        <w:t xml:space="preserve"> </w:t>
      </w:r>
      <w:r w:rsidR="007A2178" w:rsidRPr="004A1EC7">
        <w:rPr>
          <w:szCs w:val="24"/>
          <w:lang w:val="en-US"/>
        </w:rPr>
        <w:t>(</w:t>
      </w:r>
      <w:r w:rsidR="00FE5BCA" w:rsidRPr="004A1EC7">
        <w:rPr>
          <w:szCs w:val="24"/>
          <w:lang w:val="en-US"/>
        </w:rPr>
        <w:t>4</w:t>
      </w:r>
      <w:r w:rsidR="007A2178" w:rsidRPr="004A1EC7">
        <w:rPr>
          <w:szCs w:val="24"/>
          <w:lang w:val="en-US"/>
        </w:rPr>
        <w:t>)</w:t>
      </w:r>
      <w:r w:rsidR="00CD20E7" w:rsidRPr="004A1EC7">
        <w:rPr>
          <w:szCs w:val="24"/>
          <w:lang w:val="en-US"/>
        </w:rPr>
        <w:t xml:space="preserve"> and </w:t>
      </w:r>
      <w:r w:rsidR="00384908" w:rsidRPr="004A1EC7">
        <w:rPr>
          <w:szCs w:val="24"/>
          <w:lang w:val="en-US"/>
        </w:rPr>
        <w:t>(</w:t>
      </w:r>
      <w:r w:rsidR="00CD20E7" w:rsidRPr="004A1EC7">
        <w:rPr>
          <w:szCs w:val="24"/>
          <w:lang w:val="en-US"/>
        </w:rPr>
        <w:t>5</w:t>
      </w:r>
      <w:r w:rsidR="00384908" w:rsidRPr="004A1EC7">
        <w:rPr>
          <w:szCs w:val="24"/>
          <w:lang w:val="en-US"/>
        </w:rPr>
        <w:t>)</w:t>
      </w:r>
      <w:r w:rsidR="007A2178" w:rsidRPr="004A1EC7">
        <w:rPr>
          <w:szCs w:val="24"/>
          <w:lang w:val="en-US"/>
        </w:rPr>
        <w:t>.</w:t>
      </w:r>
    </w:p>
    <w:p w14:paraId="10CFA7B1" w14:textId="77777777" w:rsidR="007F02E2" w:rsidRPr="004A1EC7" w:rsidRDefault="007F02E2" w:rsidP="000D7543">
      <w:pPr>
        <w:pStyle w:val="ListParagraph"/>
        <w:spacing w:after="0"/>
        <w:rPr>
          <w:szCs w:val="24"/>
          <w:lang w:val="en-US"/>
        </w:rPr>
      </w:pPr>
    </w:p>
    <w:p w14:paraId="343ECA16" w14:textId="6F0C99C7" w:rsidR="00FE5BCA" w:rsidRPr="004A1EC7" w:rsidRDefault="00FE5BCA" w:rsidP="00FE5BCA">
      <w:pPr>
        <w:autoSpaceDE w:val="0"/>
        <w:autoSpaceDN w:val="0"/>
        <w:adjustRightInd w:val="0"/>
        <w:spacing w:after="0" w:line="240" w:lineRule="auto"/>
        <w:jc w:val="both"/>
        <w:rPr>
          <w:szCs w:val="24"/>
          <w:lang w:val="en-US"/>
        </w:rPr>
      </w:pPr>
      <w:r w:rsidRPr="004A1EC7">
        <w:rPr>
          <w:szCs w:val="24"/>
          <w:lang w:val="en-US"/>
        </w:rPr>
        <w:t>(5) Where a source within a practice could cause public exposure outside the territory or other area under the jurisdiction or control of the State in which the source is located, the Authority shall</w:t>
      </w:r>
    </w:p>
    <w:p w14:paraId="121E60C2" w14:textId="77777777" w:rsidR="005B3A6F" w:rsidRPr="004A1EC7" w:rsidRDefault="003A2DE9">
      <w:pPr>
        <w:numPr>
          <w:ilvl w:val="0"/>
          <w:numId w:val="174"/>
        </w:numPr>
        <w:autoSpaceDE w:val="0"/>
        <w:autoSpaceDN w:val="0"/>
        <w:adjustRightInd w:val="0"/>
        <w:spacing w:after="0" w:line="240" w:lineRule="auto"/>
        <w:jc w:val="both"/>
        <w:rPr>
          <w:szCs w:val="24"/>
          <w:lang w:val="en-US"/>
        </w:rPr>
      </w:pPr>
      <w:r w:rsidRPr="004A1EC7">
        <w:rPr>
          <w:szCs w:val="24"/>
          <w:lang w:val="en-US"/>
        </w:rPr>
        <w:t xml:space="preserve">ensure </w:t>
      </w:r>
      <w:r w:rsidR="00FE5BCA" w:rsidRPr="004A1EC7">
        <w:rPr>
          <w:szCs w:val="24"/>
          <w:lang w:val="en-US"/>
        </w:rPr>
        <w:t xml:space="preserve">that the assessment for radiological impacts includes those impacts </w:t>
      </w:r>
      <w:r w:rsidR="00FE5BCA" w:rsidRPr="004A1EC7">
        <w:rPr>
          <w:szCs w:val="24"/>
          <w:lang w:val="en-US"/>
        </w:rPr>
        <w:tab/>
        <w:t>outside the</w:t>
      </w:r>
      <w:r w:rsidR="005B3A6F" w:rsidRPr="004A1EC7">
        <w:rPr>
          <w:szCs w:val="24"/>
          <w:lang w:val="en-US"/>
        </w:rPr>
        <w:t xml:space="preserve"> </w:t>
      </w:r>
      <w:r w:rsidR="00FE5BCA" w:rsidRPr="004A1EC7">
        <w:rPr>
          <w:szCs w:val="24"/>
          <w:lang w:val="en-US"/>
        </w:rPr>
        <w:t>territory or other area under the jurisdiction or control of the State;</w:t>
      </w:r>
    </w:p>
    <w:p w14:paraId="632B5BDF" w14:textId="77777777" w:rsidR="005B3A6F" w:rsidRPr="004A1EC7" w:rsidRDefault="00FE5BCA">
      <w:pPr>
        <w:numPr>
          <w:ilvl w:val="0"/>
          <w:numId w:val="174"/>
        </w:numPr>
        <w:autoSpaceDE w:val="0"/>
        <w:autoSpaceDN w:val="0"/>
        <w:adjustRightInd w:val="0"/>
        <w:spacing w:after="0" w:line="240" w:lineRule="auto"/>
        <w:jc w:val="both"/>
        <w:rPr>
          <w:szCs w:val="24"/>
          <w:lang w:val="en-US"/>
        </w:rPr>
      </w:pPr>
      <w:r w:rsidRPr="004A1EC7">
        <w:rPr>
          <w:szCs w:val="24"/>
          <w:lang w:val="en-US"/>
        </w:rPr>
        <w:t>to the extent possible, establish requirements for the control of discharges;</w:t>
      </w:r>
    </w:p>
    <w:p w14:paraId="7587B23D" w14:textId="518138FE" w:rsidR="00FE5BCA" w:rsidRPr="004A1EC7" w:rsidRDefault="00FE5BCA">
      <w:pPr>
        <w:numPr>
          <w:ilvl w:val="0"/>
          <w:numId w:val="174"/>
        </w:numPr>
        <w:autoSpaceDE w:val="0"/>
        <w:autoSpaceDN w:val="0"/>
        <w:adjustRightInd w:val="0"/>
        <w:spacing w:after="0" w:line="240" w:lineRule="auto"/>
        <w:jc w:val="both"/>
        <w:rPr>
          <w:szCs w:val="24"/>
          <w:lang w:val="en-US"/>
        </w:rPr>
      </w:pPr>
      <w:r w:rsidRPr="004A1EC7">
        <w:rPr>
          <w:szCs w:val="24"/>
          <w:lang w:val="en-US"/>
        </w:rPr>
        <w:t>arrange with the affected State the means for the exchange of information and</w:t>
      </w:r>
      <w:r w:rsidR="005B3A6F" w:rsidRPr="004A1EC7">
        <w:rPr>
          <w:szCs w:val="24"/>
          <w:lang w:val="en-US"/>
        </w:rPr>
        <w:t xml:space="preserve"> </w:t>
      </w:r>
      <w:r w:rsidRPr="004A1EC7">
        <w:rPr>
          <w:szCs w:val="24"/>
          <w:lang w:val="en-US"/>
        </w:rPr>
        <w:t>consultations, as appropriate.</w:t>
      </w:r>
    </w:p>
    <w:p w14:paraId="15D9C2FE" w14:textId="77777777" w:rsidR="00E74531" w:rsidRPr="004A1EC7" w:rsidRDefault="00E74531" w:rsidP="000D7543">
      <w:pPr>
        <w:spacing w:after="0"/>
        <w:jc w:val="both"/>
        <w:rPr>
          <w:szCs w:val="24"/>
        </w:rPr>
      </w:pPr>
    </w:p>
    <w:p w14:paraId="5E1A46D0" w14:textId="77777777" w:rsidR="00E74531" w:rsidRPr="004A1EC7" w:rsidRDefault="00E74531" w:rsidP="006F082F">
      <w:pPr>
        <w:pStyle w:val="Heading2"/>
      </w:pPr>
      <w:bookmarkStart w:id="70" w:name="_Toc129799766"/>
      <w:r w:rsidRPr="004A1EC7">
        <w:t>Monitoring</w:t>
      </w:r>
      <w:r w:rsidR="00491BE7" w:rsidRPr="004A1EC7">
        <w:t xml:space="preserve"> and reporting </w:t>
      </w:r>
      <w:r w:rsidRPr="004A1EC7">
        <w:t>of public exposure</w:t>
      </w:r>
      <w:bookmarkEnd w:id="70"/>
    </w:p>
    <w:p w14:paraId="311B90C6" w14:textId="1F782EE9" w:rsidR="007E448D" w:rsidRPr="004A1EC7" w:rsidRDefault="006F082F" w:rsidP="000D7543">
      <w:pPr>
        <w:autoSpaceDE w:val="0"/>
        <w:autoSpaceDN w:val="0"/>
        <w:adjustRightInd w:val="0"/>
        <w:spacing w:after="0" w:line="240" w:lineRule="auto"/>
        <w:jc w:val="both"/>
        <w:rPr>
          <w:bCs/>
          <w:szCs w:val="24"/>
          <w:lang w:val="en-US"/>
        </w:rPr>
      </w:pPr>
      <w:r w:rsidRPr="004A1EC7">
        <w:rPr>
          <w:b/>
          <w:szCs w:val="24"/>
        </w:rPr>
        <w:t>6</w:t>
      </w:r>
      <w:r w:rsidR="00C9412B" w:rsidRPr="004A1EC7">
        <w:rPr>
          <w:b/>
          <w:szCs w:val="24"/>
        </w:rPr>
        <w:t>2</w:t>
      </w:r>
      <w:r w:rsidRPr="004A1EC7">
        <w:rPr>
          <w:szCs w:val="24"/>
        </w:rPr>
        <w:t>.</w:t>
      </w:r>
      <w:r w:rsidR="00491BE7" w:rsidRPr="004A1EC7">
        <w:rPr>
          <w:szCs w:val="24"/>
        </w:rPr>
        <w:t>(1)</w:t>
      </w:r>
      <w:r w:rsidR="007F02E2" w:rsidRPr="004A1EC7">
        <w:rPr>
          <w:szCs w:val="24"/>
        </w:rPr>
        <w:t xml:space="preserve"> </w:t>
      </w:r>
      <w:r w:rsidRPr="004A1EC7">
        <w:rPr>
          <w:szCs w:val="24"/>
        </w:rPr>
        <w:t>An authorised person</w:t>
      </w:r>
      <w:r w:rsidR="00D37FDF" w:rsidRPr="004A1EC7">
        <w:rPr>
          <w:szCs w:val="24"/>
        </w:rPr>
        <w:t xml:space="preserve"> shall put in place p</w:t>
      </w:r>
      <w:r w:rsidR="00491BE7" w:rsidRPr="004A1EC7">
        <w:rPr>
          <w:bCs/>
          <w:szCs w:val="24"/>
          <w:lang w:val="en-US"/>
        </w:rPr>
        <w:t>rogrammes for source monitoring and environmental monitoring</w:t>
      </w:r>
      <w:r w:rsidR="00D37FDF" w:rsidRPr="004A1EC7">
        <w:rPr>
          <w:bCs/>
          <w:szCs w:val="24"/>
          <w:lang w:val="en-US"/>
        </w:rPr>
        <w:t xml:space="preserve"> and </w:t>
      </w:r>
      <w:r w:rsidR="00B90FEE" w:rsidRPr="004A1EC7">
        <w:rPr>
          <w:bCs/>
          <w:szCs w:val="24"/>
          <w:lang w:val="en-US"/>
        </w:rPr>
        <w:t>shall have the results recorded and made available.</w:t>
      </w:r>
    </w:p>
    <w:p w14:paraId="348177E4" w14:textId="77777777" w:rsidR="005B3A6F" w:rsidRPr="004A1EC7" w:rsidRDefault="005B3A6F" w:rsidP="000D7543">
      <w:pPr>
        <w:autoSpaceDE w:val="0"/>
        <w:autoSpaceDN w:val="0"/>
        <w:adjustRightInd w:val="0"/>
        <w:spacing w:after="0" w:line="240" w:lineRule="auto"/>
        <w:jc w:val="both"/>
        <w:rPr>
          <w:bCs/>
          <w:szCs w:val="24"/>
          <w:lang w:val="en-US"/>
        </w:rPr>
      </w:pPr>
    </w:p>
    <w:p w14:paraId="214058E3" w14:textId="31E18A40" w:rsidR="00491BE7" w:rsidRPr="004A1EC7" w:rsidRDefault="006F082F" w:rsidP="000D7543">
      <w:pPr>
        <w:autoSpaceDE w:val="0"/>
        <w:autoSpaceDN w:val="0"/>
        <w:adjustRightInd w:val="0"/>
        <w:spacing w:after="0" w:line="240" w:lineRule="auto"/>
        <w:jc w:val="both"/>
        <w:rPr>
          <w:szCs w:val="24"/>
          <w:lang w:val="en-US"/>
        </w:rPr>
      </w:pPr>
      <w:r w:rsidRPr="004A1EC7">
        <w:rPr>
          <w:bCs/>
          <w:szCs w:val="24"/>
          <w:lang w:val="en-US"/>
        </w:rPr>
        <w:t>(2) An</w:t>
      </w:r>
      <w:r w:rsidR="00491BE7" w:rsidRPr="004A1EC7">
        <w:rPr>
          <w:bCs/>
          <w:szCs w:val="24"/>
          <w:lang w:val="en-US"/>
        </w:rPr>
        <w:t xml:space="preserve"> </w:t>
      </w:r>
      <w:r w:rsidR="00D37FDF" w:rsidRPr="004A1EC7">
        <w:rPr>
          <w:bCs/>
          <w:szCs w:val="24"/>
          <w:lang w:val="en-US"/>
        </w:rPr>
        <w:t xml:space="preserve">authorised person shall </w:t>
      </w:r>
      <w:r w:rsidR="00D37FDF" w:rsidRPr="004A1EC7">
        <w:rPr>
          <w:szCs w:val="24"/>
          <w:lang w:val="en-US"/>
        </w:rPr>
        <w:t>as appropriate</w:t>
      </w:r>
    </w:p>
    <w:p w14:paraId="3C9EC419" w14:textId="2B642E5D" w:rsidR="00491BE7" w:rsidRPr="004A1EC7" w:rsidRDefault="006F082F">
      <w:pPr>
        <w:numPr>
          <w:ilvl w:val="0"/>
          <w:numId w:val="175"/>
        </w:numPr>
        <w:autoSpaceDE w:val="0"/>
        <w:autoSpaceDN w:val="0"/>
        <w:adjustRightInd w:val="0"/>
        <w:spacing w:after="0" w:line="240" w:lineRule="auto"/>
        <w:jc w:val="both"/>
        <w:rPr>
          <w:szCs w:val="24"/>
          <w:lang w:val="en-US"/>
        </w:rPr>
      </w:pPr>
      <w:r w:rsidRPr="004A1EC7">
        <w:rPr>
          <w:szCs w:val="24"/>
          <w:lang w:val="en-US"/>
        </w:rPr>
        <w:t>p</w:t>
      </w:r>
      <w:r w:rsidR="00364BDD" w:rsidRPr="004A1EC7">
        <w:rPr>
          <w:szCs w:val="24"/>
          <w:lang w:val="en-US"/>
        </w:rPr>
        <w:t>rovide m</w:t>
      </w:r>
      <w:r w:rsidR="00D37FDF" w:rsidRPr="004A1EC7">
        <w:rPr>
          <w:szCs w:val="24"/>
          <w:lang w:val="en-US"/>
        </w:rPr>
        <w:t>onitoring programmes for r</w:t>
      </w:r>
      <w:r w:rsidR="00491BE7" w:rsidRPr="004A1EC7">
        <w:rPr>
          <w:szCs w:val="24"/>
          <w:lang w:val="en-US"/>
        </w:rPr>
        <w:t>eview and approval</w:t>
      </w:r>
      <w:r w:rsidR="00F63095" w:rsidRPr="004A1EC7">
        <w:rPr>
          <w:szCs w:val="24"/>
          <w:lang w:val="en-US"/>
        </w:rPr>
        <w:t xml:space="preserve"> by the Authority</w:t>
      </w:r>
      <w:r w:rsidR="007F02E2" w:rsidRPr="004A1EC7">
        <w:rPr>
          <w:szCs w:val="24"/>
          <w:lang w:val="en-US"/>
        </w:rPr>
        <w:t xml:space="preserve">, </w:t>
      </w:r>
      <w:r w:rsidRPr="004A1EC7">
        <w:rPr>
          <w:szCs w:val="24"/>
          <w:lang w:val="en-US"/>
        </w:rPr>
        <w:t>which shall be sufficient to</w:t>
      </w:r>
    </w:p>
    <w:p w14:paraId="306334D4" w14:textId="77777777" w:rsidR="005B3A6F" w:rsidRPr="004A1EC7" w:rsidRDefault="006F082F">
      <w:pPr>
        <w:numPr>
          <w:ilvl w:val="0"/>
          <w:numId w:val="176"/>
        </w:numPr>
        <w:autoSpaceDE w:val="0"/>
        <w:autoSpaceDN w:val="0"/>
        <w:adjustRightInd w:val="0"/>
        <w:spacing w:after="0" w:line="240" w:lineRule="auto"/>
        <w:jc w:val="both"/>
        <w:rPr>
          <w:szCs w:val="24"/>
          <w:lang w:val="en-US"/>
        </w:rPr>
      </w:pPr>
      <w:r w:rsidRPr="004A1EC7">
        <w:rPr>
          <w:szCs w:val="24"/>
          <w:lang w:val="en-US"/>
        </w:rPr>
        <w:t>verify</w:t>
      </w:r>
      <w:r w:rsidR="00491BE7" w:rsidRPr="004A1EC7">
        <w:rPr>
          <w:szCs w:val="24"/>
          <w:lang w:val="en-US"/>
        </w:rPr>
        <w:t xml:space="preserve"> compliance with the requi</w:t>
      </w:r>
      <w:r w:rsidRPr="004A1EC7">
        <w:rPr>
          <w:szCs w:val="24"/>
          <w:lang w:val="en-US"/>
        </w:rPr>
        <w:t>rements of these R</w:t>
      </w:r>
      <w:r w:rsidR="007F02E2" w:rsidRPr="004A1EC7">
        <w:rPr>
          <w:szCs w:val="24"/>
          <w:lang w:val="en-US"/>
        </w:rPr>
        <w:t xml:space="preserve">egulations in </w:t>
      </w:r>
      <w:r w:rsidR="00491BE7" w:rsidRPr="004A1EC7">
        <w:rPr>
          <w:szCs w:val="24"/>
          <w:lang w:val="en-US"/>
        </w:rPr>
        <w:t>respect of public</w:t>
      </w:r>
      <w:r w:rsidR="007F02E2" w:rsidRPr="004A1EC7">
        <w:rPr>
          <w:szCs w:val="24"/>
          <w:lang w:val="en-US"/>
        </w:rPr>
        <w:t xml:space="preserve"> </w:t>
      </w:r>
      <w:r w:rsidR="00491BE7" w:rsidRPr="004A1EC7">
        <w:rPr>
          <w:szCs w:val="24"/>
          <w:lang w:val="en-US"/>
        </w:rPr>
        <w:t>exposure in planned exposure situations;</w:t>
      </w:r>
      <w:r w:rsidR="00384908" w:rsidRPr="004A1EC7">
        <w:rPr>
          <w:szCs w:val="24"/>
          <w:lang w:val="en-US"/>
        </w:rPr>
        <w:t xml:space="preserve"> and</w:t>
      </w:r>
    </w:p>
    <w:p w14:paraId="701DE2AF" w14:textId="4F0FE8CF" w:rsidR="00491BE7" w:rsidRPr="004A1EC7" w:rsidRDefault="006F082F">
      <w:pPr>
        <w:numPr>
          <w:ilvl w:val="0"/>
          <w:numId w:val="176"/>
        </w:numPr>
        <w:autoSpaceDE w:val="0"/>
        <w:autoSpaceDN w:val="0"/>
        <w:adjustRightInd w:val="0"/>
        <w:spacing w:after="0" w:line="240" w:lineRule="auto"/>
        <w:jc w:val="both"/>
        <w:rPr>
          <w:szCs w:val="24"/>
          <w:lang w:val="en-US"/>
        </w:rPr>
      </w:pPr>
      <w:r w:rsidRPr="004A1EC7">
        <w:rPr>
          <w:szCs w:val="24"/>
          <w:lang w:val="en-US"/>
        </w:rPr>
        <w:t>assess doses from public exposure;</w:t>
      </w:r>
    </w:p>
    <w:p w14:paraId="3731E6E3" w14:textId="77777777" w:rsidR="005B3A6F" w:rsidRPr="004A1EC7" w:rsidRDefault="006F082F">
      <w:pPr>
        <w:numPr>
          <w:ilvl w:val="0"/>
          <w:numId w:val="175"/>
        </w:numPr>
        <w:autoSpaceDE w:val="0"/>
        <w:autoSpaceDN w:val="0"/>
        <w:adjustRightInd w:val="0"/>
        <w:spacing w:after="0" w:line="240" w:lineRule="auto"/>
        <w:jc w:val="both"/>
        <w:rPr>
          <w:szCs w:val="24"/>
          <w:lang w:val="en-US"/>
        </w:rPr>
      </w:pPr>
      <w:r w:rsidRPr="004A1EC7">
        <w:rPr>
          <w:szCs w:val="24"/>
          <w:lang w:val="en-US"/>
        </w:rPr>
        <w:t>p</w:t>
      </w:r>
      <w:r w:rsidR="00364BDD" w:rsidRPr="004A1EC7">
        <w:rPr>
          <w:szCs w:val="24"/>
          <w:lang w:val="en-US"/>
        </w:rPr>
        <w:t>rovide p</w:t>
      </w:r>
      <w:r w:rsidR="00D37FDF" w:rsidRPr="004A1EC7">
        <w:rPr>
          <w:szCs w:val="24"/>
          <w:lang w:val="en-US"/>
        </w:rPr>
        <w:t>e</w:t>
      </w:r>
      <w:r w:rsidR="00491BE7" w:rsidRPr="004A1EC7">
        <w:rPr>
          <w:szCs w:val="24"/>
          <w:lang w:val="en-US"/>
        </w:rPr>
        <w:t>rio</w:t>
      </w:r>
      <w:r w:rsidRPr="004A1EC7">
        <w:rPr>
          <w:szCs w:val="24"/>
          <w:lang w:val="en-US"/>
        </w:rPr>
        <w:t xml:space="preserve">dic reports on public exposure </w:t>
      </w:r>
      <w:r w:rsidR="00491BE7" w:rsidRPr="004A1EC7">
        <w:rPr>
          <w:szCs w:val="24"/>
          <w:lang w:val="en-US"/>
        </w:rPr>
        <w:t>including results of monitoring</w:t>
      </w:r>
      <w:r w:rsidR="00A563BB" w:rsidRPr="004A1EC7">
        <w:rPr>
          <w:szCs w:val="24"/>
          <w:lang w:val="en-US"/>
        </w:rPr>
        <w:t xml:space="preserve"> </w:t>
      </w:r>
      <w:r w:rsidR="00491BE7" w:rsidRPr="004A1EC7">
        <w:rPr>
          <w:szCs w:val="24"/>
          <w:lang w:val="en-US"/>
        </w:rPr>
        <w:t>programmes and dose asse</w:t>
      </w:r>
      <w:r w:rsidR="00B90FEE" w:rsidRPr="004A1EC7">
        <w:rPr>
          <w:szCs w:val="24"/>
          <w:lang w:val="en-US"/>
        </w:rPr>
        <w:t xml:space="preserve">ssments </w:t>
      </w:r>
      <w:r w:rsidR="00D37FDF" w:rsidRPr="004A1EC7">
        <w:rPr>
          <w:szCs w:val="24"/>
          <w:lang w:val="en-US"/>
        </w:rPr>
        <w:t>for review</w:t>
      </w:r>
      <w:r w:rsidR="00F63095" w:rsidRPr="004A1EC7">
        <w:rPr>
          <w:szCs w:val="24"/>
          <w:lang w:val="en-US"/>
        </w:rPr>
        <w:t xml:space="preserve"> by the Authority</w:t>
      </w:r>
      <w:r w:rsidRPr="004A1EC7">
        <w:rPr>
          <w:szCs w:val="24"/>
          <w:lang w:val="en-US"/>
        </w:rPr>
        <w:t>;</w:t>
      </w:r>
    </w:p>
    <w:p w14:paraId="5A56ECE2" w14:textId="77777777" w:rsidR="005B3A6F" w:rsidRPr="004A1EC7" w:rsidRDefault="006F082F">
      <w:pPr>
        <w:numPr>
          <w:ilvl w:val="0"/>
          <w:numId w:val="175"/>
        </w:numPr>
        <w:autoSpaceDE w:val="0"/>
        <w:autoSpaceDN w:val="0"/>
        <w:adjustRightInd w:val="0"/>
        <w:spacing w:after="0" w:line="240" w:lineRule="auto"/>
        <w:jc w:val="both"/>
        <w:rPr>
          <w:szCs w:val="24"/>
          <w:lang w:val="en-US"/>
        </w:rPr>
      </w:pPr>
      <w:r w:rsidRPr="004A1EC7">
        <w:rPr>
          <w:szCs w:val="24"/>
          <w:lang w:val="en-US"/>
        </w:rPr>
        <w:t>m</w:t>
      </w:r>
      <w:r w:rsidR="00364BDD" w:rsidRPr="004A1EC7">
        <w:rPr>
          <w:szCs w:val="24"/>
          <w:lang w:val="en-US"/>
        </w:rPr>
        <w:t>ake</w:t>
      </w:r>
      <w:r w:rsidR="00491BE7" w:rsidRPr="004A1EC7">
        <w:rPr>
          <w:szCs w:val="24"/>
          <w:lang w:val="en-US"/>
        </w:rPr>
        <w:t xml:space="preserve"> provision for </w:t>
      </w:r>
      <w:r w:rsidR="00130C6A" w:rsidRPr="004A1EC7">
        <w:rPr>
          <w:szCs w:val="24"/>
          <w:lang w:val="en-US"/>
        </w:rPr>
        <w:t xml:space="preserve">receiving </w:t>
      </w:r>
      <w:r w:rsidR="00E436DD" w:rsidRPr="004A1EC7">
        <w:rPr>
          <w:szCs w:val="24"/>
          <w:lang w:val="en-US"/>
        </w:rPr>
        <w:t xml:space="preserve">from the Authority, </w:t>
      </w:r>
      <w:r w:rsidR="00130C6A" w:rsidRPr="004A1EC7">
        <w:rPr>
          <w:szCs w:val="24"/>
          <w:lang w:val="en-US"/>
        </w:rPr>
        <w:t>independent monitoring and a</w:t>
      </w:r>
      <w:r w:rsidR="00491BE7" w:rsidRPr="004A1EC7">
        <w:rPr>
          <w:szCs w:val="24"/>
          <w:lang w:val="en-US"/>
        </w:rPr>
        <w:t xml:space="preserve">ssessment of the total public exposure due to </w:t>
      </w:r>
      <w:r w:rsidR="008A57FD" w:rsidRPr="004A1EC7">
        <w:rPr>
          <w:szCs w:val="24"/>
          <w:lang w:val="en-US"/>
        </w:rPr>
        <w:t>authorised</w:t>
      </w:r>
      <w:r w:rsidR="00491BE7" w:rsidRPr="004A1EC7">
        <w:rPr>
          <w:szCs w:val="24"/>
          <w:lang w:val="en-US"/>
        </w:rPr>
        <w:t xml:space="preserve"> sources and practices in</w:t>
      </w:r>
      <w:r w:rsidR="00BC575E" w:rsidRPr="004A1EC7">
        <w:rPr>
          <w:szCs w:val="24"/>
          <w:lang w:val="en-US"/>
        </w:rPr>
        <w:t xml:space="preserve"> the country </w:t>
      </w:r>
      <w:r w:rsidR="00491BE7" w:rsidRPr="004A1EC7">
        <w:rPr>
          <w:szCs w:val="24"/>
          <w:lang w:val="en-US"/>
        </w:rPr>
        <w:t xml:space="preserve">on the basis </w:t>
      </w:r>
      <w:r w:rsidR="00B90FEE" w:rsidRPr="004A1EC7">
        <w:rPr>
          <w:szCs w:val="24"/>
          <w:lang w:val="en-US"/>
        </w:rPr>
        <w:t>of monitoring data</w:t>
      </w:r>
      <w:r w:rsidRPr="004A1EC7">
        <w:rPr>
          <w:szCs w:val="24"/>
          <w:lang w:val="en-US"/>
        </w:rPr>
        <w:t>;</w:t>
      </w:r>
    </w:p>
    <w:p w14:paraId="0B3FC0CB" w14:textId="77777777" w:rsidR="005B3A6F" w:rsidRPr="004A1EC7" w:rsidRDefault="00A57383">
      <w:pPr>
        <w:numPr>
          <w:ilvl w:val="0"/>
          <w:numId w:val="175"/>
        </w:numPr>
        <w:autoSpaceDE w:val="0"/>
        <w:autoSpaceDN w:val="0"/>
        <w:adjustRightInd w:val="0"/>
        <w:spacing w:after="0" w:line="240" w:lineRule="auto"/>
        <w:jc w:val="both"/>
        <w:rPr>
          <w:szCs w:val="24"/>
          <w:lang w:val="en-US"/>
        </w:rPr>
      </w:pPr>
      <w:r w:rsidRPr="004A1EC7">
        <w:rPr>
          <w:szCs w:val="24"/>
          <w:lang w:val="en-US"/>
        </w:rPr>
        <w:lastRenderedPageBreak/>
        <w:t xml:space="preserve">provide </w:t>
      </w:r>
      <w:r w:rsidR="00491BE7" w:rsidRPr="004A1EC7">
        <w:rPr>
          <w:szCs w:val="24"/>
          <w:lang w:val="en-US"/>
        </w:rPr>
        <w:t>records of discharges, results of</w:t>
      </w:r>
      <w:r w:rsidR="00DB7854" w:rsidRPr="004A1EC7">
        <w:rPr>
          <w:szCs w:val="24"/>
          <w:lang w:val="en-US"/>
        </w:rPr>
        <w:t xml:space="preserve"> </w:t>
      </w:r>
      <w:r w:rsidR="00A563BB" w:rsidRPr="004A1EC7">
        <w:rPr>
          <w:szCs w:val="24"/>
          <w:lang w:val="en-US"/>
        </w:rPr>
        <w:t xml:space="preserve">monitoring </w:t>
      </w:r>
      <w:r w:rsidR="00491BE7" w:rsidRPr="004A1EC7">
        <w:rPr>
          <w:szCs w:val="24"/>
          <w:lang w:val="en-US"/>
        </w:rPr>
        <w:t>programmes and results of</w:t>
      </w:r>
      <w:r w:rsidR="006F082F" w:rsidRPr="004A1EC7">
        <w:rPr>
          <w:szCs w:val="24"/>
          <w:lang w:val="en-US"/>
        </w:rPr>
        <w:t xml:space="preserve"> assessments of public exposure</w:t>
      </w:r>
      <w:r w:rsidRPr="004A1EC7">
        <w:rPr>
          <w:szCs w:val="24"/>
          <w:lang w:val="en-US"/>
        </w:rPr>
        <w:t xml:space="preserve"> to the Authority for maintenance</w:t>
      </w:r>
      <w:r w:rsidR="006F082F" w:rsidRPr="004A1EC7">
        <w:rPr>
          <w:szCs w:val="24"/>
          <w:lang w:val="en-US"/>
        </w:rPr>
        <w:t>; and</w:t>
      </w:r>
    </w:p>
    <w:p w14:paraId="3D8F5A39" w14:textId="04214424" w:rsidR="00491BE7" w:rsidRPr="004A1EC7" w:rsidRDefault="006F082F">
      <w:pPr>
        <w:numPr>
          <w:ilvl w:val="0"/>
          <w:numId w:val="175"/>
        </w:numPr>
        <w:autoSpaceDE w:val="0"/>
        <w:autoSpaceDN w:val="0"/>
        <w:adjustRightInd w:val="0"/>
        <w:spacing w:after="0" w:line="240" w:lineRule="auto"/>
        <w:jc w:val="both"/>
        <w:rPr>
          <w:szCs w:val="24"/>
          <w:lang w:val="en-US"/>
        </w:rPr>
      </w:pPr>
      <w:r w:rsidRPr="004A1EC7">
        <w:rPr>
          <w:szCs w:val="24"/>
          <w:lang w:val="en-US"/>
        </w:rPr>
        <w:t>r</w:t>
      </w:r>
      <w:r w:rsidR="00364BDD" w:rsidRPr="004A1EC7">
        <w:rPr>
          <w:szCs w:val="24"/>
          <w:lang w:val="en-US"/>
        </w:rPr>
        <w:t>eceive officers of the Authority for v</w:t>
      </w:r>
      <w:r w:rsidR="00491BE7" w:rsidRPr="004A1EC7">
        <w:rPr>
          <w:szCs w:val="24"/>
          <w:lang w:val="en-US"/>
        </w:rPr>
        <w:t xml:space="preserve">erification of compliance of </w:t>
      </w:r>
      <w:r w:rsidR="00364BDD" w:rsidRPr="004A1EC7">
        <w:rPr>
          <w:szCs w:val="24"/>
          <w:lang w:val="en-US"/>
        </w:rPr>
        <w:t xml:space="preserve">the </w:t>
      </w:r>
      <w:r w:rsidR="008A57FD" w:rsidRPr="004A1EC7">
        <w:rPr>
          <w:szCs w:val="24"/>
          <w:lang w:val="en-US"/>
        </w:rPr>
        <w:t>authorised</w:t>
      </w:r>
      <w:r w:rsidR="00491BE7" w:rsidRPr="004A1EC7">
        <w:rPr>
          <w:szCs w:val="24"/>
          <w:lang w:val="en-US"/>
        </w:rPr>
        <w:t xml:space="preserve"> practice with the requirements</w:t>
      </w:r>
      <w:r w:rsidR="00A563BB" w:rsidRPr="004A1EC7">
        <w:rPr>
          <w:szCs w:val="24"/>
          <w:lang w:val="en-US"/>
        </w:rPr>
        <w:t xml:space="preserve"> </w:t>
      </w:r>
      <w:r w:rsidRPr="004A1EC7">
        <w:rPr>
          <w:szCs w:val="24"/>
          <w:lang w:val="en-US"/>
        </w:rPr>
        <w:t>of these R</w:t>
      </w:r>
      <w:r w:rsidR="00F33125" w:rsidRPr="004A1EC7">
        <w:rPr>
          <w:szCs w:val="24"/>
          <w:lang w:val="en-US"/>
        </w:rPr>
        <w:t>egulations</w:t>
      </w:r>
      <w:r w:rsidR="00491BE7" w:rsidRPr="004A1EC7">
        <w:rPr>
          <w:szCs w:val="24"/>
          <w:lang w:val="en-US"/>
        </w:rPr>
        <w:t xml:space="preserve"> for the control of public exposure.</w:t>
      </w:r>
    </w:p>
    <w:p w14:paraId="51719427" w14:textId="77777777" w:rsidR="005B3A6F" w:rsidRPr="004A1EC7" w:rsidRDefault="005B3A6F" w:rsidP="000D7543">
      <w:pPr>
        <w:autoSpaceDE w:val="0"/>
        <w:autoSpaceDN w:val="0"/>
        <w:adjustRightInd w:val="0"/>
        <w:spacing w:after="0" w:line="240" w:lineRule="auto"/>
        <w:jc w:val="both"/>
        <w:rPr>
          <w:szCs w:val="24"/>
          <w:lang w:val="en-US"/>
        </w:rPr>
      </w:pPr>
    </w:p>
    <w:p w14:paraId="6C5211F9" w14:textId="167FC2D9" w:rsidR="00491BE7" w:rsidRPr="004A1EC7" w:rsidRDefault="00491BE7" w:rsidP="000D7543">
      <w:pPr>
        <w:autoSpaceDE w:val="0"/>
        <w:autoSpaceDN w:val="0"/>
        <w:adjustRightInd w:val="0"/>
        <w:spacing w:after="0" w:line="240" w:lineRule="auto"/>
        <w:jc w:val="both"/>
        <w:rPr>
          <w:szCs w:val="24"/>
          <w:lang w:val="en-US"/>
        </w:rPr>
      </w:pPr>
      <w:r w:rsidRPr="004A1EC7">
        <w:rPr>
          <w:szCs w:val="24"/>
          <w:lang w:val="en-US"/>
        </w:rPr>
        <w:t xml:space="preserve">(3) </w:t>
      </w:r>
      <w:r w:rsidR="00AD058E" w:rsidRPr="004A1EC7">
        <w:rPr>
          <w:szCs w:val="24"/>
          <w:lang w:val="en-US"/>
        </w:rPr>
        <w:t xml:space="preserve"> </w:t>
      </w:r>
      <w:r w:rsidR="00A57383" w:rsidRPr="004A1EC7">
        <w:rPr>
          <w:szCs w:val="24"/>
          <w:lang w:val="en-US"/>
        </w:rPr>
        <w:t>The</w:t>
      </w:r>
      <w:r w:rsidR="003B2BB3" w:rsidRPr="004A1EC7">
        <w:rPr>
          <w:szCs w:val="24"/>
          <w:lang w:val="en-US"/>
        </w:rPr>
        <w:t xml:space="preserve"> </w:t>
      </w:r>
      <w:r w:rsidR="00A57383" w:rsidRPr="004A1EC7">
        <w:rPr>
          <w:szCs w:val="24"/>
          <w:lang w:val="en-US"/>
        </w:rPr>
        <w:t>Authority</w:t>
      </w:r>
      <w:r w:rsidR="009430A2" w:rsidRPr="004A1EC7">
        <w:rPr>
          <w:szCs w:val="24"/>
          <w:lang w:val="en-US"/>
        </w:rPr>
        <w:t xml:space="preserve"> </w:t>
      </w:r>
      <w:r w:rsidR="004B04AB" w:rsidRPr="004A1EC7">
        <w:rPr>
          <w:szCs w:val="24"/>
          <w:lang w:val="en-US"/>
        </w:rPr>
        <w:t xml:space="preserve">shall </w:t>
      </w:r>
      <w:r w:rsidR="00A57383" w:rsidRPr="004A1EC7">
        <w:rPr>
          <w:szCs w:val="24"/>
          <w:lang w:val="en-US"/>
        </w:rPr>
        <w:t xml:space="preserve">publish or </w:t>
      </w:r>
      <w:r w:rsidR="004B04AB" w:rsidRPr="004A1EC7">
        <w:rPr>
          <w:szCs w:val="24"/>
          <w:lang w:val="en-US"/>
        </w:rPr>
        <w:t>make available on request</w:t>
      </w:r>
      <w:r w:rsidR="00A563BB" w:rsidRPr="004A1EC7">
        <w:rPr>
          <w:szCs w:val="24"/>
          <w:lang w:val="en-US"/>
        </w:rPr>
        <w:t xml:space="preserve"> </w:t>
      </w:r>
      <w:r w:rsidR="003B2BB3" w:rsidRPr="004A1EC7">
        <w:rPr>
          <w:szCs w:val="24"/>
          <w:lang w:val="en-US"/>
        </w:rPr>
        <w:t>results from source monitori</w:t>
      </w:r>
      <w:r w:rsidR="00A563BB" w:rsidRPr="004A1EC7">
        <w:rPr>
          <w:szCs w:val="24"/>
          <w:lang w:val="en-US"/>
        </w:rPr>
        <w:t xml:space="preserve">ng and environmental monitoring </w:t>
      </w:r>
      <w:r w:rsidR="003B2BB3" w:rsidRPr="004A1EC7">
        <w:rPr>
          <w:szCs w:val="24"/>
          <w:lang w:val="en-US"/>
        </w:rPr>
        <w:t>programmes and assessments of doses from public exposure.</w:t>
      </w:r>
    </w:p>
    <w:p w14:paraId="74D124DA" w14:textId="77777777" w:rsidR="005B3A6F" w:rsidRPr="004A1EC7" w:rsidRDefault="005B3A6F" w:rsidP="00AD058E">
      <w:pPr>
        <w:autoSpaceDE w:val="0"/>
        <w:autoSpaceDN w:val="0"/>
        <w:adjustRightInd w:val="0"/>
        <w:spacing w:after="0" w:line="240" w:lineRule="auto"/>
        <w:jc w:val="both"/>
        <w:rPr>
          <w:szCs w:val="24"/>
          <w:lang w:val="en-US"/>
        </w:rPr>
      </w:pPr>
    </w:p>
    <w:p w14:paraId="44DC7E7E" w14:textId="5A2A2155" w:rsidR="00AD058E" w:rsidRPr="004A1EC7" w:rsidRDefault="00AD058E" w:rsidP="00AD058E">
      <w:pPr>
        <w:autoSpaceDE w:val="0"/>
        <w:autoSpaceDN w:val="0"/>
        <w:adjustRightInd w:val="0"/>
        <w:spacing w:after="0" w:line="240" w:lineRule="auto"/>
        <w:jc w:val="both"/>
        <w:rPr>
          <w:szCs w:val="24"/>
          <w:lang w:val="en-US"/>
        </w:rPr>
      </w:pPr>
      <w:r w:rsidRPr="004A1EC7">
        <w:rPr>
          <w:szCs w:val="24"/>
        </w:rPr>
        <w:t xml:space="preserve">(4) An </w:t>
      </w:r>
      <w:r w:rsidR="00D37FDF" w:rsidRPr="004A1EC7">
        <w:rPr>
          <w:szCs w:val="24"/>
        </w:rPr>
        <w:t>a</w:t>
      </w:r>
      <w:r w:rsidR="003B2BB3" w:rsidRPr="004A1EC7">
        <w:rPr>
          <w:szCs w:val="24"/>
        </w:rPr>
        <w:t>uthori</w:t>
      </w:r>
      <w:r w:rsidR="002418EF" w:rsidRPr="004A1EC7">
        <w:rPr>
          <w:szCs w:val="24"/>
        </w:rPr>
        <w:t xml:space="preserve">sed person </w:t>
      </w:r>
      <w:r w:rsidRPr="004A1EC7">
        <w:rPr>
          <w:szCs w:val="24"/>
          <w:lang w:val="en-US"/>
        </w:rPr>
        <w:t>shall e</w:t>
      </w:r>
      <w:r w:rsidR="003B2BB3" w:rsidRPr="004A1EC7">
        <w:rPr>
          <w:szCs w:val="24"/>
          <w:lang w:val="en-US"/>
        </w:rPr>
        <w:t>stablish and implement monitoring programmes to ensure that public exposure due</w:t>
      </w:r>
      <w:r w:rsidR="00A563BB" w:rsidRPr="004A1EC7">
        <w:rPr>
          <w:szCs w:val="24"/>
          <w:lang w:val="en-US"/>
        </w:rPr>
        <w:t xml:space="preserve"> </w:t>
      </w:r>
      <w:r w:rsidRPr="004A1EC7">
        <w:rPr>
          <w:szCs w:val="24"/>
          <w:lang w:val="en-US"/>
        </w:rPr>
        <w:t xml:space="preserve">to sources under the </w:t>
      </w:r>
      <w:r w:rsidR="003B2BB3" w:rsidRPr="004A1EC7">
        <w:rPr>
          <w:szCs w:val="24"/>
          <w:lang w:val="en-US"/>
        </w:rPr>
        <w:t>responsibility</w:t>
      </w:r>
      <w:r w:rsidRPr="004A1EC7">
        <w:rPr>
          <w:szCs w:val="24"/>
          <w:lang w:val="en-US"/>
        </w:rPr>
        <w:t xml:space="preserve"> of that authori</w:t>
      </w:r>
      <w:r w:rsidR="00A02B68">
        <w:rPr>
          <w:szCs w:val="24"/>
          <w:lang w:val="en-US"/>
        </w:rPr>
        <w:t>s</w:t>
      </w:r>
      <w:r w:rsidRPr="004A1EC7">
        <w:rPr>
          <w:szCs w:val="24"/>
          <w:lang w:val="en-US"/>
        </w:rPr>
        <w:t>ed person</w:t>
      </w:r>
      <w:r w:rsidR="003B2BB3" w:rsidRPr="004A1EC7">
        <w:rPr>
          <w:szCs w:val="24"/>
          <w:lang w:val="en-US"/>
        </w:rPr>
        <w:t xml:space="preserve"> is adequately assessed and that the assessment is sufficient to verify and demonstrate compliance with the </w:t>
      </w:r>
      <w:r w:rsidR="00F67FC9" w:rsidRPr="004A1EC7">
        <w:rPr>
          <w:szCs w:val="24"/>
          <w:lang w:val="en-US"/>
        </w:rPr>
        <w:t>authorisation</w:t>
      </w:r>
      <w:r w:rsidRPr="004A1EC7">
        <w:rPr>
          <w:szCs w:val="24"/>
          <w:lang w:val="en-US"/>
        </w:rPr>
        <w:t xml:space="preserve">. </w:t>
      </w:r>
    </w:p>
    <w:p w14:paraId="59ED7373" w14:textId="77777777" w:rsidR="00AD058E" w:rsidRPr="004A1EC7" w:rsidRDefault="00AD058E" w:rsidP="00AD058E">
      <w:pPr>
        <w:autoSpaceDE w:val="0"/>
        <w:autoSpaceDN w:val="0"/>
        <w:adjustRightInd w:val="0"/>
        <w:spacing w:after="0" w:line="240" w:lineRule="auto"/>
        <w:jc w:val="both"/>
        <w:rPr>
          <w:szCs w:val="24"/>
          <w:lang w:val="en-US"/>
        </w:rPr>
      </w:pPr>
      <w:r w:rsidRPr="004A1EC7">
        <w:rPr>
          <w:szCs w:val="24"/>
          <w:lang w:val="en-US"/>
        </w:rPr>
        <w:t xml:space="preserve">   </w:t>
      </w:r>
    </w:p>
    <w:p w14:paraId="0572EE27" w14:textId="35BD275F" w:rsidR="003B2BB3" w:rsidRPr="004A1EC7" w:rsidRDefault="00AD058E" w:rsidP="00AD058E">
      <w:pPr>
        <w:autoSpaceDE w:val="0"/>
        <w:autoSpaceDN w:val="0"/>
        <w:adjustRightInd w:val="0"/>
        <w:spacing w:after="0" w:line="240" w:lineRule="auto"/>
        <w:jc w:val="both"/>
        <w:rPr>
          <w:szCs w:val="24"/>
          <w:lang w:val="en-US"/>
        </w:rPr>
      </w:pPr>
      <w:r w:rsidRPr="004A1EC7">
        <w:rPr>
          <w:szCs w:val="24"/>
          <w:lang w:val="en-US"/>
        </w:rPr>
        <w:t>(5) The</w:t>
      </w:r>
      <w:r w:rsidR="003B2BB3" w:rsidRPr="004A1EC7">
        <w:rPr>
          <w:szCs w:val="24"/>
          <w:lang w:val="en-US"/>
        </w:rPr>
        <w:t xml:space="preserve"> programmes</w:t>
      </w:r>
      <w:r w:rsidRPr="004A1EC7">
        <w:rPr>
          <w:szCs w:val="24"/>
          <w:lang w:val="en-US"/>
        </w:rPr>
        <w:t xml:space="preserve"> to be established under sub</w:t>
      </w:r>
      <w:r w:rsidR="003D2AA8" w:rsidRPr="004A1EC7">
        <w:rPr>
          <w:szCs w:val="24"/>
          <w:lang w:val="en-US"/>
        </w:rPr>
        <w:t xml:space="preserve"> </w:t>
      </w:r>
      <w:r w:rsidRPr="004A1EC7">
        <w:rPr>
          <w:szCs w:val="24"/>
          <w:lang w:val="en-US"/>
        </w:rPr>
        <w:t>regulation (4)</w:t>
      </w:r>
      <w:r w:rsidR="003B2BB3" w:rsidRPr="004A1EC7">
        <w:rPr>
          <w:szCs w:val="24"/>
          <w:lang w:val="en-US"/>
        </w:rPr>
        <w:t xml:space="preserve"> shall include monitoring o</w:t>
      </w:r>
      <w:r w:rsidRPr="004A1EC7">
        <w:rPr>
          <w:szCs w:val="24"/>
          <w:lang w:val="en-US"/>
        </w:rPr>
        <w:t xml:space="preserve">f </w:t>
      </w:r>
    </w:p>
    <w:p w14:paraId="1B952D1D" w14:textId="77777777" w:rsidR="005B3A6F" w:rsidRPr="004A1EC7" w:rsidRDefault="00AD058E">
      <w:pPr>
        <w:numPr>
          <w:ilvl w:val="0"/>
          <w:numId w:val="177"/>
        </w:numPr>
        <w:autoSpaceDE w:val="0"/>
        <w:autoSpaceDN w:val="0"/>
        <w:adjustRightInd w:val="0"/>
        <w:spacing w:after="0" w:line="240" w:lineRule="auto"/>
        <w:jc w:val="both"/>
        <w:rPr>
          <w:szCs w:val="24"/>
          <w:lang w:val="en-US"/>
        </w:rPr>
      </w:pPr>
      <w:r w:rsidRPr="004A1EC7">
        <w:rPr>
          <w:szCs w:val="24"/>
          <w:lang w:val="en-US"/>
        </w:rPr>
        <w:t>external exposure due to the</w:t>
      </w:r>
      <w:r w:rsidR="003B2BB3" w:rsidRPr="004A1EC7">
        <w:rPr>
          <w:szCs w:val="24"/>
          <w:lang w:val="en-US"/>
        </w:rPr>
        <w:t xml:space="preserve"> sources;</w:t>
      </w:r>
    </w:p>
    <w:p w14:paraId="3606030A" w14:textId="77777777" w:rsidR="005B3A6F" w:rsidRPr="004A1EC7" w:rsidRDefault="00AD058E">
      <w:pPr>
        <w:numPr>
          <w:ilvl w:val="0"/>
          <w:numId w:val="177"/>
        </w:numPr>
        <w:autoSpaceDE w:val="0"/>
        <w:autoSpaceDN w:val="0"/>
        <w:adjustRightInd w:val="0"/>
        <w:spacing w:after="0" w:line="240" w:lineRule="auto"/>
        <w:jc w:val="both"/>
        <w:rPr>
          <w:szCs w:val="24"/>
          <w:lang w:val="en-US"/>
        </w:rPr>
      </w:pPr>
      <w:r w:rsidRPr="004A1EC7">
        <w:rPr>
          <w:szCs w:val="24"/>
          <w:lang w:val="en-US"/>
        </w:rPr>
        <w:t>d</w:t>
      </w:r>
      <w:r w:rsidR="003B2BB3" w:rsidRPr="004A1EC7">
        <w:rPr>
          <w:szCs w:val="24"/>
          <w:lang w:val="en-US"/>
        </w:rPr>
        <w:t>ischarges;</w:t>
      </w:r>
    </w:p>
    <w:p w14:paraId="7C5BA12D" w14:textId="77777777" w:rsidR="005B3A6F" w:rsidRPr="004A1EC7" w:rsidRDefault="00AD058E">
      <w:pPr>
        <w:numPr>
          <w:ilvl w:val="0"/>
          <w:numId w:val="177"/>
        </w:numPr>
        <w:autoSpaceDE w:val="0"/>
        <w:autoSpaceDN w:val="0"/>
        <w:adjustRightInd w:val="0"/>
        <w:spacing w:after="0" w:line="240" w:lineRule="auto"/>
        <w:jc w:val="both"/>
        <w:rPr>
          <w:szCs w:val="24"/>
          <w:lang w:val="en-US"/>
        </w:rPr>
      </w:pPr>
      <w:r w:rsidRPr="004A1EC7">
        <w:rPr>
          <w:szCs w:val="24"/>
          <w:lang w:val="en-US"/>
        </w:rPr>
        <w:t>r</w:t>
      </w:r>
      <w:r w:rsidR="003B2BB3" w:rsidRPr="004A1EC7">
        <w:rPr>
          <w:szCs w:val="24"/>
          <w:lang w:val="en-US"/>
        </w:rPr>
        <w:t>adioactivity in the environment;</w:t>
      </w:r>
    </w:p>
    <w:p w14:paraId="0BA2DA0A" w14:textId="25B3C364" w:rsidR="003B2BB3" w:rsidRPr="004A1EC7" w:rsidRDefault="00AD058E">
      <w:pPr>
        <w:numPr>
          <w:ilvl w:val="0"/>
          <w:numId w:val="177"/>
        </w:numPr>
        <w:autoSpaceDE w:val="0"/>
        <w:autoSpaceDN w:val="0"/>
        <w:adjustRightInd w:val="0"/>
        <w:spacing w:after="0" w:line="240" w:lineRule="auto"/>
        <w:jc w:val="both"/>
        <w:rPr>
          <w:szCs w:val="24"/>
          <w:lang w:val="en-US"/>
        </w:rPr>
      </w:pPr>
      <w:r w:rsidRPr="004A1EC7">
        <w:rPr>
          <w:szCs w:val="24"/>
          <w:lang w:val="en-US"/>
        </w:rPr>
        <w:t>any o</w:t>
      </w:r>
      <w:r w:rsidR="003B2BB3" w:rsidRPr="004A1EC7">
        <w:rPr>
          <w:szCs w:val="24"/>
          <w:lang w:val="en-US"/>
        </w:rPr>
        <w:t>ther parameters important for the assessment of public exposure.</w:t>
      </w:r>
    </w:p>
    <w:p w14:paraId="364FA930" w14:textId="77777777" w:rsidR="005B3A6F" w:rsidRPr="004A1EC7" w:rsidRDefault="005B3A6F" w:rsidP="00AD058E">
      <w:pPr>
        <w:autoSpaceDE w:val="0"/>
        <w:autoSpaceDN w:val="0"/>
        <w:adjustRightInd w:val="0"/>
        <w:spacing w:after="0" w:line="240" w:lineRule="auto"/>
        <w:jc w:val="both"/>
        <w:rPr>
          <w:szCs w:val="24"/>
          <w:lang w:val="en-US"/>
        </w:rPr>
      </w:pPr>
    </w:p>
    <w:p w14:paraId="0E5B77B1" w14:textId="04BF348D" w:rsidR="00AD058E" w:rsidRPr="004A1EC7" w:rsidRDefault="00AD058E" w:rsidP="00AD058E">
      <w:pPr>
        <w:autoSpaceDE w:val="0"/>
        <w:autoSpaceDN w:val="0"/>
        <w:adjustRightInd w:val="0"/>
        <w:spacing w:after="0" w:line="240" w:lineRule="auto"/>
        <w:jc w:val="both"/>
        <w:rPr>
          <w:szCs w:val="24"/>
          <w:lang w:val="en-US"/>
        </w:rPr>
      </w:pPr>
      <w:r w:rsidRPr="004A1EC7">
        <w:rPr>
          <w:szCs w:val="24"/>
          <w:lang w:val="en-US"/>
        </w:rPr>
        <w:t>(6)  An authori</w:t>
      </w:r>
      <w:r w:rsidR="003D2AA8" w:rsidRPr="004A1EC7">
        <w:rPr>
          <w:szCs w:val="24"/>
          <w:lang w:val="en-US"/>
        </w:rPr>
        <w:t>s</w:t>
      </w:r>
      <w:r w:rsidRPr="004A1EC7">
        <w:rPr>
          <w:szCs w:val="24"/>
          <w:lang w:val="en-US"/>
        </w:rPr>
        <w:t>ed person shall</w:t>
      </w:r>
    </w:p>
    <w:p w14:paraId="3A010086" w14:textId="77777777" w:rsidR="00C9412B" w:rsidRPr="004A1EC7" w:rsidRDefault="005B1F47">
      <w:pPr>
        <w:numPr>
          <w:ilvl w:val="0"/>
          <w:numId w:val="178"/>
        </w:numPr>
        <w:autoSpaceDE w:val="0"/>
        <w:autoSpaceDN w:val="0"/>
        <w:adjustRightInd w:val="0"/>
        <w:spacing w:after="0" w:line="240" w:lineRule="auto"/>
        <w:jc w:val="both"/>
        <w:rPr>
          <w:szCs w:val="24"/>
          <w:lang w:val="en-US"/>
        </w:rPr>
      </w:pPr>
      <w:r w:rsidRPr="004A1EC7">
        <w:rPr>
          <w:szCs w:val="24"/>
          <w:lang w:val="en-US"/>
        </w:rPr>
        <w:t>m</w:t>
      </w:r>
      <w:r w:rsidR="003B2BB3" w:rsidRPr="004A1EC7">
        <w:rPr>
          <w:szCs w:val="24"/>
          <w:lang w:val="en-US"/>
        </w:rPr>
        <w:t>aintain appropriate records of the results of</w:t>
      </w:r>
      <w:r w:rsidR="00A563BB" w:rsidRPr="004A1EC7">
        <w:rPr>
          <w:szCs w:val="24"/>
          <w:lang w:val="en-US"/>
        </w:rPr>
        <w:t xml:space="preserve"> the monitoring programmes and </w:t>
      </w:r>
      <w:r w:rsidR="003B2BB3" w:rsidRPr="004A1EC7">
        <w:rPr>
          <w:szCs w:val="24"/>
          <w:lang w:val="en-US"/>
        </w:rPr>
        <w:t>estimated</w:t>
      </w:r>
      <w:r w:rsidR="00AA1094" w:rsidRPr="004A1EC7">
        <w:rPr>
          <w:szCs w:val="24"/>
          <w:lang w:val="en-US"/>
        </w:rPr>
        <w:t xml:space="preserve"> doses to members of the public;</w:t>
      </w:r>
    </w:p>
    <w:p w14:paraId="07C7D464" w14:textId="77777777" w:rsidR="00C9412B" w:rsidRPr="004A1EC7" w:rsidRDefault="005B1F47">
      <w:pPr>
        <w:numPr>
          <w:ilvl w:val="0"/>
          <w:numId w:val="178"/>
        </w:numPr>
        <w:autoSpaceDE w:val="0"/>
        <w:autoSpaceDN w:val="0"/>
        <w:adjustRightInd w:val="0"/>
        <w:spacing w:after="0" w:line="240" w:lineRule="auto"/>
        <w:jc w:val="both"/>
        <w:rPr>
          <w:szCs w:val="24"/>
          <w:lang w:val="en-US"/>
        </w:rPr>
      </w:pPr>
      <w:r w:rsidRPr="004A1EC7">
        <w:rPr>
          <w:szCs w:val="24"/>
          <w:lang w:val="en-US"/>
        </w:rPr>
        <w:t>r</w:t>
      </w:r>
      <w:r w:rsidR="003B2BB3" w:rsidRPr="004A1EC7">
        <w:rPr>
          <w:szCs w:val="24"/>
          <w:lang w:val="en-US"/>
        </w:rPr>
        <w:t xml:space="preserve">eport or make </w:t>
      </w:r>
      <w:r w:rsidRPr="004A1EC7">
        <w:rPr>
          <w:szCs w:val="24"/>
          <w:lang w:val="en-US"/>
        </w:rPr>
        <w:t>available to the Authority</w:t>
      </w:r>
      <w:r w:rsidR="00A563BB" w:rsidRPr="004A1EC7">
        <w:rPr>
          <w:szCs w:val="24"/>
          <w:lang w:val="en-US"/>
        </w:rPr>
        <w:t xml:space="preserve"> the results of the monitoring </w:t>
      </w:r>
      <w:r w:rsidR="003B2BB3" w:rsidRPr="004A1EC7">
        <w:rPr>
          <w:szCs w:val="24"/>
          <w:lang w:val="en-US"/>
        </w:rPr>
        <w:t>programme at approved intervals, including, as applicab</w:t>
      </w:r>
      <w:r w:rsidR="00A563BB" w:rsidRPr="004A1EC7">
        <w:rPr>
          <w:szCs w:val="24"/>
          <w:lang w:val="en-US"/>
        </w:rPr>
        <w:t xml:space="preserve">le, the levels and composition </w:t>
      </w:r>
      <w:r w:rsidR="003B2BB3" w:rsidRPr="004A1EC7">
        <w:rPr>
          <w:szCs w:val="24"/>
          <w:lang w:val="en-US"/>
        </w:rPr>
        <w:t>of discharges, dose rates at the site boundary and in p</w:t>
      </w:r>
      <w:r w:rsidR="00A563BB" w:rsidRPr="004A1EC7">
        <w:rPr>
          <w:szCs w:val="24"/>
          <w:lang w:val="en-US"/>
        </w:rPr>
        <w:t xml:space="preserve">remises open to members of the </w:t>
      </w:r>
      <w:r w:rsidR="003B2BB3" w:rsidRPr="004A1EC7">
        <w:rPr>
          <w:szCs w:val="24"/>
          <w:lang w:val="en-US"/>
        </w:rPr>
        <w:t>public, results of environmental monitoring and retrosp</w:t>
      </w:r>
      <w:r w:rsidR="00A563BB" w:rsidRPr="004A1EC7">
        <w:rPr>
          <w:szCs w:val="24"/>
          <w:lang w:val="en-US"/>
        </w:rPr>
        <w:t xml:space="preserve">ective assessments of doses to </w:t>
      </w:r>
      <w:r w:rsidR="00AA1094" w:rsidRPr="004A1EC7">
        <w:rPr>
          <w:szCs w:val="24"/>
          <w:lang w:val="en-US"/>
        </w:rPr>
        <w:t>the representative person;</w:t>
      </w:r>
    </w:p>
    <w:p w14:paraId="0794DE14" w14:textId="77777777" w:rsidR="00C9412B" w:rsidRPr="004A1EC7" w:rsidRDefault="005B1F47">
      <w:pPr>
        <w:numPr>
          <w:ilvl w:val="0"/>
          <w:numId w:val="178"/>
        </w:numPr>
        <w:autoSpaceDE w:val="0"/>
        <w:autoSpaceDN w:val="0"/>
        <w:adjustRightInd w:val="0"/>
        <w:spacing w:after="0" w:line="240" w:lineRule="auto"/>
        <w:jc w:val="both"/>
        <w:rPr>
          <w:szCs w:val="24"/>
          <w:lang w:val="en-US"/>
        </w:rPr>
      </w:pPr>
      <w:r w:rsidRPr="004A1EC7">
        <w:rPr>
          <w:szCs w:val="24"/>
          <w:lang w:val="en-US"/>
        </w:rPr>
        <w:t>r</w:t>
      </w:r>
      <w:r w:rsidR="003B2BB3" w:rsidRPr="004A1EC7">
        <w:rPr>
          <w:szCs w:val="24"/>
          <w:lang w:val="en-US"/>
        </w:rPr>
        <w:t>eport</w:t>
      </w:r>
      <w:r w:rsidRPr="004A1EC7">
        <w:rPr>
          <w:szCs w:val="24"/>
          <w:lang w:val="en-US"/>
        </w:rPr>
        <w:t xml:space="preserve"> promptly to the Authority</w:t>
      </w:r>
      <w:r w:rsidR="003B2BB3" w:rsidRPr="004A1EC7">
        <w:rPr>
          <w:szCs w:val="24"/>
          <w:lang w:val="en-US"/>
        </w:rPr>
        <w:t xml:space="preserve"> any levels ex</w:t>
      </w:r>
      <w:r w:rsidR="00203E88" w:rsidRPr="004A1EC7">
        <w:rPr>
          <w:szCs w:val="24"/>
          <w:lang w:val="en-US"/>
        </w:rPr>
        <w:t xml:space="preserve">ceeding the operational limits </w:t>
      </w:r>
      <w:r w:rsidR="003B2BB3" w:rsidRPr="004A1EC7">
        <w:rPr>
          <w:szCs w:val="24"/>
          <w:lang w:val="en-US"/>
        </w:rPr>
        <w:t xml:space="preserve">and conditions relating to public exposure, including </w:t>
      </w:r>
      <w:r w:rsidR="008A57FD" w:rsidRPr="004A1EC7">
        <w:rPr>
          <w:szCs w:val="24"/>
          <w:lang w:val="en-US"/>
        </w:rPr>
        <w:t>authorised</w:t>
      </w:r>
      <w:r w:rsidR="003B2BB3" w:rsidRPr="004A1EC7">
        <w:rPr>
          <w:szCs w:val="24"/>
          <w:lang w:val="en-US"/>
        </w:rPr>
        <w:t xml:space="preserve"> limits on discharges, in accordance with reporting criteria est</w:t>
      </w:r>
      <w:r w:rsidRPr="004A1EC7">
        <w:rPr>
          <w:szCs w:val="24"/>
          <w:lang w:val="en-US"/>
        </w:rPr>
        <w:t>ablished by the Authority</w:t>
      </w:r>
      <w:r w:rsidR="00AA1094" w:rsidRPr="004A1EC7">
        <w:rPr>
          <w:szCs w:val="24"/>
          <w:lang w:val="en-US"/>
        </w:rPr>
        <w:t>;</w:t>
      </w:r>
    </w:p>
    <w:p w14:paraId="6E61DD25" w14:textId="77777777" w:rsidR="00C9412B" w:rsidRPr="004A1EC7" w:rsidRDefault="005B1F47">
      <w:pPr>
        <w:numPr>
          <w:ilvl w:val="0"/>
          <w:numId w:val="178"/>
        </w:numPr>
        <w:autoSpaceDE w:val="0"/>
        <w:autoSpaceDN w:val="0"/>
        <w:adjustRightInd w:val="0"/>
        <w:spacing w:after="0" w:line="240" w:lineRule="auto"/>
        <w:jc w:val="both"/>
        <w:rPr>
          <w:szCs w:val="24"/>
          <w:lang w:val="en-US"/>
        </w:rPr>
      </w:pPr>
      <w:r w:rsidRPr="004A1EC7">
        <w:rPr>
          <w:szCs w:val="24"/>
          <w:lang w:val="en-US"/>
        </w:rPr>
        <w:t>r</w:t>
      </w:r>
      <w:r w:rsidR="003B2BB3" w:rsidRPr="004A1EC7">
        <w:rPr>
          <w:szCs w:val="24"/>
          <w:lang w:val="en-US"/>
        </w:rPr>
        <w:t>eport</w:t>
      </w:r>
      <w:r w:rsidRPr="004A1EC7">
        <w:rPr>
          <w:szCs w:val="24"/>
          <w:lang w:val="en-US"/>
        </w:rPr>
        <w:t xml:space="preserve"> promptly to the Authority</w:t>
      </w:r>
      <w:r w:rsidR="003B2BB3" w:rsidRPr="004A1EC7">
        <w:rPr>
          <w:szCs w:val="24"/>
          <w:lang w:val="en-US"/>
        </w:rPr>
        <w:t xml:space="preserve"> any significant increase in dose rate or concentrations of radionuclides in the environment that could be attributed to the</w:t>
      </w:r>
      <w:r w:rsidR="00A563BB" w:rsidRPr="004A1EC7">
        <w:rPr>
          <w:szCs w:val="24"/>
          <w:lang w:val="en-US"/>
        </w:rPr>
        <w:t xml:space="preserve"> </w:t>
      </w:r>
      <w:r w:rsidR="008A57FD" w:rsidRPr="004A1EC7">
        <w:rPr>
          <w:szCs w:val="24"/>
          <w:lang w:val="en-US"/>
        </w:rPr>
        <w:t>authorised</w:t>
      </w:r>
      <w:r w:rsidR="003B2BB3" w:rsidRPr="004A1EC7">
        <w:rPr>
          <w:szCs w:val="24"/>
          <w:lang w:val="en-US"/>
        </w:rPr>
        <w:t xml:space="preserve"> practice, in accordance with reporting criteria est</w:t>
      </w:r>
      <w:r w:rsidR="00AA1094" w:rsidRPr="004A1EC7">
        <w:rPr>
          <w:szCs w:val="24"/>
          <w:lang w:val="en-US"/>
        </w:rPr>
        <w:t xml:space="preserve">ablished by the </w:t>
      </w:r>
      <w:r w:rsidR="00F63095" w:rsidRPr="004A1EC7">
        <w:rPr>
          <w:szCs w:val="24"/>
          <w:lang w:val="en-US"/>
        </w:rPr>
        <w:t>Authority</w:t>
      </w:r>
      <w:r w:rsidR="00AA1094" w:rsidRPr="004A1EC7">
        <w:rPr>
          <w:szCs w:val="24"/>
          <w:lang w:val="en-US"/>
        </w:rPr>
        <w:t>;</w:t>
      </w:r>
    </w:p>
    <w:p w14:paraId="6E6793E7" w14:textId="77777777" w:rsidR="00C9412B" w:rsidRPr="004A1EC7" w:rsidRDefault="005B1F47">
      <w:pPr>
        <w:numPr>
          <w:ilvl w:val="0"/>
          <w:numId w:val="178"/>
        </w:numPr>
        <w:autoSpaceDE w:val="0"/>
        <w:autoSpaceDN w:val="0"/>
        <w:adjustRightInd w:val="0"/>
        <w:spacing w:after="0" w:line="240" w:lineRule="auto"/>
        <w:jc w:val="both"/>
        <w:rPr>
          <w:szCs w:val="24"/>
          <w:lang w:val="en-US"/>
        </w:rPr>
      </w:pPr>
      <w:r w:rsidRPr="004A1EC7">
        <w:rPr>
          <w:szCs w:val="24"/>
          <w:lang w:val="en-US"/>
        </w:rPr>
        <w:t>e</w:t>
      </w:r>
      <w:r w:rsidR="003B2BB3" w:rsidRPr="004A1EC7">
        <w:rPr>
          <w:szCs w:val="24"/>
          <w:lang w:val="en-US"/>
        </w:rPr>
        <w:t>stablish and maintain a capability to conduct monitoring in an emergency in the event of unexpected increases in radiation levels or in concentrations of radionuclides in the environment due</w:t>
      </w:r>
      <w:r w:rsidR="00C263F3" w:rsidRPr="004A1EC7">
        <w:rPr>
          <w:szCs w:val="24"/>
          <w:lang w:val="en-US"/>
        </w:rPr>
        <w:t xml:space="preserve"> </w:t>
      </w:r>
      <w:r w:rsidR="003B2BB3" w:rsidRPr="004A1EC7">
        <w:rPr>
          <w:szCs w:val="24"/>
          <w:lang w:val="en-US"/>
        </w:rPr>
        <w:t xml:space="preserve">to an accident or other unusual event attributed to the </w:t>
      </w:r>
      <w:r w:rsidR="008A57FD" w:rsidRPr="004A1EC7">
        <w:rPr>
          <w:szCs w:val="24"/>
          <w:lang w:val="en-US"/>
        </w:rPr>
        <w:t>authorised</w:t>
      </w:r>
      <w:r w:rsidR="00AA1094" w:rsidRPr="004A1EC7">
        <w:rPr>
          <w:szCs w:val="24"/>
          <w:lang w:val="en-US"/>
        </w:rPr>
        <w:t xml:space="preserve"> source or facility;</w:t>
      </w:r>
    </w:p>
    <w:p w14:paraId="59D66C19" w14:textId="77777777" w:rsidR="00C9412B" w:rsidRPr="004A1EC7" w:rsidRDefault="005B1F47">
      <w:pPr>
        <w:numPr>
          <w:ilvl w:val="0"/>
          <w:numId w:val="178"/>
        </w:numPr>
        <w:autoSpaceDE w:val="0"/>
        <w:autoSpaceDN w:val="0"/>
        <w:adjustRightInd w:val="0"/>
        <w:spacing w:after="0" w:line="240" w:lineRule="auto"/>
        <w:jc w:val="both"/>
        <w:rPr>
          <w:szCs w:val="24"/>
          <w:lang w:val="en-US"/>
        </w:rPr>
      </w:pPr>
      <w:r w:rsidRPr="004A1EC7">
        <w:rPr>
          <w:szCs w:val="24"/>
          <w:lang w:val="en-US"/>
        </w:rPr>
        <w:t>v</w:t>
      </w:r>
      <w:r w:rsidR="003B2BB3" w:rsidRPr="004A1EC7">
        <w:rPr>
          <w:szCs w:val="24"/>
          <w:lang w:val="en-US"/>
        </w:rPr>
        <w:t>erify the adequacy of the assumptions made for the assessment of public exposure and the assessment for rad</w:t>
      </w:r>
      <w:r w:rsidR="00AA1094" w:rsidRPr="004A1EC7">
        <w:rPr>
          <w:szCs w:val="24"/>
          <w:lang w:val="en-US"/>
        </w:rPr>
        <w:t>iological environmental impacts; and</w:t>
      </w:r>
    </w:p>
    <w:p w14:paraId="101457D4" w14:textId="2948684F" w:rsidR="003B2BB3" w:rsidRPr="004A1EC7" w:rsidRDefault="005B1F47">
      <w:pPr>
        <w:numPr>
          <w:ilvl w:val="0"/>
          <w:numId w:val="178"/>
        </w:numPr>
        <w:autoSpaceDE w:val="0"/>
        <w:autoSpaceDN w:val="0"/>
        <w:adjustRightInd w:val="0"/>
        <w:spacing w:after="0" w:line="240" w:lineRule="auto"/>
        <w:jc w:val="both"/>
        <w:rPr>
          <w:szCs w:val="24"/>
          <w:lang w:val="en-US"/>
        </w:rPr>
      </w:pPr>
      <w:r w:rsidRPr="004A1EC7">
        <w:rPr>
          <w:szCs w:val="24"/>
          <w:lang w:val="en-US"/>
        </w:rPr>
        <w:t>p</w:t>
      </w:r>
      <w:r w:rsidR="003B2BB3" w:rsidRPr="004A1EC7">
        <w:rPr>
          <w:szCs w:val="24"/>
          <w:lang w:val="en-US"/>
        </w:rPr>
        <w:t>ublish or make available on request, as appropriate, results from source monitoring and environmental monitoring programmes and assessments of doses from public exposure.</w:t>
      </w:r>
    </w:p>
    <w:p w14:paraId="777A2758" w14:textId="77777777" w:rsidR="00A563BB" w:rsidRPr="004A1EC7" w:rsidRDefault="00A563BB" w:rsidP="000D7543">
      <w:pPr>
        <w:spacing w:after="0"/>
        <w:ind w:left="426"/>
        <w:jc w:val="both"/>
        <w:rPr>
          <w:b/>
          <w:szCs w:val="24"/>
        </w:rPr>
      </w:pPr>
    </w:p>
    <w:p w14:paraId="2444582D" w14:textId="77777777" w:rsidR="00E74531" w:rsidRPr="004A1EC7" w:rsidRDefault="00E74531" w:rsidP="005B1F47">
      <w:pPr>
        <w:pStyle w:val="Heading2"/>
      </w:pPr>
      <w:bookmarkStart w:id="71" w:name="_Toc129799767"/>
      <w:r w:rsidRPr="004A1EC7">
        <w:t>Consumer products</w:t>
      </w:r>
      <w:bookmarkEnd w:id="71"/>
    </w:p>
    <w:p w14:paraId="6CF77DE7" w14:textId="5317A1E6" w:rsidR="00DB7854" w:rsidRPr="004A1EC7" w:rsidRDefault="005B1F47" w:rsidP="000D7543">
      <w:pPr>
        <w:autoSpaceDE w:val="0"/>
        <w:autoSpaceDN w:val="0"/>
        <w:adjustRightInd w:val="0"/>
        <w:spacing w:after="0" w:line="240" w:lineRule="auto"/>
        <w:jc w:val="both"/>
        <w:rPr>
          <w:szCs w:val="24"/>
          <w:lang w:val="en-US"/>
        </w:rPr>
      </w:pPr>
      <w:r w:rsidRPr="004A1EC7">
        <w:rPr>
          <w:b/>
          <w:bCs/>
          <w:szCs w:val="24"/>
          <w:lang w:val="en-US"/>
        </w:rPr>
        <w:t>6</w:t>
      </w:r>
      <w:r w:rsidR="00C9412B" w:rsidRPr="004A1EC7">
        <w:rPr>
          <w:b/>
          <w:bCs/>
          <w:szCs w:val="24"/>
          <w:lang w:val="en-US"/>
        </w:rPr>
        <w:t>3</w:t>
      </w:r>
      <w:r w:rsidRPr="004A1EC7">
        <w:rPr>
          <w:b/>
          <w:bCs/>
          <w:szCs w:val="24"/>
          <w:lang w:val="en-US"/>
        </w:rPr>
        <w:t>.</w:t>
      </w:r>
      <w:r w:rsidR="00735585" w:rsidRPr="004A1EC7">
        <w:rPr>
          <w:bCs/>
          <w:szCs w:val="24"/>
          <w:lang w:val="en-US"/>
        </w:rPr>
        <w:t>(1</w:t>
      </w:r>
      <w:r w:rsidR="00DB7854" w:rsidRPr="004A1EC7">
        <w:rPr>
          <w:bCs/>
          <w:szCs w:val="24"/>
          <w:lang w:val="en-US"/>
        </w:rPr>
        <w:t xml:space="preserve">) </w:t>
      </w:r>
      <w:r w:rsidRPr="004A1EC7">
        <w:rPr>
          <w:bCs/>
          <w:szCs w:val="24"/>
          <w:lang w:val="en-US"/>
        </w:rPr>
        <w:t>A provider of consumer products whose services relate to any matter regulated by the Act or these Regulations</w:t>
      </w:r>
      <w:r w:rsidRPr="004A1EC7">
        <w:rPr>
          <w:szCs w:val="24"/>
          <w:lang w:val="en-US"/>
        </w:rPr>
        <w:t xml:space="preserve"> shall,</w:t>
      </w:r>
      <w:r w:rsidR="00715418" w:rsidRPr="004A1EC7">
        <w:rPr>
          <w:szCs w:val="24"/>
          <w:lang w:val="en-US"/>
        </w:rPr>
        <w:t xml:space="preserve"> </w:t>
      </w:r>
      <w:r w:rsidRPr="004A1EC7">
        <w:rPr>
          <w:szCs w:val="24"/>
          <w:lang w:val="en-US"/>
        </w:rPr>
        <w:t>u</w:t>
      </w:r>
      <w:r w:rsidR="00DB7854" w:rsidRPr="004A1EC7">
        <w:rPr>
          <w:szCs w:val="24"/>
          <w:lang w:val="en-US"/>
        </w:rPr>
        <w:t>pon</w:t>
      </w:r>
      <w:r w:rsidR="00504001" w:rsidRPr="004A1EC7">
        <w:rPr>
          <w:szCs w:val="24"/>
          <w:lang w:val="en-US"/>
        </w:rPr>
        <w:t xml:space="preserve"> </w:t>
      </w:r>
      <w:r w:rsidR="00DB7854" w:rsidRPr="004A1EC7">
        <w:rPr>
          <w:szCs w:val="24"/>
          <w:lang w:val="en-US"/>
        </w:rPr>
        <w:t xml:space="preserve">request for </w:t>
      </w:r>
      <w:r w:rsidR="00F67FC9" w:rsidRPr="004A1EC7">
        <w:rPr>
          <w:szCs w:val="24"/>
          <w:lang w:val="en-US"/>
        </w:rPr>
        <w:t>authorisation</w:t>
      </w:r>
      <w:r w:rsidR="00DB7854" w:rsidRPr="004A1EC7">
        <w:rPr>
          <w:szCs w:val="24"/>
          <w:lang w:val="en-US"/>
        </w:rPr>
        <w:t xml:space="preserve"> to provide consumer products to</w:t>
      </w:r>
      <w:r w:rsidR="00715418" w:rsidRPr="004A1EC7">
        <w:rPr>
          <w:szCs w:val="24"/>
          <w:lang w:val="en-US"/>
        </w:rPr>
        <w:t xml:space="preserve"> the public</w:t>
      </w:r>
      <w:r w:rsidR="00504001" w:rsidRPr="004A1EC7">
        <w:rPr>
          <w:szCs w:val="24"/>
          <w:lang w:val="en-US"/>
        </w:rPr>
        <w:t xml:space="preserve">, provide </w:t>
      </w:r>
      <w:r w:rsidR="00715418" w:rsidRPr="004A1EC7">
        <w:rPr>
          <w:szCs w:val="24"/>
          <w:lang w:val="en-US"/>
        </w:rPr>
        <w:t xml:space="preserve"> </w:t>
      </w:r>
    </w:p>
    <w:p w14:paraId="5FE2E4E2" w14:textId="759CA947" w:rsidR="00C9412B" w:rsidRPr="004A1EC7" w:rsidRDefault="00DB7854">
      <w:pPr>
        <w:numPr>
          <w:ilvl w:val="0"/>
          <w:numId w:val="179"/>
        </w:numPr>
        <w:autoSpaceDE w:val="0"/>
        <w:autoSpaceDN w:val="0"/>
        <w:adjustRightInd w:val="0"/>
        <w:spacing w:after="0" w:line="240" w:lineRule="auto"/>
        <w:jc w:val="both"/>
        <w:rPr>
          <w:szCs w:val="24"/>
          <w:lang w:val="en-US"/>
        </w:rPr>
      </w:pPr>
      <w:r w:rsidRPr="004A1EC7">
        <w:rPr>
          <w:szCs w:val="24"/>
          <w:lang w:val="en-US"/>
        </w:rPr>
        <w:t>documents to</w:t>
      </w:r>
      <w:r w:rsidR="00A563BB" w:rsidRPr="004A1EC7">
        <w:rPr>
          <w:szCs w:val="24"/>
          <w:lang w:val="en-US"/>
        </w:rPr>
        <w:t xml:space="preserve"> </w:t>
      </w:r>
      <w:r w:rsidRPr="004A1EC7">
        <w:rPr>
          <w:szCs w:val="24"/>
          <w:lang w:val="en-US"/>
        </w:rPr>
        <w:t>demonstrate comp</w:t>
      </w:r>
      <w:r w:rsidR="00024F41" w:rsidRPr="004A1EC7">
        <w:rPr>
          <w:szCs w:val="24"/>
          <w:lang w:val="en-US"/>
        </w:rPr>
        <w:t>liance with t</w:t>
      </w:r>
      <w:r w:rsidR="00715418" w:rsidRPr="004A1EC7">
        <w:rPr>
          <w:szCs w:val="24"/>
          <w:lang w:val="en-US"/>
        </w:rPr>
        <w:t>he requirements of r</w:t>
      </w:r>
      <w:r w:rsidR="007957B5" w:rsidRPr="004A1EC7">
        <w:rPr>
          <w:szCs w:val="24"/>
          <w:lang w:val="en-US"/>
        </w:rPr>
        <w:t xml:space="preserve">egulation </w:t>
      </w:r>
      <w:r w:rsidR="000D4D46" w:rsidRPr="004A1EC7">
        <w:rPr>
          <w:szCs w:val="24"/>
          <w:lang w:val="en-US"/>
        </w:rPr>
        <w:t>48</w:t>
      </w:r>
      <w:r w:rsidR="00A563BB" w:rsidRPr="004A1EC7">
        <w:rPr>
          <w:szCs w:val="24"/>
          <w:lang w:val="en-US"/>
        </w:rPr>
        <w:t>;</w:t>
      </w:r>
    </w:p>
    <w:p w14:paraId="54885907" w14:textId="77777777" w:rsidR="00C9412B" w:rsidRPr="004A1EC7" w:rsidRDefault="00715418">
      <w:pPr>
        <w:numPr>
          <w:ilvl w:val="0"/>
          <w:numId w:val="179"/>
        </w:numPr>
        <w:autoSpaceDE w:val="0"/>
        <w:autoSpaceDN w:val="0"/>
        <w:adjustRightInd w:val="0"/>
        <w:spacing w:after="0" w:line="240" w:lineRule="auto"/>
        <w:jc w:val="both"/>
        <w:rPr>
          <w:szCs w:val="24"/>
          <w:lang w:val="en-US"/>
        </w:rPr>
      </w:pPr>
      <w:r w:rsidRPr="004A1EC7">
        <w:rPr>
          <w:szCs w:val="24"/>
          <w:lang w:val="en-US"/>
        </w:rPr>
        <w:t>to the Authority for consideration,</w:t>
      </w:r>
      <w:r w:rsidR="00C755F0" w:rsidRPr="004A1EC7">
        <w:rPr>
          <w:szCs w:val="24"/>
          <w:lang w:val="en-US"/>
        </w:rPr>
        <w:t xml:space="preserve"> an assessment report indicating the</w:t>
      </w:r>
      <w:r w:rsidRPr="004A1EC7">
        <w:rPr>
          <w:szCs w:val="24"/>
          <w:lang w:val="en-US"/>
        </w:rPr>
        <w:t xml:space="preserve"> basis for</w:t>
      </w:r>
      <w:r w:rsidR="00C755F0" w:rsidRPr="004A1EC7">
        <w:rPr>
          <w:szCs w:val="24"/>
          <w:lang w:val="en-US"/>
        </w:rPr>
        <w:t xml:space="preserve"> selection of parameters</w:t>
      </w:r>
      <w:r w:rsidR="00DB7854" w:rsidRPr="004A1EC7">
        <w:rPr>
          <w:szCs w:val="24"/>
          <w:lang w:val="en-US"/>
        </w:rPr>
        <w:t>;</w:t>
      </w:r>
      <w:r w:rsidRPr="004A1EC7">
        <w:rPr>
          <w:szCs w:val="24"/>
          <w:lang w:val="en-US"/>
        </w:rPr>
        <w:t xml:space="preserve"> and</w:t>
      </w:r>
    </w:p>
    <w:p w14:paraId="5281DAE1" w14:textId="7E6A7145" w:rsidR="00A563BB" w:rsidRPr="004A1EC7" w:rsidRDefault="00514E05">
      <w:pPr>
        <w:numPr>
          <w:ilvl w:val="0"/>
          <w:numId w:val="179"/>
        </w:numPr>
        <w:autoSpaceDE w:val="0"/>
        <w:autoSpaceDN w:val="0"/>
        <w:adjustRightInd w:val="0"/>
        <w:spacing w:after="0" w:line="240" w:lineRule="auto"/>
        <w:jc w:val="both"/>
        <w:rPr>
          <w:szCs w:val="24"/>
          <w:lang w:val="en-US"/>
        </w:rPr>
      </w:pPr>
      <w:r w:rsidRPr="004A1EC7">
        <w:rPr>
          <w:szCs w:val="24"/>
          <w:lang w:val="en-US"/>
        </w:rPr>
        <w:t>details on the end use of consumer product</w:t>
      </w:r>
      <w:r w:rsidR="00C755F0" w:rsidRPr="004A1EC7">
        <w:rPr>
          <w:szCs w:val="24"/>
          <w:lang w:val="en-US"/>
        </w:rPr>
        <w:t xml:space="preserve"> for exemption if applicable</w:t>
      </w:r>
      <w:r w:rsidR="00DB7854" w:rsidRPr="004A1EC7">
        <w:rPr>
          <w:szCs w:val="24"/>
          <w:lang w:val="en-US"/>
        </w:rPr>
        <w:t>;</w:t>
      </w:r>
    </w:p>
    <w:p w14:paraId="5F24FFE7" w14:textId="77777777" w:rsidR="00C9412B" w:rsidRPr="004A1EC7" w:rsidRDefault="00C9412B" w:rsidP="00715418">
      <w:pPr>
        <w:autoSpaceDE w:val="0"/>
        <w:autoSpaceDN w:val="0"/>
        <w:adjustRightInd w:val="0"/>
        <w:spacing w:after="0" w:line="240" w:lineRule="auto"/>
        <w:jc w:val="both"/>
        <w:rPr>
          <w:szCs w:val="24"/>
          <w:lang w:val="en-US"/>
        </w:rPr>
      </w:pPr>
    </w:p>
    <w:p w14:paraId="5AB6C380" w14:textId="2FFB84DE" w:rsidR="00DB7854" w:rsidRPr="004A1EC7" w:rsidRDefault="00715418" w:rsidP="00715418">
      <w:pPr>
        <w:autoSpaceDE w:val="0"/>
        <w:autoSpaceDN w:val="0"/>
        <w:adjustRightInd w:val="0"/>
        <w:spacing w:after="0" w:line="240" w:lineRule="auto"/>
        <w:jc w:val="both"/>
        <w:rPr>
          <w:szCs w:val="24"/>
          <w:lang w:val="en-US"/>
        </w:rPr>
      </w:pPr>
      <w:r w:rsidRPr="004A1EC7">
        <w:rPr>
          <w:szCs w:val="24"/>
          <w:lang w:val="en-US"/>
        </w:rPr>
        <w:t>(2)</w:t>
      </w:r>
      <w:r w:rsidR="00FF0CF1" w:rsidRPr="004A1EC7">
        <w:rPr>
          <w:szCs w:val="24"/>
          <w:lang w:val="en-US"/>
        </w:rPr>
        <w:t xml:space="preserve"> </w:t>
      </w:r>
      <w:r w:rsidRPr="004A1EC7">
        <w:rPr>
          <w:szCs w:val="24"/>
          <w:lang w:val="en-US"/>
        </w:rPr>
        <w:t>The Authority s</w:t>
      </w:r>
      <w:r w:rsidR="00024F41" w:rsidRPr="004A1EC7">
        <w:rPr>
          <w:szCs w:val="24"/>
          <w:lang w:val="en-US"/>
        </w:rPr>
        <w:t>hall</w:t>
      </w:r>
      <w:r w:rsidRPr="004A1EC7">
        <w:rPr>
          <w:szCs w:val="24"/>
          <w:lang w:val="en-US"/>
        </w:rPr>
        <w:t>, where it is satisfied that the provider has complied with the requirements for authori</w:t>
      </w:r>
      <w:r w:rsidR="00AE5A55" w:rsidRPr="004A1EC7">
        <w:rPr>
          <w:szCs w:val="24"/>
          <w:lang w:val="en-US"/>
        </w:rPr>
        <w:t>s</w:t>
      </w:r>
      <w:r w:rsidRPr="004A1EC7">
        <w:rPr>
          <w:szCs w:val="24"/>
          <w:lang w:val="en-US"/>
        </w:rPr>
        <w:t>ation, grant to the provider the authorisation</w:t>
      </w:r>
      <w:r w:rsidR="00C755F0" w:rsidRPr="004A1EC7">
        <w:rPr>
          <w:szCs w:val="24"/>
          <w:lang w:val="en-US"/>
        </w:rPr>
        <w:t xml:space="preserve"> to provide the</w:t>
      </w:r>
      <w:r w:rsidR="00FF0CF1" w:rsidRPr="004A1EC7">
        <w:rPr>
          <w:szCs w:val="24"/>
          <w:lang w:val="en-US"/>
        </w:rPr>
        <w:t xml:space="preserve"> consumer product to the public subject to any conditions that the Authority may specify</w:t>
      </w:r>
      <w:r w:rsidR="00DB7854" w:rsidRPr="004A1EC7">
        <w:rPr>
          <w:szCs w:val="24"/>
          <w:lang w:val="en-US"/>
        </w:rPr>
        <w:t>.</w:t>
      </w:r>
    </w:p>
    <w:p w14:paraId="24FFBFBB" w14:textId="77777777" w:rsidR="00C9412B" w:rsidRPr="004A1EC7" w:rsidRDefault="00C9412B" w:rsidP="000D7543">
      <w:pPr>
        <w:autoSpaceDE w:val="0"/>
        <w:autoSpaceDN w:val="0"/>
        <w:adjustRightInd w:val="0"/>
        <w:spacing w:after="0" w:line="240" w:lineRule="auto"/>
        <w:jc w:val="both"/>
        <w:rPr>
          <w:szCs w:val="24"/>
          <w:lang w:val="en-US"/>
        </w:rPr>
      </w:pPr>
    </w:p>
    <w:p w14:paraId="5EDDF62F" w14:textId="104E4027" w:rsidR="00735585" w:rsidRPr="004A1EC7" w:rsidRDefault="00FF0CF1" w:rsidP="000D7543">
      <w:pPr>
        <w:autoSpaceDE w:val="0"/>
        <w:autoSpaceDN w:val="0"/>
        <w:adjustRightInd w:val="0"/>
        <w:spacing w:after="0" w:line="240" w:lineRule="auto"/>
        <w:jc w:val="both"/>
        <w:rPr>
          <w:bCs/>
          <w:szCs w:val="24"/>
          <w:lang w:val="en-US"/>
        </w:rPr>
      </w:pPr>
      <w:r w:rsidRPr="004A1EC7">
        <w:rPr>
          <w:szCs w:val="24"/>
        </w:rPr>
        <w:t>(3</w:t>
      </w:r>
      <w:r w:rsidR="00735585" w:rsidRPr="004A1EC7">
        <w:rPr>
          <w:szCs w:val="24"/>
        </w:rPr>
        <w:t xml:space="preserve">) </w:t>
      </w:r>
      <w:r w:rsidRPr="004A1EC7">
        <w:rPr>
          <w:szCs w:val="24"/>
        </w:rPr>
        <w:t xml:space="preserve">A </w:t>
      </w:r>
      <w:r w:rsidRPr="004A1EC7">
        <w:rPr>
          <w:bCs/>
          <w:szCs w:val="24"/>
          <w:lang w:val="en-US"/>
        </w:rPr>
        <w:t>provider</w:t>
      </w:r>
      <w:r w:rsidR="00735585" w:rsidRPr="004A1EC7">
        <w:rPr>
          <w:bCs/>
          <w:szCs w:val="24"/>
          <w:lang w:val="en-US"/>
        </w:rPr>
        <w:t xml:space="preserve"> of cons</w:t>
      </w:r>
      <w:r w:rsidRPr="004A1EC7">
        <w:rPr>
          <w:bCs/>
          <w:szCs w:val="24"/>
          <w:lang w:val="en-US"/>
        </w:rPr>
        <w:t>umer products</w:t>
      </w:r>
      <w:r w:rsidR="00E37342" w:rsidRPr="004A1EC7">
        <w:rPr>
          <w:bCs/>
          <w:szCs w:val="24"/>
          <w:lang w:val="en-US"/>
        </w:rPr>
        <w:t xml:space="preserve"> under this regulation shall</w:t>
      </w:r>
      <w:r w:rsidRPr="004A1EC7">
        <w:rPr>
          <w:bCs/>
          <w:szCs w:val="24"/>
          <w:lang w:val="en-US"/>
        </w:rPr>
        <w:t xml:space="preserve"> not make a consumer product</w:t>
      </w:r>
      <w:r w:rsidR="00735585" w:rsidRPr="004A1EC7">
        <w:rPr>
          <w:bCs/>
          <w:szCs w:val="24"/>
          <w:lang w:val="en-US"/>
        </w:rPr>
        <w:t xml:space="preserve"> avai</w:t>
      </w:r>
      <w:r w:rsidRPr="004A1EC7">
        <w:rPr>
          <w:bCs/>
          <w:szCs w:val="24"/>
          <w:lang w:val="en-US"/>
        </w:rPr>
        <w:t>lable to the public unless the</w:t>
      </w:r>
      <w:r w:rsidR="00735585" w:rsidRPr="004A1EC7">
        <w:rPr>
          <w:bCs/>
          <w:szCs w:val="24"/>
          <w:lang w:val="en-US"/>
        </w:rPr>
        <w:t xml:space="preserve"> use</w:t>
      </w:r>
      <w:r w:rsidRPr="004A1EC7">
        <w:rPr>
          <w:bCs/>
          <w:szCs w:val="24"/>
          <w:lang w:val="en-US"/>
        </w:rPr>
        <w:t xml:space="preserve"> of that product</w:t>
      </w:r>
      <w:r w:rsidR="00735585" w:rsidRPr="004A1EC7">
        <w:rPr>
          <w:bCs/>
          <w:szCs w:val="24"/>
          <w:lang w:val="en-US"/>
        </w:rPr>
        <w:t xml:space="preserve"> by  the public has </w:t>
      </w:r>
      <w:r w:rsidRPr="004A1EC7">
        <w:rPr>
          <w:bCs/>
          <w:szCs w:val="24"/>
          <w:lang w:val="en-US"/>
        </w:rPr>
        <w:t>been justified, and either the</w:t>
      </w:r>
      <w:r w:rsidR="00735585" w:rsidRPr="004A1EC7">
        <w:rPr>
          <w:bCs/>
          <w:szCs w:val="24"/>
          <w:lang w:val="en-US"/>
        </w:rPr>
        <w:t xml:space="preserve"> </w:t>
      </w:r>
      <w:r w:rsidRPr="004A1EC7">
        <w:rPr>
          <w:bCs/>
          <w:szCs w:val="24"/>
          <w:lang w:val="en-US"/>
        </w:rPr>
        <w:t>use of that products is</w:t>
      </w:r>
      <w:r w:rsidR="00735585" w:rsidRPr="004A1EC7">
        <w:rPr>
          <w:bCs/>
          <w:szCs w:val="24"/>
          <w:lang w:val="en-US"/>
        </w:rPr>
        <w:t xml:space="preserve"> exempted</w:t>
      </w:r>
      <w:r w:rsidRPr="004A1EC7">
        <w:rPr>
          <w:bCs/>
          <w:szCs w:val="24"/>
          <w:lang w:val="en-US"/>
        </w:rPr>
        <w:t xml:space="preserve"> from the need for authorisation or the</w:t>
      </w:r>
      <w:r w:rsidR="00735585" w:rsidRPr="004A1EC7">
        <w:rPr>
          <w:bCs/>
          <w:szCs w:val="24"/>
          <w:lang w:val="en-US"/>
        </w:rPr>
        <w:t xml:space="preserve"> provision</w:t>
      </w:r>
      <w:r w:rsidRPr="004A1EC7">
        <w:rPr>
          <w:bCs/>
          <w:szCs w:val="24"/>
          <w:lang w:val="en-US"/>
        </w:rPr>
        <w:t xml:space="preserve"> of that</w:t>
      </w:r>
      <w:r w:rsidR="00E37342" w:rsidRPr="004A1EC7">
        <w:rPr>
          <w:bCs/>
          <w:szCs w:val="24"/>
          <w:lang w:val="en-US"/>
        </w:rPr>
        <w:t xml:space="preserve"> product</w:t>
      </w:r>
      <w:r w:rsidR="00735585" w:rsidRPr="004A1EC7">
        <w:rPr>
          <w:bCs/>
          <w:szCs w:val="24"/>
          <w:lang w:val="en-US"/>
        </w:rPr>
        <w:t xml:space="preserve"> to the public has been </w:t>
      </w:r>
      <w:r w:rsidR="008A57FD" w:rsidRPr="004A1EC7">
        <w:rPr>
          <w:bCs/>
          <w:szCs w:val="24"/>
          <w:lang w:val="en-US"/>
        </w:rPr>
        <w:t>authorised</w:t>
      </w:r>
      <w:r w:rsidR="00735585" w:rsidRPr="004A1EC7">
        <w:rPr>
          <w:bCs/>
          <w:szCs w:val="24"/>
          <w:lang w:val="en-US"/>
        </w:rPr>
        <w:t>.</w:t>
      </w:r>
    </w:p>
    <w:p w14:paraId="2295EBD3" w14:textId="77777777" w:rsidR="00C9412B" w:rsidRPr="004A1EC7" w:rsidRDefault="00735585" w:rsidP="000D7543">
      <w:pPr>
        <w:autoSpaceDE w:val="0"/>
        <w:autoSpaceDN w:val="0"/>
        <w:adjustRightInd w:val="0"/>
        <w:spacing w:after="0" w:line="240" w:lineRule="auto"/>
        <w:jc w:val="both"/>
        <w:rPr>
          <w:b/>
          <w:szCs w:val="24"/>
        </w:rPr>
      </w:pPr>
      <w:r w:rsidRPr="004A1EC7">
        <w:rPr>
          <w:b/>
          <w:szCs w:val="24"/>
        </w:rPr>
        <w:t xml:space="preserve"> </w:t>
      </w:r>
    </w:p>
    <w:p w14:paraId="4E19AF28" w14:textId="5651FE4E" w:rsidR="004F5372" w:rsidRPr="004A1EC7" w:rsidRDefault="00735585" w:rsidP="000D7543">
      <w:pPr>
        <w:autoSpaceDE w:val="0"/>
        <w:autoSpaceDN w:val="0"/>
        <w:adjustRightInd w:val="0"/>
        <w:spacing w:after="0" w:line="240" w:lineRule="auto"/>
        <w:jc w:val="both"/>
        <w:rPr>
          <w:b/>
          <w:szCs w:val="24"/>
        </w:rPr>
      </w:pPr>
      <w:r w:rsidRPr="004A1EC7">
        <w:rPr>
          <w:b/>
          <w:szCs w:val="24"/>
        </w:rPr>
        <w:t>(</w:t>
      </w:r>
      <w:r w:rsidR="00E37342" w:rsidRPr="004A1EC7">
        <w:rPr>
          <w:szCs w:val="24"/>
        </w:rPr>
        <w:t>4</w:t>
      </w:r>
      <w:r w:rsidRPr="004A1EC7">
        <w:rPr>
          <w:szCs w:val="24"/>
        </w:rPr>
        <w:t>)</w:t>
      </w:r>
      <w:r w:rsidR="004F5372" w:rsidRPr="004A1EC7">
        <w:rPr>
          <w:szCs w:val="24"/>
        </w:rPr>
        <w:t xml:space="preserve"> </w:t>
      </w:r>
      <w:r w:rsidR="00E37342" w:rsidRPr="004A1EC7">
        <w:rPr>
          <w:szCs w:val="24"/>
        </w:rPr>
        <w:t xml:space="preserve">The </w:t>
      </w:r>
      <w:r w:rsidR="00E37342" w:rsidRPr="004A1EC7">
        <w:rPr>
          <w:szCs w:val="24"/>
          <w:lang w:val="en-US"/>
        </w:rPr>
        <w:t>provider of consumer products shall</w:t>
      </w:r>
    </w:p>
    <w:p w14:paraId="266F6190" w14:textId="77777777" w:rsidR="00C9412B" w:rsidRPr="004A1EC7" w:rsidRDefault="004F5372">
      <w:pPr>
        <w:numPr>
          <w:ilvl w:val="0"/>
          <w:numId w:val="180"/>
        </w:numPr>
        <w:autoSpaceDE w:val="0"/>
        <w:autoSpaceDN w:val="0"/>
        <w:adjustRightInd w:val="0"/>
        <w:spacing w:after="0" w:line="240" w:lineRule="auto"/>
        <w:jc w:val="both"/>
        <w:rPr>
          <w:szCs w:val="24"/>
          <w:lang w:val="en-US"/>
        </w:rPr>
      </w:pPr>
      <w:r w:rsidRPr="004A1EC7">
        <w:rPr>
          <w:szCs w:val="24"/>
          <w:lang w:val="en-US"/>
        </w:rPr>
        <w:t xml:space="preserve">comply with the conditions of the </w:t>
      </w:r>
      <w:r w:rsidR="00F67FC9" w:rsidRPr="004A1EC7">
        <w:rPr>
          <w:szCs w:val="24"/>
          <w:lang w:val="en-US"/>
        </w:rPr>
        <w:t>authorisation</w:t>
      </w:r>
      <w:r w:rsidR="00A563BB" w:rsidRPr="004A1EC7">
        <w:rPr>
          <w:szCs w:val="24"/>
          <w:lang w:val="en-US"/>
        </w:rPr>
        <w:t xml:space="preserve"> to provide consumer </w:t>
      </w:r>
      <w:r w:rsidRPr="004A1EC7">
        <w:rPr>
          <w:szCs w:val="24"/>
          <w:lang w:val="en-US"/>
        </w:rPr>
        <w:t>products to the</w:t>
      </w:r>
      <w:r w:rsidR="00C9412B" w:rsidRPr="004A1EC7">
        <w:rPr>
          <w:szCs w:val="24"/>
          <w:lang w:val="en-US"/>
        </w:rPr>
        <w:t xml:space="preserve"> </w:t>
      </w:r>
      <w:r w:rsidRPr="004A1EC7">
        <w:rPr>
          <w:szCs w:val="24"/>
          <w:lang w:val="en-US"/>
        </w:rPr>
        <w:t>public;</w:t>
      </w:r>
    </w:p>
    <w:p w14:paraId="63DC8974" w14:textId="2406E80E" w:rsidR="00C9412B" w:rsidRPr="004A1EC7" w:rsidRDefault="004F5372">
      <w:pPr>
        <w:numPr>
          <w:ilvl w:val="0"/>
          <w:numId w:val="180"/>
        </w:numPr>
        <w:autoSpaceDE w:val="0"/>
        <w:autoSpaceDN w:val="0"/>
        <w:adjustRightInd w:val="0"/>
        <w:spacing w:after="0" w:line="240" w:lineRule="auto"/>
        <w:jc w:val="both"/>
        <w:rPr>
          <w:szCs w:val="24"/>
          <w:lang w:val="en-US"/>
        </w:rPr>
      </w:pPr>
      <w:r w:rsidRPr="004A1EC7">
        <w:rPr>
          <w:szCs w:val="24"/>
          <w:lang w:val="en-US"/>
        </w:rPr>
        <w:t xml:space="preserve">ensure that consumer products comply with the requirements </w:t>
      </w:r>
      <w:r w:rsidR="00E37342" w:rsidRPr="004A1EC7">
        <w:rPr>
          <w:szCs w:val="24"/>
          <w:lang w:val="en-US"/>
        </w:rPr>
        <w:t>of r</w:t>
      </w:r>
      <w:r w:rsidR="00845923" w:rsidRPr="004A1EC7">
        <w:rPr>
          <w:szCs w:val="24"/>
          <w:lang w:val="en-US"/>
        </w:rPr>
        <w:t>egulations</w:t>
      </w:r>
      <w:r w:rsidRPr="004A1EC7">
        <w:rPr>
          <w:szCs w:val="24"/>
          <w:lang w:val="en-US"/>
        </w:rPr>
        <w:t xml:space="preserve"> </w:t>
      </w:r>
      <w:r w:rsidR="000D4D46" w:rsidRPr="004A1EC7">
        <w:rPr>
          <w:szCs w:val="24"/>
          <w:lang w:val="en-US"/>
        </w:rPr>
        <w:t>3</w:t>
      </w:r>
      <w:r w:rsidRPr="004A1EC7">
        <w:rPr>
          <w:szCs w:val="24"/>
          <w:lang w:val="en-US"/>
        </w:rPr>
        <w:t>;</w:t>
      </w:r>
    </w:p>
    <w:p w14:paraId="6439379F" w14:textId="2738F38E" w:rsidR="008563C9" w:rsidRPr="004A1EC7" w:rsidRDefault="00E37342">
      <w:pPr>
        <w:numPr>
          <w:ilvl w:val="0"/>
          <w:numId w:val="180"/>
        </w:numPr>
        <w:autoSpaceDE w:val="0"/>
        <w:autoSpaceDN w:val="0"/>
        <w:adjustRightInd w:val="0"/>
        <w:spacing w:after="0" w:line="240" w:lineRule="auto"/>
        <w:jc w:val="both"/>
        <w:rPr>
          <w:szCs w:val="24"/>
          <w:lang w:val="en-US"/>
        </w:rPr>
      </w:pPr>
      <w:r w:rsidRPr="004A1EC7">
        <w:rPr>
          <w:szCs w:val="24"/>
          <w:lang w:val="en-US"/>
        </w:rPr>
        <w:t>have an established</w:t>
      </w:r>
      <w:r w:rsidR="004F5372" w:rsidRPr="004A1EC7">
        <w:rPr>
          <w:szCs w:val="24"/>
          <w:lang w:val="en-US"/>
        </w:rPr>
        <w:t xml:space="preserve"> p</w:t>
      </w:r>
      <w:r w:rsidRPr="004A1EC7">
        <w:rPr>
          <w:szCs w:val="24"/>
          <w:lang w:val="en-US"/>
        </w:rPr>
        <w:t>lan</w:t>
      </w:r>
      <w:r w:rsidR="004F5372" w:rsidRPr="004A1EC7">
        <w:rPr>
          <w:szCs w:val="24"/>
          <w:lang w:val="en-US"/>
        </w:rPr>
        <w:t xml:space="preserve"> </w:t>
      </w:r>
      <w:r w:rsidR="00A563BB" w:rsidRPr="004A1EC7">
        <w:rPr>
          <w:szCs w:val="24"/>
          <w:lang w:val="en-US"/>
        </w:rPr>
        <w:t xml:space="preserve">for the servicing, maintenance, </w:t>
      </w:r>
      <w:r w:rsidR="004F5372" w:rsidRPr="004A1EC7">
        <w:rPr>
          <w:szCs w:val="24"/>
          <w:lang w:val="en-US"/>
        </w:rPr>
        <w:t xml:space="preserve">recycling or disposal of </w:t>
      </w:r>
      <w:r w:rsidRPr="004A1EC7">
        <w:rPr>
          <w:szCs w:val="24"/>
          <w:lang w:val="en-US"/>
        </w:rPr>
        <w:t xml:space="preserve">the </w:t>
      </w:r>
      <w:r w:rsidR="004F5372" w:rsidRPr="004A1EC7">
        <w:rPr>
          <w:szCs w:val="24"/>
          <w:lang w:val="en-US"/>
        </w:rPr>
        <w:t>consumer products.</w:t>
      </w:r>
      <w:r w:rsidR="00735585" w:rsidRPr="004A1EC7">
        <w:rPr>
          <w:szCs w:val="24"/>
        </w:rPr>
        <w:t xml:space="preserve"> </w:t>
      </w:r>
    </w:p>
    <w:p w14:paraId="6316EBF2" w14:textId="77777777" w:rsidR="00C9412B" w:rsidRPr="004A1EC7" w:rsidRDefault="00C9412B" w:rsidP="000D7543">
      <w:pPr>
        <w:autoSpaceDE w:val="0"/>
        <w:autoSpaceDN w:val="0"/>
        <w:adjustRightInd w:val="0"/>
        <w:spacing w:after="0" w:line="240" w:lineRule="auto"/>
        <w:jc w:val="both"/>
        <w:rPr>
          <w:szCs w:val="24"/>
          <w:lang w:val="en-US"/>
        </w:rPr>
      </w:pPr>
    </w:p>
    <w:p w14:paraId="63FBE777" w14:textId="28FD4C80" w:rsidR="008E2967" w:rsidRPr="004A1EC7" w:rsidRDefault="00E37342" w:rsidP="000D7543">
      <w:pPr>
        <w:autoSpaceDE w:val="0"/>
        <w:autoSpaceDN w:val="0"/>
        <w:adjustRightInd w:val="0"/>
        <w:spacing w:after="0" w:line="240" w:lineRule="auto"/>
        <w:jc w:val="both"/>
        <w:rPr>
          <w:szCs w:val="24"/>
          <w:lang w:val="en-US"/>
        </w:rPr>
      </w:pPr>
      <w:r w:rsidRPr="004A1EC7">
        <w:rPr>
          <w:szCs w:val="24"/>
        </w:rPr>
        <w:t>(5</w:t>
      </w:r>
      <w:r w:rsidR="004F5372" w:rsidRPr="004A1EC7">
        <w:rPr>
          <w:szCs w:val="24"/>
        </w:rPr>
        <w:t>)</w:t>
      </w:r>
      <w:r w:rsidR="00C9412B" w:rsidRPr="004A1EC7">
        <w:rPr>
          <w:szCs w:val="24"/>
        </w:rPr>
        <w:t xml:space="preserve"> </w:t>
      </w:r>
      <w:r w:rsidRPr="004A1EC7">
        <w:rPr>
          <w:szCs w:val="24"/>
          <w:lang w:val="en-US"/>
        </w:rPr>
        <w:t xml:space="preserve">A person who </w:t>
      </w:r>
      <w:r w:rsidR="004F5372" w:rsidRPr="004A1EC7">
        <w:rPr>
          <w:szCs w:val="24"/>
          <w:lang w:val="en-US"/>
        </w:rPr>
        <w:t>design</w:t>
      </w:r>
      <w:r w:rsidRPr="004A1EC7">
        <w:rPr>
          <w:szCs w:val="24"/>
          <w:lang w:val="en-US"/>
        </w:rPr>
        <w:t>s or manufactures a</w:t>
      </w:r>
      <w:r w:rsidR="004F5372" w:rsidRPr="004A1EC7">
        <w:rPr>
          <w:szCs w:val="24"/>
          <w:lang w:val="en-US"/>
        </w:rPr>
        <w:t xml:space="preserve"> consumer</w:t>
      </w:r>
      <w:r w:rsidR="00C9412B" w:rsidRPr="004A1EC7">
        <w:rPr>
          <w:szCs w:val="24"/>
          <w:lang w:val="en-US"/>
        </w:rPr>
        <w:t xml:space="preserve"> </w:t>
      </w:r>
      <w:r w:rsidR="004F5372" w:rsidRPr="004A1EC7">
        <w:rPr>
          <w:szCs w:val="24"/>
          <w:lang w:val="en-US"/>
        </w:rPr>
        <w:t>products</w:t>
      </w:r>
      <w:r w:rsidRPr="004A1EC7">
        <w:rPr>
          <w:szCs w:val="24"/>
          <w:lang w:val="en-US"/>
        </w:rPr>
        <w:t xml:space="preserve"> that is subject to this </w:t>
      </w:r>
      <w:r w:rsidR="00504001" w:rsidRPr="004A1EC7">
        <w:rPr>
          <w:szCs w:val="24"/>
          <w:lang w:val="en-US"/>
        </w:rPr>
        <w:t>R</w:t>
      </w:r>
      <w:r w:rsidRPr="004A1EC7">
        <w:rPr>
          <w:szCs w:val="24"/>
          <w:lang w:val="en-US"/>
        </w:rPr>
        <w:t>egulatio</w:t>
      </w:r>
      <w:r w:rsidR="008E2967" w:rsidRPr="004A1EC7">
        <w:rPr>
          <w:szCs w:val="24"/>
          <w:lang w:val="en-US"/>
        </w:rPr>
        <w:t>n shall</w:t>
      </w:r>
      <w:r w:rsidR="004F5372" w:rsidRPr="004A1EC7">
        <w:rPr>
          <w:szCs w:val="24"/>
          <w:lang w:val="en-US"/>
        </w:rPr>
        <w:t>, with regard to features that could affect exposure during normal handling, transport and use, as well as in the event of mishandlin</w:t>
      </w:r>
      <w:r w:rsidR="008E2967" w:rsidRPr="004A1EC7">
        <w:rPr>
          <w:szCs w:val="24"/>
          <w:lang w:val="en-US"/>
        </w:rPr>
        <w:t>g, misuse, accident or disposal ensure</w:t>
      </w:r>
      <w:r w:rsidR="007957B5" w:rsidRPr="004A1EC7">
        <w:rPr>
          <w:szCs w:val="24"/>
          <w:lang w:val="en-US"/>
        </w:rPr>
        <w:t xml:space="preserve"> the optimis</w:t>
      </w:r>
      <w:r w:rsidR="004F5372" w:rsidRPr="004A1EC7">
        <w:rPr>
          <w:szCs w:val="24"/>
          <w:lang w:val="en-US"/>
        </w:rPr>
        <w:t>ation of protection and saf</w:t>
      </w:r>
      <w:r w:rsidR="00A563BB" w:rsidRPr="004A1EC7">
        <w:rPr>
          <w:szCs w:val="24"/>
          <w:lang w:val="en-US"/>
        </w:rPr>
        <w:t xml:space="preserve">ety. </w:t>
      </w:r>
    </w:p>
    <w:p w14:paraId="21E6E867" w14:textId="77777777" w:rsidR="00C9412B" w:rsidRPr="004A1EC7" w:rsidRDefault="008E2967" w:rsidP="000D7543">
      <w:pPr>
        <w:autoSpaceDE w:val="0"/>
        <w:autoSpaceDN w:val="0"/>
        <w:adjustRightInd w:val="0"/>
        <w:spacing w:after="0" w:line="240" w:lineRule="auto"/>
        <w:jc w:val="both"/>
        <w:rPr>
          <w:szCs w:val="24"/>
          <w:lang w:val="en-US"/>
        </w:rPr>
      </w:pPr>
      <w:r w:rsidRPr="004A1EC7">
        <w:rPr>
          <w:szCs w:val="24"/>
          <w:lang w:val="en-US"/>
        </w:rPr>
        <w:t xml:space="preserve">     </w:t>
      </w:r>
      <w:r w:rsidR="000B3DC1" w:rsidRPr="004A1EC7">
        <w:rPr>
          <w:szCs w:val="24"/>
          <w:lang w:val="en-US"/>
        </w:rPr>
        <w:t xml:space="preserve"> </w:t>
      </w:r>
    </w:p>
    <w:p w14:paraId="583A596D" w14:textId="57D50328" w:rsidR="004F5372" w:rsidRPr="004A1EC7" w:rsidRDefault="008E2967" w:rsidP="000D7543">
      <w:pPr>
        <w:autoSpaceDE w:val="0"/>
        <w:autoSpaceDN w:val="0"/>
        <w:adjustRightInd w:val="0"/>
        <w:spacing w:after="0" w:line="240" w:lineRule="auto"/>
        <w:jc w:val="both"/>
        <w:rPr>
          <w:szCs w:val="24"/>
          <w:lang w:val="en-US"/>
        </w:rPr>
      </w:pPr>
      <w:r w:rsidRPr="004A1EC7">
        <w:rPr>
          <w:szCs w:val="24"/>
          <w:lang w:val="en-US"/>
        </w:rPr>
        <w:t xml:space="preserve">(6) </w:t>
      </w:r>
      <w:r w:rsidR="000B3DC1" w:rsidRPr="004A1EC7">
        <w:rPr>
          <w:szCs w:val="24"/>
          <w:lang w:val="en-US"/>
        </w:rPr>
        <w:t xml:space="preserve"> </w:t>
      </w:r>
      <w:r w:rsidR="00A563BB" w:rsidRPr="004A1EC7">
        <w:rPr>
          <w:szCs w:val="24"/>
          <w:lang w:val="en-US"/>
        </w:rPr>
        <w:t xml:space="preserve">In </w:t>
      </w:r>
      <w:r w:rsidR="000B3DC1" w:rsidRPr="004A1EC7">
        <w:rPr>
          <w:szCs w:val="24"/>
          <w:lang w:val="en-US"/>
        </w:rPr>
        <w:t>pursuance of sub</w:t>
      </w:r>
      <w:r w:rsidR="004A4ABF" w:rsidRPr="004A1EC7">
        <w:rPr>
          <w:szCs w:val="24"/>
          <w:lang w:val="en-US"/>
        </w:rPr>
        <w:t xml:space="preserve"> </w:t>
      </w:r>
      <w:r w:rsidR="000B3DC1" w:rsidRPr="004A1EC7">
        <w:rPr>
          <w:szCs w:val="24"/>
          <w:lang w:val="en-US"/>
        </w:rPr>
        <w:t>regulation (5),</w:t>
      </w:r>
      <w:r w:rsidR="00A563BB" w:rsidRPr="004A1EC7">
        <w:rPr>
          <w:szCs w:val="24"/>
          <w:lang w:val="en-US"/>
        </w:rPr>
        <w:t xml:space="preserve"> </w:t>
      </w:r>
      <w:r w:rsidR="000B3DC1" w:rsidRPr="004A1EC7">
        <w:rPr>
          <w:szCs w:val="24"/>
          <w:lang w:val="en-US"/>
        </w:rPr>
        <w:t>a designer</w:t>
      </w:r>
      <w:r w:rsidR="00A563BB" w:rsidRPr="004A1EC7">
        <w:rPr>
          <w:szCs w:val="24"/>
          <w:lang w:val="en-US"/>
        </w:rPr>
        <w:t xml:space="preserve">, </w:t>
      </w:r>
      <w:r w:rsidR="000B3DC1" w:rsidRPr="004A1EC7">
        <w:rPr>
          <w:szCs w:val="24"/>
          <w:lang w:val="en-US"/>
        </w:rPr>
        <w:t>a manufacturer and a provider</w:t>
      </w:r>
      <w:r w:rsidR="004F5372" w:rsidRPr="004A1EC7">
        <w:rPr>
          <w:szCs w:val="24"/>
          <w:lang w:val="en-US"/>
        </w:rPr>
        <w:t xml:space="preserve"> of consumer p</w:t>
      </w:r>
      <w:r w:rsidR="00A563BB" w:rsidRPr="004A1EC7">
        <w:rPr>
          <w:szCs w:val="24"/>
          <w:lang w:val="en-US"/>
        </w:rPr>
        <w:t xml:space="preserve">roducts shall take into account </w:t>
      </w:r>
      <w:r w:rsidR="000B3DC1" w:rsidRPr="004A1EC7">
        <w:rPr>
          <w:szCs w:val="24"/>
          <w:lang w:val="en-US"/>
        </w:rPr>
        <w:t xml:space="preserve"> </w:t>
      </w:r>
    </w:p>
    <w:p w14:paraId="6BCA0B06" w14:textId="77777777" w:rsidR="00C9412B" w:rsidRPr="004A1EC7" w:rsidRDefault="000B3DC1">
      <w:pPr>
        <w:numPr>
          <w:ilvl w:val="0"/>
          <w:numId w:val="181"/>
        </w:numPr>
        <w:autoSpaceDE w:val="0"/>
        <w:autoSpaceDN w:val="0"/>
        <w:adjustRightInd w:val="0"/>
        <w:spacing w:after="0" w:line="240" w:lineRule="auto"/>
        <w:jc w:val="both"/>
        <w:rPr>
          <w:szCs w:val="24"/>
          <w:lang w:val="en-US"/>
        </w:rPr>
      </w:pPr>
      <w:r w:rsidRPr="004A1EC7">
        <w:rPr>
          <w:szCs w:val="24"/>
          <w:lang w:val="en-US"/>
        </w:rPr>
        <w:t>t</w:t>
      </w:r>
      <w:r w:rsidR="004F5372" w:rsidRPr="004A1EC7">
        <w:rPr>
          <w:szCs w:val="24"/>
          <w:lang w:val="en-US"/>
        </w:rPr>
        <w:t>he various radionuclides that could be used in consumer products and their radiation types, energies, activities and half-lives;</w:t>
      </w:r>
    </w:p>
    <w:p w14:paraId="535DE9E2" w14:textId="77777777" w:rsidR="00C9412B" w:rsidRPr="004A1EC7" w:rsidRDefault="000B3DC1">
      <w:pPr>
        <w:numPr>
          <w:ilvl w:val="0"/>
          <w:numId w:val="181"/>
        </w:numPr>
        <w:autoSpaceDE w:val="0"/>
        <w:autoSpaceDN w:val="0"/>
        <w:adjustRightInd w:val="0"/>
        <w:spacing w:after="0" w:line="240" w:lineRule="auto"/>
        <w:jc w:val="both"/>
        <w:rPr>
          <w:szCs w:val="24"/>
          <w:lang w:val="en-US"/>
        </w:rPr>
      </w:pPr>
      <w:r w:rsidRPr="004A1EC7">
        <w:rPr>
          <w:szCs w:val="24"/>
          <w:lang w:val="en-US"/>
        </w:rPr>
        <w:t>t</w:t>
      </w:r>
      <w:r w:rsidR="004F5372" w:rsidRPr="004A1EC7">
        <w:rPr>
          <w:szCs w:val="24"/>
          <w:lang w:val="en-US"/>
        </w:rPr>
        <w:t>he chemical and physical forms of the r</w:t>
      </w:r>
      <w:r w:rsidR="00A563BB" w:rsidRPr="004A1EC7">
        <w:rPr>
          <w:szCs w:val="24"/>
          <w:lang w:val="en-US"/>
        </w:rPr>
        <w:t xml:space="preserve">adionuclides that could be used in consumer products </w:t>
      </w:r>
      <w:r w:rsidR="004F5372" w:rsidRPr="004A1EC7">
        <w:rPr>
          <w:szCs w:val="24"/>
          <w:lang w:val="en-US"/>
        </w:rPr>
        <w:t>and their significance for protection and safety in normal conditions and abnormal conditions;</w:t>
      </w:r>
    </w:p>
    <w:p w14:paraId="4613DDB2" w14:textId="77777777" w:rsidR="00C9412B" w:rsidRPr="004A1EC7" w:rsidRDefault="000B3DC1">
      <w:pPr>
        <w:numPr>
          <w:ilvl w:val="0"/>
          <w:numId w:val="181"/>
        </w:numPr>
        <w:autoSpaceDE w:val="0"/>
        <w:autoSpaceDN w:val="0"/>
        <w:adjustRightInd w:val="0"/>
        <w:spacing w:after="0" w:line="240" w:lineRule="auto"/>
        <w:jc w:val="both"/>
        <w:rPr>
          <w:szCs w:val="24"/>
          <w:lang w:val="en-US"/>
        </w:rPr>
      </w:pPr>
      <w:r w:rsidRPr="004A1EC7">
        <w:rPr>
          <w:szCs w:val="24"/>
          <w:lang w:val="en-US"/>
        </w:rPr>
        <w:t>t</w:t>
      </w:r>
      <w:r w:rsidR="004F5372" w:rsidRPr="004A1EC7">
        <w:rPr>
          <w:szCs w:val="24"/>
          <w:lang w:val="en-US"/>
        </w:rPr>
        <w:t xml:space="preserve">he containment and shielding of radioactive </w:t>
      </w:r>
      <w:r w:rsidR="005B08DA" w:rsidRPr="004A1EC7">
        <w:rPr>
          <w:szCs w:val="24"/>
          <w:lang w:val="en-US"/>
        </w:rPr>
        <w:t>and nuclear materials</w:t>
      </w:r>
      <w:r w:rsidR="004F5372" w:rsidRPr="004A1EC7">
        <w:rPr>
          <w:szCs w:val="24"/>
          <w:lang w:val="en-US"/>
        </w:rPr>
        <w:t xml:space="preserve"> in c</w:t>
      </w:r>
      <w:r w:rsidRPr="004A1EC7">
        <w:rPr>
          <w:szCs w:val="24"/>
          <w:lang w:val="en-US"/>
        </w:rPr>
        <w:t xml:space="preserve">onsumer products and access to </w:t>
      </w:r>
      <w:r w:rsidR="004F5372" w:rsidRPr="004A1EC7">
        <w:rPr>
          <w:szCs w:val="24"/>
          <w:lang w:val="en-US"/>
        </w:rPr>
        <w:t>these radioactive substances in normal conditions and abnormal conditions;</w:t>
      </w:r>
    </w:p>
    <w:p w14:paraId="1947B739" w14:textId="77777777" w:rsidR="00C9412B" w:rsidRPr="004A1EC7" w:rsidRDefault="000B3DC1">
      <w:pPr>
        <w:numPr>
          <w:ilvl w:val="0"/>
          <w:numId w:val="181"/>
        </w:numPr>
        <w:autoSpaceDE w:val="0"/>
        <w:autoSpaceDN w:val="0"/>
        <w:adjustRightInd w:val="0"/>
        <w:spacing w:after="0" w:line="240" w:lineRule="auto"/>
        <w:jc w:val="both"/>
        <w:rPr>
          <w:szCs w:val="24"/>
          <w:lang w:val="en-US"/>
        </w:rPr>
      </w:pPr>
      <w:r w:rsidRPr="004A1EC7">
        <w:rPr>
          <w:szCs w:val="24"/>
          <w:lang w:val="en-US"/>
        </w:rPr>
        <w:t>t</w:t>
      </w:r>
      <w:r w:rsidR="004F5372" w:rsidRPr="004A1EC7">
        <w:rPr>
          <w:szCs w:val="24"/>
          <w:lang w:val="en-US"/>
        </w:rPr>
        <w:t xml:space="preserve">he need for servicing or repair of </w:t>
      </w:r>
      <w:r w:rsidRPr="004A1EC7">
        <w:rPr>
          <w:szCs w:val="24"/>
          <w:lang w:val="en-US"/>
        </w:rPr>
        <w:t>a consumer product</w:t>
      </w:r>
      <w:r w:rsidR="004F5372" w:rsidRPr="004A1EC7">
        <w:rPr>
          <w:szCs w:val="24"/>
          <w:lang w:val="en-US"/>
        </w:rPr>
        <w:t xml:space="preserve"> and </w:t>
      </w:r>
      <w:r w:rsidRPr="004A1EC7">
        <w:rPr>
          <w:szCs w:val="24"/>
          <w:lang w:val="en-US"/>
        </w:rPr>
        <w:t xml:space="preserve">the </w:t>
      </w:r>
      <w:r w:rsidR="004F5372" w:rsidRPr="004A1EC7">
        <w:rPr>
          <w:szCs w:val="24"/>
          <w:lang w:val="en-US"/>
        </w:rPr>
        <w:t>ways in which this could be done;</w:t>
      </w:r>
      <w:r w:rsidRPr="004A1EC7">
        <w:rPr>
          <w:szCs w:val="24"/>
          <w:lang w:val="en-US"/>
        </w:rPr>
        <w:t xml:space="preserve"> and</w:t>
      </w:r>
    </w:p>
    <w:p w14:paraId="5E66C7E9" w14:textId="33E2A7AF" w:rsidR="004F5372" w:rsidRPr="004A1EC7" w:rsidRDefault="000B3DC1">
      <w:pPr>
        <w:numPr>
          <w:ilvl w:val="0"/>
          <w:numId w:val="181"/>
        </w:numPr>
        <w:autoSpaceDE w:val="0"/>
        <w:autoSpaceDN w:val="0"/>
        <w:adjustRightInd w:val="0"/>
        <w:spacing w:after="0" w:line="240" w:lineRule="auto"/>
        <w:jc w:val="both"/>
        <w:rPr>
          <w:szCs w:val="24"/>
          <w:lang w:val="en-US"/>
        </w:rPr>
      </w:pPr>
      <w:r w:rsidRPr="004A1EC7">
        <w:rPr>
          <w:szCs w:val="24"/>
          <w:lang w:val="en-US"/>
        </w:rPr>
        <w:t>any r</w:t>
      </w:r>
      <w:r w:rsidR="004F5372" w:rsidRPr="004A1EC7">
        <w:rPr>
          <w:szCs w:val="24"/>
          <w:lang w:val="en-US"/>
        </w:rPr>
        <w:t>elevant experience with similar consumer products.</w:t>
      </w:r>
    </w:p>
    <w:p w14:paraId="11DDE2C6" w14:textId="77777777" w:rsidR="00C9412B" w:rsidRPr="004A1EC7" w:rsidRDefault="00C9412B" w:rsidP="004C2EFB">
      <w:pPr>
        <w:autoSpaceDE w:val="0"/>
        <w:autoSpaceDN w:val="0"/>
        <w:adjustRightInd w:val="0"/>
        <w:spacing w:after="0" w:line="240" w:lineRule="auto"/>
        <w:jc w:val="both"/>
        <w:rPr>
          <w:szCs w:val="24"/>
          <w:lang w:val="en-US"/>
        </w:rPr>
      </w:pPr>
    </w:p>
    <w:p w14:paraId="0EC99035" w14:textId="23A1D10F" w:rsidR="004C2EFB" w:rsidRPr="004A1EC7" w:rsidRDefault="000B3DC1" w:rsidP="004C2EFB">
      <w:pPr>
        <w:autoSpaceDE w:val="0"/>
        <w:autoSpaceDN w:val="0"/>
        <w:adjustRightInd w:val="0"/>
        <w:spacing w:after="0" w:line="240" w:lineRule="auto"/>
        <w:jc w:val="both"/>
        <w:rPr>
          <w:szCs w:val="24"/>
          <w:lang w:val="en-US"/>
        </w:rPr>
      </w:pPr>
      <w:r w:rsidRPr="004A1EC7">
        <w:rPr>
          <w:szCs w:val="24"/>
          <w:lang w:val="en-US"/>
        </w:rPr>
        <w:t xml:space="preserve">(7)  </w:t>
      </w:r>
      <w:r w:rsidR="00715A72" w:rsidRPr="004A1EC7">
        <w:rPr>
          <w:szCs w:val="24"/>
          <w:lang w:val="en-US"/>
        </w:rPr>
        <w:t>The</w:t>
      </w:r>
      <w:r w:rsidRPr="004A1EC7">
        <w:rPr>
          <w:szCs w:val="24"/>
          <w:lang w:val="en-US"/>
        </w:rPr>
        <w:t xml:space="preserve"> provider</w:t>
      </w:r>
      <w:r w:rsidR="004F5372" w:rsidRPr="004A1EC7">
        <w:rPr>
          <w:szCs w:val="24"/>
          <w:lang w:val="en-US"/>
        </w:rPr>
        <w:t xml:space="preserve"> of cons</w:t>
      </w:r>
      <w:r w:rsidR="004C2EFB" w:rsidRPr="004A1EC7">
        <w:rPr>
          <w:szCs w:val="24"/>
          <w:lang w:val="en-US"/>
        </w:rPr>
        <w:t xml:space="preserve">umer products shall ensure that </w:t>
      </w:r>
      <w:r w:rsidRPr="004A1EC7">
        <w:rPr>
          <w:szCs w:val="24"/>
          <w:lang w:val="en-US"/>
        </w:rPr>
        <w:t>w</w:t>
      </w:r>
      <w:r w:rsidR="004F5372" w:rsidRPr="004A1EC7">
        <w:rPr>
          <w:szCs w:val="24"/>
          <w:lang w:val="en-US"/>
        </w:rPr>
        <w:t>here practicable, a legible label</w:t>
      </w:r>
      <w:r w:rsidR="004C2EFB" w:rsidRPr="004A1EC7">
        <w:rPr>
          <w:szCs w:val="24"/>
          <w:lang w:val="en-US"/>
        </w:rPr>
        <w:t xml:space="preserve"> that</w:t>
      </w:r>
      <w:r w:rsidR="004F5372" w:rsidRPr="004A1EC7">
        <w:rPr>
          <w:szCs w:val="24"/>
          <w:lang w:val="en-US"/>
        </w:rPr>
        <w:t xml:space="preserve"> </w:t>
      </w:r>
    </w:p>
    <w:p w14:paraId="3B1D2CFA" w14:textId="7547E1A4" w:rsidR="00C9412B" w:rsidRPr="004A1EC7" w:rsidRDefault="004C2EFB">
      <w:pPr>
        <w:numPr>
          <w:ilvl w:val="0"/>
          <w:numId w:val="182"/>
        </w:numPr>
        <w:autoSpaceDE w:val="0"/>
        <w:autoSpaceDN w:val="0"/>
        <w:adjustRightInd w:val="0"/>
        <w:spacing w:after="0" w:line="240" w:lineRule="auto"/>
        <w:jc w:val="both"/>
        <w:rPr>
          <w:szCs w:val="24"/>
          <w:lang w:val="en-US"/>
        </w:rPr>
      </w:pPr>
      <w:r w:rsidRPr="004A1EC7">
        <w:rPr>
          <w:szCs w:val="24"/>
          <w:lang w:val="en-US"/>
        </w:rPr>
        <w:t>s</w:t>
      </w:r>
      <w:r w:rsidR="004F5372" w:rsidRPr="004A1EC7">
        <w:rPr>
          <w:szCs w:val="24"/>
          <w:lang w:val="en-US"/>
        </w:rPr>
        <w:t>tates that the consumer product contains radioactive</w:t>
      </w:r>
      <w:r w:rsidR="00B26089" w:rsidRPr="004A1EC7">
        <w:rPr>
          <w:szCs w:val="24"/>
          <w:lang w:val="en-US"/>
        </w:rPr>
        <w:t xml:space="preserve"> and nuclear</w:t>
      </w:r>
      <w:r w:rsidR="004F5372" w:rsidRPr="004A1EC7">
        <w:rPr>
          <w:szCs w:val="24"/>
          <w:lang w:val="en-US"/>
        </w:rPr>
        <w:t xml:space="preserve"> substances an</w:t>
      </w:r>
      <w:r w:rsidR="00414265" w:rsidRPr="004A1EC7">
        <w:rPr>
          <w:szCs w:val="24"/>
          <w:lang w:val="en-US"/>
        </w:rPr>
        <w:t>d</w:t>
      </w:r>
      <w:r w:rsidR="00C9412B" w:rsidRPr="004A1EC7">
        <w:rPr>
          <w:szCs w:val="24"/>
          <w:lang w:val="en-US"/>
        </w:rPr>
        <w:t xml:space="preserve"> </w:t>
      </w:r>
      <w:r w:rsidR="00414265" w:rsidRPr="004A1EC7">
        <w:rPr>
          <w:szCs w:val="24"/>
          <w:lang w:val="en-US"/>
        </w:rPr>
        <w:t xml:space="preserve">identifies the radionuclides </w:t>
      </w:r>
      <w:r w:rsidR="00A271E1" w:rsidRPr="004A1EC7">
        <w:rPr>
          <w:szCs w:val="24"/>
          <w:lang w:val="en-US"/>
        </w:rPr>
        <w:t>and their activities</w:t>
      </w:r>
      <w:r w:rsidR="00C9412B" w:rsidRPr="004A1EC7">
        <w:rPr>
          <w:szCs w:val="24"/>
          <w:lang w:val="en-US"/>
        </w:rPr>
        <w:t>,</w:t>
      </w:r>
    </w:p>
    <w:p w14:paraId="3EA5576D" w14:textId="11639814" w:rsidR="00C9412B" w:rsidRPr="004A1EC7" w:rsidRDefault="004C2EFB">
      <w:pPr>
        <w:numPr>
          <w:ilvl w:val="0"/>
          <w:numId w:val="182"/>
        </w:numPr>
        <w:autoSpaceDE w:val="0"/>
        <w:autoSpaceDN w:val="0"/>
        <w:adjustRightInd w:val="0"/>
        <w:spacing w:after="0" w:line="240" w:lineRule="auto"/>
        <w:jc w:val="both"/>
        <w:rPr>
          <w:szCs w:val="24"/>
          <w:lang w:val="en-US"/>
        </w:rPr>
      </w:pPr>
      <w:r w:rsidRPr="004A1EC7">
        <w:rPr>
          <w:szCs w:val="24"/>
          <w:lang w:val="en-US"/>
        </w:rPr>
        <w:t>s</w:t>
      </w:r>
      <w:r w:rsidR="004F5372" w:rsidRPr="004A1EC7">
        <w:rPr>
          <w:szCs w:val="24"/>
          <w:lang w:val="en-US"/>
        </w:rPr>
        <w:t>tates that the provision of the consumer</w:t>
      </w:r>
      <w:r w:rsidR="00414265" w:rsidRPr="004A1EC7">
        <w:rPr>
          <w:szCs w:val="24"/>
          <w:lang w:val="en-US"/>
        </w:rPr>
        <w:t xml:space="preserve"> product to the public has been </w:t>
      </w:r>
      <w:r w:rsidR="008A57FD" w:rsidRPr="004A1EC7">
        <w:rPr>
          <w:szCs w:val="24"/>
          <w:lang w:val="en-US"/>
        </w:rPr>
        <w:t>authorised</w:t>
      </w:r>
      <w:r w:rsidR="00C9412B" w:rsidRPr="004A1EC7">
        <w:rPr>
          <w:szCs w:val="24"/>
          <w:lang w:val="en-US"/>
        </w:rPr>
        <w:t xml:space="preserve"> </w:t>
      </w:r>
      <w:r w:rsidR="00A271E1" w:rsidRPr="004A1EC7">
        <w:rPr>
          <w:szCs w:val="24"/>
          <w:lang w:val="en-US"/>
        </w:rPr>
        <w:t>by the Authority</w:t>
      </w:r>
      <w:r w:rsidR="00C9412B" w:rsidRPr="004A1EC7">
        <w:rPr>
          <w:szCs w:val="24"/>
          <w:lang w:val="en-US"/>
        </w:rPr>
        <w:t>,</w:t>
      </w:r>
    </w:p>
    <w:p w14:paraId="68D9E461" w14:textId="34CDF3CF" w:rsidR="00A271E1" w:rsidRPr="004A1EC7" w:rsidRDefault="004C2EFB">
      <w:pPr>
        <w:numPr>
          <w:ilvl w:val="0"/>
          <w:numId w:val="182"/>
        </w:numPr>
        <w:autoSpaceDE w:val="0"/>
        <w:autoSpaceDN w:val="0"/>
        <w:adjustRightInd w:val="0"/>
        <w:spacing w:after="0" w:line="240" w:lineRule="auto"/>
        <w:jc w:val="both"/>
        <w:rPr>
          <w:szCs w:val="24"/>
          <w:lang w:val="en-US"/>
        </w:rPr>
      </w:pPr>
      <w:r w:rsidRPr="004A1EC7">
        <w:rPr>
          <w:szCs w:val="24"/>
          <w:lang w:val="en-US"/>
        </w:rPr>
        <w:t>p</w:t>
      </w:r>
      <w:r w:rsidR="004F5372" w:rsidRPr="004A1EC7">
        <w:rPr>
          <w:szCs w:val="24"/>
          <w:lang w:val="en-US"/>
        </w:rPr>
        <w:t>rovides information on required or re</w:t>
      </w:r>
      <w:r w:rsidR="00414265" w:rsidRPr="004A1EC7">
        <w:rPr>
          <w:szCs w:val="24"/>
          <w:lang w:val="en-US"/>
        </w:rPr>
        <w:t xml:space="preserve">commended options for recycling </w:t>
      </w:r>
      <w:r w:rsidRPr="004A1EC7">
        <w:rPr>
          <w:szCs w:val="24"/>
          <w:lang w:val="en-US"/>
        </w:rPr>
        <w:t xml:space="preserve">or disposal </w:t>
      </w:r>
    </w:p>
    <w:p w14:paraId="526A3CEF" w14:textId="0719A3CF" w:rsidR="004C2EFB" w:rsidRPr="004A1EC7" w:rsidRDefault="004C2EFB" w:rsidP="004C2EFB">
      <w:pPr>
        <w:autoSpaceDE w:val="0"/>
        <w:autoSpaceDN w:val="0"/>
        <w:adjustRightInd w:val="0"/>
        <w:spacing w:after="0" w:line="240" w:lineRule="auto"/>
        <w:jc w:val="both"/>
        <w:rPr>
          <w:szCs w:val="24"/>
          <w:lang w:val="en-US"/>
        </w:rPr>
      </w:pPr>
      <w:r w:rsidRPr="004A1EC7">
        <w:rPr>
          <w:szCs w:val="24"/>
          <w:lang w:val="en-US"/>
        </w:rPr>
        <w:t>is firmly affixed to a visible surface of each</w:t>
      </w:r>
      <w:r w:rsidR="00A271E1" w:rsidRPr="004A1EC7">
        <w:rPr>
          <w:szCs w:val="24"/>
          <w:lang w:val="en-US"/>
        </w:rPr>
        <w:t xml:space="preserve"> of the </w:t>
      </w:r>
      <w:r w:rsidRPr="004A1EC7">
        <w:rPr>
          <w:szCs w:val="24"/>
          <w:lang w:val="en-US"/>
        </w:rPr>
        <w:t>consumer product</w:t>
      </w:r>
      <w:r w:rsidR="00A271E1" w:rsidRPr="004A1EC7">
        <w:rPr>
          <w:szCs w:val="24"/>
          <w:lang w:val="en-US"/>
        </w:rPr>
        <w:t>s</w:t>
      </w:r>
      <w:r w:rsidRPr="004A1EC7">
        <w:rPr>
          <w:szCs w:val="24"/>
          <w:lang w:val="en-US"/>
        </w:rPr>
        <w:t xml:space="preserve"> and</w:t>
      </w:r>
      <w:r w:rsidR="00A271E1" w:rsidRPr="004A1EC7">
        <w:rPr>
          <w:szCs w:val="24"/>
          <w:lang w:val="en-US"/>
        </w:rPr>
        <w:t xml:space="preserve"> </w:t>
      </w:r>
      <w:r w:rsidRPr="004A1EC7">
        <w:rPr>
          <w:szCs w:val="24"/>
          <w:lang w:val="en-US"/>
        </w:rPr>
        <w:t>also printed legibl</w:t>
      </w:r>
      <w:r w:rsidR="00A271E1" w:rsidRPr="004A1EC7">
        <w:rPr>
          <w:szCs w:val="24"/>
          <w:lang w:val="en-US"/>
        </w:rPr>
        <w:t>y on each of the retail packaging of the consumer product.</w:t>
      </w:r>
    </w:p>
    <w:p w14:paraId="79225C1D" w14:textId="77777777" w:rsidR="00C9412B" w:rsidRPr="004A1EC7" w:rsidRDefault="00C9412B" w:rsidP="000D7543">
      <w:pPr>
        <w:autoSpaceDE w:val="0"/>
        <w:autoSpaceDN w:val="0"/>
        <w:adjustRightInd w:val="0"/>
        <w:spacing w:after="0" w:line="240" w:lineRule="auto"/>
        <w:jc w:val="both"/>
        <w:rPr>
          <w:szCs w:val="24"/>
          <w:lang w:val="en-US"/>
        </w:rPr>
      </w:pPr>
    </w:p>
    <w:p w14:paraId="06EEF3AC" w14:textId="33CDCC46" w:rsidR="0052673D" w:rsidRPr="004A1EC7" w:rsidRDefault="00267FA0" w:rsidP="000D7543">
      <w:pPr>
        <w:autoSpaceDE w:val="0"/>
        <w:autoSpaceDN w:val="0"/>
        <w:adjustRightInd w:val="0"/>
        <w:spacing w:after="0" w:line="240" w:lineRule="auto"/>
        <w:jc w:val="both"/>
        <w:rPr>
          <w:szCs w:val="24"/>
          <w:lang w:val="en-US"/>
        </w:rPr>
      </w:pPr>
      <w:r w:rsidRPr="004A1EC7">
        <w:rPr>
          <w:szCs w:val="24"/>
          <w:lang w:val="en-US"/>
        </w:rPr>
        <w:t>(8</w:t>
      </w:r>
      <w:r w:rsidR="00715A72" w:rsidRPr="004A1EC7">
        <w:rPr>
          <w:szCs w:val="24"/>
          <w:lang w:val="en-US"/>
        </w:rPr>
        <w:t xml:space="preserve">)  The provider of consumer products shall, in respect of each consumer product, </w:t>
      </w:r>
      <w:r w:rsidR="00414265" w:rsidRPr="004A1EC7">
        <w:rPr>
          <w:szCs w:val="24"/>
          <w:lang w:val="en-US"/>
        </w:rPr>
        <w:t xml:space="preserve">provide clear and appropriate </w:t>
      </w:r>
      <w:r w:rsidR="004F5372" w:rsidRPr="004A1EC7">
        <w:rPr>
          <w:szCs w:val="24"/>
          <w:lang w:val="en-US"/>
        </w:rPr>
        <w:t>information and instructio</w:t>
      </w:r>
      <w:r w:rsidR="00715A72" w:rsidRPr="004A1EC7">
        <w:rPr>
          <w:szCs w:val="24"/>
          <w:lang w:val="en-US"/>
        </w:rPr>
        <w:t>ns on</w:t>
      </w:r>
    </w:p>
    <w:p w14:paraId="2F5F7525" w14:textId="7C1DE946" w:rsidR="00C9412B" w:rsidRPr="004A1EC7" w:rsidRDefault="009D3D80">
      <w:pPr>
        <w:numPr>
          <w:ilvl w:val="0"/>
          <w:numId w:val="183"/>
        </w:numPr>
        <w:autoSpaceDE w:val="0"/>
        <w:autoSpaceDN w:val="0"/>
        <w:adjustRightInd w:val="0"/>
        <w:spacing w:after="0" w:line="240" w:lineRule="auto"/>
        <w:jc w:val="both"/>
        <w:rPr>
          <w:szCs w:val="24"/>
          <w:lang w:val="en-US"/>
        </w:rPr>
      </w:pPr>
      <w:r w:rsidRPr="004A1EC7">
        <w:rPr>
          <w:szCs w:val="24"/>
          <w:lang w:val="en-US"/>
        </w:rPr>
        <w:t>the c</w:t>
      </w:r>
      <w:r w:rsidR="0052673D" w:rsidRPr="004A1EC7">
        <w:rPr>
          <w:szCs w:val="24"/>
          <w:lang w:val="en-US"/>
        </w:rPr>
        <w:t>orrect</w:t>
      </w:r>
      <w:r w:rsidRPr="004A1EC7">
        <w:rPr>
          <w:szCs w:val="24"/>
          <w:lang w:val="en-US"/>
        </w:rPr>
        <w:t xml:space="preserve"> method for</w:t>
      </w:r>
      <w:r w:rsidR="0052673D" w:rsidRPr="004A1EC7">
        <w:rPr>
          <w:szCs w:val="24"/>
          <w:lang w:val="en-US"/>
        </w:rPr>
        <w:t xml:space="preserve"> installation, use and ma</w:t>
      </w:r>
      <w:r w:rsidRPr="004A1EC7">
        <w:rPr>
          <w:szCs w:val="24"/>
          <w:lang w:val="en-US"/>
        </w:rPr>
        <w:t>intenance</w:t>
      </w:r>
      <w:r w:rsidR="0052673D" w:rsidRPr="004A1EC7">
        <w:rPr>
          <w:szCs w:val="24"/>
          <w:lang w:val="en-US"/>
        </w:rPr>
        <w:t>;</w:t>
      </w:r>
    </w:p>
    <w:p w14:paraId="5D01D2B1" w14:textId="77777777" w:rsidR="00C9412B" w:rsidRPr="004A1EC7" w:rsidRDefault="009D3D80">
      <w:pPr>
        <w:numPr>
          <w:ilvl w:val="0"/>
          <w:numId w:val="183"/>
        </w:numPr>
        <w:autoSpaceDE w:val="0"/>
        <w:autoSpaceDN w:val="0"/>
        <w:adjustRightInd w:val="0"/>
        <w:spacing w:after="0" w:line="240" w:lineRule="auto"/>
        <w:jc w:val="both"/>
        <w:rPr>
          <w:szCs w:val="24"/>
          <w:lang w:val="en-US"/>
        </w:rPr>
      </w:pPr>
      <w:r w:rsidRPr="004A1EC7">
        <w:rPr>
          <w:szCs w:val="24"/>
          <w:lang w:val="en-US"/>
        </w:rPr>
        <w:t>s</w:t>
      </w:r>
      <w:r w:rsidR="0052673D" w:rsidRPr="004A1EC7">
        <w:rPr>
          <w:szCs w:val="24"/>
          <w:lang w:val="en-US"/>
        </w:rPr>
        <w:t>ervicing and repair;</w:t>
      </w:r>
    </w:p>
    <w:p w14:paraId="06A6C357" w14:textId="77777777" w:rsidR="00C9412B" w:rsidRPr="004A1EC7" w:rsidRDefault="0052673D">
      <w:pPr>
        <w:numPr>
          <w:ilvl w:val="0"/>
          <w:numId w:val="183"/>
        </w:numPr>
        <w:autoSpaceDE w:val="0"/>
        <w:autoSpaceDN w:val="0"/>
        <w:adjustRightInd w:val="0"/>
        <w:spacing w:after="0" w:line="240" w:lineRule="auto"/>
        <w:jc w:val="both"/>
        <w:rPr>
          <w:szCs w:val="24"/>
          <w:lang w:val="en-US"/>
        </w:rPr>
      </w:pPr>
      <w:r w:rsidRPr="004A1EC7">
        <w:rPr>
          <w:szCs w:val="24"/>
          <w:lang w:val="en-US"/>
        </w:rPr>
        <w:t>he radionuclides and their activities at a specified date;</w:t>
      </w:r>
    </w:p>
    <w:p w14:paraId="5C7CB733" w14:textId="77777777" w:rsidR="00C9412B" w:rsidRPr="004A1EC7" w:rsidRDefault="009D3D80">
      <w:pPr>
        <w:numPr>
          <w:ilvl w:val="0"/>
          <w:numId w:val="183"/>
        </w:numPr>
        <w:autoSpaceDE w:val="0"/>
        <w:autoSpaceDN w:val="0"/>
        <w:adjustRightInd w:val="0"/>
        <w:spacing w:after="0" w:line="240" w:lineRule="auto"/>
        <w:jc w:val="both"/>
        <w:rPr>
          <w:szCs w:val="24"/>
          <w:lang w:val="en-US"/>
        </w:rPr>
      </w:pPr>
      <w:r w:rsidRPr="004A1EC7">
        <w:rPr>
          <w:szCs w:val="24"/>
          <w:lang w:val="en-US"/>
        </w:rPr>
        <w:t>d</w:t>
      </w:r>
      <w:r w:rsidR="0052673D" w:rsidRPr="004A1EC7">
        <w:rPr>
          <w:szCs w:val="24"/>
          <w:lang w:val="en-US"/>
        </w:rPr>
        <w:t>ose rates in normal operation and during servicing and repair;</w:t>
      </w:r>
      <w:r w:rsidRPr="004A1EC7">
        <w:rPr>
          <w:szCs w:val="24"/>
          <w:lang w:val="en-US"/>
        </w:rPr>
        <w:t xml:space="preserve"> and</w:t>
      </w:r>
    </w:p>
    <w:p w14:paraId="1A3932C1" w14:textId="438EE890" w:rsidR="0052673D" w:rsidRPr="004A1EC7" w:rsidRDefault="009D3D80">
      <w:pPr>
        <w:numPr>
          <w:ilvl w:val="0"/>
          <w:numId w:val="183"/>
        </w:numPr>
        <w:autoSpaceDE w:val="0"/>
        <w:autoSpaceDN w:val="0"/>
        <w:adjustRightInd w:val="0"/>
        <w:spacing w:after="0" w:line="240" w:lineRule="auto"/>
        <w:jc w:val="both"/>
        <w:rPr>
          <w:szCs w:val="24"/>
          <w:lang w:val="en-US"/>
        </w:rPr>
      </w:pPr>
      <w:r w:rsidRPr="004A1EC7">
        <w:rPr>
          <w:szCs w:val="24"/>
          <w:lang w:val="en-US"/>
        </w:rPr>
        <w:t>r</w:t>
      </w:r>
      <w:r w:rsidR="0052673D" w:rsidRPr="004A1EC7">
        <w:rPr>
          <w:szCs w:val="24"/>
          <w:lang w:val="en-US"/>
        </w:rPr>
        <w:t>equired or recommended options for recycling or disposal.</w:t>
      </w:r>
    </w:p>
    <w:p w14:paraId="59BC9C87" w14:textId="77777777" w:rsidR="00C9412B" w:rsidRPr="004A1EC7" w:rsidRDefault="00C9412B" w:rsidP="000D7543">
      <w:pPr>
        <w:spacing w:after="0"/>
        <w:jc w:val="both"/>
        <w:rPr>
          <w:szCs w:val="24"/>
          <w:lang w:val="en-US"/>
        </w:rPr>
      </w:pPr>
    </w:p>
    <w:p w14:paraId="48BF3439" w14:textId="79660437" w:rsidR="00E74531" w:rsidRPr="004A1EC7" w:rsidRDefault="00267FA0" w:rsidP="000D7543">
      <w:pPr>
        <w:spacing w:after="0"/>
        <w:jc w:val="both"/>
        <w:rPr>
          <w:szCs w:val="24"/>
          <w:lang w:val="en-US"/>
        </w:rPr>
      </w:pPr>
      <w:r w:rsidRPr="004A1EC7">
        <w:rPr>
          <w:szCs w:val="24"/>
          <w:lang w:val="en-US"/>
        </w:rPr>
        <w:t>(9</w:t>
      </w:r>
      <w:r w:rsidR="0052673D" w:rsidRPr="004A1EC7">
        <w:rPr>
          <w:szCs w:val="24"/>
          <w:lang w:val="en-US"/>
        </w:rPr>
        <w:t xml:space="preserve">) </w:t>
      </w:r>
      <w:r w:rsidR="009D3D80" w:rsidRPr="004A1EC7">
        <w:rPr>
          <w:szCs w:val="24"/>
          <w:lang w:val="en-US"/>
        </w:rPr>
        <w:t>The provider</w:t>
      </w:r>
      <w:r w:rsidR="0052673D" w:rsidRPr="004A1EC7">
        <w:rPr>
          <w:szCs w:val="24"/>
          <w:lang w:val="en-US"/>
        </w:rPr>
        <w:t xml:space="preserve"> of consumer products sh</w:t>
      </w:r>
      <w:r w:rsidR="00920FAF" w:rsidRPr="004A1EC7">
        <w:rPr>
          <w:szCs w:val="24"/>
          <w:lang w:val="en-US"/>
        </w:rPr>
        <w:t>all provide each retailer of the consumer product</w:t>
      </w:r>
      <w:r w:rsidR="0052673D" w:rsidRPr="004A1EC7">
        <w:rPr>
          <w:szCs w:val="24"/>
          <w:lang w:val="en-US"/>
        </w:rPr>
        <w:t xml:space="preserve"> with appropriate information on safety and instructions on their transport and storage.</w:t>
      </w:r>
    </w:p>
    <w:p w14:paraId="6A433B95" w14:textId="77777777" w:rsidR="00B26089" w:rsidRPr="004A1EC7" w:rsidRDefault="00B26089" w:rsidP="000D7543">
      <w:pPr>
        <w:spacing w:after="0"/>
        <w:jc w:val="both"/>
        <w:rPr>
          <w:szCs w:val="24"/>
          <w:lang w:val="en-US"/>
        </w:rPr>
      </w:pPr>
    </w:p>
    <w:p w14:paraId="3051AAE8" w14:textId="77777777" w:rsidR="00B26089" w:rsidRPr="004A1EC7" w:rsidRDefault="00B26089" w:rsidP="000D7543">
      <w:pPr>
        <w:spacing w:after="0"/>
        <w:jc w:val="both"/>
        <w:rPr>
          <w:szCs w:val="24"/>
        </w:rPr>
      </w:pPr>
    </w:p>
    <w:p w14:paraId="48164FB6" w14:textId="77777777" w:rsidR="004F5372" w:rsidRPr="004A1EC7" w:rsidRDefault="00B26089" w:rsidP="000D7543">
      <w:pPr>
        <w:spacing w:after="0"/>
        <w:jc w:val="both"/>
        <w:rPr>
          <w:szCs w:val="24"/>
        </w:rPr>
      </w:pPr>
      <w:r w:rsidRPr="004A1EC7">
        <w:rPr>
          <w:szCs w:val="24"/>
        </w:rPr>
        <w:br w:type="page"/>
      </w:r>
    </w:p>
    <w:p w14:paraId="1AFCD342" w14:textId="77777777" w:rsidR="00E74531" w:rsidRPr="004A1EC7" w:rsidRDefault="00E74531" w:rsidP="000D7543">
      <w:pPr>
        <w:spacing w:after="0"/>
        <w:jc w:val="both"/>
        <w:rPr>
          <w:szCs w:val="24"/>
        </w:rPr>
      </w:pPr>
    </w:p>
    <w:p w14:paraId="70415228" w14:textId="586529B0" w:rsidR="00E74531" w:rsidRPr="004A1EC7" w:rsidRDefault="00E74531" w:rsidP="000D7543">
      <w:pPr>
        <w:pStyle w:val="Heading1"/>
        <w:spacing w:after="0"/>
        <w:rPr>
          <w:b w:val="0"/>
          <w:i/>
        </w:rPr>
      </w:pPr>
      <w:bookmarkStart w:id="72" w:name="_Toc129799768"/>
      <w:r w:rsidRPr="004A1EC7">
        <w:rPr>
          <w:b w:val="0"/>
          <w:i/>
        </w:rPr>
        <w:t>R</w:t>
      </w:r>
      <w:r w:rsidR="00D94352" w:rsidRPr="004A1EC7">
        <w:rPr>
          <w:b w:val="0"/>
          <w:i/>
        </w:rPr>
        <w:t>equirements</w:t>
      </w:r>
      <w:r w:rsidRPr="004A1EC7">
        <w:rPr>
          <w:b w:val="0"/>
          <w:i/>
        </w:rPr>
        <w:t xml:space="preserve"> </w:t>
      </w:r>
      <w:r w:rsidR="002303CA" w:rsidRPr="004A1EC7">
        <w:rPr>
          <w:b w:val="0"/>
          <w:i/>
        </w:rPr>
        <w:t>f</w:t>
      </w:r>
      <w:r w:rsidR="00D94352" w:rsidRPr="004A1EC7">
        <w:rPr>
          <w:b w:val="0"/>
          <w:i/>
        </w:rPr>
        <w:t>or</w:t>
      </w:r>
      <w:r w:rsidRPr="004A1EC7">
        <w:rPr>
          <w:b w:val="0"/>
          <w:i/>
        </w:rPr>
        <w:t xml:space="preserve"> </w:t>
      </w:r>
      <w:r w:rsidR="002303CA" w:rsidRPr="004A1EC7">
        <w:rPr>
          <w:b w:val="0"/>
          <w:i/>
        </w:rPr>
        <w:t>t</w:t>
      </w:r>
      <w:r w:rsidR="00D94352" w:rsidRPr="004A1EC7">
        <w:rPr>
          <w:b w:val="0"/>
          <w:i/>
        </w:rPr>
        <w:t>he</w:t>
      </w:r>
      <w:r w:rsidR="00414265" w:rsidRPr="004A1EC7">
        <w:rPr>
          <w:b w:val="0"/>
          <w:i/>
        </w:rPr>
        <w:t xml:space="preserve"> S</w:t>
      </w:r>
      <w:r w:rsidR="00D94352" w:rsidRPr="004A1EC7">
        <w:rPr>
          <w:b w:val="0"/>
          <w:i/>
        </w:rPr>
        <w:t>afety</w:t>
      </w:r>
      <w:r w:rsidR="00414265" w:rsidRPr="004A1EC7">
        <w:rPr>
          <w:b w:val="0"/>
          <w:i/>
        </w:rPr>
        <w:t xml:space="preserve"> </w:t>
      </w:r>
      <w:r w:rsidR="002303CA" w:rsidRPr="004A1EC7">
        <w:rPr>
          <w:b w:val="0"/>
          <w:i/>
        </w:rPr>
        <w:t>a</w:t>
      </w:r>
      <w:r w:rsidR="00D94352" w:rsidRPr="004A1EC7">
        <w:rPr>
          <w:b w:val="0"/>
          <w:i/>
        </w:rPr>
        <w:t>nd</w:t>
      </w:r>
      <w:r w:rsidR="00414265" w:rsidRPr="004A1EC7">
        <w:rPr>
          <w:b w:val="0"/>
          <w:i/>
        </w:rPr>
        <w:t xml:space="preserve"> S</w:t>
      </w:r>
      <w:r w:rsidR="00D94352" w:rsidRPr="004A1EC7">
        <w:rPr>
          <w:b w:val="0"/>
          <w:i/>
        </w:rPr>
        <w:t>ecurity</w:t>
      </w:r>
      <w:r w:rsidR="002303CA" w:rsidRPr="004A1EC7">
        <w:rPr>
          <w:b w:val="0"/>
          <w:i/>
        </w:rPr>
        <w:t xml:space="preserve"> o</w:t>
      </w:r>
      <w:r w:rsidR="00D94352" w:rsidRPr="004A1EC7">
        <w:rPr>
          <w:b w:val="0"/>
          <w:i/>
        </w:rPr>
        <w:t>f</w:t>
      </w:r>
      <w:r w:rsidR="00414265" w:rsidRPr="004A1EC7">
        <w:rPr>
          <w:b w:val="0"/>
          <w:i/>
        </w:rPr>
        <w:t xml:space="preserve"> S</w:t>
      </w:r>
      <w:r w:rsidR="00D94352" w:rsidRPr="004A1EC7">
        <w:rPr>
          <w:b w:val="0"/>
          <w:i/>
        </w:rPr>
        <w:t>ources</w:t>
      </w:r>
      <w:bookmarkEnd w:id="72"/>
    </w:p>
    <w:p w14:paraId="14F9B7CD" w14:textId="77777777" w:rsidR="00D94352" w:rsidRPr="004A1EC7" w:rsidRDefault="00D94352" w:rsidP="00ED1CC5"/>
    <w:p w14:paraId="4B0D0345" w14:textId="77777777" w:rsidR="00E74531" w:rsidRPr="004A1EC7" w:rsidRDefault="00E74531" w:rsidP="004A0B6F">
      <w:pPr>
        <w:pStyle w:val="Heading2"/>
      </w:pPr>
      <w:bookmarkStart w:id="73" w:name="_Toc129799769"/>
      <w:r w:rsidRPr="004A1EC7">
        <w:t xml:space="preserve">General responsibilities </w:t>
      </w:r>
      <w:r w:rsidR="00F37D01" w:rsidRPr="004A1EC7">
        <w:t>under</w:t>
      </w:r>
      <w:r w:rsidRPr="004A1EC7">
        <w:t xml:space="preserve"> safety and security of sources</w:t>
      </w:r>
      <w:bookmarkEnd w:id="73"/>
    </w:p>
    <w:p w14:paraId="4D435910" w14:textId="660BA07D" w:rsidR="00A917FC" w:rsidRPr="004A1EC7" w:rsidRDefault="004A0B6F" w:rsidP="000D7543">
      <w:pPr>
        <w:pStyle w:val="ListParagraph"/>
        <w:spacing w:after="0"/>
        <w:ind w:left="0"/>
        <w:jc w:val="both"/>
        <w:rPr>
          <w:szCs w:val="24"/>
        </w:rPr>
      </w:pPr>
      <w:r w:rsidRPr="004A1EC7">
        <w:rPr>
          <w:b/>
          <w:szCs w:val="24"/>
        </w:rPr>
        <w:t>6</w:t>
      </w:r>
      <w:r w:rsidR="009748E5" w:rsidRPr="004A1EC7">
        <w:rPr>
          <w:b/>
          <w:szCs w:val="24"/>
        </w:rPr>
        <w:t>4</w:t>
      </w:r>
      <w:r w:rsidRPr="004A1EC7">
        <w:rPr>
          <w:b/>
          <w:szCs w:val="24"/>
        </w:rPr>
        <w:t>.</w:t>
      </w:r>
      <w:r w:rsidR="00F37D01" w:rsidRPr="004A1EC7">
        <w:rPr>
          <w:szCs w:val="24"/>
        </w:rPr>
        <w:t xml:space="preserve">(1) </w:t>
      </w:r>
      <w:r w:rsidRPr="004A1EC7">
        <w:rPr>
          <w:szCs w:val="24"/>
        </w:rPr>
        <w:t>An a</w:t>
      </w:r>
      <w:r w:rsidR="005E32D5" w:rsidRPr="004A1EC7">
        <w:rPr>
          <w:szCs w:val="24"/>
        </w:rPr>
        <w:t>uthorised person</w:t>
      </w:r>
      <w:r w:rsidRPr="004A1EC7">
        <w:rPr>
          <w:szCs w:val="24"/>
        </w:rPr>
        <w:t xml:space="preserve"> shall establish</w:t>
      </w:r>
      <w:r w:rsidR="005E32D5" w:rsidRPr="004A1EC7">
        <w:rPr>
          <w:szCs w:val="24"/>
        </w:rPr>
        <w:t xml:space="preserve"> </w:t>
      </w:r>
      <w:r w:rsidR="00414265" w:rsidRPr="004A1EC7">
        <w:rPr>
          <w:szCs w:val="24"/>
        </w:rPr>
        <w:t>safety</w:t>
      </w:r>
      <w:r w:rsidRPr="004A1EC7">
        <w:rPr>
          <w:szCs w:val="24"/>
        </w:rPr>
        <w:t xml:space="preserve"> and security procedures in a manner that integrates</w:t>
      </w:r>
      <w:r w:rsidR="005E32D5" w:rsidRPr="004A1EC7">
        <w:rPr>
          <w:szCs w:val="24"/>
        </w:rPr>
        <w:t xml:space="preserve"> </w:t>
      </w:r>
      <w:r w:rsidRPr="004A1EC7">
        <w:rPr>
          <w:szCs w:val="24"/>
        </w:rPr>
        <w:t>the</w:t>
      </w:r>
      <w:r w:rsidR="00F37D01" w:rsidRPr="004A1EC7">
        <w:rPr>
          <w:szCs w:val="24"/>
        </w:rPr>
        <w:t xml:space="preserve"> safety measures and security measures </w:t>
      </w:r>
      <w:r w:rsidRPr="004A1EC7">
        <w:rPr>
          <w:szCs w:val="24"/>
        </w:rPr>
        <w:t>a</w:t>
      </w:r>
      <w:r w:rsidR="00A917FC" w:rsidRPr="004A1EC7">
        <w:rPr>
          <w:szCs w:val="24"/>
        </w:rPr>
        <w:t>nd ensures</w:t>
      </w:r>
      <w:r w:rsidR="00250747" w:rsidRPr="004A1EC7">
        <w:rPr>
          <w:szCs w:val="24"/>
        </w:rPr>
        <w:t xml:space="preserve"> </w:t>
      </w:r>
      <w:r w:rsidR="00A917FC" w:rsidRPr="004A1EC7">
        <w:rPr>
          <w:szCs w:val="24"/>
        </w:rPr>
        <w:t xml:space="preserve">that the measures do not compromise each other. </w:t>
      </w:r>
    </w:p>
    <w:p w14:paraId="169D6621" w14:textId="77777777" w:rsidR="009748E5" w:rsidRPr="004A1EC7" w:rsidRDefault="009748E5" w:rsidP="000D7543">
      <w:pPr>
        <w:pStyle w:val="ListParagraph"/>
        <w:spacing w:after="0"/>
        <w:ind w:left="0"/>
        <w:jc w:val="both"/>
        <w:rPr>
          <w:szCs w:val="24"/>
        </w:rPr>
      </w:pPr>
    </w:p>
    <w:p w14:paraId="2BBCA357" w14:textId="59D334CC" w:rsidR="00F37D01" w:rsidRPr="004A1EC7" w:rsidRDefault="00A917FC" w:rsidP="000D7543">
      <w:pPr>
        <w:pStyle w:val="ListParagraph"/>
        <w:spacing w:after="0"/>
        <w:ind w:left="0"/>
        <w:jc w:val="both"/>
        <w:rPr>
          <w:szCs w:val="24"/>
        </w:rPr>
      </w:pPr>
      <w:r w:rsidRPr="004A1EC7">
        <w:rPr>
          <w:szCs w:val="24"/>
        </w:rPr>
        <w:t>(2) For the purposes of sub</w:t>
      </w:r>
      <w:r w:rsidR="00B14411" w:rsidRPr="004A1EC7">
        <w:rPr>
          <w:szCs w:val="24"/>
        </w:rPr>
        <w:t xml:space="preserve"> </w:t>
      </w:r>
      <w:r w:rsidRPr="004A1EC7">
        <w:rPr>
          <w:szCs w:val="24"/>
        </w:rPr>
        <w:t>regulation (1), the authorised person shall</w:t>
      </w:r>
    </w:p>
    <w:p w14:paraId="3DD19A74" w14:textId="77777777" w:rsidR="009748E5" w:rsidRPr="004A1EC7" w:rsidRDefault="00A917FC">
      <w:pPr>
        <w:pStyle w:val="ListParagraph"/>
        <w:numPr>
          <w:ilvl w:val="0"/>
          <w:numId w:val="184"/>
        </w:numPr>
        <w:spacing w:after="0"/>
        <w:jc w:val="both"/>
        <w:rPr>
          <w:szCs w:val="24"/>
          <w:lang w:val="en-US"/>
        </w:rPr>
      </w:pPr>
      <w:r w:rsidRPr="004A1EC7">
        <w:rPr>
          <w:szCs w:val="24"/>
        </w:rPr>
        <w:t>make a</w:t>
      </w:r>
      <w:r w:rsidR="00F37D01" w:rsidRPr="004A1EC7">
        <w:rPr>
          <w:szCs w:val="24"/>
        </w:rPr>
        <w:t xml:space="preserve">ppropriate provisions in the design and construction of </w:t>
      </w:r>
      <w:r w:rsidR="001445C4" w:rsidRPr="004A1EC7">
        <w:rPr>
          <w:szCs w:val="24"/>
        </w:rPr>
        <w:t xml:space="preserve">radioactive material and nuclear </w:t>
      </w:r>
      <w:r w:rsidR="00B26089" w:rsidRPr="004A1EC7">
        <w:rPr>
          <w:szCs w:val="24"/>
        </w:rPr>
        <w:t>material</w:t>
      </w:r>
      <w:r w:rsidR="001445C4" w:rsidRPr="004A1EC7">
        <w:rPr>
          <w:szCs w:val="24"/>
        </w:rPr>
        <w:t>, and other facilities</w:t>
      </w:r>
      <w:r w:rsidR="00F37D01" w:rsidRPr="004A1EC7">
        <w:rPr>
          <w:szCs w:val="24"/>
        </w:rPr>
        <w:t>;</w:t>
      </w:r>
    </w:p>
    <w:p w14:paraId="465E09D6" w14:textId="77777777" w:rsidR="009748E5" w:rsidRPr="004A1EC7" w:rsidRDefault="00A917FC">
      <w:pPr>
        <w:pStyle w:val="ListParagraph"/>
        <w:numPr>
          <w:ilvl w:val="0"/>
          <w:numId w:val="184"/>
        </w:numPr>
        <w:spacing w:after="0"/>
        <w:jc w:val="both"/>
        <w:rPr>
          <w:szCs w:val="24"/>
          <w:lang w:val="en-US"/>
        </w:rPr>
      </w:pPr>
      <w:r w:rsidRPr="004A1EC7">
        <w:rPr>
          <w:szCs w:val="24"/>
        </w:rPr>
        <w:t>establish c</w:t>
      </w:r>
      <w:r w:rsidR="00F37D01" w:rsidRPr="004A1EC7">
        <w:rPr>
          <w:szCs w:val="24"/>
        </w:rPr>
        <w:t xml:space="preserve">ontrols on access to </w:t>
      </w:r>
      <w:r w:rsidR="0095004B" w:rsidRPr="004A1EC7">
        <w:rPr>
          <w:szCs w:val="24"/>
        </w:rPr>
        <w:t xml:space="preserve">radioactive material and </w:t>
      </w:r>
      <w:r w:rsidR="00F37D01" w:rsidRPr="004A1EC7">
        <w:rPr>
          <w:szCs w:val="24"/>
        </w:rPr>
        <w:t>nuclear installations</w:t>
      </w:r>
      <w:r w:rsidR="0095004B" w:rsidRPr="004A1EC7">
        <w:rPr>
          <w:szCs w:val="24"/>
        </w:rPr>
        <w:t>,</w:t>
      </w:r>
      <w:r w:rsidR="00F37D01" w:rsidRPr="004A1EC7">
        <w:rPr>
          <w:szCs w:val="24"/>
        </w:rPr>
        <w:t xml:space="preserve"> and other facilities to prevent the loss of, and </w:t>
      </w:r>
      <w:r w:rsidR="00414265" w:rsidRPr="004A1EC7">
        <w:rPr>
          <w:szCs w:val="24"/>
        </w:rPr>
        <w:t>the un</w:t>
      </w:r>
      <w:r w:rsidR="008A57FD" w:rsidRPr="004A1EC7">
        <w:rPr>
          <w:szCs w:val="24"/>
        </w:rPr>
        <w:t>authorised</w:t>
      </w:r>
      <w:r w:rsidR="00F37D01" w:rsidRPr="004A1EC7">
        <w:rPr>
          <w:szCs w:val="24"/>
        </w:rPr>
        <w:t xml:space="preserve"> removal, possession, transfer and use of, radioactive</w:t>
      </w:r>
      <w:r w:rsidR="00B26089" w:rsidRPr="004A1EC7">
        <w:rPr>
          <w:szCs w:val="24"/>
        </w:rPr>
        <w:t xml:space="preserve"> and nuclear</w:t>
      </w:r>
      <w:r w:rsidR="00F37D01" w:rsidRPr="004A1EC7">
        <w:rPr>
          <w:szCs w:val="24"/>
        </w:rPr>
        <w:t xml:space="preserve"> material;</w:t>
      </w:r>
    </w:p>
    <w:p w14:paraId="18648D31" w14:textId="77777777" w:rsidR="009748E5" w:rsidRPr="004A1EC7" w:rsidRDefault="00A917FC">
      <w:pPr>
        <w:pStyle w:val="ListParagraph"/>
        <w:numPr>
          <w:ilvl w:val="0"/>
          <w:numId w:val="184"/>
        </w:numPr>
        <w:spacing w:after="0"/>
        <w:jc w:val="both"/>
        <w:rPr>
          <w:szCs w:val="24"/>
          <w:lang w:val="en-US"/>
        </w:rPr>
      </w:pPr>
      <w:r w:rsidRPr="004A1EC7">
        <w:rPr>
          <w:szCs w:val="24"/>
        </w:rPr>
        <w:t>establish procedures</w:t>
      </w:r>
      <w:r w:rsidR="00F37D01" w:rsidRPr="004A1EC7">
        <w:rPr>
          <w:szCs w:val="24"/>
        </w:rPr>
        <w:t xml:space="preserve"> for mitigating the conseque</w:t>
      </w:r>
      <w:r w:rsidR="00414265" w:rsidRPr="004A1EC7">
        <w:rPr>
          <w:szCs w:val="24"/>
        </w:rPr>
        <w:t xml:space="preserve">nces of accidents and failures, </w:t>
      </w:r>
      <w:r w:rsidR="00F37D01" w:rsidRPr="004A1EC7">
        <w:rPr>
          <w:szCs w:val="24"/>
        </w:rPr>
        <w:t>which also facilitate measures for dealing with breaches in security that give rise to radiation risks; and</w:t>
      </w:r>
    </w:p>
    <w:p w14:paraId="58A0A03B" w14:textId="7C670CD7" w:rsidR="00F37D01" w:rsidRPr="004A1EC7" w:rsidRDefault="00A917FC">
      <w:pPr>
        <w:pStyle w:val="ListParagraph"/>
        <w:numPr>
          <w:ilvl w:val="0"/>
          <w:numId w:val="184"/>
        </w:numPr>
        <w:spacing w:after="0"/>
        <w:jc w:val="both"/>
        <w:rPr>
          <w:szCs w:val="24"/>
          <w:lang w:val="en-US"/>
        </w:rPr>
      </w:pPr>
      <w:r w:rsidRPr="004A1EC7">
        <w:rPr>
          <w:szCs w:val="24"/>
        </w:rPr>
        <w:t>institute m</w:t>
      </w:r>
      <w:r w:rsidR="00F37D01" w:rsidRPr="004A1EC7">
        <w:rPr>
          <w:szCs w:val="24"/>
        </w:rPr>
        <w:t>easures for the security of the management of sources.</w:t>
      </w:r>
    </w:p>
    <w:p w14:paraId="386C6B51" w14:textId="77777777" w:rsidR="009748E5" w:rsidRPr="004A1EC7" w:rsidRDefault="009748E5" w:rsidP="000D7543">
      <w:pPr>
        <w:pStyle w:val="ListParagraph"/>
        <w:spacing w:after="0"/>
        <w:ind w:left="0"/>
        <w:jc w:val="both"/>
        <w:rPr>
          <w:szCs w:val="24"/>
          <w:lang w:val="en-US"/>
        </w:rPr>
      </w:pPr>
    </w:p>
    <w:p w14:paraId="3A1F9233" w14:textId="57A38D31" w:rsidR="00E74531" w:rsidRPr="004A1EC7" w:rsidRDefault="004B2B79" w:rsidP="000D7543">
      <w:pPr>
        <w:pStyle w:val="ListParagraph"/>
        <w:spacing w:after="0"/>
        <w:ind w:left="0"/>
        <w:jc w:val="both"/>
        <w:rPr>
          <w:szCs w:val="24"/>
        </w:rPr>
      </w:pPr>
      <w:r w:rsidRPr="004A1EC7">
        <w:rPr>
          <w:szCs w:val="24"/>
        </w:rPr>
        <w:t>(3</w:t>
      </w:r>
      <w:r w:rsidR="00F37D01" w:rsidRPr="004A1EC7">
        <w:rPr>
          <w:szCs w:val="24"/>
        </w:rPr>
        <w:t>)</w:t>
      </w:r>
      <w:r w:rsidR="00414265" w:rsidRPr="004A1EC7">
        <w:rPr>
          <w:szCs w:val="24"/>
        </w:rPr>
        <w:t xml:space="preserve"> </w:t>
      </w:r>
      <w:r w:rsidR="00A917FC" w:rsidRPr="004A1EC7">
        <w:rPr>
          <w:szCs w:val="24"/>
        </w:rPr>
        <w:t>An authorised person</w:t>
      </w:r>
      <w:r w:rsidR="00E74531" w:rsidRPr="004A1EC7">
        <w:rPr>
          <w:szCs w:val="24"/>
        </w:rPr>
        <w:t xml:space="preserve"> shall ensur</w:t>
      </w:r>
      <w:r w:rsidR="00A917FC" w:rsidRPr="004A1EC7">
        <w:rPr>
          <w:szCs w:val="24"/>
        </w:rPr>
        <w:t>e the safety and security of a source</w:t>
      </w:r>
      <w:r w:rsidR="00C214E9" w:rsidRPr="004A1EC7">
        <w:rPr>
          <w:szCs w:val="24"/>
        </w:rPr>
        <w:t xml:space="preserve"> for which the authorised person is responsible, from the moment of the</w:t>
      </w:r>
      <w:r w:rsidR="00E74531" w:rsidRPr="004A1EC7">
        <w:rPr>
          <w:szCs w:val="24"/>
        </w:rPr>
        <w:t xml:space="preserve"> acquisition</w:t>
      </w:r>
      <w:r w:rsidR="00C214E9" w:rsidRPr="004A1EC7">
        <w:rPr>
          <w:szCs w:val="24"/>
        </w:rPr>
        <w:t xml:space="preserve"> of the source and throughout the</w:t>
      </w:r>
      <w:r w:rsidR="00E74531" w:rsidRPr="004A1EC7">
        <w:rPr>
          <w:szCs w:val="24"/>
        </w:rPr>
        <w:t xml:space="preserve"> entire operational life</w:t>
      </w:r>
      <w:r w:rsidR="00C214E9" w:rsidRPr="004A1EC7">
        <w:rPr>
          <w:szCs w:val="24"/>
        </w:rPr>
        <w:t xml:space="preserve"> of the source, up to the</w:t>
      </w:r>
      <w:r w:rsidR="00E74531" w:rsidRPr="004A1EC7">
        <w:rPr>
          <w:szCs w:val="24"/>
        </w:rPr>
        <w:t xml:space="preserve"> final disposal</w:t>
      </w:r>
      <w:r w:rsidR="00C214E9" w:rsidRPr="004A1EC7">
        <w:rPr>
          <w:szCs w:val="24"/>
        </w:rPr>
        <w:t xml:space="preserve"> of the source</w:t>
      </w:r>
      <w:r w:rsidR="00E74531" w:rsidRPr="004A1EC7">
        <w:rPr>
          <w:szCs w:val="24"/>
        </w:rPr>
        <w:t>.</w:t>
      </w:r>
    </w:p>
    <w:p w14:paraId="2E7C49BF" w14:textId="77777777" w:rsidR="009748E5" w:rsidRPr="004A1EC7" w:rsidRDefault="009748E5" w:rsidP="000D7543">
      <w:pPr>
        <w:pStyle w:val="ListParagraph"/>
        <w:spacing w:after="0"/>
        <w:ind w:left="0"/>
        <w:jc w:val="both"/>
        <w:rPr>
          <w:szCs w:val="24"/>
        </w:rPr>
      </w:pPr>
    </w:p>
    <w:p w14:paraId="0FA62D0D" w14:textId="294A9D2B" w:rsidR="004152FE" w:rsidRPr="004A1EC7" w:rsidRDefault="004B2B79" w:rsidP="000D7543">
      <w:pPr>
        <w:pStyle w:val="ListParagraph"/>
        <w:spacing w:after="0"/>
        <w:ind w:left="0"/>
        <w:jc w:val="both"/>
        <w:rPr>
          <w:szCs w:val="24"/>
        </w:rPr>
      </w:pPr>
      <w:r w:rsidRPr="004A1EC7">
        <w:rPr>
          <w:szCs w:val="24"/>
        </w:rPr>
        <w:t>(4</w:t>
      </w:r>
      <w:r w:rsidR="00F37D01" w:rsidRPr="004A1EC7">
        <w:rPr>
          <w:szCs w:val="24"/>
        </w:rPr>
        <w:t>)</w:t>
      </w:r>
      <w:r w:rsidR="009B76A3" w:rsidRPr="004A1EC7">
        <w:rPr>
          <w:szCs w:val="24"/>
        </w:rPr>
        <w:t xml:space="preserve"> </w:t>
      </w:r>
      <w:r w:rsidR="00C214E9" w:rsidRPr="004A1EC7">
        <w:rPr>
          <w:szCs w:val="24"/>
        </w:rPr>
        <w:t>An authorised person</w:t>
      </w:r>
      <w:r w:rsidR="00E74531" w:rsidRPr="004A1EC7">
        <w:rPr>
          <w:szCs w:val="24"/>
        </w:rPr>
        <w:t xml:space="preserve"> shall ensure that a</w:t>
      </w:r>
      <w:r w:rsidR="00C214E9" w:rsidRPr="004A1EC7">
        <w:rPr>
          <w:szCs w:val="24"/>
        </w:rPr>
        <w:t xml:space="preserve"> multil</w:t>
      </w:r>
      <w:r w:rsidR="004152FE" w:rsidRPr="004A1EC7">
        <w:rPr>
          <w:szCs w:val="24"/>
        </w:rPr>
        <w:t>evel</w:t>
      </w:r>
      <w:r w:rsidR="00C214E9" w:rsidRPr="004A1EC7">
        <w:rPr>
          <w:szCs w:val="24"/>
        </w:rPr>
        <w:t xml:space="preserve"> system of</w:t>
      </w:r>
      <w:r w:rsidR="00E74531" w:rsidRPr="004A1EC7">
        <w:rPr>
          <w:szCs w:val="24"/>
        </w:rPr>
        <w:t xml:space="preserve"> </w:t>
      </w:r>
      <w:r w:rsidR="004152FE" w:rsidRPr="004A1EC7">
        <w:rPr>
          <w:szCs w:val="24"/>
        </w:rPr>
        <w:t xml:space="preserve">sequential and independent provisions </w:t>
      </w:r>
      <w:r w:rsidR="00C55648" w:rsidRPr="004A1EC7">
        <w:rPr>
          <w:szCs w:val="24"/>
        </w:rPr>
        <w:t>for</w:t>
      </w:r>
      <w:r w:rsidR="00E74531" w:rsidRPr="004A1EC7">
        <w:rPr>
          <w:szCs w:val="24"/>
        </w:rPr>
        <w:t xml:space="preserve"> protection and safety commensurate with the magnitude and likelihood of the potential expo</w:t>
      </w:r>
      <w:r w:rsidR="00C214E9" w:rsidRPr="004A1EC7">
        <w:rPr>
          <w:szCs w:val="24"/>
        </w:rPr>
        <w:t xml:space="preserve">sures </w:t>
      </w:r>
      <w:r w:rsidR="004152FE" w:rsidRPr="004A1EC7">
        <w:rPr>
          <w:szCs w:val="24"/>
        </w:rPr>
        <w:t>is applied to sources for which the authorised person are authorised.</w:t>
      </w:r>
    </w:p>
    <w:p w14:paraId="60EDEA9E" w14:textId="77777777" w:rsidR="009748E5" w:rsidRPr="004A1EC7" w:rsidRDefault="009748E5" w:rsidP="000D7543">
      <w:pPr>
        <w:pStyle w:val="ListParagraph"/>
        <w:spacing w:after="0"/>
        <w:ind w:left="0"/>
        <w:jc w:val="both"/>
        <w:rPr>
          <w:szCs w:val="24"/>
        </w:rPr>
      </w:pPr>
    </w:p>
    <w:p w14:paraId="78E1E666" w14:textId="2D6D9B5C" w:rsidR="00E74531" w:rsidRPr="004A1EC7" w:rsidRDefault="004152FE" w:rsidP="000D7543">
      <w:pPr>
        <w:pStyle w:val="ListParagraph"/>
        <w:spacing w:after="0"/>
        <w:ind w:left="0"/>
        <w:jc w:val="both"/>
        <w:rPr>
          <w:szCs w:val="24"/>
        </w:rPr>
      </w:pPr>
      <w:r w:rsidRPr="004A1EC7">
        <w:rPr>
          <w:szCs w:val="24"/>
        </w:rPr>
        <w:t xml:space="preserve">(5) An authorised person shall under sub regulation (4) ensure that if one level of protection were to fail, the subsequent independent level of protection would be available in a manner that such defence in depth is applied for the purposes of </w:t>
      </w:r>
    </w:p>
    <w:p w14:paraId="27997A88" w14:textId="77777777" w:rsidR="009748E5" w:rsidRPr="004A1EC7" w:rsidRDefault="004B2B79">
      <w:pPr>
        <w:numPr>
          <w:ilvl w:val="0"/>
          <w:numId w:val="185"/>
        </w:numPr>
        <w:spacing w:after="0"/>
        <w:jc w:val="both"/>
        <w:rPr>
          <w:szCs w:val="24"/>
        </w:rPr>
      </w:pPr>
      <w:r w:rsidRPr="004A1EC7">
        <w:rPr>
          <w:szCs w:val="24"/>
        </w:rPr>
        <w:t>prevent</w:t>
      </w:r>
      <w:r w:rsidR="00E60CE5" w:rsidRPr="004A1EC7">
        <w:rPr>
          <w:szCs w:val="24"/>
        </w:rPr>
        <w:t>ing</w:t>
      </w:r>
      <w:r w:rsidR="00E74531" w:rsidRPr="004A1EC7">
        <w:rPr>
          <w:szCs w:val="24"/>
        </w:rPr>
        <w:t xml:space="preserve"> accidents that may cause unintended exposure;</w:t>
      </w:r>
    </w:p>
    <w:p w14:paraId="186A642D" w14:textId="77777777" w:rsidR="009748E5" w:rsidRPr="004A1EC7" w:rsidRDefault="004B2B79">
      <w:pPr>
        <w:numPr>
          <w:ilvl w:val="0"/>
          <w:numId w:val="185"/>
        </w:numPr>
        <w:spacing w:after="0"/>
        <w:jc w:val="both"/>
        <w:rPr>
          <w:szCs w:val="24"/>
        </w:rPr>
      </w:pPr>
      <w:r w:rsidRPr="004A1EC7">
        <w:rPr>
          <w:szCs w:val="24"/>
        </w:rPr>
        <w:t>mitigat</w:t>
      </w:r>
      <w:r w:rsidR="00E60CE5" w:rsidRPr="004A1EC7">
        <w:rPr>
          <w:szCs w:val="24"/>
        </w:rPr>
        <w:t>ing</w:t>
      </w:r>
      <w:r w:rsidR="00E74531" w:rsidRPr="004A1EC7">
        <w:rPr>
          <w:szCs w:val="24"/>
        </w:rPr>
        <w:t xml:space="preserve"> the c</w:t>
      </w:r>
      <w:r w:rsidRPr="004A1EC7">
        <w:rPr>
          <w:szCs w:val="24"/>
        </w:rPr>
        <w:t>onsequences of any accident that may</w:t>
      </w:r>
      <w:r w:rsidR="00E74531" w:rsidRPr="004A1EC7">
        <w:rPr>
          <w:szCs w:val="24"/>
        </w:rPr>
        <w:t xml:space="preserve"> occur; and</w:t>
      </w:r>
    </w:p>
    <w:p w14:paraId="014D8CFB" w14:textId="1AD92B9A" w:rsidR="00E74531" w:rsidRPr="004A1EC7" w:rsidRDefault="004B2B79">
      <w:pPr>
        <w:numPr>
          <w:ilvl w:val="0"/>
          <w:numId w:val="185"/>
        </w:numPr>
        <w:spacing w:after="0"/>
        <w:jc w:val="both"/>
        <w:rPr>
          <w:szCs w:val="24"/>
        </w:rPr>
      </w:pPr>
      <w:r w:rsidRPr="004A1EC7">
        <w:rPr>
          <w:szCs w:val="24"/>
        </w:rPr>
        <w:t>restor</w:t>
      </w:r>
      <w:r w:rsidR="00E60CE5" w:rsidRPr="004A1EC7">
        <w:rPr>
          <w:szCs w:val="24"/>
        </w:rPr>
        <w:t>ing</w:t>
      </w:r>
      <w:r w:rsidR="00E74531" w:rsidRPr="004A1EC7">
        <w:rPr>
          <w:szCs w:val="24"/>
        </w:rPr>
        <w:t xml:space="preserve"> </w:t>
      </w:r>
      <w:r w:rsidRPr="004A1EC7">
        <w:rPr>
          <w:szCs w:val="24"/>
        </w:rPr>
        <w:t>a source</w:t>
      </w:r>
      <w:r w:rsidR="00E74531" w:rsidRPr="004A1EC7">
        <w:rPr>
          <w:szCs w:val="24"/>
        </w:rPr>
        <w:t xml:space="preserve"> to </w:t>
      </w:r>
      <w:r w:rsidR="00E60CE5" w:rsidRPr="004A1EC7">
        <w:rPr>
          <w:szCs w:val="24"/>
        </w:rPr>
        <w:t xml:space="preserve">a </w:t>
      </w:r>
      <w:r w:rsidR="00E74531" w:rsidRPr="004A1EC7">
        <w:rPr>
          <w:szCs w:val="24"/>
        </w:rPr>
        <w:t xml:space="preserve">safe </w:t>
      </w:r>
      <w:r w:rsidRPr="004A1EC7">
        <w:rPr>
          <w:szCs w:val="24"/>
        </w:rPr>
        <w:t>condition after any</w:t>
      </w:r>
      <w:r w:rsidR="00E74531" w:rsidRPr="004A1EC7">
        <w:rPr>
          <w:szCs w:val="24"/>
        </w:rPr>
        <w:t xml:space="preserve"> accident.</w:t>
      </w:r>
    </w:p>
    <w:p w14:paraId="64096069" w14:textId="77777777" w:rsidR="009748E5" w:rsidRPr="004A1EC7" w:rsidRDefault="009748E5" w:rsidP="00D154C0">
      <w:pPr>
        <w:autoSpaceDE w:val="0"/>
        <w:autoSpaceDN w:val="0"/>
        <w:adjustRightInd w:val="0"/>
        <w:spacing w:after="0" w:line="240" w:lineRule="auto"/>
        <w:jc w:val="both"/>
        <w:rPr>
          <w:szCs w:val="24"/>
        </w:rPr>
      </w:pPr>
    </w:p>
    <w:p w14:paraId="2C083E0A" w14:textId="666FA492" w:rsidR="00D154C0" w:rsidRPr="004A1EC7" w:rsidRDefault="004B2B79" w:rsidP="00D154C0">
      <w:pPr>
        <w:autoSpaceDE w:val="0"/>
        <w:autoSpaceDN w:val="0"/>
        <w:adjustRightInd w:val="0"/>
        <w:spacing w:after="0" w:line="240" w:lineRule="auto"/>
        <w:jc w:val="both"/>
        <w:rPr>
          <w:szCs w:val="24"/>
          <w:lang w:val="en-US"/>
        </w:rPr>
      </w:pPr>
      <w:r w:rsidRPr="004A1EC7">
        <w:rPr>
          <w:szCs w:val="24"/>
        </w:rPr>
        <w:t>(5</w:t>
      </w:r>
      <w:r w:rsidR="00D154C0" w:rsidRPr="004A1EC7">
        <w:rPr>
          <w:szCs w:val="24"/>
        </w:rPr>
        <w:t>)</w:t>
      </w:r>
      <w:r w:rsidRPr="004A1EC7">
        <w:rPr>
          <w:szCs w:val="24"/>
        </w:rPr>
        <w:t xml:space="preserve"> An authorised person shall,</w:t>
      </w:r>
      <w:r w:rsidR="00D154C0" w:rsidRPr="004A1EC7">
        <w:rPr>
          <w:szCs w:val="24"/>
        </w:rPr>
        <w:t xml:space="preserve"> </w:t>
      </w:r>
      <w:r w:rsidRPr="004A1EC7">
        <w:rPr>
          <w:szCs w:val="24"/>
          <w:lang w:val="en-US"/>
        </w:rPr>
        <w:t>i</w:t>
      </w:r>
      <w:r w:rsidR="00D154C0" w:rsidRPr="004A1EC7">
        <w:rPr>
          <w:szCs w:val="24"/>
          <w:lang w:val="en-US"/>
        </w:rPr>
        <w:t>n addition to complying with the requirements on safety and security of this regulat</w:t>
      </w:r>
      <w:r w:rsidRPr="004A1EC7">
        <w:rPr>
          <w:szCs w:val="24"/>
          <w:lang w:val="en-US"/>
        </w:rPr>
        <w:t>ion,</w:t>
      </w:r>
      <w:r w:rsidR="00D154C0" w:rsidRPr="004A1EC7">
        <w:rPr>
          <w:szCs w:val="24"/>
          <w:lang w:val="en-US"/>
        </w:rPr>
        <w:t xml:space="preserve"> comply with the requirements of the </w:t>
      </w:r>
      <w:r w:rsidR="00D154C0" w:rsidRPr="004A1EC7">
        <w:rPr>
          <w:i/>
          <w:szCs w:val="24"/>
        </w:rPr>
        <w:t>Nuclear Security Regulations</w:t>
      </w:r>
      <w:r w:rsidR="00D154C0" w:rsidRPr="004A1EC7">
        <w:rPr>
          <w:i/>
          <w:szCs w:val="24"/>
          <w:lang w:val="en-US"/>
        </w:rPr>
        <w:t>.</w:t>
      </w:r>
      <w:r w:rsidR="00D154C0" w:rsidRPr="004A1EC7">
        <w:rPr>
          <w:szCs w:val="24"/>
          <w:lang w:val="en-US"/>
        </w:rPr>
        <w:t xml:space="preserve"> </w:t>
      </w:r>
    </w:p>
    <w:p w14:paraId="5340C68F" w14:textId="77777777" w:rsidR="00D154C0" w:rsidRPr="004A1EC7" w:rsidRDefault="00D154C0" w:rsidP="00D154C0">
      <w:pPr>
        <w:spacing w:after="0"/>
        <w:jc w:val="both"/>
        <w:rPr>
          <w:szCs w:val="24"/>
        </w:rPr>
      </w:pPr>
    </w:p>
    <w:p w14:paraId="770E31A0" w14:textId="77777777" w:rsidR="00E74531" w:rsidRPr="004A1EC7" w:rsidRDefault="00E74531" w:rsidP="009066D5">
      <w:pPr>
        <w:pStyle w:val="Heading2"/>
      </w:pPr>
      <w:bookmarkStart w:id="74" w:name="_Toc129799770"/>
      <w:r w:rsidRPr="004A1EC7">
        <w:t>Storage of radiation source</w:t>
      </w:r>
      <w:bookmarkEnd w:id="74"/>
    </w:p>
    <w:p w14:paraId="7692CF31" w14:textId="232FDD72" w:rsidR="00E74531" w:rsidRPr="004A1EC7" w:rsidRDefault="009066D5" w:rsidP="000D7543">
      <w:pPr>
        <w:spacing w:after="0"/>
        <w:jc w:val="both"/>
        <w:rPr>
          <w:szCs w:val="24"/>
        </w:rPr>
      </w:pPr>
      <w:r w:rsidRPr="004A1EC7">
        <w:rPr>
          <w:b/>
          <w:szCs w:val="24"/>
        </w:rPr>
        <w:t>6</w:t>
      </w:r>
      <w:r w:rsidR="009748E5" w:rsidRPr="004A1EC7">
        <w:rPr>
          <w:b/>
          <w:szCs w:val="24"/>
        </w:rPr>
        <w:t>5</w:t>
      </w:r>
      <w:r w:rsidRPr="004A1EC7">
        <w:rPr>
          <w:b/>
          <w:szCs w:val="24"/>
        </w:rPr>
        <w:t>.</w:t>
      </w:r>
      <w:r w:rsidR="001066F5" w:rsidRPr="004A1EC7">
        <w:rPr>
          <w:szCs w:val="24"/>
        </w:rPr>
        <w:t xml:space="preserve">(1) </w:t>
      </w:r>
      <w:r w:rsidRPr="004A1EC7">
        <w:rPr>
          <w:szCs w:val="24"/>
        </w:rPr>
        <w:t>An authorised person</w:t>
      </w:r>
      <w:r w:rsidR="00E74531" w:rsidRPr="004A1EC7">
        <w:rPr>
          <w:szCs w:val="24"/>
        </w:rPr>
        <w:t xml:space="preserve"> shall</w:t>
      </w:r>
      <w:r w:rsidRPr="004A1EC7">
        <w:rPr>
          <w:szCs w:val="24"/>
        </w:rPr>
        <w:t>,</w:t>
      </w:r>
      <w:r w:rsidR="00E74531" w:rsidRPr="004A1EC7">
        <w:rPr>
          <w:szCs w:val="24"/>
        </w:rPr>
        <w:t xml:space="preserve"> with regard to storage of radi</w:t>
      </w:r>
      <w:r w:rsidRPr="004A1EC7">
        <w:rPr>
          <w:szCs w:val="24"/>
        </w:rPr>
        <w:t>ation sources ensure that</w:t>
      </w:r>
    </w:p>
    <w:p w14:paraId="2873A3EA" w14:textId="77777777" w:rsidR="009748E5" w:rsidRPr="004A1EC7" w:rsidRDefault="00FE07F5">
      <w:pPr>
        <w:numPr>
          <w:ilvl w:val="0"/>
          <w:numId w:val="186"/>
        </w:numPr>
        <w:spacing w:after="0"/>
        <w:jc w:val="both"/>
        <w:rPr>
          <w:szCs w:val="24"/>
        </w:rPr>
      </w:pPr>
      <w:r w:rsidRPr="004A1EC7">
        <w:rPr>
          <w:szCs w:val="24"/>
        </w:rPr>
        <w:t xml:space="preserve">the </w:t>
      </w:r>
      <w:r w:rsidR="00A95905" w:rsidRPr="004A1EC7">
        <w:rPr>
          <w:szCs w:val="24"/>
        </w:rPr>
        <w:t xml:space="preserve">design of the </w:t>
      </w:r>
      <w:r w:rsidRPr="004A1EC7">
        <w:rPr>
          <w:szCs w:val="24"/>
        </w:rPr>
        <w:t xml:space="preserve">place of </w:t>
      </w:r>
      <w:r w:rsidR="00A95905" w:rsidRPr="004A1EC7">
        <w:rPr>
          <w:szCs w:val="24"/>
        </w:rPr>
        <w:t xml:space="preserve">storage of the source is approved by the Authority; </w:t>
      </w:r>
    </w:p>
    <w:p w14:paraId="09D46EE5" w14:textId="77777777" w:rsidR="009748E5" w:rsidRPr="004A1EC7" w:rsidRDefault="009066D5">
      <w:pPr>
        <w:numPr>
          <w:ilvl w:val="0"/>
          <w:numId w:val="186"/>
        </w:numPr>
        <w:spacing w:after="0"/>
        <w:jc w:val="both"/>
        <w:rPr>
          <w:szCs w:val="24"/>
        </w:rPr>
      </w:pPr>
      <w:r w:rsidRPr="004A1EC7">
        <w:rPr>
          <w:szCs w:val="24"/>
        </w:rPr>
        <w:t>a radiation source which is not in use is</w:t>
      </w:r>
      <w:r w:rsidR="00E74531" w:rsidRPr="004A1EC7">
        <w:rPr>
          <w:szCs w:val="24"/>
        </w:rPr>
        <w:t xml:space="preserve"> kept in a pl</w:t>
      </w:r>
      <w:r w:rsidRPr="004A1EC7">
        <w:rPr>
          <w:szCs w:val="24"/>
        </w:rPr>
        <w:t>ace of storage assigned for that purpose only and that the source bears</w:t>
      </w:r>
      <w:r w:rsidR="00E74531" w:rsidRPr="004A1EC7">
        <w:rPr>
          <w:szCs w:val="24"/>
        </w:rPr>
        <w:t xml:space="preserve"> the appropriate warning </w:t>
      </w:r>
      <w:r w:rsidRPr="004A1EC7">
        <w:rPr>
          <w:szCs w:val="24"/>
        </w:rPr>
        <w:t>symbol</w:t>
      </w:r>
      <w:r w:rsidR="00E74531" w:rsidRPr="004A1EC7">
        <w:rPr>
          <w:szCs w:val="24"/>
        </w:rPr>
        <w:t>;</w:t>
      </w:r>
    </w:p>
    <w:p w14:paraId="62C9806B" w14:textId="1CFBFAE2" w:rsidR="00AF6105" w:rsidRPr="004A1EC7" w:rsidRDefault="009066D5">
      <w:pPr>
        <w:numPr>
          <w:ilvl w:val="0"/>
          <w:numId w:val="186"/>
        </w:numPr>
        <w:spacing w:after="0"/>
        <w:jc w:val="both"/>
        <w:rPr>
          <w:szCs w:val="24"/>
        </w:rPr>
      </w:pPr>
      <w:r w:rsidRPr="004A1EC7">
        <w:rPr>
          <w:szCs w:val="24"/>
        </w:rPr>
        <w:t>t</w:t>
      </w:r>
      <w:r w:rsidR="00E74531" w:rsidRPr="004A1EC7">
        <w:rPr>
          <w:szCs w:val="24"/>
        </w:rPr>
        <w:t>he place of stora</w:t>
      </w:r>
      <w:r w:rsidR="00E86DE2" w:rsidRPr="004A1EC7">
        <w:rPr>
          <w:szCs w:val="24"/>
        </w:rPr>
        <w:t>ge</w:t>
      </w:r>
      <w:r w:rsidRPr="004A1EC7">
        <w:rPr>
          <w:szCs w:val="24"/>
        </w:rPr>
        <w:t xml:space="preserve"> of the source is</w:t>
      </w:r>
      <w:r w:rsidR="00E86DE2" w:rsidRPr="004A1EC7">
        <w:rPr>
          <w:szCs w:val="24"/>
        </w:rPr>
        <w:t xml:space="preserve"> adequately shielded </w:t>
      </w:r>
      <w:r w:rsidR="00AF6105" w:rsidRPr="004A1EC7">
        <w:rPr>
          <w:szCs w:val="24"/>
        </w:rPr>
        <w:t xml:space="preserve">in </w:t>
      </w:r>
      <w:r w:rsidR="00A95905" w:rsidRPr="004A1EC7">
        <w:rPr>
          <w:szCs w:val="24"/>
        </w:rPr>
        <w:t xml:space="preserve">a </w:t>
      </w:r>
      <w:r w:rsidR="00AF6105" w:rsidRPr="004A1EC7">
        <w:rPr>
          <w:szCs w:val="24"/>
        </w:rPr>
        <w:t>manner</w:t>
      </w:r>
      <w:r w:rsidR="00E74531" w:rsidRPr="004A1EC7">
        <w:rPr>
          <w:szCs w:val="24"/>
        </w:rPr>
        <w:t xml:space="preserve"> that</w:t>
      </w:r>
    </w:p>
    <w:p w14:paraId="46774468" w14:textId="77777777" w:rsidR="009748E5" w:rsidRPr="004A1EC7" w:rsidRDefault="00AF6105">
      <w:pPr>
        <w:numPr>
          <w:ilvl w:val="0"/>
          <w:numId w:val="187"/>
        </w:numPr>
        <w:spacing w:after="0"/>
        <w:jc w:val="both"/>
        <w:rPr>
          <w:szCs w:val="24"/>
        </w:rPr>
      </w:pPr>
      <w:r w:rsidRPr="004A1EC7">
        <w:rPr>
          <w:szCs w:val="24"/>
        </w:rPr>
        <w:lastRenderedPageBreak/>
        <w:t>prevents the radiation dose at the outside surface of the</w:t>
      </w:r>
      <w:r w:rsidR="00E74531" w:rsidRPr="004A1EC7">
        <w:rPr>
          <w:szCs w:val="24"/>
        </w:rPr>
        <w:t xml:space="preserve"> walls</w:t>
      </w:r>
      <w:r w:rsidRPr="004A1EC7">
        <w:rPr>
          <w:szCs w:val="24"/>
        </w:rPr>
        <w:t xml:space="preserve"> of the source or of the receptacle of the source from exceeding </w:t>
      </w:r>
      <w:r w:rsidR="00E60CE5" w:rsidRPr="004A1EC7">
        <w:rPr>
          <w:szCs w:val="24"/>
        </w:rPr>
        <w:t>public</w:t>
      </w:r>
      <w:r w:rsidR="00EA73A6" w:rsidRPr="004A1EC7">
        <w:rPr>
          <w:szCs w:val="24"/>
        </w:rPr>
        <w:t xml:space="preserve"> exposure</w:t>
      </w:r>
      <w:r w:rsidR="00E60CE5" w:rsidRPr="004A1EC7">
        <w:rPr>
          <w:szCs w:val="24"/>
        </w:rPr>
        <w:t xml:space="preserve"> dose limits as </w:t>
      </w:r>
      <w:r w:rsidR="00EA73A6" w:rsidRPr="004A1EC7">
        <w:rPr>
          <w:szCs w:val="24"/>
        </w:rPr>
        <w:t xml:space="preserve">specified </w:t>
      </w:r>
      <w:r w:rsidR="00E60CE5" w:rsidRPr="004A1EC7">
        <w:rPr>
          <w:szCs w:val="24"/>
        </w:rPr>
        <w:t>in Second Schedule</w:t>
      </w:r>
      <w:r w:rsidRPr="004A1EC7">
        <w:rPr>
          <w:szCs w:val="24"/>
        </w:rPr>
        <w:t xml:space="preserve">; and </w:t>
      </w:r>
    </w:p>
    <w:p w14:paraId="171D75C9" w14:textId="2D8445D2" w:rsidR="00414265" w:rsidRPr="004A1EC7" w:rsidRDefault="00E74531">
      <w:pPr>
        <w:numPr>
          <w:ilvl w:val="0"/>
          <w:numId w:val="187"/>
        </w:numPr>
        <w:spacing w:after="0"/>
        <w:jc w:val="both"/>
        <w:rPr>
          <w:szCs w:val="24"/>
        </w:rPr>
      </w:pPr>
      <w:r w:rsidRPr="004A1EC7">
        <w:rPr>
          <w:szCs w:val="24"/>
        </w:rPr>
        <w:t>minimise</w:t>
      </w:r>
      <w:r w:rsidR="00AF6105" w:rsidRPr="004A1EC7">
        <w:rPr>
          <w:szCs w:val="24"/>
        </w:rPr>
        <w:t>s</w:t>
      </w:r>
      <w:r w:rsidRPr="004A1EC7">
        <w:rPr>
          <w:szCs w:val="24"/>
        </w:rPr>
        <w:t xml:space="preserve"> risks from fire or flood;</w:t>
      </w:r>
    </w:p>
    <w:p w14:paraId="17685407" w14:textId="77777777" w:rsidR="009748E5" w:rsidRPr="004A1EC7" w:rsidRDefault="00AF6105">
      <w:pPr>
        <w:numPr>
          <w:ilvl w:val="0"/>
          <w:numId w:val="186"/>
        </w:numPr>
        <w:spacing w:after="0"/>
        <w:jc w:val="both"/>
        <w:rPr>
          <w:szCs w:val="24"/>
        </w:rPr>
      </w:pPr>
      <w:r w:rsidRPr="004A1EC7">
        <w:rPr>
          <w:szCs w:val="24"/>
        </w:rPr>
        <w:t>the place of storage is</w:t>
      </w:r>
      <w:r w:rsidR="00E74531" w:rsidRPr="004A1EC7">
        <w:rPr>
          <w:szCs w:val="24"/>
        </w:rPr>
        <w:t xml:space="preserve"> inspected regularly and checked fo</w:t>
      </w:r>
      <w:r w:rsidRPr="004A1EC7">
        <w:rPr>
          <w:szCs w:val="24"/>
        </w:rPr>
        <w:t>r possible contamination at a frequency that is</w:t>
      </w:r>
      <w:r w:rsidR="00E74531" w:rsidRPr="004A1EC7">
        <w:rPr>
          <w:szCs w:val="24"/>
        </w:rPr>
        <w:t xml:space="preserve"> approved by</w:t>
      </w:r>
      <w:r w:rsidR="00D43DAE" w:rsidRPr="004A1EC7">
        <w:rPr>
          <w:szCs w:val="24"/>
        </w:rPr>
        <w:t xml:space="preserve"> </w:t>
      </w:r>
      <w:r w:rsidR="00E74531" w:rsidRPr="004A1EC7">
        <w:rPr>
          <w:szCs w:val="24"/>
        </w:rPr>
        <w:t>the Authority;</w:t>
      </w:r>
    </w:p>
    <w:p w14:paraId="52E41B65" w14:textId="77777777" w:rsidR="009748E5" w:rsidRPr="004A1EC7" w:rsidRDefault="00AF6105">
      <w:pPr>
        <w:numPr>
          <w:ilvl w:val="0"/>
          <w:numId w:val="186"/>
        </w:numPr>
        <w:spacing w:after="0"/>
        <w:jc w:val="both"/>
        <w:rPr>
          <w:szCs w:val="24"/>
        </w:rPr>
      </w:pPr>
      <w:r w:rsidRPr="004A1EC7">
        <w:rPr>
          <w:szCs w:val="24"/>
        </w:rPr>
        <w:t>t</w:t>
      </w:r>
      <w:r w:rsidR="00E74531" w:rsidRPr="004A1EC7">
        <w:rPr>
          <w:szCs w:val="24"/>
        </w:rPr>
        <w:t>he place of st</w:t>
      </w:r>
      <w:r w:rsidRPr="004A1EC7">
        <w:rPr>
          <w:szCs w:val="24"/>
        </w:rPr>
        <w:t>orage is</w:t>
      </w:r>
      <w:r w:rsidR="00E74531" w:rsidRPr="004A1EC7">
        <w:rPr>
          <w:szCs w:val="24"/>
        </w:rPr>
        <w:t xml:space="preserve"> sited and designed</w:t>
      </w:r>
      <w:r w:rsidR="00B70CC1" w:rsidRPr="004A1EC7">
        <w:rPr>
          <w:szCs w:val="24"/>
        </w:rPr>
        <w:t xml:space="preserve"> in a manner that prevents the source from giving excessive exposure to any person,</w:t>
      </w:r>
      <w:r w:rsidR="00E74531" w:rsidRPr="004A1EC7">
        <w:rPr>
          <w:szCs w:val="24"/>
        </w:rPr>
        <w:t xml:space="preserve"> both during storage and in the course of transfer of radiation sources to and from the</w:t>
      </w:r>
      <w:r w:rsidR="00B70CC1" w:rsidRPr="004A1EC7">
        <w:rPr>
          <w:szCs w:val="24"/>
        </w:rPr>
        <w:t xml:space="preserve"> store</w:t>
      </w:r>
      <w:r w:rsidR="00E74531" w:rsidRPr="004A1EC7">
        <w:rPr>
          <w:szCs w:val="24"/>
        </w:rPr>
        <w:t>; and</w:t>
      </w:r>
    </w:p>
    <w:p w14:paraId="15F27A80" w14:textId="3F344266" w:rsidR="00E74531" w:rsidRPr="004A1EC7" w:rsidRDefault="00B70CC1">
      <w:pPr>
        <w:numPr>
          <w:ilvl w:val="0"/>
          <w:numId w:val="186"/>
        </w:numPr>
        <w:spacing w:after="0"/>
        <w:jc w:val="both"/>
        <w:rPr>
          <w:szCs w:val="24"/>
        </w:rPr>
      </w:pPr>
      <w:r w:rsidRPr="004A1EC7">
        <w:rPr>
          <w:szCs w:val="24"/>
        </w:rPr>
        <w:t>where</w:t>
      </w:r>
      <w:r w:rsidR="00E74531" w:rsidRPr="004A1EC7">
        <w:rPr>
          <w:szCs w:val="24"/>
        </w:rPr>
        <w:t xml:space="preserve"> the place of storage is to contain either sealed or unsealed r</w:t>
      </w:r>
      <w:r w:rsidRPr="004A1EC7">
        <w:rPr>
          <w:szCs w:val="24"/>
        </w:rPr>
        <w:t>adiation sources that are susceptible</w:t>
      </w:r>
      <w:r w:rsidR="00E74531" w:rsidRPr="004A1EC7">
        <w:rPr>
          <w:szCs w:val="24"/>
        </w:rPr>
        <w:t xml:space="preserve"> to release a radioactive </w:t>
      </w:r>
      <w:r w:rsidRPr="004A1EC7">
        <w:rPr>
          <w:szCs w:val="24"/>
        </w:rPr>
        <w:t>gas or vapour, the store is</w:t>
      </w:r>
      <w:r w:rsidR="00E74531" w:rsidRPr="004A1EC7">
        <w:rPr>
          <w:szCs w:val="24"/>
        </w:rPr>
        <w:t xml:space="preserve"> continuously vented to the open air,</w:t>
      </w:r>
      <w:r w:rsidR="009D74AD" w:rsidRPr="004A1EC7">
        <w:rPr>
          <w:szCs w:val="24"/>
        </w:rPr>
        <w:t xml:space="preserve"> o</w:t>
      </w:r>
      <w:r w:rsidR="00E74531" w:rsidRPr="004A1EC7">
        <w:rPr>
          <w:szCs w:val="24"/>
        </w:rPr>
        <w:t>r provided with a mechanical venting system that can be operated from outside the store before the store is opened.</w:t>
      </w:r>
    </w:p>
    <w:p w14:paraId="6A8984C3" w14:textId="77777777" w:rsidR="009748E5" w:rsidRPr="004A1EC7" w:rsidRDefault="009748E5" w:rsidP="000D7543">
      <w:pPr>
        <w:spacing w:after="0"/>
        <w:jc w:val="both"/>
        <w:rPr>
          <w:szCs w:val="24"/>
        </w:rPr>
      </w:pPr>
    </w:p>
    <w:p w14:paraId="6C434248" w14:textId="77777777" w:rsidR="009748E5" w:rsidRPr="004A1EC7" w:rsidRDefault="00B70CC1" w:rsidP="000D7543">
      <w:pPr>
        <w:spacing w:after="0"/>
        <w:jc w:val="both"/>
        <w:rPr>
          <w:szCs w:val="24"/>
        </w:rPr>
      </w:pPr>
      <w:r w:rsidRPr="004A1EC7">
        <w:rPr>
          <w:szCs w:val="24"/>
        </w:rPr>
        <w:t>(2)</w:t>
      </w:r>
      <w:r w:rsidR="007A6280" w:rsidRPr="004A1EC7">
        <w:rPr>
          <w:szCs w:val="24"/>
        </w:rPr>
        <w:t xml:space="preserve"> An authorised </w:t>
      </w:r>
      <w:r w:rsidR="00A95905" w:rsidRPr="004A1EC7">
        <w:rPr>
          <w:szCs w:val="24"/>
        </w:rPr>
        <w:t>person shall</w:t>
      </w:r>
      <w:r w:rsidR="007A6280" w:rsidRPr="004A1EC7">
        <w:rPr>
          <w:szCs w:val="24"/>
        </w:rPr>
        <w:t xml:space="preserve"> ensure that</w:t>
      </w:r>
      <w:r w:rsidRPr="004A1EC7">
        <w:rPr>
          <w:szCs w:val="24"/>
        </w:rPr>
        <w:t xml:space="preserve"> </w:t>
      </w:r>
    </w:p>
    <w:p w14:paraId="1428371B" w14:textId="77777777" w:rsidR="009748E5" w:rsidRPr="004A1EC7" w:rsidRDefault="00A20EDA">
      <w:pPr>
        <w:numPr>
          <w:ilvl w:val="0"/>
          <w:numId w:val="188"/>
        </w:numPr>
        <w:spacing w:after="0"/>
        <w:jc w:val="both"/>
        <w:rPr>
          <w:szCs w:val="24"/>
        </w:rPr>
      </w:pPr>
      <w:r w:rsidRPr="004A1EC7">
        <w:rPr>
          <w:szCs w:val="24"/>
        </w:rPr>
        <w:t>e</w:t>
      </w:r>
      <w:r w:rsidR="00B70CC1" w:rsidRPr="004A1EC7">
        <w:rPr>
          <w:szCs w:val="24"/>
        </w:rPr>
        <w:t>ach radiation source</w:t>
      </w:r>
      <w:r w:rsidRPr="004A1EC7">
        <w:rPr>
          <w:szCs w:val="24"/>
        </w:rPr>
        <w:t xml:space="preserve"> is</w:t>
      </w:r>
      <w:r w:rsidR="00E74531" w:rsidRPr="004A1EC7">
        <w:rPr>
          <w:szCs w:val="24"/>
        </w:rPr>
        <w:t xml:space="preserve"> clearly </w:t>
      </w:r>
      <w:r w:rsidR="007E448D" w:rsidRPr="004A1EC7">
        <w:rPr>
          <w:szCs w:val="24"/>
        </w:rPr>
        <w:t>labelled</w:t>
      </w:r>
      <w:r w:rsidR="00B70CC1" w:rsidRPr="004A1EC7">
        <w:rPr>
          <w:szCs w:val="24"/>
        </w:rPr>
        <w:t>, in a manner that gives</w:t>
      </w:r>
      <w:r w:rsidR="00E74531" w:rsidRPr="004A1EC7">
        <w:rPr>
          <w:szCs w:val="24"/>
        </w:rPr>
        <w:t xml:space="preserve"> information on their</w:t>
      </w:r>
      <w:r w:rsidR="009748E5" w:rsidRPr="004A1EC7">
        <w:rPr>
          <w:szCs w:val="24"/>
        </w:rPr>
        <w:t xml:space="preserve"> </w:t>
      </w:r>
      <w:r w:rsidR="00E74531" w:rsidRPr="004A1EC7">
        <w:rPr>
          <w:szCs w:val="24"/>
        </w:rPr>
        <w:t>act</w:t>
      </w:r>
      <w:r w:rsidRPr="004A1EC7">
        <w:rPr>
          <w:szCs w:val="24"/>
        </w:rPr>
        <w:t>ivity, nature and physical form;</w:t>
      </w:r>
    </w:p>
    <w:p w14:paraId="3984E530" w14:textId="77777777" w:rsidR="009748E5" w:rsidRPr="004A1EC7" w:rsidRDefault="00A20EDA">
      <w:pPr>
        <w:numPr>
          <w:ilvl w:val="0"/>
          <w:numId w:val="188"/>
        </w:numPr>
        <w:spacing w:after="0"/>
        <w:jc w:val="both"/>
        <w:rPr>
          <w:szCs w:val="24"/>
        </w:rPr>
      </w:pPr>
      <w:r w:rsidRPr="004A1EC7">
        <w:rPr>
          <w:szCs w:val="24"/>
        </w:rPr>
        <w:t>a</w:t>
      </w:r>
      <w:r w:rsidR="00B70CC1" w:rsidRPr="004A1EC7">
        <w:rPr>
          <w:szCs w:val="24"/>
        </w:rPr>
        <w:t xml:space="preserve"> container</w:t>
      </w:r>
      <w:r w:rsidR="00E74531" w:rsidRPr="004A1EC7">
        <w:rPr>
          <w:szCs w:val="24"/>
        </w:rPr>
        <w:t xml:space="preserve"> for beta e</w:t>
      </w:r>
      <w:r w:rsidRPr="004A1EC7">
        <w:rPr>
          <w:szCs w:val="24"/>
        </w:rPr>
        <w:t>mitting radionuclides has</w:t>
      </w:r>
      <w:r w:rsidR="00E74531" w:rsidRPr="004A1EC7">
        <w:rPr>
          <w:szCs w:val="24"/>
        </w:rPr>
        <w:t xml:space="preserve"> adequate thickness to reduce the</w:t>
      </w:r>
      <w:r w:rsidR="009748E5" w:rsidRPr="004A1EC7">
        <w:rPr>
          <w:szCs w:val="24"/>
        </w:rPr>
        <w:t xml:space="preserve"> </w:t>
      </w:r>
      <w:r w:rsidR="00E74531" w:rsidRPr="004A1EC7">
        <w:rPr>
          <w:szCs w:val="24"/>
        </w:rPr>
        <w:t xml:space="preserve">primary radiation to a safe level and </w:t>
      </w:r>
      <w:r w:rsidRPr="004A1EC7">
        <w:rPr>
          <w:szCs w:val="24"/>
        </w:rPr>
        <w:t xml:space="preserve">that </w:t>
      </w:r>
      <w:r w:rsidR="00E74531" w:rsidRPr="004A1EC7">
        <w:rPr>
          <w:szCs w:val="24"/>
        </w:rPr>
        <w:t>considerable</w:t>
      </w:r>
      <w:r w:rsidRPr="004A1EC7">
        <w:rPr>
          <w:szCs w:val="24"/>
        </w:rPr>
        <w:t xml:space="preserve"> additional shielding is</w:t>
      </w:r>
      <w:r w:rsidR="007A6280" w:rsidRPr="004A1EC7">
        <w:rPr>
          <w:szCs w:val="24"/>
        </w:rPr>
        <w:t xml:space="preserve"> provided</w:t>
      </w:r>
      <w:r w:rsidR="009748E5" w:rsidRPr="004A1EC7">
        <w:rPr>
          <w:szCs w:val="24"/>
        </w:rPr>
        <w:t xml:space="preserve"> </w:t>
      </w:r>
      <w:r w:rsidR="00A95905" w:rsidRPr="004A1EC7">
        <w:rPr>
          <w:szCs w:val="24"/>
        </w:rPr>
        <w:t>a</w:t>
      </w:r>
      <w:r w:rsidR="007A6280" w:rsidRPr="004A1EC7">
        <w:rPr>
          <w:szCs w:val="24"/>
        </w:rPr>
        <w:t>gainst</w:t>
      </w:r>
      <w:r w:rsidR="00E74531" w:rsidRPr="004A1EC7">
        <w:rPr>
          <w:szCs w:val="24"/>
        </w:rPr>
        <w:t xml:space="preserve"> bremsstrahlung radiation</w:t>
      </w:r>
      <w:r w:rsidR="007A6280" w:rsidRPr="004A1EC7">
        <w:rPr>
          <w:szCs w:val="24"/>
        </w:rPr>
        <w:t xml:space="preserve"> that</w:t>
      </w:r>
      <w:r w:rsidR="00E74531" w:rsidRPr="004A1EC7">
        <w:rPr>
          <w:szCs w:val="24"/>
        </w:rPr>
        <w:t xml:space="preserve"> may arise from hi</w:t>
      </w:r>
      <w:r w:rsidRPr="004A1EC7">
        <w:rPr>
          <w:szCs w:val="24"/>
        </w:rPr>
        <w:t>gh intensity sources;</w:t>
      </w:r>
    </w:p>
    <w:p w14:paraId="2D2C9AE0" w14:textId="77777777" w:rsidR="009748E5" w:rsidRPr="004A1EC7" w:rsidRDefault="00A20EDA">
      <w:pPr>
        <w:numPr>
          <w:ilvl w:val="0"/>
          <w:numId w:val="188"/>
        </w:numPr>
        <w:spacing w:after="0"/>
        <w:jc w:val="both"/>
        <w:rPr>
          <w:szCs w:val="24"/>
        </w:rPr>
      </w:pPr>
      <w:r w:rsidRPr="004A1EC7">
        <w:rPr>
          <w:szCs w:val="24"/>
        </w:rPr>
        <w:t>a</w:t>
      </w:r>
      <w:r w:rsidR="007A6280" w:rsidRPr="004A1EC7">
        <w:rPr>
          <w:szCs w:val="24"/>
        </w:rPr>
        <w:t xml:space="preserve"> </w:t>
      </w:r>
      <w:r w:rsidR="00A95905" w:rsidRPr="004A1EC7">
        <w:rPr>
          <w:szCs w:val="24"/>
        </w:rPr>
        <w:t>g</w:t>
      </w:r>
      <w:r w:rsidR="00E74531" w:rsidRPr="004A1EC7">
        <w:rPr>
          <w:szCs w:val="24"/>
        </w:rPr>
        <w:t>a</w:t>
      </w:r>
      <w:r w:rsidR="007A6280" w:rsidRPr="004A1EC7">
        <w:rPr>
          <w:szCs w:val="24"/>
        </w:rPr>
        <w:t>mma emitting and neutron source</w:t>
      </w:r>
      <w:r w:rsidR="00E74531" w:rsidRPr="004A1EC7">
        <w:rPr>
          <w:szCs w:val="24"/>
        </w:rPr>
        <w:t xml:space="preserve"> </w:t>
      </w:r>
      <w:r w:rsidRPr="004A1EC7">
        <w:rPr>
          <w:szCs w:val="24"/>
        </w:rPr>
        <w:t>is</w:t>
      </w:r>
      <w:r w:rsidR="007A6280" w:rsidRPr="004A1EC7">
        <w:rPr>
          <w:szCs w:val="24"/>
        </w:rPr>
        <w:t xml:space="preserve"> stored in a manner that</w:t>
      </w:r>
      <w:r w:rsidR="00E74531" w:rsidRPr="004A1EC7">
        <w:rPr>
          <w:szCs w:val="24"/>
        </w:rPr>
        <w:t xml:space="preserve"> limit</w:t>
      </w:r>
      <w:r w:rsidR="007A6280" w:rsidRPr="004A1EC7">
        <w:rPr>
          <w:szCs w:val="24"/>
        </w:rPr>
        <w:t xml:space="preserve">s the </w:t>
      </w:r>
      <w:r w:rsidR="00A95905" w:rsidRPr="004A1EC7">
        <w:rPr>
          <w:szCs w:val="24"/>
        </w:rPr>
        <w:tab/>
      </w:r>
      <w:r w:rsidR="007A6280" w:rsidRPr="004A1EC7">
        <w:rPr>
          <w:szCs w:val="24"/>
        </w:rPr>
        <w:t>radiation exposure from any other source</w:t>
      </w:r>
      <w:r w:rsidR="00E74531" w:rsidRPr="004A1EC7">
        <w:rPr>
          <w:szCs w:val="24"/>
        </w:rPr>
        <w:t xml:space="preserve"> whe</w:t>
      </w:r>
      <w:r w:rsidR="007A6280" w:rsidRPr="004A1EC7">
        <w:rPr>
          <w:szCs w:val="24"/>
        </w:rPr>
        <w:t>n</w:t>
      </w:r>
      <w:r w:rsidRPr="004A1EC7">
        <w:rPr>
          <w:szCs w:val="24"/>
        </w:rPr>
        <w:t xml:space="preserve"> one source is being handled;</w:t>
      </w:r>
    </w:p>
    <w:p w14:paraId="33C477DF" w14:textId="77777777" w:rsidR="009748E5" w:rsidRPr="004A1EC7" w:rsidRDefault="00A20EDA">
      <w:pPr>
        <w:numPr>
          <w:ilvl w:val="0"/>
          <w:numId w:val="188"/>
        </w:numPr>
        <w:spacing w:after="0"/>
        <w:jc w:val="both"/>
        <w:rPr>
          <w:szCs w:val="24"/>
        </w:rPr>
      </w:pPr>
      <w:r w:rsidRPr="004A1EC7">
        <w:rPr>
          <w:szCs w:val="24"/>
        </w:rPr>
        <w:t>appropriate equipment is</w:t>
      </w:r>
      <w:r w:rsidR="00E74531" w:rsidRPr="004A1EC7">
        <w:rPr>
          <w:szCs w:val="24"/>
        </w:rPr>
        <w:t xml:space="preserve"> provided for storing unsealed ra</w:t>
      </w:r>
      <w:r w:rsidR="00B11392" w:rsidRPr="004A1EC7">
        <w:rPr>
          <w:szCs w:val="24"/>
        </w:rPr>
        <w:t>diation sources to prevent</w:t>
      </w:r>
      <w:r w:rsidR="009748E5" w:rsidRPr="004A1EC7">
        <w:rPr>
          <w:szCs w:val="24"/>
        </w:rPr>
        <w:t xml:space="preserve"> </w:t>
      </w:r>
      <w:r w:rsidR="00B11392" w:rsidRPr="004A1EC7">
        <w:rPr>
          <w:szCs w:val="24"/>
        </w:rPr>
        <w:t xml:space="preserve">external irradiation </w:t>
      </w:r>
      <w:r w:rsidR="00E74531" w:rsidRPr="004A1EC7">
        <w:rPr>
          <w:szCs w:val="24"/>
        </w:rPr>
        <w:t>hazards and</w:t>
      </w:r>
      <w:r w:rsidRPr="004A1EC7">
        <w:rPr>
          <w:szCs w:val="24"/>
        </w:rPr>
        <w:t xml:space="preserve"> internal contamination hazards;</w:t>
      </w:r>
    </w:p>
    <w:p w14:paraId="2FA9FB71" w14:textId="77777777" w:rsidR="009748E5" w:rsidRPr="004A1EC7" w:rsidRDefault="00A20EDA">
      <w:pPr>
        <w:numPr>
          <w:ilvl w:val="0"/>
          <w:numId w:val="188"/>
        </w:numPr>
        <w:spacing w:after="0"/>
        <w:jc w:val="both"/>
        <w:rPr>
          <w:szCs w:val="24"/>
        </w:rPr>
      </w:pPr>
      <w:r w:rsidRPr="004A1EC7">
        <w:rPr>
          <w:szCs w:val="24"/>
        </w:rPr>
        <w:t>records are kept of each stored radiation source</w:t>
      </w:r>
      <w:r w:rsidR="00E74531" w:rsidRPr="004A1EC7">
        <w:rPr>
          <w:szCs w:val="24"/>
        </w:rPr>
        <w:t xml:space="preserve"> an</w:t>
      </w:r>
      <w:r w:rsidRPr="004A1EC7">
        <w:rPr>
          <w:szCs w:val="24"/>
        </w:rPr>
        <w:t xml:space="preserve">d the records are in a form that </w:t>
      </w:r>
      <w:r w:rsidR="00FE07F5" w:rsidRPr="004A1EC7">
        <w:rPr>
          <w:szCs w:val="24"/>
        </w:rPr>
        <w:tab/>
      </w:r>
      <w:r w:rsidRPr="004A1EC7">
        <w:rPr>
          <w:szCs w:val="24"/>
        </w:rPr>
        <w:t>gives</w:t>
      </w:r>
      <w:r w:rsidR="00E74531" w:rsidRPr="004A1EC7">
        <w:rPr>
          <w:szCs w:val="24"/>
        </w:rPr>
        <w:t xml:space="preserve"> clear information on the type of source activity, times of removal and return, and </w:t>
      </w:r>
      <w:r w:rsidR="00FE07F5" w:rsidRPr="004A1EC7">
        <w:rPr>
          <w:szCs w:val="24"/>
        </w:rPr>
        <w:tab/>
      </w:r>
      <w:r w:rsidR="00E74531" w:rsidRPr="004A1EC7">
        <w:rPr>
          <w:szCs w:val="24"/>
        </w:rPr>
        <w:t>the name of the person responsible for the source du</w:t>
      </w:r>
      <w:r w:rsidRPr="004A1EC7">
        <w:rPr>
          <w:szCs w:val="24"/>
        </w:rPr>
        <w:t>ring its absence from the store;</w:t>
      </w:r>
    </w:p>
    <w:p w14:paraId="07B8E115" w14:textId="77777777" w:rsidR="009748E5" w:rsidRPr="004A1EC7" w:rsidRDefault="00E74531">
      <w:pPr>
        <w:numPr>
          <w:ilvl w:val="0"/>
          <w:numId w:val="188"/>
        </w:numPr>
        <w:spacing w:after="0"/>
        <w:jc w:val="both"/>
        <w:rPr>
          <w:szCs w:val="24"/>
        </w:rPr>
      </w:pPr>
      <w:r w:rsidRPr="004A1EC7">
        <w:rPr>
          <w:szCs w:val="24"/>
        </w:rPr>
        <w:t>inventories are upd</w:t>
      </w:r>
      <w:r w:rsidR="00035216" w:rsidRPr="004A1EC7">
        <w:rPr>
          <w:szCs w:val="24"/>
        </w:rPr>
        <w:t>ated periodically; and</w:t>
      </w:r>
    </w:p>
    <w:p w14:paraId="23298196" w14:textId="45CF31C5" w:rsidR="00E74531" w:rsidRPr="004A1EC7" w:rsidRDefault="00A20EDA">
      <w:pPr>
        <w:numPr>
          <w:ilvl w:val="0"/>
          <w:numId w:val="188"/>
        </w:numPr>
        <w:spacing w:after="0"/>
        <w:jc w:val="both"/>
        <w:rPr>
          <w:szCs w:val="24"/>
        </w:rPr>
      </w:pPr>
      <w:r w:rsidRPr="004A1EC7">
        <w:rPr>
          <w:szCs w:val="24"/>
        </w:rPr>
        <w:t>a bottle that contains</w:t>
      </w:r>
      <w:r w:rsidR="00E74531" w:rsidRPr="004A1EC7">
        <w:rPr>
          <w:szCs w:val="24"/>
        </w:rPr>
        <w:t xml:space="preserve"> radioactive ma</w:t>
      </w:r>
      <w:r w:rsidRPr="004A1EC7">
        <w:rPr>
          <w:szCs w:val="24"/>
        </w:rPr>
        <w:t xml:space="preserve">terial in liquid form is </w:t>
      </w:r>
      <w:r w:rsidR="00E74531" w:rsidRPr="004A1EC7">
        <w:rPr>
          <w:szCs w:val="24"/>
        </w:rPr>
        <w:t xml:space="preserve">placed in </w:t>
      </w:r>
      <w:r w:rsidRPr="004A1EC7">
        <w:rPr>
          <w:szCs w:val="24"/>
        </w:rPr>
        <w:t>a non-fragile</w:t>
      </w:r>
      <w:r w:rsidR="009748E5" w:rsidRPr="004A1EC7">
        <w:rPr>
          <w:szCs w:val="24"/>
        </w:rPr>
        <w:t xml:space="preserve"> </w:t>
      </w:r>
      <w:r w:rsidRPr="004A1EC7">
        <w:rPr>
          <w:szCs w:val="24"/>
        </w:rPr>
        <w:t>vessel,</w:t>
      </w:r>
      <w:r w:rsidR="00E74531" w:rsidRPr="004A1EC7">
        <w:rPr>
          <w:szCs w:val="24"/>
        </w:rPr>
        <w:t xml:space="preserve"> large enough to hold th</w:t>
      </w:r>
      <w:r w:rsidRPr="004A1EC7">
        <w:rPr>
          <w:szCs w:val="24"/>
        </w:rPr>
        <w:t>e entire contents of the bottle</w:t>
      </w:r>
      <w:r w:rsidR="00E74531" w:rsidRPr="004A1EC7">
        <w:rPr>
          <w:szCs w:val="24"/>
        </w:rPr>
        <w:t xml:space="preserve"> in case of breakage.</w:t>
      </w:r>
    </w:p>
    <w:p w14:paraId="0A5D2A71" w14:textId="77777777" w:rsidR="00FB56BD" w:rsidRPr="004A1EC7" w:rsidRDefault="00FB56BD" w:rsidP="000D7543">
      <w:pPr>
        <w:spacing w:after="0"/>
        <w:jc w:val="both"/>
        <w:rPr>
          <w:szCs w:val="24"/>
        </w:rPr>
      </w:pPr>
    </w:p>
    <w:p w14:paraId="3331E773" w14:textId="77777777" w:rsidR="00E74531" w:rsidRPr="004A1EC7" w:rsidRDefault="00E74531" w:rsidP="000D7543">
      <w:pPr>
        <w:spacing w:after="0"/>
        <w:jc w:val="both"/>
        <w:rPr>
          <w:szCs w:val="24"/>
        </w:rPr>
      </w:pPr>
    </w:p>
    <w:p w14:paraId="1C88FBAC" w14:textId="77777777" w:rsidR="00E74531" w:rsidRPr="004A1EC7" w:rsidRDefault="00E74531" w:rsidP="00035216">
      <w:pPr>
        <w:pStyle w:val="Heading2"/>
      </w:pPr>
      <w:bookmarkStart w:id="75" w:name="_Toc129799771"/>
      <w:r w:rsidRPr="004A1EC7">
        <w:t>Design and procurement of sources</w:t>
      </w:r>
      <w:bookmarkEnd w:id="75"/>
    </w:p>
    <w:p w14:paraId="4E2BC79B" w14:textId="21BDCAEE" w:rsidR="00E74531" w:rsidRPr="004A1EC7" w:rsidRDefault="00035216" w:rsidP="000D7543">
      <w:pPr>
        <w:spacing w:after="0"/>
        <w:jc w:val="both"/>
        <w:rPr>
          <w:szCs w:val="24"/>
        </w:rPr>
      </w:pPr>
      <w:r w:rsidRPr="004A1EC7">
        <w:rPr>
          <w:b/>
          <w:szCs w:val="24"/>
        </w:rPr>
        <w:t>6</w:t>
      </w:r>
      <w:r w:rsidR="009748E5" w:rsidRPr="004A1EC7">
        <w:rPr>
          <w:b/>
          <w:szCs w:val="24"/>
        </w:rPr>
        <w:t>6</w:t>
      </w:r>
      <w:r w:rsidRPr="004A1EC7">
        <w:rPr>
          <w:szCs w:val="24"/>
        </w:rPr>
        <w:t>.(1) An authorised person</w:t>
      </w:r>
      <w:r w:rsidR="00E74531" w:rsidRPr="004A1EC7">
        <w:rPr>
          <w:szCs w:val="24"/>
        </w:rPr>
        <w:t>, in co-</w:t>
      </w:r>
      <w:r w:rsidRPr="004A1EC7">
        <w:rPr>
          <w:szCs w:val="24"/>
        </w:rPr>
        <w:t>operation with a relevant supplier, shall</w:t>
      </w:r>
    </w:p>
    <w:p w14:paraId="06C3CA2B" w14:textId="77777777" w:rsidR="009748E5" w:rsidRPr="004A1EC7" w:rsidRDefault="00035216">
      <w:pPr>
        <w:numPr>
          <w:ilvl w:val="0"/>
          <w:numId w:val="189"/>
        </w:numPr>
        <w:spacing w:after="0"/>
        <w:jc w:val="both"/>
        <w:rPr>
          <w:szCs w:val="24"/>
        </w:rPr>
      </w:pPr>
      <w:r w:rsidRPr="004A1EC7">
        <w:rPr>
          <w:szCs w:val="24"/>
        </w:rPr>
        <w:t>ensure that</w:t>
      </w:r>
      <w:r w:rsidR="00E74531" w:rsidRPr="004A1EC7">
        <w:rPr>
          <w:szCs w:val="24"/>
        </w:rPr>
        <w:t xml:space="preserve"> on procurement of new equipment containing radi</w:t>
      </w:r>
      <w:r w:rsidRPr="004A1EC7">
        <w:rPr>
          <w:szCs w:val="24"/>
        </w:rPr>
        <w:t>ation generators or sources,</w:t>
      </w:r>
      <w:r w:rsidR="00E74531" w:rsidRPr="004A1EC7">
        <w:rPr>
          <w:szCs w:val="24"/>
        </w:rPr>
        <w:t xml:space="preserve"> the equipment and sources conform to </w:t>
      </w:r>
      <w:r w:rsidRPr="004A1EC7">
        <w:rPr>
          <w:szCs w:val="24"/>
        </w:rPr>
        <w:t xml:space="preserve">the </w:t>
      </w:r>
      <w:r w:rsidR="00E74531" w:rsidRPr="004A1EC7">
        <w:rPr>
          <w:szCs w:val="24"/>
        </w:rPr>
        <w:t>applicable standards of the International Electrotechnical Commission (IEC) and the International Standards Organisation (ISO) o</w:t>
      </w:r>
      <w:r w:rsidRPr="004A1EC7">
        <w:rPr>
          <w:szCs w:val="24"/>
        </w:rPr>
        <w:t>r equivalent standards</w:t>
      </w:r>
      <w:r w:rsidR="00E74531" w:rsidRPr="004A1EC7">
        <w:rPr>
          <w:szCs w:val="24"/>
        </w:rPr>
        <w:t xml:space="preserve"> approved by the Authority;</w:t>
      </w:r>
    </w:p>
    <w:p w14:paraId="42CAE51C" w14:textId="77777777" w:rsidR="009748E5" w:rsidRPr="004A1EC7" w:rsidRDefault="00035216">
      <w:pPr>
        <w:numPr>
          <w:ilvl w:val="0"/>
          <w:numId w:val="189"/>
        </w:numPr>
        <w:spacing w:after="0"/>
        <w:jc w:val="both"/>
        <w:rPr>
          <w:szCs w:val="24"/>
        </w:rPr>
      </w:pPr>
      <w:r w:rsidRPr="004A1EC7">
        <w:rPr>
          <w:szCs w:val="24"/>
        </w:rPr>
        <w:t>e</w:t>
      </w:r>
      <w:r w:rsidR="00E74531" w:rsidRPr="004A1EC7">
        <w:rPr>
          <w:szCs w:val="24"/>
        </w:rPr>
        <w:t>nsure that sources and equipment are tested to demonstrate compliance with the appropriate specifications;</w:t>
      </w:r>
    </w:p>
    <w:p w14:paraId="526C7CF4" w14:textId="20A63A23" w:rsidR="009748E5" w:rsidRPr="004A1EC7" w:rsidRDefault="00035216">
      <w:pPr>
        <w:numPr>
          <w:ilvl w:val="0"/>
          <w:numId w:val="189"/>
        </w:numPr>
        <w:spacing w:after="0"/>
        <w:jc w:val="both"/>
        <w:rPr>
          <w:szCs w:val="24"/>
        </w:rPr>
      </w:pPr>
      <w:r w:rsidRPr="004A1EC7">
        <w:rPr>
          <w:szCs w:val="24"/>
        </w:rPr>
        <w:t>c</w:t>
      </w:r>
      <w:r w:rsidR="00E74531" w:rsidRPr="004A1EC7">
        <w:rPr>
          <w:szCs w:val="24"/>
        </w:rPr>
        <w:t xml:space="preserve">onduct a safety </w:t>
      </w:r>
      <w:r w:rsidR="00FB56BD" w:rsidRPr="004A1EC7">
        <w:rPr>
          <w:szCs w:val="24"/>
        </w:rPr>
        <w:t xml:space="preserve">and security </w:t>
      </w:r>
      <w:r w:rsidR="00E74531" w:rsidRPr="004A1EC7">
        <w:rPr>
          <w:szCs w:val="24"/>
        </w:rPr>
        <w:t>assessment, either generic or specific</w:t>
      </w:r>
      <w:r w:rsidRPr="004A1EC7">
        <w:rPr>
          <w:szCs w:val="24"/>
        </w:rPr>
        <w:t>, for the sources for which the authorised person is</w:t>
      </w:r>
      <w:r w:rsidR="00E74531" w:rsidRPr="004A1EC7">
        <w:rPr>
          <w:szCs w:val="24"/>
        </w:rPr>
        <w:t xml:space="preserve"> responsible, ac</w:t>
      </w:r>
      <w:r w:rsidRPr="004A1EC7">
        <w:rPr>
          <w:szCs w:val="24"/>
        </w:rPr>
        <w:t>cording to the requirements of r</w:t>
      </w:r>
      <w:r w:rsidR="00FB56BD" w:rsidRPr="004A1EC7">
        <w:rPr>
          <w:szCs w:val="24"/>
        </w:rPr>
        <w:t>egulation 3</w:t>
      </w:r>
      <w:r w:rsidR="000D4D46" w:rsidRPr="004A1EC7">
        <w:rPr>
          <w:szCs w:val="24"/>
        </w:rPr>
        <w:t>1</w:t>
      </w:r>
      <w:r w:rsidR="00E74531" w:rsidRPr="004A1EC7">
        <w:rPr>
          <w:szCs w:val="24"/>
        </w:rPr>
        <w:t>;</w:t>
      </w:r>
    </w:p>
    <w:p w14:paraId="420EEE62" w14:textId="77777777" w:rsidR="009748E5" w:rsidRPr="004A1EC7" w:rsidRDefault="00035216">
      <w:pPr>
        <w:numPr>
          <w:ilvl w:val="0"/>
          <w:numId w:val="189"/>
        </w:numPr>
        <w:spacing w:after="0"/>
        <w:jc w:val="both"/>
        <w:rPr>
          <w:szCs w:val="24"/>
        </w:rPr>
      </w:pPr>
      <w:r w:rsidRPr="004A1EC7">
        <w:rPr>
          <w:szCs w:val="24"/>
        </w:rPr>
        <w:t>e</w:t>
      </w:r>
      <w:r w:rsidR="00E74531" w:rsidRPr="004A1EC7">
        <w:rPr>
          <w:szCs w:val="24"/>
        </w:rPr>
        <w:t>nsure that performance specifications, operating and maintenance instructions, including protection and safety instructions, are provided in English and in compliance with the relevant IEC and ISO standards with regard</w:t>
      </w:r>
      <w:r w:rsidRPr="004A1EC7">
        <w:rPr>
          <w:szCs w:val="24"/>
        </w:rPr>
        <w:t xml:space="preserve"> to </w:t>
      </w:r>
      <w:r w:rsidR="009B49DB" w:rsidRPr="004A1EC7">
        <w:rPr>
          <w:szCs w:val="24"/>
        </w:rPr>
        <w:t>accompanying documents</w:t>
      </w:r>
      <w:r w:rsidR="00444917" w:rsidRPr="004A1EC7">
        <w:rPr>
          <w:szCs w:val="24"/>
        </w:rPr>
        <w:t>;</w:t>
      </w:r>
    </w:p>
    <w:p w14:paraId="10AAD9C8" w14:textId="77777777" w:rsidR="009748E5" w:rsidRPr="004A1EC7" w:rsidRDefault="00035216">
      <w:pPr>
        <w:numPr>
          <w:ilvl w:val="0"/>
          <w:numId w:val="189"/>
        </w:numPr>
        <w:spacing w:after="0"/>
        <w:jc w:val="both"/>
        <w:rPr>
          <w:szCs w:val="24"/>
        </w:rPr>
      </w:pPr>
      <w:r w:rsidRPr="004A1EC7">
        <w:rPr>
          <w:szCs w:val="24"/>
        </w:rPr>
        <w:lastRenderedPageBreak/>
        <w:t>e</w:t>
      </w:r>
      <w:r w:rsidR="00E74531" w:rsidRPr="004A1EC7">
        <w:rPr>
          <w:szCs w:val="24"/>
        </w:rPr>
        <w:t>nsure that, the operating terminology and operating values are displayed on operating consoles</w:t>
      </w:r>
      <w:r w:rsidRPr="004A1EC7">
        <w:rPr>
          <w:szCs w:val="24"/>
        </w:rPr>
        <w:t xml:space="preserve"> or other control systems in</w:t>
      </w:r>
      <w:r w:rsidR="00E74531" w:rsidRPr="004A1EC7">
        <w:rPr>
          <w:szCs w:val="24"/>
        </w:rPr>
        <w:t xml:space="preserve"> English and in the language of the supplier; and</w:t>
      </w:r>
    </w:p>
    <w:p w14:paraId="7FF5847E" w14:textId="47C403BA" w:rsidR="00E74531" w:rsidRPr="004A1EC7" w:rsidRDefault="00035216">
      <w:pPr>
        <w:numPr>
          <w:ilvl w:val="0"/>
          <w:numId w:val="189"/>
        </w:numPr>
        <w:spacing w:after="0"/>
        <w:jc w:val="both"/>
        <w:rPr>
          <w:szCs w:val="24"/>
        </w:rPr>
      </w:pPr>
      <w:r w:rsidRPr="004A1EC7">
        <w:rPr>
          <w:szCs w:val="24"/>
        </w:rPr>
        <w:t>w</w:t>
      </w:r>
      <w:r w:rsidR="00E74531" w:rsidRPr="004A1EC7">
        <w:rPr>
          <w:szCs w:val="24"/>
        </w:rPr>
        <w:t>here appropriate, ensure through an agreement concluded between the authorised</w:t>
      </w:r>
      <w:r w:rsidR="009748E5" w:rsidRPr="004A1EC7">
        <w:rPr>
          <w:szCs w:val="24"/>
        </w:rPr>
        <w:t xml:space="preserve"> </w:t>
      </w:r>
      <w:r w:rsidR="00E74531" w:rsidRPr="004A1EC7">
        <w:rPr>
          <w:szCs w:val="24"/>
        </w:rPr>
        <w:t>person and the supplier that the supplier will take back the source when it is no longer</w:t>
      </w:r>
      <w:r w:rsidR="009748E5" w:rsidRPr="004A1EC7">
        <w:rPr>
          <w:szCs w:val="24"/>
        </w:rPr>
        <w:t xml:space="preserve"> </w:t>
      </w:r>
      <w:r w:rsidR="00E74531" w:rsidRPr="004A1EC7">
        <w:rPr>
          <w:szCs w:val="24"/>
        </w:rPr>
        <w:t>in use.</w:t>
      </w:r>
    </w:p>
    <w:p w14:paraId="08E8C891" w14:textId="77777777" w:rsidR="00E74531" w:rsidRPr="004A1EC7" w:rsidRDefault="00E74531" w:rsidP="000D7543">
      <w:pPr>
        <w:spacing w:after="0"/>
        <w:jc w:val="both"/>
        <w:rPr>
          <w:szCs w:val="24"/>
        </w:rPr>
      </w:pPr>
    </w:p>
    <w:p w14:paraId="656320A4" w14:textId="77777777" w:rsidR="00E74531" w:rsidRPr="004A1EC7" w:rsidRDefault="00E74531" w:rsidP="00035216">
      <w:pPr>
        <w:pStyle w:val="Heading2"/>
      </w:pPr>
      <w:bookmarkStart w:id="76" w:name="_Toc129799772"/>
      <w:r w:rsidRPr="004A1EC7">
        <w:t>Accountability and security of sources</w:t>
      </w:r>
      <w:bookmarkEnd w:id="76"/>
    </w:p>
    <w:p w14:paraId="26E815BC" w14:textId="39ADF8F5" w:rsidR="007957B5" w:rsidRPr="004A1EC7" w:rsidRDefault="00035216" w:rsidP="000D7543">
      <w:pPr>
        <w:spacing w:after="0"/>
        <w:jc w:val="both"/>
        <w:rPr>
          <w:szCs w:val="24"/>
        </w:rPr>
      </w:pPr>
      <w:r w:rsidRPr="004A1EC7">
        <w:rPr>
          <w:b/>
          <w:szCs w:val="24"/>
        </w:rPr>
        <w:t>6</w:t>
      </w:r>
      <w:r w:rsidR="009748E5" w:rsidRPr="004A1EC7">
        <w:rPr>
          <w:b/>
          <w:szCs w:val="24"/>
        </w:rPr>
        <w:t>7</w:t>
      </w:r>
      <w:r w:rsidRPr="004A1EC7">
        <w:rPr>
          <w:szCs w:val="24"/>
        </w:rPr>
        <w:t>.</w:t>
      </w:r>
      <w:r w:rsidR="00444917" w:rsidRPr="004A1EC7">
        <w:rPr>
          <w:szCs w:val="24"/>
        </w:rPr>
        <w:t>(</w:t>
      </w:r>
      <w:r w:rsidR="001066F5" w:rsidRPr="004A1EC7">
        <w:rPr>
          <w:szCs w:val="24"/>
        </w:rPr>
        <w:t xml:space="preserve">1) </w:t>
      </w:r>
      <w:r w:rsidR="008527CF" w:rsidRPr="004A1EC7">
        <w:rPr>
          <w:szCs w:val="24"/>
        </w:rPr>
        <w:t>An a</w:t>
      </w:r>
      <w:r w:rsidR="00E74531" w:rsidRPr="004A1EC7">
        <w:rPr>
          <w:szCs w:val="24"/>
        </w:rPr>
        <w:t>uthor</w:t>
      </w:r>
      <w:r w:rsidR="008527CF" w:rsidRPr="004A1EC7">
        <w:rPr>
          <w:szCs w:val="24"/>
        </w:rPr>
        <w:t>ised person</w:t>
      </w:r>
      <w:r w:rsidR="00E74531" w:rsidRPr="004A1EC7">
        <w:rPr>
          <w:szCs w:val="24"/>
        </w:rPr>
        <w:t xml:space="preserve"> shall </w:t>
      </w:r>
      <w:r w:rsidR="007957B5" w:rsidRPr="004A1EC7">
        <w:rPr>
          <w:szCs w:val="24"/>
        </w:rPr>
        <w:t xml:space="preserve">comply with the radiation source accountability and security provided in the </w:t>
      </w:r>
      <w:r w:rsidR="007957B5" w:rsidRPr="004A1EC7">
        <w:rPr>
          <w:i/>
          <w:szCs w:val="24"/>
        </w:rPr>
        <w:t>Nuclear Security Regulation</w:t>
      </w:r>
      <w:r w:rsidR="0008156A" w:rsidRPr="004A1EC7">
        <w:rPr>
          <w:i/>
          <w:szCs w:val="24"/>
        </w:rPr>
        <w:t>s</w:t>
      </w:r>
      <w:r w:rsidR="007957B5" w:rsidRPr="004A1EC7">
        <w:rPr>
          <w:szCs w:val="24"/>
        </w:rPr>
        <w:t>.</w:t>
      </w:r>
    </w:p>
    <w:p w14:paraId="3096A530" w14:textId="77777777" w:rsidR="007957B5" w:rsidRPr="004A1EC7" w:rsidRDefault="007957B5" w:rsidP="000D7543">
      <w:pPr>
        <w:spacing w:after="0"/>
        <w:jc w:val="both"/>
        <w:rPr>
          <w:szCs w:val="24"/>
        </w:rPr>
      </w:pPr>
    </w:p>
    <w:p w14:paraId="1E4BFEC0" w14:textId="77777777" w:rsidR="00E74531" w:rsidRPr="004A1EC7" w:rsidRDefault="00E74531" w:rsidP="000D7543">
      <w:pPr>
        <w:spacing w:after="0"/>
        <w:jc w:val="both"/>
        <w:rPr>
          <w:szCs w:val="24"/>
        </w:rPr>
      </w:pPr>
    </w:p>
    <w:p w14:paraId="6478DD32" w14:textId="77777777" w:rsidR="00E74531" w:rsidRPr="004A1EC7" w:rsidRDefault="00721283" w:rsidP="008527CF">
      <w:pPr>
        <w:pStyle w:val="Heading2"/>
      </w:pPr>
      <w:bookmarkStart w:id="77" w:name="_Toc129799773"/>
      <w:r w:rsidRPr="004A1EC7">
        <w:t>Investigations</w:t>
      </w:r>
      <w:bookmarkEnd w:id="77"/>
    </w:p>
    <w:p w14:paraId="0BCAB204" w14:textId="57F97A11" w:rsidR="005F71B3" w:rsidRPr="004A1EC7" w:rsidRDefault="009748E5" w:rsidP="000D7543">
      <w:pPr>
        <w:spacing w:after="0"/>
        <w:jc w:val="both"/>
        <w:rPr>
          <w:szCs w:val="24"/>
        </w:rPr>
      </w:pPr>
      <w:r w:rsidRPr="004A1EC7">
        <w:rPr>
          <w:b/>
          <w:szCs w:val="24"/>
        </w:rPr>
        <w:t>68</w:t>
      </w:r>
      <w:r w:rsidR="008527CF" w:rsidRPr="004A1EC7">
        <w:rPr>
          <w:b/>
          <w:szCs w:val="24"/>
        </w:rPr>
        <w:t>.</w:t>
      </w:r>
      <w:r w:rsidR="008527CF" w:rsidRPr="004A1EC7">
        <w:rPr>
          <w:szCs w:val="24"/>
        </w:rPr>
        <w:t xml:space="preserve"> </w:t>
      </w:r>
      <w:r w:rsidR="005A0D51" w:rsidRPr="004A1EC7">
        <w:rPr>
          <w:szCs w:val="24"/>
        </w:rPr>
        <w:t>(1</w:t>
      </w:r>
      <w:r w:rsidR="008527CF" w:rsidRPr="004A1EC7">
        <w:rPr>
          <w:szCs w:val="24"/>
        </w:rPr>
        <w:t>) An a</w:t>
      </w:r>
      <w:r w:rsidR="00721283" w:rsidRPr="004A1EC7">
        <w:rPr>
          <w:szCs w:val="24"/>
        </w:rPr>
        <w:t xml:space="preserve">uthorised person </w:t>
      </w:r>
      <w:r w:rsidR="005F71B3" w:rsidRPr="004A1EC7">
        <w:rPr>
          <w:szCs w:val="24"/>
        </w:rPr>
        <w:t>shall</w:t>
      </w:r>
      <w:r w:rsidR="008527CF" w:rsidRPr="004A1EC7">
        <w:rPr>
          <w:szCs w:val="24"/>
        </w:rPr>
        <w:t>, as specified by the Authority,</w:t>
      </w:r>
      <w:r w:rsidR="005F71B3" w:rsidRPr="004A1EC7">
        <w:rPr>
          <w:szCs w:val="24"/>
        </w:rPr>
        <w:t xml:space="preserve"> conduct an investigation</w:t>
      </w:r>
      <w:r w:rsidR="008527CF" w:rsidRPr="004A1EC7">
        <w:rPr>
          <w:szCs w:val="24"/>
        </w:rPr>
        <w:t xml:space="preserve"> where  </w:t>
      </w:r>
    </w:p>
    <w:p w14:paraId="338B9873" w14:textId="77777777" w:rsidR="009748E5" w:rsidRPr="004A1EC7" w:rsidRDefault="008527CF">
      <w:pPr>
        <w:numPr>
          <w:ilvl w:val="0"/>
          <w:numId w:val="190"/>
        </w:numPr>
        <w:spacing w:after="0"/>
        <w:jc w:val="both"/>
        <w:rPr>
          <w:szCs w:val="24"/>
        </w:rPr>
      </w:pPr>
      <w:r w:rsidRPr="004A1EC7">
        <w:rPr>
          <w:szCs w:val="24"/>
        </w:rPr>
        <w:t>a</w:t>
      </w:r>
      <w:r w:rsidR="005F71B3" w:rsidRPr="004A1EC7">
        <w:rPr>
          <w:szCs w:val="24"/>
        </w:rPr>
        <w:t xml:space="preserve"> quantity or operating parameter relating to </w:t>
      </w:r>
      <w:r w:rsidRPr="004A1EC7">
        <w:rPr>
          <w:szCs w:val="24"/>
        </w:rPr>
        <w:t>protection and safety exceeds the</w:t>
      </w:r>
      <w:r w:rsidR="009748E5" w:rsidRPr="004A1EC7">
        <w:rPr>
          <w:szCs w:val="24"/>
        </w:rPr>
        <w:t xml:space="preserve"> </w:t>
      </w:r>
      <w:r w:rsidR="005F71B3" w:rsidRPr="004A1EC7">
        <w:rPr>
          <w:szCs w:val="24"/>
        </w:rPr>
        <w:t>investigation level or is outside the stipulated r</w:t>
      </w:r>
      <w:r w:rsidRPr="004A1EC7">
        <w:rPr>
          <w:szCs w:val="24"/>
        </w:rPr>
        <w:t xml:space="preserve">ange of operating conditions; </w:t>
      </w:r>
    </w:p>
    <w:p w14:paraId="16A6890F" w14:textId="77777777" w:rsidR="009748E5" w:rsidRPr="004A1EC7" w:rsidRDefault="008527CF">
      <w:pPr>
        <w:numPr>
          <w:ilvl w:val="0"/>
          <w:numId w:val="190"/>
        </w:numPr>
        <w:spacing w:after="0"/>
        <w:jc w:val="both"/>
        <w:rPr>
          <w:szCs w:val="24"/>
        </w:rPr>
      </w:pPr>
      <w:r w:rsidRPr="004A1EC7">
        <w:rPr>
          <w:szCs w:val="24"/>
        </w:rPr>
        <w:t>an</w:t>
      </w:r>
      <w:r w:rsidR="005F71B3" w:rsidRPr="004A1EC7">
        <w:rPr>
          <w:szCs w:val="24"/>
        </w:rPr>
        <w:t xml:space="preserve"> equipment failure, accident, error, mishap or other unusual event or condition occurs that has the potential for </w:t>
      </w:r>
      <w:r w:rsidRPr="004A1EC7">
        <w:rPr>
          <w:szCs w:val="24"/>
        </w:rPr>
        <w:t>causing a quantity to exceed the</w:t>
      </w:r>
      <w:r w:rsidR="005F71B3" w:rsidRPr="004A1EC7">
        <w:rPr>
          <w:szCs w:val="24"/>
        </w:rPr>
        <w:t xml:space="preserve"> relevant limit or </w:t>
      </w:r>
      <w:r w:rsidR="00721283" w:rsidRPr="004A1EC7">
        <w:rPr>
          <w:szCs w:val="24"/>
        </w:rPr>
        <w:tab/>
      </w:r>
      <w:r w:rsidRPr="004A1EC7">
        <w:rPr>
          <w:szCs w:val="24"/>
        </w:rPr>
        <w:t>operating restriction; or</w:t>
      </w:r>
    </w:p>
    <w:p w14:paraId="0B6946A7" w14:textId="57273845" w:rsidR="009D74AD" w:rsidRPr="004A1EC7" w:rsidRDefault="008527CF">
      <w:pPr>
        <w:numPr>
          <w:ilvl w:val="0"/>
          <w:numId w:val="190"/>
        </w:numPr>
        <w:spacing w:after="0"/>
        <w:jc w:val="both"/>
        <w:rPr>
          <w:szCs w:val="24"/>
        </w:rPr>
      </w:pPr>
      <w:r w:rsidRPr="004A1EC7">
        <w:rPr>
          <w:szCs w:val="24"/>
        </w:rPr>
        <w:t>a</w:t>
      </w:r>
      <w:r w:rsidR="00721283" w:rsidRPr="004A1EC7">
        <w:rPr>
          <w:szCs w:val="24"/>
        </w:rPr>
        <w:t xml:space="preserve"> nuclear security event occurs.</w:t>
      </w:r>
    </w:p>
    <w:p w14:paraId="2D26BA3D" w14:textId="77777777" w:rsidR="009748E5" w:rsidRPr="004A1EC7" w:rsidRDefault="009748E5" w:rsidP="000D7543">
      <w:pPr>
        <w:spacing w:after="0"/>
        <w:jc w:val="both"/>
        <w:rPr>
          <w:szCs w:val="24"/>
        </w:rPr>
      </w:pPr>
    </w:p>
    <w:p w14:paraId="788B12B0" w14:textId="68A8C1FB" w:rsidR="005F71B3" w:rsidRPr="004A1EC7" w:rsidRDefault="005A0D51" w:rsidP="000D7543">
      <w:pPr>
        <w:spacing w:after="0"/>
        <w:jc w:val="both"/>
        <w:rPr>
          <w:szCs w:val="24"/>
        </w:rPr>
      </w:pPr>
      <w:r w:rsidRPr="004A1EC7">
        <w:rPr>
          <w:szCs w:val="24"/>
        </w:rPr>
        <w:t>(2</w:t>
      </w:r>
      <w:r w:rsidR="008527CF" w:rsidRPr="004A1EC7">
        <w:rPr>
          <w:szCs w:val="24"/>
        </w:rPr>
        <w:t>) An a</w:t>
      </w:r>
      <w:r w:rsidR="00721283" w:rsidRPr="004A1EC7">
        <w:rPr>
          <w:szCs w:val="24"/>
        </w:rPr>
        <w:t>uthorised person</w:t>
      </w:r>
      <w:r w:rsidR="005F71B3" w:rsidRPr="004A1EC7">
        <w:rPr>
          <w:szCs w:val="24"/>
        </w:rPr>
        <w:t xml:space="preserve"> shall conduct an investigation as soon as possible after an event and shall</w:t>
      </w:r>
      <w:r w:rsidR="008527CF" w:rsidRPr="004A1EC7">
        <w:rPr>
          <w:szCs w:val="24"/>
        </w:rPr>
        <w:t xml:space="preserve"> prepare a written record of the</w:t>
      </w:r>
      <w:r w:rsidR="005F71B3" w:rsidRPr="004A1EC7">
        <w:rPr>
          <w:szCs w:val="24"/>
        </w:rPr>
        <w:t xml:space="preserve"> causes, or</w:t>
      </w:r>
      <w:r w:rsidR="00721283" w:rsidRPr="004A1EC7">
        <w:rPr>
          <w:szCs w:val="24"/>
        </w:rPr>
        <w:t xml:space="preserve"> suspected causes</w:t>
      </w:r>
      <w:r w:rsidR="008527CF" w:rsidRPr="004A1EC7">
        <w:rPr>
          <w:szCs w:val="24"/>
        </w:rPr>
        <w:t xml:space="preserve"> of the event</w:t>
      </w:r>
      <w:r w:rsidR="00721283" w:rsidRPr="004A1EC7">
        <w:rPr>
          <w:szCs w:val="24"/>
        </w:rPr>
        <w:t xml:space="preserve">, including a </w:t>
      </w:r>
      <w:r w:rsidR="005F71B3" w:rsidRPr="004A1EC7">
        <w:rPr>
          <w:szCs w:val="24"/>
        </w:rPr>
        <w:t>verification or determin</w:t>
      </w:r>
      <w:r w:rsidR="00721283" w:rsidRPr="004A1EC7">
        <w:rPr>
          <w:szCs w:val="24"/>
        </w:rPr>
        <w:t xml:space="preserve">ation of any doses received or </w:t>
      </w:r>
      <w:r w:rsidR="005F71B3" w:rsidRPr="004A1EC7">
        <w:rPr>
          <w:szCs w:val="24"/>
        </w:rPr>
        <w:t>committed and recommendations for preventing the recurrence of the event and the occurrence of similar events.</w:t>
      </w:r>
    </w:p>
    <w:p w14:paraId="32492C94" w14:textId="77777777" w:rsidR="009748E5" w:rsidRPr="004A1EC7" w:rsidRDefault="009748E5" w:rsidP="000D7543">
      <w:pPr>
        <w:spacing w:after="0"/>
        <w:jc w:val="both"/>
        <w:rPr>
          <w:szCs w:val="24"/>
        </w:rPr>
      </w:pPr>
    </w:p>
    <w:p w14:paraId="11A50709" w14:textId="54B15650" w:rsidR="005F71B3" w:rsidRPr="004A1EC7" w:rsidRDefault="005A0D51" w:rsidP="000D7543">
      <w:pPr>
        <w:spacing w:after="0"/>
        <w:jc w:val="both"/>
        <w:rPr>
          <w:szCs w:val="24"/>
        </w:rPr>
      </w:pPr>
      <w:r w:rsidRPr="004A1EC7">
        <w:rPr>
          <w:szCs w:val="24"/>
        </w:rPr>
        <w:t>(3</w:t>
      </w:r>
      <w:r w:rsidR="008527CF" w:rsidRPr="004A1EC7">
        <w:rPr>
          <w:szCs w:val="24"/>
        </w:rPr>
        <w:t>) An a</w:t>
      </w:r>
      <w:r w:rsidR="00721283" w:rsidRPr="004A1EC7">
        <w:rPr>
          <w:szCs w:val="24"/>
        </w:rPr>
        <w:t xml:space="preserve">uthorised person </w:t>
      </w:r>
      <w:r w:rsidR="008527CF" w:rsidRPr="004A1EC7">
        <w:rPr>
          <w:szCs w:val="24"/>
        </w:rPr>
        <w:t>shall submit</w:t>
      </w:r>
      <w:r w:rsidR="002D4869" w:rsidRPr="004A1EC7">
        <w:rPr>
          <w:szCs w:val="24"/>
        </w:rPr>
        <w:t xml:space="preserve"> to the Authority</w:t>
      </w:r>
      <w:r w:rsidR="005F71B3" w:rsidRPr="004A1EC7">
        <w:rPr>
          <w:szCs w:val="24"/>
        </w:rPr>
        <w:t xml:space="preserve"> a</w:t>
      </w:r>
      <w:r w:rsidR="008527CF" w:rsidRPr="004A1EC7">
        <w:rPr>
          <w:szCs w:val="24"/>
        </w:rPr>
        <w:t>nd to any other relevant person</w:t>
      </w:r>
      <w:r w:rsidR="005F71B3" w:rsidRPr="004A1EC7">
        <w:rPr>
          <w:szCs w:val="24"/>
        </w:rPr>
        <w:t>, a written report of any formal inv</w:t>
      </w:r>
      <w:r w:rsidR="00B247B3" w:rsidRPr="004A1EC7">
        <w:rPr>
          <w:szCs w:val="24"/>
        </w:rPr>
        <w:t>estigation relating to events, in the form</w:t>
      </w:r>
      <w:r w:rsidR="005F71B3" w:rsidRPr="004A1EC7">
        <w:rPr>
          <w:szCs w:val="24"/>
        </w:rPr>
        <w:t xml:space="preserve"> p</w:t>
      </w:r>
      <w:r w:rsidR="00721283" w:rsidRPr="004A1EC7">
        <w:rPr>
          <w:szCs w:val="24"/>
        </w:rPr>
        <w:t>rescribed by the Authority</w:t>
      </w:r>
      <w:r w:rsidR="005F71B3" w:rsidRPr="004A1EC7">
        <w:rPr>
          <w:szCs w:val="24"/>
        </w:rPr>
        <w:t>, including exposures giving rise to doses</w:t>
      </w:r>
      <w:r w:rsidR="00B247B3" w:rsidRPr="004A1EC7">
        <w:rPr>
          <w:szCs w:val="24"/>
        </w:rPr>
        <w:t xml:space="preserve"> that exceed a dose limit and shall also immediately report</w:t>
      </w:r>
      <w:r w:rsidR="005F71B3" w:rsidRPr="004A1EC7">
        <w:rPr>
          <w:szCs w:val="24"/>
        </w:rPr>
        <w:t xml:space="preserve"> to the </w:t>
      </w:r>
      <w:r w:rsidR="00721283" w:rsidRPr="004A1EC7">
        <w:rPr>
          <w:szCs w:val="24"/>
        </w:rPr>
        <w:t xml:space="preserve">Authority </w:t>
      </w:r>
      <w:r w:rsidR="005F71B3" w:rsidRPr="004A1EC7">
        <w:rPr>
          <w:szCs w:val="24"/>
        </w:rPr>
        <w:t>any event in which a dose limit is exceeded.</w:t>
      </w:r>
    </w:p>
    <w:p w14:paraId="030BA22A" w14:textId="77777777" w:rsidR="00B26089" w:rsidRPr="004A1EC7" w:rsidRDefault="00B26089" w:rsidP="000D7543">
      <w:pPr>
        <w:spacing w:after="0"/>
        <w:jc w:val="both"/>
        <w:rPr>
          <w:szCs w:val="24"/>
        </w:rPr>
      </w:pPr>
    </w:p>
    <w:p w14:paraId="7058DA14" w14:textId="77777777" w:rsidR="00B26089" w:rsidRPr="004A1EC7" w:rsidRDefault="00B26089" w:rsidP="000D7543">
      <w:pPr>
        <w:spacing w:after="0"/>
        <w:jc w:val="both"/>
        <w:rPr>
          <w:szCs w:val="24"/>
        </w:rPr>
      </w:pPr>
    </w:p>
    <w:p w14:paraId="1BB333A5" w14:textId="77777777" w:rsidR="006128E0" w:rsidRPr="004A1EC7" w:rsidRDefault="00B26089" w:rsidP="000D7543">
      <w:pPr>
        <w:spacing w:after="0"/>
        <w:jc w:val="both"/>
        <w:rPr>
          <w:szCs w:val="24"/>
        </w:rPr>
      </w:pPr>
      <w:r w:rsidRPr="004A1EC7">
        <w:rPr>
          <w:szCs w:val="24"/>
        </w:rPr>
        <w:br w:type="page"/>
      </w:r>
    </w:p>
    <w:p w14:paraId="44D10D98" w14:textId="77777777" w:rsidR="005A0D51" w:rsidRPr="004A1EC7" w:rsidRDefault="005A0D51" w:rsidP="000D7543">
      <w:pPr>
        <w:spacing w:after="0"/>
        <w:jc w:val="both"/>
        <w:rPr>
          <w:szCs w:val="24"/>
        </w:rPr>
      </w:pPr>
    </w:p>
    <w:p w14:paraId="23035317" w14:textId="21AE4EEF" w:rsidR="006128E0" w:rsidRPr="004A1EC7" w:rsidRDefault="006128E0" w:rsidP="000D7543">
      <w:pPr>
        <w:pStyle w:val="Heading1"/>
        <w:spacing w:after="0"/>
        <w:rPr>
          <w:b w:val="0"/>
          <w:i/>
        </w:rPr>
      </w:pPr>
      <w:bookmarkStart w:id="78" w:name="_Toc129799774"/>
      <w:r w:rsidRPr="004A1EC7">
        <w:rPr>
          <w:b w:val="0"/>
          <w:i/>
        </w:rPr>
        <w:t>R</w:t>
      </w:r>
      <w:r w:rsidR="00D94352" w:rsidRPr="004A1EC7">
        <w:rPr>
          <w:b w:val="0"/>
          <w:i/>
        </w:rPr>
        <w:t>equirements</w:t>
      </w:r>
      <w:r w:rsidRPr="004A1EC7">
        <w:rPr>
          <w:b w:val="0"/>
          <w:i/>
        </w:rPr>
        <w:t xml:space="preserve"> F</w:t>
      </w:r>
      <w:r w:rsidR="00D94352" w:rsidRPr="004A1EC7">
        <w:rPr>
          <w:b w:val="0"/>
          <w:i/>
        </w:rPr>
        <w:t>or</w:t>
      </w:r>
      <w:r w:rsidRPr="004A1EC7">
        <w:rPr>
          <w:b w:val="0"/>
          <w:i/>
        </w:rPr>
        <w:t xml:space="preserve"> E</w:t>
      </w:r>
      <w:r w:rsidR="00D94352" w:rsidRPr="004A1EC7">
        <w:rPr>
          <w:b w:val="0"/>
          <w:i/>
        </w:rPr>
        <w:t>mergency</w:t>
      </w:r>
      <w:r w:rsidRPr="004A1EC7">
        <w:rPr>
          <w:b w:val="0"/>
          <w:i/>
        </w:rPr>
        <w:t xml:space="preserve"> </w:t>
      </w:r>
      <w:r w:rsidR="0007248A" w:rsidRPr="004A1EC7">
        <w:rPr>
          <w:b w:val="0"/>
          <w:i/>
        </w:rPr>
        <w:t>Exposure Situations</w:t>
      </w:r>
      <w:bookmarkEnd w:id="78"/>
    </w:p>
    <w:p w14:paraId="51976F26" w14:textId="77777777" w:rsidR="00D94352" w:rsidRPr="004A1EC7" w:rsidRDefault="00D94352" w:rsidP="00ED1CC5"/>
    <w:p w14:paraId="398FDDD2" w14:textId="137ADC40" w:rsidR="006128E0" w:rsidRPr="004A1EC7" w:rsidRDefault="006128E0" w:rsidP="00B247B3">
      <w:pPr>
        <w:pStyle w:val="Heading2"/>
      </w:pPr>
      <w:bookmarkStart w:id="79" w:name="_Toc129799775"/>
      <w:r w:rsidRPr="004A1EC7">
        <w:t>Responsibilit</w:t>
      </w:r>
      <w:r w:rsidR="0082345D" w:rsidRPr="004A1EC7">
        <w:t>ies under</w:t>
      </w:r>
      <w:r w:rsidRPr="004A1EC7">
        <w:t xml:space="preserve"> emergency</w:t>
      </w:r>
      <w:r w:rsidR="0082345D" w:rsidRPr="004A1EC7">
        <w:t xml:space="preserve"> exposure situations</w:t>
      </w:r>
      <w:bookmarkEnd w:id="79"/>
    </w:p>
    <w:p w14:paraId="5F3D9309" w14:textId="509A894B" w:rsidR="0034067D" w:rsidRPr="004A1EC7" w:rsidRDefault="009748E5" w:rsidP="000D7543">
      <w:pPr>
        <w:spacing w:after="0"/>
        <w:jc w:val="both"/>
        <w:rPr>
          <w:szCs w:val="24"/>
          <w:lang w:val="en-US"/>
        </w:rPr>
      </w:pPr>
      <w:r w:rsidRPr="004A1EC7">
        <w:rPr>
          <w:b/>
          <w:szCs w:val="24"/>
        </w:rPr>
        <w:t>69</w:t>
      </w:r>
      <w:r w:rsidR="00B247B3" w:rsidRPr="004A1EC7">
        <w:rPr>
          <w:szCs w:val="24"/>
        </w:rPr>
        <w:t>.</w:t>
      </w:r>
      <w:r w:rsidR="009D6E3A" w:rsidRPr="004A1EC7">
        <w:rPr>
          <w:szCs w:val="24"/>
        </w:rPr>
        <w:t xml:space="preserve">(1) </w:t>
      </w:r>
      <w:r w:rsidR="00F9181D" w:rsidRPr="004A1EC7">
        <w:rPr>
          <w:szCs w:val="24"/>
          <w:lang w:val="en-US"/>
        </w:rPr>
        <w:t>An</w:t>
      </w:r>
      <w:r w:rsidR="009D6E3A" w:rsidRPr="004A1EC7">
        <w:rPr>
          <w:szCs w:val="24"/>
          <w:lang w:val="en-US"/>
        </w:rPr>
        <w:t xml:space="preserve"> </w:t>
      </w:r>
      <w:r w:rsidR="00946F42" w:rsidRPr="004A1EC7">
        <w:rPr>
          <w:szCs w:val="24"/>
          <w:lang w:val="en-US"/>
        </w:rPr>
        <w:t xml:space="preserve">authorised person shall </w:t>
      </w:r>
      <w:r w:rsidR="00266DFF" w:rsidRPr="004A1EC7">
        <w:rPr>
          <w:szCs w:val="24"/>
          <w:lang w:val="en-US"/>
        </w:rPr>
        <w:t xml:space="preserve">comply with the </w:t>
      </w:r>
      <w:r w:rsidR="005411EA" w:rsidRPr="004A1EC7">
        <w:rPr>
          <w:szCs w:val="24"/>
          <w:lang w:val="en-US"/>
        </w:rPr>
        <w:t xml:space="preserve">national </w:t>
      </w:r>
      <w:r w:rsidR="009D6E3A" w:rsidRPr="004A1EC7">
        <w:rPr>
          <w:szCs w:val="24"/>
          <w:lang w:val="en-US"/>
        </w:rPr>
        <w:t>establish</w:t>
      </w:r>
      <w:r w:rsidR="00266DFF" w:rsidRPr="004A1EC7">
        <w:rPr>
          <w:szCs w:val="24"/>
          <w:lang w:val="en-US"/>
        </w:rPr>
        <w:t>ed</w:t>
      </w:r>
      <w:r w:rsidR="00772D57" w:rsidRPr="004A1EC7">
        <w:rPr>
          <w:szCs w:val="24"/>
          <w:lang w:val="en-US"/>
        </w:rPr>
        <w:t xml:space="preserve"> </w:t>
      </w:r>
      <w:r w:rsidR="00946F42" w:rsidRPr="004A1EC7">
        <w:rPr>
          <w:szCs w:val="24"/>
          <w:lang w:val="en-US"/>
        </w:rPr>
        <w:t xml:space="preserve">integrated and </w:t>
      </w:r>
      <w:r w:rsidR="00B65F93" w:rsidRPr="004A1EC7">
        <w:rPr>
          <w:szCs w:val="24"/>
          <w:lang w:val="en-US"/>
        </w:rPr>
        <w:t>coordinated</w:t>
      </w:r>
      <w:r w:rsidR="00946F42" w:rsidRPr="004A1EC7">
        <w:rPr>
          <w:szCs w:val="24"/>
          <w:lang w:val="en-US"/>
        </w:rPr>
        <w:t xml:space="preserve"> </w:t>
      </w:r>
      <w:r w:rsidR="0082345D" w:rsidRPr="004A1EC7">
        <w:rPr>
          <w:szCs w:val="24"/>
          <w:lang w:val="en-US"/>
        </w:rPr>
        <w:t>emergency</w:t>
      </w:r>
      <w:r w:rsidR="002A26D1" w:rsidRPr="004A1EC7">
        <w:rPr>
          <w:szCs w:val="24"/>
          <w:lang w:val="en-US"/>
        </w:rPr>
        <w:t xml:space="preserve"> </w:t>
      </w:r>
      <w:r w:rsidR="0082345D" w:rsidRPr="004A1EC7">
        <w:rPr>
          <w:szCs w:val="24"/>
          <w:lang w:val="en-US"/>
        </w:rPr>
        <w:t>management system</w:t>
      </w:r>
      <w:r w:rsidR="005411EA" w:rsidRPr="004A1EC7">
        <w:rPr>
          <w:szCs w:val="24"/>
          <w:lang w:val="en-US"/>
        </w:rPr>
        <w:t xml:space="preserve"> </w:t>
      </w:r>
      <w:r w:rsidR="007A1ECC" w:rsidRPr="004A1EC7">
        <w:rPr>
          <w:szCs w:val="24"/>
          <w:lang w:val="en-US"/>
        </w:rPr>
        <w:t>that provides for an</w:t>
      </w:r>
      <w:r w:rsidR="00F9181D" w:rsidRPr="004A1EC7">
        <w:rPr>
          <w:szCs w:val="24"/>
          <w:lang w:val="en-US"/>
        </w:rPr>
        <w:t xml:space="preserve"> emergency response in respect of</w:t>
      </w:r>
      <w:r w:rsidR="002A26D1" w:rsidRPr="004A1EC7">
        <w:rPr>
          <w:szCs w:val="24"/>
          <w:lang w:val="en-US"/>
        </w:rPr>
        <w:t xml:space="preserve"> protect</w:t>
      </w:r>
      <w:r w:rsidR="00F9181D" w:rsidRPr="004A1EC7">
        <w:rPr>
          <w:szCs w:val="24"/>
          <w:lang w:val="en-US"/>
        </w:rPr>
        <w:t>ion of</w:t>
      </w:r>
      <w:r w:rsidR="002A26D1" w:rsidRPr="004A1EC7">
        <w:rPr>
          <w:szCs w:val="24"/>
          <w:lang w:val="en-US"/>
        </w:rPr>
        <w:t xml:space="preserve"> human life,</w:t>
      </w:r>
      <w:r w:rsidR="00F9181D" w:rsidRPr="004A1EC7">
        <w:rPr>
          <w:szCs w:val="24"/>
          <w:lang w:val="en-US"/>
        </w:rPr>
        <w:t xml:space="preserve"> preservation of </w:t>
      </w:r>
      <w:r w:rsidR="002A26D1" w:rsidRPr="004A1EC7">
        <w:rPr>
          <w:szCs w:val="24"/>
          <w:lang w:val="en-US"/>
        </w:rPr>
        <w:t>health and the</w:t>
      </w:r>
      <w:r w:rsidR="007A1ECC" w:rsidRPr="004A1EC7">
        <w:rPr>
          <w:szCs w:val="24"/>
          <w:lang w:val="en-US"/>
        </w:rPr>
        <w:t xml:space="preserve"> conservation of the</w:t>
      </w:r>
      <w:r w:rsidR="002A26D1" w:rsidRPr="004A1EC7">
        <w:rPr>
          <w:szCs w:val="24"/>
          <w:lang w:val="en-US"/>
        </w:rPr>
        <w:t xml:space="preserve"> environment in the event of a nuclear or radiological emergency</w:t>
      </w:r>
      <w:r w:rsidR="00946F42" w:rsidRPr="004A1EC7">
        <w:rPr>
          <w:szCs w:val="24"/>
          <w:lang w:val="en-US"/>
        </w:rPr>
        <w:t>.</w:t>
      </w:r>
    </w:p>
    <w:p w14:paraId="2A3792B5" w14:textId="77777777" w:rsidR="009748E5" w:rsidRPr="004A1EC7" w:rsidRDefault="009748E5" w:rsidP="005A2810">
      <w:pPr>
        <w:spacing w:after="0"/>
        <w:jc w:val="both"/>
        <w:rPr>
          <w:szCs w:val="24"/>
          <w:lang w:val="en-US"/>
        </w:rPr>
      </w:pPr>
    </w:p>
    <w:p w14:paraId="023E6D91" w14:textId="77777777" w:rsidR="009748E5" w:rsidRPr="004A1EC7" w:rsidRDefault="002A26D1" w:rsidP="005A2810">
      <w:pPr>
        <w:spacing w:after="0"/>
        <w:jc w:val="both"/>
        <w:rPr>
          <w:szCs w:val="24"/>
          <w:lang w:val="en-US"/>
        </w:rPr>
      </w:pPr>
      <w:r w:rsidRPr="004A1EC7">
        <w:rPr>
          <w:szCs w:val="24"/>
          <w:lang w:val="en-US"/>
        </w:rPr>
        <w:t xml:space="preserve">(2) The </w:t>
      </w:r>
      <w:r w:rsidR="005A2810" w:rsidRPr="004A1EC7">
        <w:rPr>
          <w:szCs w:val="24"/>
          <w:lang w:val="en-US"/>
        </w:rPr>
        <w:t xml:space="preserve">established </w:t>
      </w:r>
      <w:r w:rsidRPr="004A1EC7">
        <w:rPr>
          <w:szCs w:val="24"/>
          <w:lang w:val="en-US"/>
        </w:rPr>
        <w:t xml:space="preserve">emergency management system </w:t>
      </w:r>
      <w:r w:rsidR="005A2810" w:rsidRPr="004A1EC7">
        <w:rPr>
          <w:szCs w:val="24"/>
          <w:lang w:val="en-US"/>
        </w:rPr>
        <w:t xml:space="preserve">under sub regulation (1) </w:t>
      </w:r>
      <w:r w:rsidR="00946F42" w:rsidRPr="004A1EC7">
        <w:rPr>
          <w:szCs w:val="24"/>
          <w:lang w:val="en-US"/>
        </w:rPr>
        <w:t xml:space="preserve">shall </w:t>
      </w:r>
      <w:r w:rsidR="005A2810" w:rsidRPr="004A1EC7">
        <w:rPr>
          <w:szCs w:val="24"/>
          <w:lang w:val="en-US"/>
        </w:rPr>
        <w:tab/>
        <w:t xml:space="preserve">     </w:t>
      </w:r>
      <w:r w:rsidR="005A2810" w:rsidRPr="004A1EC7">
        <w:rPr>
          <w:szCs w:val="24"/>
          <w:lang w:val="en-US"/>
        </w:rPr>
        <w:tab/>
        <w:t xml:space="preserve">   </w:t>
      </w:r>
    </w:p>
    <w:p w14:paraId="57943558" w14:textId="54AA1556" w:rsidR="007A1ECC" w:rsidRPr="004A1EC7" w:rsidRDefault="005A2810">
      <w:pPr>
        <w:numPr>
          <w:ilvl w:val="0"/>
          <w:numId w:val="191"/>
        </w:numPr>
        <w:spacing w:after="0"/>
        <w:jc w:val="both"/>
        <w:rPr>
          <w:szCs w:val="24"/>
          <w:lang w:val="en-US"/>
        </w:rPr>
      </w:pPr>
      <w:r w:rsidRPr="004A1EC7">
        <w:rPr>
          <w:szCs w:val="24"/>
          <w:lang w:val="en-US"/>
        </w:rPr>
        <w:t xml:space="preserve">be </w:t>
      </w:r>
      <w:r w:rsidR="007A1ECC" w:rsidRPr="004A1EC7">
        <w:rPr>
          <w:szCs w:val="24"/>
          <w:lang w:val="en-US"/>
        </w:rPr>
        <w:t xml:space="preserve">designed to </w:t>
      </w:r>
    </w:p>
    <w:p w14:paraId="70212342" w14:textId="77777777" w:rsidR="00136B25" w:rsidRPr="004A1EC7" w:rsidRDefault="005A2810">
      <w:pPr>
        <w:numPr>
          <w:ilvl w:val="0"/>
          <w:numId w:val="192"/>
        </w:numPr>
        <w:autoSpaceDE w:val="0"/>
        <w:autoSpaceDN w:val="0"/>
        <w:adjustRightInd w:val="0"/>
        <w:spacing w:after="0" w:line="240" w:lineRule="auto"/>
        <w:jc w:val="both"/>
        <w:rPr>
          <w:szCs w:val="24"/>
          <w:lang w:val="en-US"/>
        </w:rPr>
      </w:pPr>
      <w:r w:rsidRPr="004A1EC7">
        <w:rPr>
          <w:szCs w:val="24"/>
          <w:lang w:val="en-US"/>
        </w:rPr>
        <w:t xml:space="preserve">be commensurate </w:t>
      </w:r>
      <w:r w:rsidR="002A26D1" w:rsidRPr="004A1EC7">
        <w:rPr>
          <w:szCs w:val="24"/>
          <w:lang w:val="en-US"/>
        </w:rPr>
        <w:t>with the</w:t>
      </w:r>
      <w:r w:rsidR="007A1ECC" w:rsidRPr="004A1EC7">
        <w:rPr>
          <w:szCs w:val="24"/>
          <w:lang w:val="en-US"/>
        </w:rPr>
        <w:t xml:space="preserve"> results of </w:t>
      </w:r>
      <w:r w:rsidRPr="004A1EC7">
        <w:rPr>
          <w:szCs w:val="24"/>
          <w:lang w:val="en-US"/>
        </w:rPr>
        <w:t xml:space="preserve">a </w:t>
      </w:r>
      <w:r w:rsidR="000D6D05" w:rsidRPr="004A1EC7">
        <w:rPr>
          <w:szCs w:val="24"/>
          <w:lang w:val="en-US"/>
        </w:rPr>
        <w:t xml:space="preserve">radiation </w:t>
      </w:r>
      <w:r w:rsidR="007B7C69" w:rsidRPr="004A1EC7">
        <w:rPr>
          <w:szCs w:val="24"/>
          <w:lang w:val="en-US"/>
        </w:rPr>
        <w:t>hazard assessment</w:t>
      </w:r>
      <w:r w:rsidR="009748E5" w:rsidRPr="004A1EC7">
        <w:rPr>
          <w:szCs w:val="24"/>
          <w:lang w:val="en-US"/>
        </w:rPr>
        <w:t xml:space="preserve"> </w:t>
      </w:r>
      <w:r w:rsidR="002A26D1" w:rsidRPr="004A1EC7">
        <w:rPr>
          <w:szCs w:val="24"/>
          <w:lang w:val="en-US"/>
        </w:rPr>
        <w:t>conducted</w:t>
      </w:r>
      <w:r w:rsidR="007A1ECC" w:rsidRPr="004A1EC7">
        <w:rPr>
          <w:szCs w:val="24"/>
          <w:lang w:val="en-US"/>
        </w:rPr>
        <w:t>; and</w:t>
      </w:r>
    </w:p>
    <w:p w14:paraId="0D9A94AA" w14:textId="05C3BF75" w:rsidR="0082345D" w:rsidRPr="004A1EC7" w:rsidRDefault="00431FFF">
      <w:pPr>
        <w:numPr>
          <w:ilvl w:val="0"/>
          <w:numId w:val="192"/>
        </w:numPr>
        <w:autoSpaceDE w:val="0"/>
        <w:autoSpaceDN w:val="0"/>
        <w:adjustRightInd w:val="0"/>
        <w:spacing w:after="0" w:line="240" w:lineRule="auto"/>
        <w:jc w:val="both"/>
        <w:rPr>
          <w:szCs w:val="24"/>
          <w:lang w:val="en-US"/>
        </w:rPr>
      </w:pPr>
      <w:r w:rsidRPr="004A1EC7">
        <w:rPr>
          <w:szCs w:val="24"/>
          <w:lang w:val="en-US"/>
        </w:rPr>
        <w:t>assure</w:t>
      </w:r>
      <w:r w:rsidR="002A26D1" w:rsidRPr="004A1EC7">
        <w:rPr>
          <w:szCs w:val="24"/>
          <w:lang w:val="en-US"/>
        </w:rPr>
        <w:t xml:space="preserve"> an effective emergency response to </w:t>
      </w:r>
      <w:r w:rsidR="007A1ECC" w:rsidRPr="004A1EC7">
        <w:rPr>
          <w:szCs w:val="24"/>
          <w:lang w:val="en-US"/>
        </w:rPr>
        <w:t>reasonably foreseeable events</w:t>
      </w:r>
      <w:r w:rsidR="00136B25" w:rsidRPr="004A1EC7">
        <w:rPr>
          <w:szCs w:val="24"/>
          <w:lang w:val="en-US"/>
        </w:rPr>
        <w:t xml:space="preserve"> </w:t>
      </w:r>
      <w:r w:rsidR="002A26D1" w:rsidRPr="004A1EC7">
        <w:rPr>
          <w:szCs w:val="24"/>
          <w:lang w:val="en-US"/>
        </w:rPr>
        <w:t>includ</w:t>
      </w:r>
      <w:r w:rsidR="007A1ECC" w:rsidRPr="004A1EC7">
        <w:rPr>
          <w:szCs w:val="24"/>
          <w:lang w:val="en-US"/>
        </w:rPr>
        <w:t>ing very low probability events</w:t>
      </w:r>
      <w:r w:rsidR="002A26D1" w:rsidRPr="004A1EC7">
        <w:rPr>
          <w:szCs w:val="24"/>
          <w:lang w:val="en-US"/>
        </w:rPr>
        <w:t xml:space="preserve"> in connection with facilities or</w:t>
      </w:r>
      <w:r w:rsidR="00136B25" w:rsidRPr="004A1EC7">
        <w:rPr>
          <w:szCs w:val="24"/>
          <w:lang w:val="en-US"/>
        </w:rPr>
        <w:t xml:space="preserve"> </w:t>
      </w:r>
      <w:r w:rsidR="002A26D1" w:rsidRPr="004A1EC7">
        <w:rPr>
          <w:szCs w:val="24"/>
          <w:lang w:val="en-US"/>
        </w:rPr>
        <w:t>activities.</w:t>
      </w:r>
    </w:p>
    <w:p w14:paraId="0BA96B80" w14:textId="77777777" w:rsidR="00136B25" w:rsidRPr="004A1EC7" w:rsidRDefault="002A26D1">
      <w:pPr>
        <w:numPr>
          <w:ilvl w:val="0"/>
          <w:numId w:val="191"/>
        </w:numPr>
        <w:autoSpaceDE w:val="0"/>
        <w:autoSpaceDN w:val="0"/>
        <w:adjustRightInd w:val="0"/>
        <w:spacing w:after="0" w:line="240" w:lineRule="auto"/>
        <w:jc w:val="both"/>
        <w:rPr>
          <w:szCs w:val="24"/>
          <w:lang w:val="en-US"/>
        </w:rPr>
      </w:pPr>
      <w:r w:rsidRPr="004A1EC7">
        <w:rPr>
          <w:szCs w:val="24"/>
          <w:lang w:val="en-US"/>
        </w:rPr>
        <w:t>be integrated, to the extent practicable, into an all-hazards emergency</w:t>
      </w:r>
      <w:r w:rsidR="00136B25" w:rsidRPr="004A1EC7">
        <w:rPr>
          <w:szCs w:val="24"/>
          <w:lang w:val="en-US"/>
        </w:rPr>
        <w:t xml:space="preserve"> </w:t>
      </w:r>
      <w:r w:rsidRPr="004A1EC7">
        <w:rPr>
          <w:szCs w:val="24"/>
          <w:lang w:val="en-US"/>
        </w:rPr>
        <w:t>management system.</w:t>
      </w:r>
    </w:p>
    <w:p w14:paraId="055DC898" w14:textId="54977669" w:rsidR="002A26D1" w:rsidRPr="004A1EC7" w:rsidRDefault="002A26D1">
      <w:pPr>
        <w:numPr>
          <w:ilvl w:val="0"/>
          <w:numId w:val="191"/>
        </w:numPr>
        <w:autoSpaceDE w:val="0"/>
        <w:autoSpaceDN w:val="0"/>
        <w:adjustRightInd w:val="0"/>
        <w:spacing w:after="0" w:line="240" w:lineRule="auto"/>
        <w:jc w:val="both"/>
        <w:rPr>
          <w:szCs w:val="24"/>
          <w:lang w:val="en-US"/>
        </w:rPr>
      </w:pPr>
      <w:r w:rsidRPr="004A1EC7">
        <w:rPr>
          <w:szCs w:val="24"/>
          <w:lang w:val="en-US"/>
        </w:rPr>
        <w:t>provide for essential elements at the</w:t>
      </w:r>
      <w:r w:rsidR="007D3498" w:rsidRPr="004A1EC7">
        <w:rPr>
          <w:szCs w:val="24"/>
          <w:lang w:val="en-US"/>
        </w:rPr>
        <w:t xml:space="preserve"> </w:t>
      </w:r>
      <w:r w:rsidRPr="004A1EC7">
        <w:rPr>
          <w:szCs w:val="24"/>
          <w:lang w:val="en-US"/>
        </w:rPr>
        <w:t>scene</w:t>
      </w:r>
      <w:r w:rsidR="00431FFF" w:rsidRPr="004A1EC7">
        <w:rPr>
          <w:szCs w:val="24"/>
          <w:lang w:val="en-US"/>
        </w:rPr>
        <w:t xml:space="preserve"> of the event,</w:t>
      </w:r>
      <w:r w:rsidRPr="004A1EC7">
        <w:rPr>
          <w:szCs w:val="24"/>
          <w:lang w:val="en-US"/>
        </w:rPr>
        <w:t xml:space="preserve"> at the local</w:t>
      </w:r>
      <w:r w:rsidR="00431FFF" w:rsidRPr="004A1EC7">
        <w:rPr>
          <w:szCs w:val="24"/>
          <w:lang w:val="en-US"/>
        </w:rPr>
        <w:t xml:space="preserve"> level</w:t>
      </w:r>
      <w:r w:rsidR="00441662" w:rsidRPr="004A1EC7">
        <w:rPr>
          <w:szCs w:val="24"/>
          <w:lang w:val="en-US"/>
        </w:rPr>
        <w:t>,</w:t>
      </w:r>
      <w:r w:rsidR="00431FFF" w:rsidRPr="004A1EC7">
        <w:rPr>
          <w:szCs w:val="24"/>
          <w:lang w:val="en-US"/>
        </w:rPr>
        <w:t xml:space="preserve"> and at the</w:t>
      </w:r>
      <w:r w:rsidR="00136B25" w:rsidRPr="004A1EC7">
        <w:rPr>
          <w:szCs w:val="24"/>
          <w:lang w:val="en-US"/>
        </w:rPr>
        <w:t xml:space="preserve"> </w:t>
      </w:r>
      <w:r w:rsidRPr="004A1EC7">
        <w:rPr>
          <w:szCs w:val="24"/>
          <w:lang w:val="en-US"/>
        </w:rPr>
        <w:t>national a</w:t>
      </w:r>
      <w:r w:rsidR="00431FFF" w:rsidRPr="004A1EC7">
        <w:rPr>
          <w:szCs w:val="24"/>
          <w:lang w:val="en-US"/>
        </w:rPr>
        <w:t>nd international levels</w:t>
      </w:r>
      <w:r w:rsidR="00441662" w:rsidRPr="004A1EC7">
        <w:rPr>
          <w:szCs w:val="24"/>
          <w:lang w:val="en-US"/>
        </w:rPr>
        <w:t xml:space="preserve"> that includ</w:t>
      </w:r>
      <w:r w:rsidR="00431FFF" w:rsidRPr="004A1EC7">
        <w:rPr>
          <w:szCs w:val="24"/>
          <w:lang w:val="en-US"/>
        </w:rPr>
        <w:t>e</w:t>
      </w:r>
    </w:p>
    <w:p w14:paraId="5BDF166D" w14:textId="77777777" w:rsidR="00136B25" w:rsidRPr="004A1EC7" w:rsidRDefault="00A91349">
      <w:pPr>
        <w:numPr>
          <w:ilvl w:val="0"/>
          <w:numId w:val="193"/>
        </w:numPr>
        <w:autoSpaceDE w:val="0"/>
        <w:autoSpaceDN w:val="0"/>
        <w:adjustRightInd w:val="0"/>
        <w:spacing w:after="0" w:line="240" w:lineRule="auto"/>
        <w:jc w:val="both"/>
        <w:rPr>
          <w:szCs w:val="24"/>
          <w:lang w:val="en-US"/>
        </w:rPr>
      </w:pPr>
      <w:r w:rsidRPr="004A1EC7">
        <w:rPr>
          <w:szCs w:val="24"/>
          <w:lang w:val="en-US"/>
        </w:rPr>
        <w:t>h</w:t>
      </w:r>
      <w:r w:rsidR="002A26D1" w:rsidRPr="004A1EC7">
        <w:rPr>
          <w:szCs w:val="24"/>
          <w:lang w:val="en-US"/>
        </w:rPr>
        <w:t>azard assessment;</w:t>
      </w:r>
    </w:p>
    <w:p w14:paraId="7199E100" w14:textId="77777777" w:rsidR="00136B25" w:rsidRPr="004A1EC7" w:rsidRDefault="00A91349">
      <w:pPr>
        <w:numPr>
          <w:ilvl w:val="0"/>
          <w:numId w:val="193"/>
        </w:numPr>
        <w:autoSpaceDE w:val="0"/>
        <w:autoSpaceDN w:val="0"/>
        <w:adjustRightInd w:val="0"/>
        <w:spacing w:after="0" w:line="240" w:lineRule="auto"/>
        <w:jc w:val="both"/>
        <w:rPr>
          <w:szCs w:val="24"/>
          <w:lang w:val="en-US"/>
        </w:rPr>
      </w:pPr>
      <w:r w:rsidRPr="004A1EC7">
        <w:rPr>
          <w:szCs w:val="24"/>
          <w:lang w:val="en-US"/>
        </w:rPr>
        <w:t>d</w:t>
      </w:r>
      <w:r w:rsidR="002A26D1" w:rsidRPr="004A1EC7">
        <w:rPr>
          <w:szCs w:val="24"/>
          <w:lang w:val="en-US"/>
        </w:rPr>
        <w:t>evelopment and exercising of emergency plans and emergency procedures;</w:t>
      </w:r>
    </w:p>
    <w:p w14:paraId="05082E0C" w14:textId="77777777" w:rsidR="00136B25" w:rsidRPr="004A1EC7" w:rsidRDefault="00136B25">
      <w:pPr>
        <w:numPr>
          <w:ilvl w:val="0"/>
          <w:numId w:val="193"/>
        </w:numPr>
        <w:autoSpaceDE w:val="0"/>
        <w:autoSpaceDN w:val="0"/>
        <w:adjustRightInd w:val="0"/>
        <w:spacing w:after="0" w:line="240" w:lineRule="auto"/>
        <w:jc w:val="both"/>
        <w:rPr>
          <w:szCs w:val="24"/>
          <w:lang w:val="en-US"/>
        </w:rPr>
      </w:pPr>
      <w:r w:rsidRPr="004A1EC7">
        <w:rPr>
          <w:szCs w:val="24"/>
          <w:lang w:val="en-US"/>
        </w:rPr>
        <w:t xml:space="preserve"> </w:t>
      </w:r>
      <w:r w:rsidR="00A91349" w:rsidRPr="004A1EC7">
        <w:rPr>
          <w:szCs w:val="24"/>
          <w:lang w:val="en-US"/>
        </w:rPr>
        <w:t>c</w:t>
      </w:r>
      <w:r w:rsidR="002A26D1" w:rsidRPr="004A1EC7">
        <w:rPr>
          <w:szCs w:val="24"/>
          <w:lang w:val="en-US"/>
        </w:rPr>
        <w:t>lear allocation of responsibilities to persons and organi</w:t>
      </w:r>
      <w:r w:rsidR="009D6E3A" w:rsidRPr="004A1EC7">
        <w:rPr>
          <w:szCs w:val="24"/>
          <w:lang w:val="en-US"/>
        </w:rPr>
        <w:t>s</w:t>
      </w:r>
      <w:r w:rsidR="002A26D1" w:rsidRPr="004A1EC7">
        <w:rPr>
          <w:szCs w:val="24"/>
          <w:lang w:val="en-US"/>
        </w:rPr>
        <w:t>ations having roles in the arrangements</w:t>
      </w:r>
      <w:r w:rsidR="007B7C69" w:rsidRPr="004A1EC7">
        <w:rPr>
          <w:szCs w:val="24"/>
          <w:lang w:val="en-US"/>
        </w:rPr>
        <w:t xml:space="preserve"> </w:t>
      </w:r>
      <w:r w:rsidR="002A26D1" w:rsidRPr="004A1EC7">
        <w:rPr>
          <w:szCs w:val="24"/>
          <w:lang w:val="en-US"/>
        </w:rPr>
        <w:t>for emergency preparedness and response;</w:t>
      </w:r>
    </w:p>
    <w:p w14:paraId="65E792CC" w14:textId="77777777" w:rsidR="00136B25" w:rsidRPr="004A1EC7" w:rsidRDefault="00136B25">
      <w:pPr>
        <w:numPr>
          <w:ilvl w:val="0"/>
          <w:numId w:val="193"/>
        </w:numPr>
        <w:autoSpaceDE w:val="0"/>
        <w:autoSpaceDN w:val="0"/>
        <w:adjustRightInd w:val="0"/>
        <w:spacing w:after="0" w:line="240" w:lineRule="auto"/>
        <w:jc w:val="both"/>
        <w:rPr>
          <w:szCs w:val="24"/>
          <w:lang w:val="en-US"/>
        </w:rPr>
      </w:pPr>
      <w:r w:rsidRPr="004A1EC7">
        <w:rPr>
          <w:szCs w:val="24"/>
          <w:lang w:val="en-US"/>
        </w:rPr>
        <w:t xml:space="preserve"> </w:t>
      </w:r>
      <w:r w:rsidR="00A91349" w:rsidRPr="004A1EC7">
        <w:rPr>
          <w:szCs w:val="24"/>
          <w:lang w:val="en-US"/>
        </w:rPr>
        <w:t>a</w:t>
      </w:r>
      <w:r w:rsidR="002A26D1" w:rsidRPr="004A1EC7">
        <w:rPr>
          <w:szCs w:val="24"/>
          <w:lang w:val="en-US"/>
        </w:rPr>
        <w:t>rrangements for efficient and effective coo</w:t>
      </w:r>
      <w:r w:rsidR="007B7C69" w:rsidRPr="004A1EC7">
        <w:rPr>
          <w:szCs w:val="24"/>
          <w:lang w:val="en-US"/>
        </w:rPr>
        <w:t xml:space="preserve">peration and coordination among </w:t>
      </w:r>
      <w:r w:rsidR="002A26D1" w:rsidRPr="004A1EC7">
        <w:rPr>
          <w:szCs w:val="24"/>
          <w:lang w:val="en-US"/>
        </w:rPr>
        <w:t>or</w:t>
      </w:r>
      <w:r w:rsidR="009D6E3A" w:rsidRPr="004A1EC7">
        <w:rPr>
          <w:szCs w:val="24"/>
          <w:lang w:val="en-US"/>
        </w:rPr>
        <w:t>ganis</w:t>
      </w:r>
      <w:r w:rsidR="002A26D1" w:rsidRPr="004A1EC7">
        <w:rPr>
          <w:szCs w:val="24"/>
          <w:lang w:val="en-US"/>
        </w:rPr>
        <w:t>ations;</w:t>
      </w:r>
    </w:p>
    <w:p w14:paraId="690BCC17" w14:textId="77777777" w:rsidR="00136B25" w:rsidRPr="004A1EC7" w:rsidRDefault="00431FFF">
      <w:pPr>
        <w:numPr>
          <w:ilvl w:val="0"/>
          <w:numId w:val="193"/>
        </w:numPr>
        <w:autoSpaceDE w:val="0"/>
        <w:autoSpaceDN w:val="0"/>
        <w:adjustRightInd w:val="0"/>
        <w:spacing w:after="0" w:line="240" w:lineRule="auto"/>
        <w:jc w:val="both"/>
        <w:rPr>
          <w:szCs w:val="24"/>
          <w:lang w:val="en-US"/>
        </w:rPr>
      </w:pPr>
      <w:r w:rsidRPr="004A1EC7">
        <w:rPr>
          <w:szCs w:val="24"/>
          <w:lang w:val="en-US"/>
        </w:rPr>
        <w:t>r</w:t>
      </w:r>
      <w:r w:rsidR="002A26D1" w:rsidRPr="004A1EC7">
        <w:rPr>
          <w:szCs w:val="24"/>
          <w:lang w:val="en-US"/>
        </w:rPr>
        <w:t>eliable communication, including public information;</w:t>
      </w:r>
    </w:p>
    <w:p w14:paraId="15878F28" w14:textId="77777777" w:rsidR="00136B25" w:rsidRPr="004A1EC7" w:rsidRDefault="00136B25">
      <w:pPr>
        <w:numPr>
          <w:ilvl w:val="0"/>
          <w:numId w:val="193"/>
        </w:numPr>
        <w:autoSpaceDE w:val="0"/>
        <w:autoSpaceDN w:val="0"/>
        <w:adjustRightInd w:val="0"/>
        <w:spacing w:after="0" w:line="240" w:lineRule="auto"/>
        <w:jc w:val="both"/>
        <w:rPr>
          <w:szCs w:val="24"/>
          <w:lang w:val="en-US"/>
        </w:rPr>
      </w:pPr>
      <w:r w:rsidRPr="004A1EC7">
        <w:rPr>
          <w:szCs w:val="24"/>
          <w:lang w:val="en-US"/>
        </w:rPr>
        <w:t xml:space="preserve"> </w:t>
      </w:r>
      <w:r w:rsidR="00431FFF" w:rsidRPr="004A1EC7">
        <w:rPr>
          <w:szCs w:val="24"/>
          <w:lang w:val="en-US"/>
        </w:rPr>
        <w:t>o</w:t>
      </w:r>
      <w:r w:rsidR="00795556" w:rsidRPr="004A1EC7">
        <w:rPr>
          <w:szCs w:val="24"/>
          <w:lang w:val="en-US"/>
        </w:rPr>
        <w:t>ptimis</w:t>
      </w:r>
      <w:r w:rsidR="002A26D1" w:rsidRPr="004A1EC7">
        <w:rPr>
          <w:szCs w:val="24"/>
          <w:lang w:val="en-US"/>
        </w:rPr>
        <w:t>ed protection strategies for the implem</w:t>
      </w:r>
      <w:r w:rsidR="007B7C69" w:rsidRPr="004A1EC7">
        <w:rPr>
          <w:szCs w:val="24"/>
          <w:lang w:val="en-US"/>
        </w:rPr>
        <w:t xml:space="preserve">entation and the termination of </w:t>
      </w:r>
      <w:r w:rsidR="002A26D1" w:rsidRPr="004A1EC7">
        <w:rPr>
          <w:szCs w:val="24"/>
          <w:lang w:val="en-US"/>
        </w:rPr>
        <w:t>measures for the protection of members of</w:t>
      </w:r>
      <w:r w:rsidR="00431FFF" w:rsidRPr="004A1EC7">
        <w:rPr>
          <w:szCs w:val="24"/>
          <w:lang w:val="en-US"/>
        </w:rPr>
        <w:t xml:space="preserve"> the public who could be susceptible</w:t>
      </w:r>
      <w:r w:rsidR="002A26D1" w:rsidRPr="004A1EC7">
        <w:rPr>
          <w:szCs w:val="24"/>
          <w:lang w:val="en-US"/>
        </w:rPr>
        <w:t xml:space="preserve"> to exposure in an emergency, including relevant considerations for protection of the environment;</w:t>
      </w:r>
    </w:p>
    <w:p w14:paraId="37D2BAB9" w14:textId="77777777" w:rsidR="00136B25" w:rsidRPr="004A1EC7" w:rsidRDefault="00431FFF">
      <w:pPr>
        <w:numPr>
          <w:ilvl w:val="0"/>
          <w:numId w:val="193"/>
        </w:numPr>
        <w:autoSpaceDE w:val="0"/>
        <w:autoSpaceDN w:val="0"/>
        <w:adjustRightInd w:val="0"/>
        <w:spacing w:after="0" w:line="240" w:lineRule="auto"/>
        <w:jc w:val="both"/>
        <w:rPr>
          <w:szCs w:val="24"/>
          <w:lang w:val="en-US"/>
        </w:rPr>
      </w:pPr>
      <w:r w:rsidRPr="004A1EC7">
        <w:rPr>
          <w:szCs w:val="24"/>
          <w:lang w:val="en-US"/>
        </w:rPr>
        <w:t>procedures</w:t>
      </w:r>
      <w:r w:rsidR="002A26D1" w:rsidRPr="004A1EC7">
        <w:rPr>
          <w:szCs w:val="24"/>
          <w:lang w:val="en-US"/>
        </w:rPr>
        <w:t xml:space="preserve"> for the protection of emergency workers;</w:t>
      </w:r>
    </w:p>
    <w:p w14:paraId="5A4542C4" w14:textId="77777777" w:rsidR="00136B25" w:rsidRPr="004A1EC7" w:rsidRDefault="00431FFF">
      <w:pPr>
        <w:numPr>
          <w:ilvl w:val="0"/>
          <w:numId w:val="193"/>
        </w:numPr>
        <w:autoSpaceDE w:val="0"/>
        <w:autoSpaceDN w:val="0"/>
        <w:adjustRightInd w:val="0"/>
        <w:spacing w:after="0" w:line="240" w:lineRule="auto"/>
        <w:jc w:val="both"/>
        <w:rPr>
          <w:szCs w:val="24"/>
          <w:lang w:val="en-US"/>
        </w:rPr>
      </w:pPr>
      <w:r w:rsidRPr="004A1EC7">
        <w:rPr>
          <w:szCs w:val="24"/>
          <w:lang w:val="en-US"/>
        </w:rPr>
        <w:t>e</w:t>
      </w:r>
      <w:r w:rsidR="002A26D1" w:rsidRPr="004A1EC7">
        <w:rPr>
          <w:szCs w:val="24"/>
          <w:lang w:val="en-US"/>
        </w:rPr>
        <w:t>ducation and training, including training</w:t>
      </w:r>
      <w:r w:rsidRPr="004A1EC7">
        <w:rPr>
          <w:szCs w:val="24"/>
          <w:lang w:val="en-US"/>
        </w:rPr>
        <w:t xml:space="preserve"> in radiation protection, of</w:t>
      </w:r>
      <w:r w:rsidR="002A26D1" w:rsidRPr="004A1EC7">
        <w:rPr>
          <w:szCs w:val="24"/>
          <w:lang w:val="en-US"/>
        </w:rPr>
        <w:t xml:space="preserve"> persons involved in emergency response and exercising of emergency plans and emergency procedures;</w:t>
      </w:r>
    </w:p>
    <w:p w14:paraId="72933B61" w14:textId="77777777" w:rsidR="00136B25" w:rsidRPr="004A1EC7" w:rsidRDefault="00136B25">
      <w:pPr>
        <w:numPr>
          <w:ilvl w:val="0"/>
          <w:numId w:val="193"/>
        </w:numPr>
        <w:autoSpaceDE w:val="0"/>
        <w:autoSpaceDN w:val="0"/>
        <w:adjustRightInd w:val="0"/>
        <w:spacing w:after="0" w:line="240" w:lineRule="auto"/>
        <w:jc w:val="both"/>
        <w:rPr>
          <w:szCs w:val="24"/>
          <w:lang w:val="en-US"/>
        </w:rPr>
      </w:pPr>
      <w:r w:rsidRPr="004A1EC7">
        <w:rPr>
          <w:szCs w:val="24"/>
          <w:lang w:val="en-US"/>
        </w:rPr>
        <w:t xml:space="preserve"> </w:t>
      </w:r>
      <w:r w:rsidR="00431FFF" w:rsidRPr="004A1EC7">
        <w:rPr>
          <w:szCs w:val="24"/>
          <w:lang w:val="en-US"/>
        </w:rPr>
        <w:t>p</w:t>
      </w:r>
      <w:r w:rsidR="002A26D1" w:rsidRPr="004A1EC7">
        <w:rPr>
          <w:szCs w:val="24"/>
          <w:lang w:val="en-US"/>
        </w:rPr>
        <w:t>reparations for the transition from emergency</w:t>
      </w:r>
      <w:r w:rsidR="007B7C69" w:rsidRPr="004A1EC7">
        <w:rPr>
          <w:szCs w:val="24"/>
          <w:lang w:val="en-US"/>
        </w:rPr>
        <w:t xml:space="preserve"> exposure situation to existing </w:t>
      </w:r>
      <w:r w:rsidR="002A26D1" w:rsidRPr="004A1EC7">
        <w:rPr>
          <w:szCs w:val="24"/>
          <w:lang w:val="en-US"/>
        </w:rPr>
        <w:t>exposure situation;</w:t>
      </w:r>
    </w:p>
    <w:p w14:paraId="6C57C95D" w14:textId="77777777" w:rsidR="00136B25" w:rsidRPr="004A1EC7" w:rsidRDefault="00431FFF">
      <w:pPr>
        <w:numPr>
          <w:ilvl w:val="0"/>
          <w:numId w:val="193"/>
        </w:numPr>
        <w:autoSpaceDE w:val="0"/>
        <w:autoSpaceDN w:val="0"/>
        <w:adjustRightInd w:val="0"/>
        <w:spacing w:after="0" w:line="240" w:lineRule="auto"/>
        <w:jc w:val="both"/>
        <w:rPr>
          <w:szCs w:val="24"/>
          <w:lang w:val="en-US"/>
        </w:rPr>
      </w:pPr>
      <w:r w:rsidRPr="004A1EC7">
        <w:rPr>
          <w:szCs w:val="24"/>
          <w:lang w:val="en-US"/>
        </w:rPr>
        <w:t>a</w:t>
      </w:r>
      <w:r w:rsidR="002A26D1" w:rsidRPr="004A1EC7">
        <w:rPr>
          <w:szCs w:val="24"/>
          <w:lang w:val="en-US"/>
        </w:rPr>
        <w:t>rrangements for the medical response and the public health response in an emergency;</w:t>
      </w:r>
    </w:p>
    <w:p w14:paraId="0F923196" w14:textId="77777777" w:rsidR="00136B25" w:rsidRPr="004A1EC7" w:rsidRDefault="00136B25">
      <w:pPr>
        <w:numPr>
          <w:ilvl w:val="0"/>
          <w:numId w:val="193"/>
        </w:numPr>
        <w:autoSpaceDE w:val="0"/>
        <w:autoSpaceDN w:val="0"/>
        <w:adjustRightInd w:val="0"/>
        <w:spacing w:after="0" w:line="240" w:lineRule="auto"/>
        <w:jc w:val="both"/>
        <w:rPr>
          <w:szCs w:val="24"/>
          <w:lang w:val="en-US"/>
        </w:rPr>
      </w:pPr>
      <w:r w:rsidRPr="004A1EC7">
        <w:rPr>
          <w:szCs w:val="24"/>
          <w:lang w:val="en-US"/>
        </w:rPr>
        <w:t xml:space="preserve"> </w:t>
      </w:r>
      <w:r w:rsidR="00431FFF" w:rsidRPr="004A1EC7">
        <w:rPr>
          <w:szCs w:val="24"/>
          <w:lang w:val="en-US"/>
        </w:rPr>
        <w:t>p</w:t>
      </w:r>
      <w:r w:rsidR="002A26D1" w:rsidRPr="004A1EC7">
        <w:rPr>
          <w:szCs w:val="24"/>
          <w:lang w:val="en-US"/>
        </w:rPr>
        <w:t>rovision for individual monitoring and enviro</w:t>
      </w:r>
      <w:r w:rsidR="007B7C69" w:rsidRPr="004A1EC7">
        <w:rPr>
          <w:szCs w:val="24"/>
          <w:lang w:val="en-US"/>
        </w:rPr>
        <w:t xml:space="preserve">nmental monitoring and for dose </w:t>
      </w:r>
      <w:r w:rsidR="002A26D1" w:rsidRPr="004A1EC7">
        <w:rPr>
          <w:szCs w:val="24"/>
          <w:lang w:val="en-US"/>
        </w:rPr>
        <w:t>assessment;</w:t>
      </w:r>
      <w:r w:rsidR="009D6E3A" w:rsidRPr="004A1EC7">
        <w:rPr>
          <w:szCs w:val="24"/>
          <w:lang w:val="en-US"/>
        </w:rPr>
        <w:t xml:space="preserve"> and</w:t>
      </w:r>
    </w:p>
    <w:p w14:paraId="41EC98B0" w14:textId="71A9864D" w:rsidR="002A26D1" w:rsidRPr="004A1EC7" w:rsidRDefault="00431FFF">
      <w:pPr>
        <w:numPr>
          <w:ilvl w:val="0"/>
          <w:numId w:val="193"/>
        </w:numPr>
        <w:autoSpaceDE w:val="0"/>
        <w:autoSpaceDN w:val="0"/>
        <w:adjustRightInd w:val="0"/>
        <w:spacing w:after="0" w:line="240" w:lineRule="auto"/>
        <w:jc w:val="both"/>
        <w:rPr>
          <w:szCs w:val="24"/>
          <w:lang w:val="en-US"/>
        </w:rPr>
      </w:pPr>
      <w:r w:rsidRPr="004A1EC7">
        <w:rPr>
          <w:szCs w:val="24"/>
          <w:lang w:val="en-US"/>
        </w:rPr>
        <w:t>involvement of relevant persons and interested persons</w:t>
      </w:r>
      <w:r w:rsidR="002A26D1" w:rsidRPr="004A1EC7">
        <w:rPr>
          <w:szCs w:val="24"/>
          <w:lang w:val="en-US"/>
        </w:rPr>
        <w:t>.</w:t>
      </w:r>
    </w:p>
    <w:p w14:paraId="658596EB" w14:textId="77777777" w:rsidR="00136B25" w:rsidRPr="004A1EC7" w:rsidRDefault="00136B25" w:rsidP="00441662">
      <w:pPr>
        <w:autoSpaceDE w:val="0"/>
        <w:autoSpaceDN w:val="0"/>
        <w:adjustRightInd w:val="0"/>
        <w:spacing w:after="0" w:line="240" w:lineRule="auto"/>
        <w:jc w:val="both"/>
        <w:rPr>
          <w:szCs w:val="24"/>
          <w:lang w:val="en-US"/>
        </w:rPr>
      </w:pPr>
    </w:p>
    <w:p w14:paraId="212C58DB" w14:textId="0EF84541" w:rsidR="002E5519" w:rsidRPr="004A1EC7" w:rsidRDefault="002A26D1" w:rsidP="00441662">
      <w:pPr>
        <w:autoSpaceDE w:val="0"/>
        <w:autoSpaceDN w:val="0"/>
        <w:adjustRightInd w:val="0"/>
        <w:spacing w:after="0" w:line="240" w:lineRule="auto"/>
        <w:jc w:val="both"/>
        <w:rPr>
          <w:szCs w:val="24"/>
          <w:lang w:val="en-US"/>
        </w:rPr>
      </w:pPr>
      <w:r w:rsidRPr="004A1EC7">
        <w:rPr>
          <w:szCs w:val="24"/>
          <w:lang w:val="en-US"/>
        </w:rPr>
        <w:t xml:space="preserve">(5) </w:t>
      </w:r>
      <w:r w:rsidR="00441662" w:rsidRPr="004A1EC7">
        <w:rPr>
          <w:szCs w:val="24"/>
          <w:lang w:val="en-US"/>
        </w:rPr>
        <w:t>An authorised person shall comply with t</w:t>
      </w:r>
      <w:r w:rsidRPr="004A1EC7">
        <w:rPr>
          <w:szCs w:val="24"/>
          <w:lang w:val="en-US"/>
        </w:rPr>
        <w:t>he</w:t>
      </w:r>
      <w:r w:rsidR="00441662" w:rsidRPr="004A1EC7">
        <w:rPr>
          <w:szCs w:val="24"/>
          <w:lang w:val="en-US"/>
        </w:rPr>
        <w:t xml:space="preserve"> national arrangements and capabilities for coordination of emergency with the relevant international emergency arrangements.</w:t>
      </w:r>
    </w:p>
    <w:p w14:paraId="7804B08F" w14:textId="77777777" w:rsidR="00136B25" w:rsidRPr="004A1EC7" w:rsidRDefault="00136B25" w:rsidP="009F4CCE">
      <w:pPr>
        <w:autoSpaceDE w:val="0"/>
        <w:autoSpaceDN w:val="0"/>
        <w:adjustRightInd w:val="0"/>
        <w:spacing w:after="0" w:line="240" w:lineRule="auto"/>
        <w:jc w:val="both"/>
        <w:rPr>
          <w:szCs w:val="24"/>
          <w:lang w:val="en-US"/>
        </w:rPr>
      </w:pPr>
    </w:p>
    <w:p w14:paraId="303AD01F" w14:textId="716CDA6E" w:rsidR="002A26D1" w:rsidRPr="004A1EC7" w:rsidRDefault="009F4CCE" w:rsidP="009F4CCE">
      <w:pPr>
        <w:autoSpaceDE w:val="0"/>
        <w:autoSpaceDN w:val="0"/>
        <w:adjustRightInd w:val="0"/>
        <w:spacing w:after="0" w:line="240" w:lineRule="auto"/>
        <w:jc w:val="both"/>
        <w:rPr>
          <w:szCs w:val="24"/>
          <w:lang w:val="en-US"/>
        </w:rPr>
      </w:pPr>
      <w:r w:rsidRPr="004A1EC7">
        <w:rPr>
          <w:szCs w:val="24"/>
          <w:lang w:val="en-US"/>
        </w:rPr>
        <w:t xml:space="preserve">(6) </w:t>
      </w:r>
      <w:r w:rsidR="004C4A64" w:rsidRPr="004A1EC7">
        <w:rPr>
          <w:szCs w:val="24"/>
          <w:lang w:val="en-US"/>
        </w:rPr>
        <w:t>An authori</w:t>
      </w:r>
      <w:r w:rsidR="008F2787" w:rsidRPr="004A1EC7">
        <w:rPr>
          <w:szCs w:val="24"/>
          <w:lang w:val="en-US"/>
        </w:rPr>
        <w:t>s</w:t>
      </w:r>
      <w:r w:rsidR="004C4A64" w:rsidRPr="004A1EC7">
        <w:rPr>
          <w:szCs w:val="24"/>
          <w:lang w:val="en-US"/>
        </w:rPr>
        <w:t>ed person shall, i</w:t>
      </w:r>
      <w:r w:rsidRPr="004A1EC7">
        <w:rPr>
          <w:szCs w:val="24"/>
          <w:lang w:val="en-US"/>
        </w:rPr>
        <w:t>n addition to complying with the requirements o</w:t>
      </w:r>
      <w:r w:rsidR="00D154C0" w:rsidRPr="004A1EC7">
        <w:rPr>
          <w:szCs w:val="24"/>
          <w:lang w:val="en-US"/>
        </w:rPr>
        <w:t>n emergency exposure situations o</w:t>
      </w:r>
      <w:r w:rsidRPr="004A1EC7">
        <w:rPr>
          <w:szCs w:val="24"/>
          <w:lang w:val="en-US"/>
        </w:rPr>
        <w:t>f this regulat</w:t>
      </w:r>
      <w:r w:rsidR="004C4A64" w:rsidRPr="004A1EC7">
        <w:rPr>
          <w:szCs w:val="24"/>
          <w:lang w:val="en-US"/>
        </w:rPr>
        <w:t>ion,</w:t>
      </w:r>
      <w:r w:rsidRPr="004A1EC7">
        <w:rPr>
          <w:szCs w:val="24"/>
          <w:lang w:val="en-US"/>
        </w:rPr>
        <w:t xml:space="preserve"> </w:t>
      </w:r>
      <w:r w:rsidR="002E5519" w:rsidRPr="004A1EC7">
        <w:rPr>
          <w:szCs w:val="24"/>
          <w:lang w:val="en-US"/>
        </w:rPr>
        <w:t xml:space="preserve">comply with the </w:t>
      </w:r>
      <w:r w:rsidRPr="004A1EC7">
        <w:rPr>
          <w:szCs w:val="24"/>
          <w:lang w:val="en-US"/>
        </w:rPr>
        <w:t xml:space="preserve">requirements of the </w:t>
      </w:r>
      <w:r w:rsidR="002E5519" w:rsidRPr="004A1EC7">
        <w:rPr>
          <w:i/>
          <w:szCs w:val="24"/>
          <w:lang w:val="en-US"/>
        </w:rPr>
        <w:t xml:space="preserve">Regulations on </w:t>
      </w:r>
      <w:r w:rsidR="00783BEF" w:rsidRPr="004A1EC7">
        <w:rPr>
          <w:i/>
          <w:szCs w:val="24"/>
          <w:lang w:val="en-US"/>
        </w:rPr>
        <w:t>E</w:t>
      </w:r>
      <w:r w:rsidRPr="004A1EC7">
        <w:rPr>
          <w:i/>
          <w:szCs w:val="24"/>
          <w:lang w:val="en-US"/>
        </w:rPr>
        <w:t>mergency Preparedness and Response</w:t>
      </w:r>
      <w:r w:rsidR="007D3498" w:rsidRPr="004A1EC7">
        <w:rPr>
          <w:i/>
          <w:szCs w:val="24"/>
          <w:lang w:val="en-US"/>
        </w:rPr>
        <w:t xml:space="preserve"> for Authorised Persons</w:t>
      </w:r>
      <w:r w:rsidRPr="004A1EC7">
        <w:rPr>
          <w:i/>
          <w:szCs w:val="24"/>
          <w:lang w:val="en-US"/>
        </w:rPr>
        <w:t>.</w:t>
      </w:r>
      <w:r w:rsidR="009D6E3A" w:rsidRPr="004A1EC7">
        <w:rPr>
          <w:szCs w:val="24"/>
          <w:lang w:val="en-US"/>
        </w:rPr>
        <w:t xml:space="preserve"> </w:t>
      </w:r>
    </w:p>
    <w:p w14:paraId="5B4EF1A7" w14:textId="77777777" w:rsidR="00440BA2" w:rsidRPr="004A1EC7" w:rsidRDefault="00440BA2" w:rsidP="000D7543">
      <w:pPr>
        <w:autoSpaceDE w:val="0"/>
        <w:autoSpaceDN w:val="0"/>
        <w:adjustRightInd w:val="0"/>
        <w:spacing w:after="0" w:line="240" w:lineRule="auto"/>
        <w:jc w:val="both"/>
        <w:rPr>
          <w:szCs w:val="24"/>
          <w:lang w:val="en-US"/>
        </w:rPr>
      </w:pPr>
    </w:p>
    <w:p w14:paraId="7E997CF0" w14:textId="77777777" w:rsidR="00CE5F82" w:rsidRPr="004A1EC7" w:rsidRDefault="00CE5F82" w:rsidP="004C4A64">
      <w:pPr>
        <w:pStyle w:val="Heading2"/>
      </w:pPr>
      <w:bookmarkStart w:id="80" w:name="_Toc129799776"/>
      <w:r w:rsidRPr="004A1EC7">
        <w:t xml:space="preserve">Preparedness and response </w:t>
      </w:r>
      <w:r w:rsidR="00D86C9D" w:rsidRPr="004A1EC7">
        <w:t xml:space="preserve">to </w:t>
      </w:r>
      <w:r w:rsidRPr="004A1EC7">
        <w:t>an emergency</w:t>
      </w:r>
      <w:bookmarkEnd w:id="80"/>
    </w:p>
    <w:p w14:paraId="615B0B41" w14:textId="32C6C2AC" w:rsidR="00CE5F82" w:rsidRPr="004A1EC7" w:rsidRDefault="004C4A64" w:rsidP="000D7543">
      <w:pPr>
        <w:autoSpaceDE w:val="0"/>
        <w:autoSpaceDN w:val="0"/>
        <w:adjustRightInd w:val="0"/>
        <w:spacing w:after="0" w:line="240" w:lineRule="auto"/>
        <w:jc w:val="both"/>
        <w:rPr>
          <w:szCs w:val="24"/>
          <w:lang w:val="en-US"/>
        </w:rPr>
      </w:pPr>
      <w:r w:rsidRPr="004A1EC7">
        <w:rPr>
          <w:b/>
          <w:szCs w:val="24"/>
          <w:lang w:val="en-US"/>
        </w:rPr>
        <w:t>7</w:t>
      </w:r>
      <w:r w:rsidR="00136B25" w:rsidRPr="004A1EC7">
        <w:rPr>
          <w:b/>
          <w:szCs w:val="24"/>
          <w:lang w:val="en-US"/>
        </w:rPr>
        <w:t>0</w:t>
      </w:r>
      <w:r w:rsidRPr="004A1EC7">
        <w:rPr>
          <w:szCs w:val="24"/>
          <w:lang w:val="en-US"/>
        </w:rPr>
        <w:t>.</w:t>
      </w:r>
      <w:r w:rsidR="008135C7" w:rsidRPr="004A1EC7">
        <w:rPr>
          <w:szCs w:val="24"/>
          <w:lang w:val="en-US"/>
        </w:rPr>
        <w:t>(1</w:t>
      </w:r>
      <w:r w:rsidR="00CE5F82" w:rsidRPr="004A1EC7">
        <w:rPr>
          <w:szCs w:val="24"/>
          <w:lang w:val="en-US"/>
        </w:rPr>
        <w:t xml:space="preserve">) </w:t>
      </w:r>
      <w:r w:rsidRPr="004A1EC7">
        <w:rPr>
          <w:szCs w:val="24"/>
          <w:lang w:val="en-US"/>
        </w:rPr>
        <w:t>An authori</w:t>
      </w:r>
      <w:r w:rsidR="008F2787" w:rsidRPr="004A1EC7">
        <w:rPr>
          <w:szCs w:val="24"/>
          <w:lang w:val="en-US"/>
        </w:rPr>
        <w:t>s</w:t>
      </w:r>
      <w:r w:rsidRPr="004A1EC7">
        <w:rPr>
          <w:szCs w:val="24"/>
          <w:lang w:val="en-US"/>
        </w:rPr>
        <w:t>ed person shall comply with the</w:t>
      </w:r>
      <w:r w:rsidR="00000C15" w:rsidRPr="004A1EC7">
        <w:rPr>
          <w:szCs w:val="24"/>
          <w:lang w:val="en-US"/>
        </w:rPr>
        <w:t xml:space="preserve"> justified and optimised </w:t>
      </w:r>
      <w:r w:rsidR="008F2787" w:rsidRPr="004A1EC7">
        <w:rPr>
          <w:szCs w:val="24"/>
          <w:lang w:val="en-US"/>
        </w:rPr>
        <w:t xml:space="preserve">national </w:t>
      </w:r>
      <w:r w:rsidR="00000C15" w:rsidRPr="004A1EC7">
        <w:rPr>
          <w:szCs w:val="24"/>
          <w:lang w:val="en-US"/>
        </w:rPr>
        <w:t>protection strategies</w:t>
      </w:r>
      <w:r w:rsidR="008F2787" w:rsidRPr="004A1EC7">
        <w:rPr>
          <w:szCs w:val="24"/>
          <w:lang w:val="en-US"/>
        </w:rPr>
        <w:t xml:space="preserve"> developed</w:t>
      </w:r>
      <w:r w:rsidR="000B2505" w:rsidRPr="004A1EC7">
        <w:rPr>
          <w:szCs w:val="24"/>
          <w:lang w:val="en-US"/>
        </w:rPr>
        <w:t xml:space="preserve"> by the Authority</w:t>
      </w:r>
      <w:r w:rsidR="008F2787" w:rsidRPr="004A1EC7">
        <w:rPr>
          <w:szCs w:val="24"/>
          <w:lang w:val="en-US"/>
        </w:rPr>
        <w:t xml:space="preserve"> </w:t>
      </w:r>
      <w:r w:rsidRPr="004A1EC7">
        <w:rPr>
          <w:szCs w:val="24"/>
          <w:lang w:val="en-US"/>
        </w:rPr>
        <w:t xml:space="preserve">at the planning stage </w:t>
      </w:r>
      <w:r w:rsidR="006535FF" w:rsidRPr="004A1EC7">
        <w:rPr>
          <w:szCs w:val="24"/>
          <w:lang w:val="en-US"/>
        </w:rPr>
        <w:t xml:space="preserve">based </w:t>
      </w:r>
      <w:r w:rsidRPr="004A1EC7">
        <w:rPr>
          <w:szCs w:val="24"/>
          <w:lang w:val="en-US"/>
        </w:rPr>
        <w:t>o</w:t>
      </w:r>
      <w:r w:rsidR="006535FF" w:rsidRPr="004A1EC7">
        <w:rPr>
          <w:szCs w:val="24"/>
          <w:lang w:val="en-US"/>
        </w:rPr>
        <w:t xml:space="preserve">n </w:t>
      </w:r>
      <w:r w:rsidR="00000C15" w:rsidRPr="004A1EC7">
        <w:rPr>
          <w:szCs w:val="24"/>
          <w:lang w:val="en-US"/>
        </w:rPr>
        <w:t>scenarios</w:t>
      </w:r>
      <w:r w:rsidR="006535FF" w:rsidRPr="004A1EC7">
        <w:rPr>
          <w:szCs w:val="24"/>
          <w:lang w:val="en-US"/>
        </w:rPr>
        <w:t xml:space="preserve"> </w:t>
      </w:r>
      <w:r w:rsidR="00000C15" w:rsidRPr="004A1EC7">
        <w:rPr>
          <w:szCs w:val="24"/>
          <w:lang w:val="en-US"/>
        </w:rPr>
        <w:t>on</w:t>
      </w:r>
      <w:r w:rsidR="006535FF" w:rsidRPr="004A1EC7">
        <w:rPr>
          <w:szCs w:val="24"/>
          <w:lang w:val="en-US"/>
        </w:rPr>
        <w:t xml:space="preserve"> </w:t>
      </w:r>
      <w:r w:rsidR="00000C15" w:rsidRPr="004A1EC7">
        <w:rPr>
          <w:szCs w:val="24"/>
          <w:lang w:val="en-US"/>
        </w:rPr>
        <w:t>hazard assessment, for avoiding deterministic effects and reducing the likelihood of stochastic effects due to public</w:t>
      </w:r>
      <w:r w:rsidR="00B52469" w:rsidRPr="004A1EC7">
        <w:rPr>
          <w:szCs w:val="24"/>
          <w:lang w:val="en-US"/>
        </w:rPr>
        <w:t xml:space="preserve"> exposure</w:t>
      </w:r>
      <w:r w:rsidR="00000C15" w:rsidRPr="004A1EC7">
        <w:rPr>
          <w:szCs w:val="24"/>
          <w:lang w:val="en-US"/>
        </w:rPr>
        <w:t>.</w:t>
      </w:r>
    </w:p>
    <w:p w14:paraId="2227CD0F" w14:textId="77777777" w:rsidR="00136B25" w:rsidRPr="004A1EC7" w:rsidRDefault="00136B25" w:rsidP="000D7543">
      <w:pPr>
        <w:autoSpaceDE w:val="0"/>
        <w:autoSpaceDN w:val="0"/>
        <w:adjustRightInd w:val="0"/>
        <w:spacing w:after="0" w:line="240" w:lineRule="auto"/>
        <w:jc w:val="both"/>
        <w:rPr>
          <w:szCs w:val="24"/>
          <w:lang w:val="en-US"/>
        </w:rPr>
      </w:pPr>
    </w:p>
    <w:p w14:paraId="2E4878E9" w14:textId="19746A89" w:rsidR="00CE5F82" w:rsidRPr="004A1EC7" w:rsidRDefault="008135C7" w:rsidP="000D7543">
      <w:pPr>
        <w:autoSpaceDE w:val="0"/>
        <w:autoSpaceDN w:val="0"/>
        <w:adjustRightInd w:val="0"/>
        <w:spacing w:after="0" w:line="240" w:lineRule="auto"/>
        <w:jc w:val="both"/>
        <w:rPr>
          <w:szCs w:val="24"/>
          <w:lang w:val="en-US"/>
        </w:rPr>
      </w:pPr>
      <w:r w:rsidRPr="004A1EC7">
        <w:rPr>
          <w:szCs w:val="24"/>
          <w:lang w:val="en-US"/>
        </w:rPr>
        <w:t>(2) The</w:t>
      </w:r>
      <w:r w:rsidR="006535FF" w:rsidRPr="004A1EC7">
        <w:rPr>
          <w:szCs w:val="24"/>
          <w:lang w:val="en-US"/>
        </w:rPr>
        <w:t xml:space="preserve"> </w:t>
      </w:r>
      <w:r w:rsidR="00CE5F82" w:rsidRPr="004A1EC7">
        <w:rPr>
          <w:szCs w:val="24"/>
          <w:lang w:val="en-US"/>
        </w:rPr>
        <w:t xml:space="preserve">protection strategy </w:t>
      </w:r>
      <w:r w:rsidR="006535FF" w:rsidRPr="004A1EC7">
        <w:rPr>
          <w:szCs w:val="24"/>
          <w:lang w:val="en-US"/>
        </w:rPr>
        <w:t xml:space="preserve">under sub regulation (1) </w:t>
      </w:r>
      <w:r w:rsidR="00B52469" w:rsidRPr="004A1EC7">
        <w:rPr>
          <w:szCs w:val="24"/>
          <w:lang w:val="en-US"/>
        </w:rPr>
        <w:t xml:space="preserve">shall </w:t>
      </w:r>
      <w:r w:rsidR="00CE5F82" w:rsidRPr="004A1EC7">
        <w:rPr>
          <w:szCs w:val="24"/>
          <w:lang w:val="en-US"/>
        </w:rPr>
        <w:t>include the following three successive steps:</w:t>
      </w:r>
    </w:p>
    <w:p w14:paraId="6394D49A" w14:textId="77777777" w:rsidR="00136B25" w:rsidRPr="004A1EC7" w:rsidRDefault="00B52469">
      <w:pPr>
        <w:numPr>
          <w:ilvl w:val="0"/>
          <w:numId w:val="194"/>
        </w:numPr>
        <w:autoSpaceDE w:val="0"/>
        <w:autoSpaceDN w:val="0"/>
        <w:adjustRightInd w:val="0"/>
        <w:spacing w:after="0" w:line="240" w:lineRule="auto"/>
        <w:jc w:val="both"/>
        <w:rPr>
          <w:szCs w:val="24"/>
          <w:lang w:val="en-US"/>
        </w:rPr>
      </w:pPr>
      <w:r w:rsidRPr="004A1EC7">
        <w:rPr>
          <w:szCs w:val="24"/>
          <w:lang w:val="en-US"/>
        </w:rPr>
        <w:t>the setting of a</w:t>
      </w:r>
      <w:r w:rsidR="00CE5F82" w:rsidRPr="004A1EC7">
        <w:rPr>
          <w:szCs w:val="24"/>
          <w:lang w:val="en-US"/>
        </w:rPr>
        <w:t xml:space="preserve"> reference level expressed in ter</w:t>
      </w:r>
      <w:r w:rsidRPr="004A1EC7">
        <w:rPr>
          <w:szCs w:val="24"/>
          <w:lang w:val="en-US"/>
        </w:rPr>
        <w:t>ms of residual dose</w:t>
      </w:r>
      <w:r w:rsidR="00CE5F82" w:rsidRPr="004A1EC7">
        <w:rPr>
          <w:szCs w:val="24"/>
          <w:lang w:val="en-US"/>
        </w:rPr>
        <w:t>, typically an effective dose in the range of 20</w:t>
      </w:r>
      <w:r w:rsidR="00CD15EE" w:rsidRPr="004A1EC7">
        <w:rPr>
          <w:szCs w:val="24"/>
          <w:lang w:val="en-US"/>
        </w:rPr>
        <w:t xml:space="preserve"> </w:t>
      </w:r>
      <w:r w:rsidR="00CE5F82" w:rsidRPr="004A1EC7">
        <w:rPr>
          <w:szCs w:val="24"/>
          <w:lang w:val="en-US"/>
        </w:rPr>
        <w:t>–</w:t>
      </w:r>
      <w:r w:rsidR="00CD15EE" w:rsidRPr="004A1EC7">
        <w:rPr>
          <w:szCs w:val="24"/>
          <w:lang w:val="en-US"/>
        </w:rPr>
        <w:t xml:space="preserve"> </w:t>
      </w:r>
      <w:r w:rsidR="00CE5F82" w:rsidRPr="004A1EC7">
        <w:rPr>
          <w:szCs w:val="24"/>
          <w:lang w:val="en-US"/>
        </w:rPr>
        <w:t>100 mSv that</w:t>
      </w:r>
      <w:r w:rsidRPr="004A1EC7">
        <w:rPr>
          <w:szCs w:val="24"/>
          <w:lang w:val="en-US"/>
        </w:rPr>
        <w:t xml:space="preserve"> includes dose contributions through all exposure pathways and</w:t>
      </w:r>
      <w:r w:rsidR="00CE5F82" w:rsidRPr="004A1EC7">
        <w:rPr>
          <w:szCs w:val="24"/>
          <w:lang w:val="en-US"/>
        </w:rPr>
        <w:t xml:space="preserve"> planning for residual doses to be as low as reasonably achievable</w:t>
      </w:r>
      <w:r w:rsidRPr="004A1EC7">
        <w:rPr>
          <w:szCs w:val="24"/>
          <w:lang w:val="en-US"/>
        </w:rPr>
        <w:t xml:space="preserve"> below the reference level</w:t>
      </w:r>
      <w:r w:rsidR="002E5519" w:rsidRPr="004A1EC7">
        <w:rPr>
          <w:szCs w:val="24"/>
          <w:lang w:val="en-US"/>
        </w:rPr>
        <w:t>;</w:t>
      </w:r>
    </w:p>
    <w:p w14:paraId="2A42D298" w14:textId="77777777" w:rsidR="00136B25" w:rsidRPr="004A1EC7" w:rsidRDefault="00B52469">
      <w:pPr>
        <w:numPr>
          <w:ilvl w:val="0"/>
          <w:numId w:val="194"/>
        </w:numPr>
        <w:autoSpaceDE w:val="0"/>
        <w:autoSpaceDN w:val="0"/>
        <w:adjustRightInd w:val="0"/>
        <w:spacing w:after="0" w:line="240" w:lineRule="auto"/>
        <w:jc w:val="both"/>
        <w:rPr>
          <w:szCs w:val="24"/>
          <w:lang w:val="en-US"/>
        </w:rPr>
      </w:pPr>
      <w:r w:rsidRPr="004A1EC7">
        <w:rPr>
          <w:szCs w:val="24"/>
          <w:lang w:val="en-US"/>
        </w:rPr>
        <w:t>the development o</w:t>
      </w:r>
      <w:r w:rsidR="00CE5F82" w:rsidRPr="004A1EC7">
        <w:rPr>
          <w:szCs w:val="24"/>
          <w:lang w:val="en-US"/>
        </w:rPr>
        <w:t>n the basis of the outcome of the optimi</w:t>
      </w:r>
      <w:r w:rsidR="00795556" w:rsidRPr="004A1EC7">
        <w:rPr>
          <w:szCs w:val="24"/>
          <w:lang w:val="en-US"/>
        </w:rPr>
        <w:t>s</w:t>
      </w:r>
      <w:r w:rsidR="00CE5F82" w:rsidRPr="004A1EC7">
        <w:rPr>
          <w:szCs w:val="24"/>
          <w:lang w:val="en-US"/>
        </w:rPr>
        <w:t>ation o</w:t>
      </w:r>
      <w:r w:rsidRPr="004A1EC7">
        <w:rPr>
          <w:szCs w:val="24"/>
          <w:lang w:val="en-US"/>
        </w:rPr>
        <w:t xml:space="preserve">f the protection strategy, the use of </w:t>
      </w:r>
      <w:r w:rsidR="00CE5F82" w:rsidRPr="004A1EC7">
        <w:rPr>
          <w:szCs w:val="24"/>
          <w:lang w:val="en-US"/>
        </w:rPr>
        <w:t>the reference level, generic criteria for particular protective actions and other response actions, expressed in terms of projected dose or of</w:t>
      </w:r>
      <w:r w:rsidRPr="004A1EC7">
        <w:rPr>
          <w:szCs w:val="24"/>
          <w:lang w:val="en-US"/>
        </w:rPr>
        <w:t xml:space="preserve"> dose that has been received</w:t>
      </w:r>
      <w:r w:rsidR="00E80BB2" w:rsidRPr="004A1EC7">
        <w:rPr>
          <w:szCs w:val="24"/>
          <w:lang w:val="en-US"/>
        </w:rPr>
        <w:t xml:space="preserve"> and where</w:t>
      </w:r>
      <w:r w:rsidR="00CE5F82" w:rsidRPr="004A1EC7">
        <w:rPr>
          <w:szCs w:val="24"/>
          <w:lang w:val="en-US"/>
        </w:rPr>
        <w:t xml:space="preserve"> the numerical values of the generic </w:t>
      </w:r>
      <w:r w:rsidR="00E26249" w:rsidRPr="004A1EC7">
        <w:rPr>
          <w:szCs w:val="24"/>
          <w:lang w:val="en-US"/>
        </w:rPr>
        <w:t xml:space="preserve">criteria </w:t>
      </w:r>
      <w:r w:rsidR="00E80BB2" w:rsidRPr="004A1EC7">
        <w:rPr>
          <w:szCs w:val="24"/>
          <w:lang w:val="en-US"/>
        </w:rPr>
        <w:t>are exceeded, the</w:t>
      </w:r>
      <w:r w:rsidR="00CE5F82" w:rsidRPr="004A1EC7">
        <w:rPr>
          <w:szCs w:val="24"/>
          <w:lang w:val="en-US"/>
        </w:rPr>
        <w:t xml:space="preserve"> protective actions and other response actions, either individually or in co</w:t>
      </w:r>
      <w:r w:rsidR="00E80BB2" w:rsidRPr="004A1EC7">
        <w:rPr>
          <w:szCs w:val="24"/>
          <w:lang w:val="en-US"/>
        </w:rPr>
        <w:t xml:space="preserve">mbination that are to be </w:t>
      </w:r>
      <w:r w:rsidR="002E5519" w:rsidRPr="004A1EC7">
        <w:rPr>
          <w:szCs w:val="24"/>
          <w:lang w:val="en-US"/>
        </w:rPr>
        <w:t xml:space="preserve"> implemented; and</w:t>
      </w:r>
    </w:p>
    <w:p w14:paraId="6E59905C" w14:textId="77777777" w:rsidR="00136B25" w:rsidRPr="004A1EC7" w:rsidRDefault="00E80BB2">
      <w:pPr>
        <w:numPr>
          <w:ilvl w:val="0"/>
          <w:numId w:val="194"/>
        </w:numPr>
        <w:autoSpaceDE w:val="0"/>
        <w:autoSpaceDN w:val="0"/>
        <w:adjustRightInd w:val="0"/>
        <w:spacing w:after="0" w:line="240" w:lineRule="auto"/>
        <w:jc w:val="both"/>
        <w:rPr>
          <w:szCs w:val="24"/>
          <w:lang w:val="en-US"/>
        </w:rPr>
      </w:pPr>
      <w:r w:rsidRPr="004A1EC7">
        <w:rPr>
          <w:szCs w:val="24"/>
          <w:lang w:val="en-US"/>
        </w:rPr>
        <w:t>the derivation from the generic criteria of</w:t>
      </w:r>
      <w:r w:rsidR="00CE5F82" w:rsidRPr="004A1EC7">
        <w:rPr>
          <w:szCs w:val="24"/>
          <w:lang w:val="en-US"/>
        </w:rPr>
        <w:t xml:space="preserve"> pre-established operational criteria for ini</w:t>
      </w:r>
      <w:r w:rsidR="009A783D" w:rsidRPr="004A1EC7">
        <w:rPr>
          <w:szCs w:val="24"/>
          <w:lang w:val="en-US"/>
        </w:rPr>
        <w:t xml:space="preserve">tiating the different parts of </w:t>
      </w:r>
      <w:r w:rsidR="00036E86" w:rsidRPr="004A1EC7">
        <w:rPr>
          <w:szCs w:val="24"/>
          <w:lang w:val="en-US"/>
        </w:rPr>
        <w:t>the</w:t>
      </w:r>
      <w:r w:rsidR="00CE5F82" w:rsidRPr="004A1EC7">
        <w:rPr>
          <w:szCs w:val="24"/>
          <w:lang w:val="en-US"/>
        </w:rPr>
        <w:t xml:space="preserve"> emergency plan, primarily for the initial phase,</w:t>
      </w:r>
      <w:r w:rsidR="009A783D" w:rsidRPr="004A1EC7">
        <w:rPr>
          <w:szCs w:val="24"/>
          <w:lang w:val="en-US"/>
        </w:rPr>
        <w:t xml:space="preserve"> once the protection strategy has been optimised and a set of generic criteria has been developed</w:t>
      </w:r>
      <w:r w:rsidR="00036E86" w:rsidRPr="004A1EC7">
        <w:rPr>
          <w:szCs w:val="24"/>
          <w:lang w:val="en-US"/>
        </w:rPr>
        <w:t>,</w:t>
      </w:r>
      <w:r w:rsidR="00CF7BBE" w:rsidRPr="004A1EC7">
        <w:rPr>
          <w:szCs w:val="24"/>
          <w:lang w:val="en-US"/>
        </w:rPr>
        <w:t xml:space="preserve"> with the o</w:t>
      </w:r>
      <w:r w:rsidR="00CE5F82" w:rsidRPr="004A1EC7">
        <w:rPr>
          <w:szCs w:val="24"/>
          <w:lang w:val="en-US"/>
        </w:rPr>
        <w:t>perational criteria</w:t>
      </w:r>
      <w:r w:rsidR="00CF7BBE" w:rsidRPr="004A1EC7">
        <w:rPr>
          <w:szCs w:val="24"/>
          <w:lang w:val="en-US"/>
        </w:rPr>
        <w:t xml:space="preserve"> providing for, </w:t>
      </w:r>
    </w:p>
    <w:p w14:paraId="529CA4AA" w14:textId="77777777" w:rsidR="00136B25" w:rsidRPr="004A1EC7" w:rsidRDefault="00CE5F82">
      <w:pPr>
        <w:numPr>
          <w:ilvl w:val="0"/>
          <w:numId w:val="195"/>
        </w:numPr>
        <w:autoSpaceDE w:val="0"/>
        <w:autoSpaceDN w:val="0"/>
        <w:adjustRightInd w:val="0"/>
        <w:spacing w:after="0" w:line="240" w:lineRule="auto"/>
        <w:jc w:val="both"/>
        <w:rPr>
          <w:szCs w:val="24"/>
          <w:lang w:val="en-US"/>
        </w:rPr>
      </w:pPr>
      <w:r w:rsidRPr="004A1EC7">
        <w:rPr>
          <w:szCs w:val="24"/>
          <w:lang w:val="en-US"/>
        </w:rPr>
        <w:t>on-scene condi</w:t>
      </w:r>
      <w:r w:rsidR="00CF7BBE" w:rsidRPr="004A1EC7">
        <w:rPr>
          <w:szCs w:val="24"/>
          <w:lang w:val="en-US"/>
        </w:rPr>
        <w:t>tions;</w:t>
      </w:r>
    </w:p>
    <w:p w14:paraId="461FF032" w14:textId="77777777" w:rsidR="00136B25" w:rsidRPr="004A1EC7" w:rsidRDefault="00CE5F82">
      <w:pPr>
        <w:numPr>
          <w:ilvl w:val="0"/>
          <w:numId w:val="195"/>
        </w:numPr>
        <w:autoSpaceDE w:val="0"/>
        <w:autoSpaceDN w:val="0"/>
        <w:adjustRightInd w:val="0"/>
        <w:spacing w:after="0" w:line="240" w:lineRule="auto"/>
        <w:jc w:val="both"/>
        <w:rPr>
          <w:szCs w:val="24"/>
          <w:lang w:val="en-US"/>
        </w:rPr>
      </w:pPr>
      <w:r w:rsidRPr="004A1EC7">
        <w:rPr>
          <w:szCs w:val="24"/>
          <w:lang w:val="en-US"/>
        </w:rPr>
        <w:t>operational intervention levels and e</w:t>
      </w:r>
      <w:r w:rsidR="00CF7BBE" w:rsidRPr="004A1EC7">
        <w:rPr>
          <w:szCs w:val="24"/>
          <w:lang w:val="en-US"/>
        </w:rPr>
        <w:t>mergency action levels</w:t>
      </w:r>
      <w:r w:rsidR="006535FF" w:rsidRPr="004A1EC7">
        <w:rPr>
          <w:szCs w:val="24"/>
          <w:lang w:val="en-US"/>
        </w:rPr>
        <w:t xml:space="preserve"> </w:t>
      </w:r>
      <w:r w:rsidRPr="004A1EC7">
        <w:rPr>
          <w:szCs w:val="24"/>
          <w:lang w:val="en-US"/>
        </w:rPr>
        <w:t>expressed in terms of parameters or observable c</w:t>
      </w:r>
      <w:r w:rsidR="00CF7BBE" w:rsidRPr="004A1EC7">
        <w:rPr>
          <w:szCs w:val="24"/>
          <w:lang w:val="en-US"/>
        </w:rPr>
        <w:t>onditions; and</w:t>
      </w:r>
    </w:p>
    <w:p w14:paraId="5F622D95" w14:textId="524E7738" w:rsidR="00CE5F82" w:rsidRPr="004A1EC7" w:rsidRDefault="00136B25">
      <w:pPr>
        <w:numPr>
          <w:ilvl w:val="0"/>
          <w:numId w:val="195"/>
        </w:numPr>
        <w:autoSpaceDE w:val="0"/>
        <w:autoSpaceDN w:val="0"/>
        <w:adjustRightInd w:val="0"/>
        <w:spacing w:after="0" w:line="240" w:lineRule="auto"/>
        <w:jc w:val="both"/>
        <w:rPr>
          <w:szCs w:val="24"/>
          <w:lang w:val="en-US"/>
        </w:rPr>
      </w:pPr>
      <w:r w:rsidRPr="004A1EC7">
        <w:rPr>
          <w:szCs w:val="24"/>
          <w:lang w:val="en-US"/>
        </w:rPr>
        <w:t xml:space="preserve"> </w:t>
      </w:r>
      <w:r w:rsidR="00CF7BBE" w:rsidRPr="004A1EC7">
        <w:rPr>
          <w:szCs w:val="24"/>
          <w:lang w:val="en-US"/>
        </w:rPr>
        <w:t>procedures</w:t>
      </w:r>
      <w:r w:rsidR="00CE5F82" w:rsidRPr="004A1EC7">
        <w:rPr>
          <w:szCs w:val="24"/>
          <w:lang w:val="en-US"/>
        </w:rPr>
        <w:t xml:space="preserve"> established in advance to revise these opera</w:t>
      </w:r>
      <w:r w:rsidR="00CF7BBE" w:rsidRPr="004A1EC7">
        <w:rPr>
          <w:szCs w:val="24"/>
          <w:lang w:val="en-US"/>
        </w:rPr>
        <w:t xml:space="preserve">tional criteria in an emergency and that take into account </w:t>
      </w:r>
      <w:r w:rsidR="00CE5F82" w:rsidRPr="004A1EC7">
        <w:rPr>
          <w:szCs w:val="24"/>
          <w:lang w:val="en-US"/>
        </w:rPr>
        <w:t>the prevailing conditions as they evolve.</w:t>
      </w:r>
    </w:p>
    <w:p w14:paraId="0A3F1258" w14:textId="77777777" w:rsidR="00136B25" w:rsidRPr="004A1EC7" w:rsidRDefault="00136B25" w:rsidP="000D7543">
      <w:pPr>
        <w:autoSpaceDE w:val="0"/>
        <w:autoSpaceDN w:val="0"/>
        <w:adjustRightInd w:val="0"/>
        <w:spacing w:after="0" w:line="240" w:lineRule="auto"/>
        <w:jc w:val="both"/>
        <w:rPr>
          <w:szCs w:val="24"/>
          <w:lang w:val="en-US"/>
        </w:rPr>
      </w:pPr>
    </w:p>
    <w:p w14:paraId="233D5B06" w14:textId="522255B6" w:rsidR="00CE5F82" w:rsidRPr="004A1EC7" w:rsidRDefault="008135C7" w:rsidP="000D7543">
      <w:pPr>
        <w:autoSpaceDE w:val="0"/>
        <w:autoSpaceDN w:val="0"/>
        <w:adjustRightInd w:val="0"/>
        <w:spacing w:after="0" w:line="240" w:lineRule="auto"/>
        <w:jc w:val="both"/>
        <w:rPr>
          <w:szCs w:val="24"/>
          <w:lang w:val="en-US"/>
        </w:rPr>
      </w:pPr>
      <w:r w:rsidRPr="004A1EC7">
        <w:rPr>
          <w:szCs w:val="24"/>
          <w:lang w:val="en-US"/>
        </w:rPr>
        <w:t>(3</w:t>
      </w:r>
      <w:r w:rsidR="00CE5F82" w:rsidRPr="004A1EC7">
        <w:rPr>
          <w:szCs w:val="24"/>
          <w:lang w:val="en-US"/>
        </w:rPr>
        <w:t>) Each protective action shall be justified in the context of the protection strategy.</w:t>
      </w:r>
    </w:p>
    <w:p w14:paraId="1CD6579B" w14:textId="77777777" w:rsidR="00136B25" w:rsidRPr="004A1EC7" w:rsidRDefault="00136B25" w:rsidP="00D10131">
      <w:pPr>
        <w:autoSpaceDE w:val="0"/>
        <w:autoSpaceDN w:val="0"/>
        <w:adjustRightInd w:val="0"/>
        <w:spacing w:after="0" w:line="240" w:lineRule="auto"/>
        <w:jc w:val="both"/>
        <w:rPr>
          <w:szCs w:val="24"/>
          <w:lang w:val="en-US"/>
        </w:rPr>
      </w:pPr>
    </w:p>
    <w:p w14:paraId="546C558F" w14:textId="601B92A9" w:rsidR="006467E8" w:rsidRPr="004A1EC7" w:rsidRDefault="008135C7" w:rsidP="00D10131">
      <w:pPr>
        <w:autoSpaceDE w:val="0"/>
        <w:autoSpaceDN w:val="0"/>
        <w:adjustRightInd w:val="0"/>
        <w:spacing w:after="0" w:line="240" w:lineRule="auto"/>
        <w:jc w:val="both"/>
        <w:rPr>
          <w:szCs w:val="24"/>
          <w:lang w:val="en-US"/>
        </w:rPr>
      </w:pPr>
      <w:r w:rsidRPr="004A1EC7">
        <w:rPr>
          <w:szCs w:val="24"/>
          <w:lang w:val="en-US"/>
        </w:rPr>
        <w:t>(4</w:t>
      </w:r>
      <w:r w:rsidR="006467E8" w:rsidRPr="004A1EC7">
        <w:rPr>
          <w:szCs w:val="24"/>
          <w:lang w:val="en-US"/>
        </w:rPr>
        <w:t xml:space="preserve">) </w:t>
      </w:r>
      <w:r w:rsidR="00D10131" w:rsidRPr="004A1EC7">
        <w:rPr>
          <w:szCs w:val="24"/>
          <w:lang w:val="en-US"/>
        </w:rPr>
        <w:t>An authorised person shall comply with the</w:t>
      </w:r>
      <w:r w:rsidR="005F6690" w:rsidRPr="004A1EC7">
        <w:rPr>
          <w:szCs w:val="24"/>
          <w:lang w:val="en-US"/>
        </w:rPr>
        <w:t xml:space="preserve"> national </w:t>
      </w:r>
      <w:r w:rsidR="00D10131" w:rsidRPr="004A1EC7">
        <w:rPr>
          <w:szCs w:val="24"/>
          <w:lang w:val="en-US"/>
        </w:rPr>
        <w:t>arrangements for emergency</w:t>
      </w:r>
      <w:r w:rsidR="005F6690" w:rsidRPr="004A1EC7">
        <w:rPr>
          <w:szCs w:val="24"/>
          <w:lang w:val="en-US"/>
        </w:rPr>
        <w:t xml:space="preserve"> </w:t>
      </w:r>
      <w:r w:rsidR="00D10131" w:rsidRPr="004A1EC7">
        <w:rPr>
          <w:szCs w:val="24"/>
          <w:lang w:val="en-US"/>
        </w:rPr>
        <w:t xml:space="preserve">preparedness and response </w:t>
      </w:r>
      <w:r w:rsidR="005F6690" w:rsidRPr="004A1EC7">
        <w:rPr>
          <w:szCs w:val="24"/>
          <w:lang w:val="en-US"/>
        </w:rPr>
        <w:t xml:space="preserve">that considers </w:t>
      </w:r>
      <w:r w:rsidR="00CE5F82" w:rsidRPr="004A1EC7">
        <w:rPr>
          <w:szCs w:val="24"/>
          <w:lang w:val="en-US"/>
        </w:rPr>
        <w:t xml:space="preserve"> </w:t>
      </w:r>
    </w:p>
    <w:p w14:paraId="38B3442D" w14:textId="77777777" w:rsidR="00136B25" w:rsidRPr="004A1EC7" w:rsidRDefault="006467E8">
      <w:pPr>
        <w:numPr>
          <w:ilvl w:val="0"/>
          <w:numId w:val="196"/>
        </w:numPr>
        <w:autoSpaceDE w:val="0"/>
        <w:autoSpaceDN w:val="0"/>
        <w:adjustRightInd w:val="0"/>
        <w:spacing w:after="0" w:line="240" w:lineRule="auto"/>
        <w:jc w:val="both"/>
        <w:rPr>
          <w:szCs w:val="24"/>
          <w:lang w:val="en-US"/>
        </w:rPr>
      </w:pPr>
      <w:r w:rsidRPr="004A1EC7">
        <w:rPr>
          <w:szCs w:val="24"/>
          <w:lang w:val="en-US"/>
        </w:rPr>
        <w:t>the dynamic nature of emergencies ;</w:t>
      </w:r>
    </w:p>
    <w:p w14:paraId="6E854FC8" w14:textId="77777777" w:rsidR="00136B25" w:rsidRPr="004A1EC7" w:rsidRDefault="006467E8">
      <w:pPr>
        <w:numPr>
          <w:ilvl w:val="0"/>
          <w:numId w:val="196"/>
        </w:numPr>
        <w:autoSpaceDE w:val="0"/>
        <w:autoSpaceDN w:val="0"/>
        <w:adjustRightInd w:val="0"/>
        <w:spacing w:after="0" w:line="240" w:lineRule="auto"/>
        <w:jc w:val="both"/>
        <w:rPr>
          <w:szCs w:val="24"/>
          <w:lang w:val="en-US"/>
        </w:rPr>
      </w:pPr>
      <w:r w:rsidRPr="004A1EC7">
        <w:rPr>
          <w:szCs w:val="24"/>
          <w:lang w:val="en-US"/>
        </w:rPr>
        <w:t>the influence that subsequent</w:t>
      </w:r>
      <w:r w:rsidR="009357C6" w:rsidRPr="004A1EC7">
        <w:rPr>
          <w:szCs w:val="24"/>
          <w:lang w:val="en-US"/>
        </w:rPr>
        <w:t xml:space="preserve"> </w:t>
      </w:r>
      <w:r w:rsidRPr="004A1EC7">
        <w:rPr>
          <w:szCs w:val="24"/>
          <w:lang w:val="en-US"/>
        </w:rPr>
        <w:t>actions may have</w:t>
      </w:r>
      <w:r w:rsidR="009357C6" w:rsidRPr="004A1EC7">
        <w:rPr>
          <w:szCs w:val="24"/>
          <w:lang w:val="en-US"/>
        </w:rPr>
        <w:t xml:space="preserve"> on</w:t>
      </w:r>
      <w:r w:rsidR="00CE5F82" w:rsidRPr="004A1EC7">
        <w:rPr>
          <w:szCs w:val="24"/>
          <w:lang w:val="en-US"/>
        </w:rPr>
        <w:t xml:space="preserve"> decisions taken early</w:t>
      </w:r>
      <w:r w:rsidR="009357C6" w:rsidRPr="004A1EC7">
        <w:rPr>
          <w:szCs w:val="24"/>
          <w:lang w:val="en-US"/>
        </w:rPr>
        <w:t xml:space="preserve"> in the</w:t>
      </w:r>
      <w:r w:rsidR="00136B25" w:rsidRPr="004A1EC7">
        <w:rPr>
          <w:szCs w:val="24"/>
          <w:lang w:val="en-US"/>
        </w:rPr>
        <w:t xml:space="preserve"> </w:t>
      </w:r>
      <w:r w:rsidR="009357C6" w:rsidRPr="004A1EC7">
        <w:rPr>
          <w:szCs w:val="24"/>
          <w:lang w:val="en-US"/>
        </w:rPr>
        <w:t>emergency response</w:t>
      </w:r>
      <w:r w:rsidRPr="004A1EC7">
        <w:rPr>
          <w:szCs w:val="24"/>
          <w:lang w:val="en-US"/>
        </w:rPr>
        <w:t>;</w:t>
      </w:r>
    </w:p>
    <w:p w14:paraId="4A416AF9" w14:textId="77777777" w:rsidR="00136B25" w:rsidRPr="004A1EC7" w:rsidRDefault="009357C6">
      <w:pPr>
        <w:numPr>
          <w:ilvl w:val="0"/>
          <w:numId w:val="196"/>
        </w:numPr>
        <w:autoSpaceDE w:val="0"/>
        <w:autoSpaceDN w:val="0"/>
        <w:adjustRightInd w:val="0"/>
        <w:spacing w:after="0" w:line="240" w:lineRule="auto"/>
        <w:jc w:val="both"/>
        <w:rPr>
          <w:szCs w:val="24"/>
          <w:lang w:val="en-US"/>
        </w:rPr>
      </w:pPr>
      <w:r w:rsidRPr="004A1EC7">
        <w:rPr>
          <w:szCs w:val="24"/>
          <w:lang w:val="en-US"/>
        </w:rPr>
        <w:t>the</w:t>
      </w:r>
      <w:r w:rsidR="00CE5F82" w:rsidRPr="004A1EC7">
        <w:rPr>
          <w:szCs w:val="24"/>
          <w:lang w:val="en-US"/>
        </w:rPr>
        <w:t xml:space="preserve"> different</w:t>
      </w:r>
      <w:r w:rsidRPr="004A1EC7">
        <w:rPr>
          <w:szCs w:val="24"/>
          <w:lang w:val="en-US"/>
        </w:rPr>
        <w:t xml:space="preserve"> conditions that may prevail in different geographical areas</w:t>
      </w:r>
      <w:r w:rsidR="006467E8" w:rsidRPr="004A1EC7">
        <w:rPr>
          <w:szCs w:val="24"/>
          <w:lang w:val="en-US"/>
        </w:rPr>
        <w:t>;</w:t>
      </w:r>
      <w:r w:rsidR="00CE5F82" w:rsidRPr="004A1EC7">
        <w:rPr>
          <w:szCs w:val="24"/>
          <w:lang w:val="en-US"/>
        </w:rPr>
        <w:t xml:space="preserve"> and</w:t>
      </w:r>
    </w:p>
    <w:p w14:paraId="07B3C8FD" w14:textId="7676E523" w:rsidR="00CE5F82" w:rsidRPr="004A1EC7" w:rsidRDefault="009357C6">
      <w:pPr>
        <w:numPr>
          <w:ilvl w:val="0"/>
          <w:numId w:val="196"/>
        </w:numPr>
        <w:autoSpaceDE w:val="0"/>
        <w:autoSpaceDN w:val="0"/>
        <w:adjustRightInd w:val="0"/>
        <w:spacing w:after="0" w:line="240" w:lineRule="auto"/>
        <w:jc w:val="both"/>
        <w:rPr>
          <w:szCs w:val="24"/>
          <w:lang w:val="en-US"/>
        </w:rPr>
      </w:pPr>
      <w:r w:rsidRPr="004A1EC7">
        <w:rPr>
          <w:szCs w:val="24"/>
          <w:lang w:val="en-US"/>
        </w:rPr>
        <w:t>the</w:t>
      </w:r>
      <w:r w:rsidR="00CE5F82" w:rsidRPr="004A1EC7">
        <w:rPr>
          <w:szCs w:val="24"/>
          <w:lang w:val="en-US"/>
        </w:rPr>
        <w:t xml:space="preserve"> different requirements</w:t>
      </w:r>
      <w:r w:rsidRPr="004A1EC7">
        <w:rPr>
          <w:szCs w:val="24"/>
          <w:lang w:val="en-US"/>
        </w:rPr>
        <w:t xml:space="preserve"> that may be needed</w:t>
      </w:r>
      <w:r w:rsidR="00CE5F82" w:rsidRPr="004A1EC7">
        <w:rPr>
          <w:szCs w:val="24"/>
          <w:lang w:val="en-US"/>
        </w:rPr>
        <w:t xml:space="preserve"> for the response.</w:t>
      </w:r>
    </w:p>
    <w:p w14:paraId="5C620BE9" w14:textId="77777777" w:rsidR="00136B25" w:rsidRPr="004A1EC7" w:rsidRDefault="00136B25" w:rsidP="0088594C">
      <w:pPr>
        <w:autoSpaceDE w:val="0"/>
        <w:autoSpaceDN w:val="0"/>
        <w:adjustRightInd w:val="0"/>
        <w:spacing w:after="0" w:line="240" w:lineRule="auto"/>
        <w:jc w:val="both"/>
        <w:rPr>
          <w:szCs w:val="24"/>
          <w:lang w:val="en-US"/>
        </w:rPr>
      </w:pPr>
    </w:p>
    <w:p w14:paraId="7D1B89F7" w14:textId="0D499EE9" w:rsidR="00AC503A" w:rsidRPr="004A1EC7" w:rsidRDefault="008135C7" w:rsidP="0088594C">
      <w:pPr>
        <w:autoSpaceDE w:val="0"/>
        <w:autoSpaceDN w:val="0"/>
        <w:adjustRightInd w:val="0"/>
        <w:spacing w:after="0" w:line="240" w:lineRule="auto"/>
        <w:jc w:val="both"/>
        <w:rPr>
          <w:szCs w:val="24"/>
          <w:lang w:val="en-US"/>
        </w:rPr>
      </w:pPr>
      <w:r w:rsidRPr="004A1EC7">
        <w:rPr>
          <w:szCs w:val="24"/>
          <w:lang w:val="en-US"/>
        </w:rPr>
        <w:t>(5</w:t>
      </w:r>
      <w:r w:rsidR="009357C6" w:rsidRPr="004A1EC7">
        <w:rPr>
          <w:szCs w:val="24"/>
          <w:lang w:val="en-US"/>
        </w:rPr>
        <w:t>) An</w:t>
      </w:r>
      <w:r w:rsidR="00CE5F82" w:rsidRPr="004A1EC7">
        <w:rPr>
          <w:szCs w:val="24"/>
          <w:lang w:val="en-US"/>
        </w:rPr>
        <w:t xml:space="preserve"> </w:t>
      </w:r>
      <w:r w:rsidR="00FD57BB" w:rsidRPr="004A1EC7">
        <w:rPr>
          <w:szCs w:val="24"/>
          <w:lang w:val="en-US"/>
        </w:rPr>
        <w:t>auth</w:t>
      </w:r>
      <w:r w:rsidR="009357C6" w:rsidRPr="004A1EC7">
        <w:rPr>
          <w:szCs w:val="24"/>
          <w:lang w:val="en-US"/>
        </w:rPr>
        <w:t xml:space="preserve">orised person shall </w:t>
      </w:r>
      <w:r w:rsidR="0088594C" w:rsidRPr="004A1EC7">
        <w:rPr>
          <w:szCs w:val="24"/>
          <w:lang w:val="en-US"/>
        </w:rPr>
        <w:t xml:space="preserve">comply with the national response </w:t>
      </w:r>
      <w:r w:rsidR="00D10131" w:rsidRPr="004A1EC7">
        <w:rPr>
          <w:szCs w:val="24"/>
          <w:lang w:val="en-US"/>
        </w:rPr>
        <w:t xml:space="preserve">plan and procedures for emergency exposure situations </w:t>
      </w:r>
      <w:r w:rsidR="0088594C" w:rsidRPr="004A1EC7">
        <w:rPr>
          <w:szCs w:val="24"/>
          <w:lang w:val="en-US"/>
        </w:rPr>
        <w:t>that considers timely implementation of emergency response</w:t>
      </w:r>
      <w:r w:rsidR="00D10131" w:rsidRPr="004A1EC7">
        <w:rPr>
          <w:szCs w:val="24"/>
          <w:lang w:val="en-US"/>
        </w:rPr>
        <w:t xml:space="preserve"> arrangements</w:t>
      </w:r>
      <w:r w:rsidR="0088594C" w:rsidRPr="004A1EC7">
        <w:rPr>
          <w:szCs w:val="24"/>
          <w:lang w:val="en-US"/>
        </w:rPr>
        <w:t xml:space="preserve">, </w:t>
      </w:r>
      <w:r w:rsidR="009357C6" w:rsidRPr="004A1EC7">
        <w:rPr>
          <w:szCs w:val="24"/>
          <w:lang w:val="en-US"/>
        </w:rPr>
        <w:t xml:space="preserve">including </w:t>
      </w:r>
      <w:r w:rsidR="00D10131" w:rsidRPr="004A1EC7">
        <w:rPr>
          <w:szCs w:val="24"/>
          <w:lang w:val="en-US"/>
        </w:rPr>
        <w:t xml:space="preserve">arrangements </w:t>
      </w:r>
      <w:r w:rsidR="00AC503A" w:rsidRPr="004A1EC7">
        <w:rPr>
          <w:szCs w:val="24"/>
          <w:lang w:val="en-US"/>
        </w:rPr>
        <w:t xml:space="preserve">that provide for </w:t>
      </w:r>
    </w:p>
    <w:p w14:paraId="640993CE" w14:textId="600097D5" w:rsidR="00136B25" w:rsidRPr="004A1EC7" w:rsidRDefault="00AC503A">
      <w:pPr>
        <w:numPr>
          <w:ilvl w:val="0"/>
          <w:numId w:val="197"/>
        </w:numPr>
        <w:autoSpaceDE w:val="0"/>
        <w:autoSpaceDN w:val="0"/>
        <w:adjustRightInd w:val="0"/>
        <w:spacing w:after="0" w:line="240" w:lineRule="auto"/>
        <w:jc w:val="both"/>
        <w:rPr>
          <w:szCs w:val="24"/>
          <w:lang w:val="en-US"/>
        </w:rPr>
      </w:pPr>
      <w:r w:rsidRPr="004A1EC7">
        <w:rPr>
          <w:szCs w:val="24"/>
          <w:lang w:val="en-US"/>
        </w:rPr>
        <w:t>prompt</w:t>
      </w:r>
      <w:r w:rsidR="00CE5F82" w:rsidRPr="004A1EC7">
        <w:rPr>
          <w:szCs w:val="24"/>
          <w:lang w:val="en-US"/>
        </w:rPr>
        <w:t xml:space="preserve"> protective actions and other response actions to avoid severe deterministic</w:t>
      </w:r>
      <w:r w:rsidR="00136B25" w:rsidRPr="004A1EC7">
        <w:rPr>
          <w:szCs w:val="24"/>
          <w:lang w:val="en-US"/>
        </w:rPr>
        <w:t xml:space="preserve"> </w:t>
      </w:r>
      <w:r w:rsidR="00CE5F82" w:rsidRPr="004A1EC7">
        <w:rPr>
          <w:szCs w:val="24"/>
          <w:lang w:val="en-US"/>
        </w:rPr>
        <w:t>effects on the basis of observed conditions and, if possibl</w:t>
      </w:r>
      <w:r w:rsidRPr="004A1EC7">
        <w:rPr>
          <w:szCs w:val="24"/>
          <w:lang w:val="en-US"/>
        </w:rPr>
        <w:t>e, before any exposure occurs;</w:t>
      </w:r>
    </w:p>
    <w:p w14:paraId="69B4C461" w14:textId="77777777" w:rsidR="00136B25" w:rsidRPr="004A1EC7" w:rsidRDefault="00D10131">
      <w:pPr>
        <w:numPr>
          <w:ilvl w:val="0"/>
          <w:numId w:val="197"/>
        </w:numPr>
        <w:autoSpaceDE w:val="0"/>
        <w:autoSpaceDN w:val="0"/>
        <w:adjustRightInd w:val="0"/>
        <w:spacing w:after="0" w:line="240" w:lineRule="auto"/>
        <w:jc w:val="both"/>
        <w:rPr>
          <w:szCs w:val="24"/>
          <w:lang w:val="en-US"/>
        </w:rPr>
      </w:pPr>
      <w:r w:rsidRPr="004A1EC7">
        <w:rPr>
          <w:szCs w:val="24"/>
          <w:lang w:val="en-US"/>
        </w:rPr>
        <w:t xml:space="preserve">the use of generic criteria dose levels </w:t>
      </w:r>
      <w:r w:rsidR="00CE5F82" w:rsidRPr="004A1EC7">
        <w:rPr>
          <w:szCs w:val="24"/>
          <w:lang w:val="en-US"/>
        </w:rPr>
        <w:t>for preventing severe</w:t>
      </w:r>
      <w:r w:rsidRPr="004A1EC7">
        <w:rPr>
          <w:szCs w:val="24"/>
          <w:lang w:val="en-US"/>
        </w:rPr>
        <w:t xml:space="preserve"> </w:t>
      </w:r>
      <w:r w:rsidR="00AC503A" w:rsidRPr="004A1EC7">
        <w:rPr>
          <w:szCs w:val="24"/>
          <w:lang w:val="en-US"/>
        </w:rPr>
        <w:t>deterministic effects as</w:t>
      </w:r>
      <w:r w:rsidR="00136B25" w:rsidRPr="004A1EC7">
        <w:rPr>
          <w:szCs w:val="24"/>
          <w:lang w:val="en-US"/>
        </w:rPr>
        <w:t xml:space="preserve"> </w:t>
      </w:r>
      <w:r w:rsidR="00AC503A" w:rsidRPr="004A1EC7">
        <w:rPr>
          <w:szCs w:val="24"/>
          <w:lang w:val="en-US"/>
        </w:rPr>
        <w:t>specified</w:t>
      </w:r>
      <w:r w:rsidR="00CE5F82" w:rsidRPr="004A1EC7">
        <w:rPr>
          <w:szCs w:val="24"/>
          <w:lang w:val="en-US"/>
        </w:rPr>
        <w:t xml:space="preserve"> in</w:t>
      </w:r>
      <w:r w:rsidR="00AC503A" w:rsidRPr="004A1EC7">
        <w:rPr>
          <w:szCs w:val="24"/>
          <w:lang w:val="en-US"/>
        </w:rPr>
        <w:t xml:space="preserve"> the fourth</w:t>
      </w:r>
      <w:r w:rsidR="00CE5F82" w:rsidRPr="004A1EC7">
        <w:rPr>
          <w:szCs w:val="24"/>
          <w:lang w:val="en-US"/>
        </w:rPr>
        <w:t xml:space="preserve"> </w:t>
      </w:r>
      <w:r w:rsidR="00AC503A" w:rsidRPr="004A1EC7">
        <w:rPr>
          <w:szCs w:val="24"/>
          <w:lang w:val="en-US"/>
        </w:rPr>
        <w:t>Schedule</w:t>
      </w:r>
      <w:r w:rsidR="00CE5F82" w:rsidRPr="004A1EC7">
        <w:rPr>
          <w:szCs w:val="24"/>
          <w:lang w:val="en-US"/>
        </w:rPr>
        <w:t>;</w:t>
      </w:r>
    </w:p>
    <w:p w14:paraId="232DD9DF" w14:textId="77777777" w:rsidR="00136B25" w:rsidRPr="004A1EC7" w:rsidRDefault="00AC503A">
      <w:pPr>
        <w:numPr>
          <w:ilvl w:val="0"/>
          <w:numId w:val="197"/>
        </w:numPr>
        <w:autoSpaceDE w:val="0"/>
        <w:autoSpaceDN w:val="0"/>
        <w:adjustRightInd w:val="0"/>
        <w:spacing w:after="0" w:line="240" w:lineRule="auto"/>
        <w:jc w:val="both"/>
        <w:rPr>
          <w:szCs w:val="24"/>
          <w:lang w:val="en-US"/>
        </w:rPr>
      </w:pPr>
      <w:r w:rsidRPr="004A1EC7">
        <w:rPr>
          <w:szCs w:val="24"/>
          <w:lang w:val="en-US"/>
        </w:rPr>
        <w:t>a</w:t>
      </w:r>
      <w:r w:rsidR="00CE5F82" w:rsidRPr="004A1EC7">
        <w:rPr>
          <w:szCs w:val="24"/>
          <w:lang w:val="en-US"/>
        </w:rPr>
        <w:t>ssessing the effectiveness of the protective actions and other response actions</w:t>
      </w:r>
      <w:r w:rsidR="00136B25" w:rsidRPr="004A1EC7">
        <w:rPr>
          <w:szCs w:val="24"/>
          <w:lang w:val="en-US"/>
        </w:rPr>
        <w:t xml:space="preserve"> </w:t>
      </w:r>
      <w:r w:rsidR="00CE5F82" w:rsidRPr="004A1EC7">
        <w:rPr>
          <w:szCs w:val="24"/>
          <w:lang w:val="en-US"/>
        </w:rPr>
        <w:t>taken and modifying them as appropriate;</w:t>
      </w:r>
    </w:p>
    <w:p w14:paraId="5946EF38" w14:textId="77777777" w:rsidR="00136B25" w:rsidRPr="004A1EC7" w:rsidRDefault="00AC503A">
      <w:pPr>
        <w:numPr>
          <w:ilvl w:val="0"/>
          <w:numId w:val="197"/>
        </w:numPr>
        <w:autoSpaceDE w:val="0"/>
        <w:autoSpaceDN w:val="0"/>
        <w:adjustRightInd w:val="0"/>
        <w:spacing w:after="0" w:line="240" w:lineRule="auto"/>
        <w:jc w:val="both"/>
        <w:rPr>
          <w:szCs w:val="24"/>
          <w:lang w:val="en-US"/>
        </w:rPr>
      </w:pPr>
      <w:r w:rsidRPr="004A1EC7">
        <w:rPr>
          <w:szCs w:val="24"/>
          <w:lang w:val="en-US"/>
        </w:rPr>
        <w:t>c</w:t>
      </w:r>
      <w:r w:rsidR="00CE5F82" w:rsidRPr="004A1EC7">
        <w:rPr>
          <w:szCs w:val="24"/>
          <w:lang w:val="en-US"/>
        </w:rPr>
        <w:t>omparing residual doses with the applicable reference level, giving priority to those groups for whom residual doses exceed the reference level;</w:t>
      </w:r>
      <w:r w:rsidR="002F2B72" w:rsidRPr="004A1EC7">
        <w:rPr>
          <w:szCs w:val="24"/>
          <w:lang w:val="en-US"/>
        </w:rPr>
        <w:t xml:space="preserve"> and</w:t>
      </w:r>
    </w:p>
    <w:p w14:paraId="4EFAFA7E" w14:textId="36864D0E" w:rsidR="00CE5F82" w:rsidRPr="004A1EC7" w:rsidRDefault="00AC503A">
      <w:pPr>
        <w:numPr>
          <w:ilvl w:val="0"/>
          <w:numId w:val="197"/>
        </w:numPr>
        <w:autoSpaceDE w:val="0"/>
        <w:autoSpaceDN w:val="0"/>
        <w:adjustRightInd w:val="0"/>
        <w:spacing w:after="0" w:line="240" w:lineRule="auto"/>
        <w:jc w:val="both"/>
        <w:rPr>
          <w:szCs w:val="24"/>
          <w:lang w:val="en-US"/>
        </w:rPr>
      </w:pPr>
      <w:r w:rsidRPr="004A1EC7">
        <w:rPr>
          <w:szCs w:val="24"/>
          <w:lang w:val="en-US"/>
        </w:rPr>
        <w:lastRenderedPageBreak/>
        <w:t>i</w:t>
      </w:r>
      <w:r w:rsidR="00CE5F82" w:rsidRPr="004A1EC7">
        <w:rPr>
          <w:szCs w:val="24"/>
          <w:lang w:val="en-US"/>
        </w:rPr>
        <w:t>mplementing furthe</w:t>
      </w:r>
      <w:r w:rsidR="002D3E1E" w:rsidRPr="004A1EC7">
        <w:rPr>
          <w:szCs w:val="24"/>
          <w:lang w:val="en-US"/>
        </w:rPr>
        <w:t>r protection strategies that are necessary</w:t>
      </w:r>
      <w:r w:rsidR="00CE5F82" w:rsidRPr="004A1EC7">
        <w:rPr>
          <w:szCs w:val="24"/>
          <w:lang w:val="en-US"/>
        </w:rPr>
        <w:t xml:space="preserve"> on the basis of prevailing conditions and available information.</w:t>
      </w:r>
    </w:p>
    <w:p w14:paraId="0D689F13" w14:textId="77777777" w:rsidR="00DC39A0" w:rsidRPr="004A1EC7" w:rsidRDefault="00DC39A0" w:rsidP="000D7543">
      <w:pPr>
        <w:pStyle w:val="ListParagraph"/>
        <w:spacing w:after="0"/>
        <w:rPr>
          <w:szCs w:val="24"/>
          <w:lang w:val="en-US"/>
        </w:rPr>
      </w:pPr>
    </w:p>
    <w:p w14:paraId="5CB6A6E9" w14:textId="3AC30DDB" w:rsidR="00CE5F82" w:rsidRPr="004A1EC7" w:rsidRDefault="002D3E1E" w:rsidP="000D7543">
      <w:pPr>
        <w:autoSpaceDE w:val="0"/>
        <w:autoSpaceDN w:val="0"/>
        <w:adjustRightInd w:val="0"/>
        <w:spacing w:after="0" w:line="240" w:lineRule="auto"/>
        <w:jc w:val="both"/>
        <w:rPr>
          <w:szCs w:val="24"/>
          <w:lang w:val="en-US"/>
        </w:rPr>
      </w:pPr>
      <w:r w:rsidRPr="004A1EC7">
        <w:rPr>
          <w:szCs w:val="24"/>
          <w:lang w:val="en-US"/>
        </w:rPr>
        <w:t xml:space="preserve">      </w:t>
      </w:r>
    </w:p>
    <w:p w14:paraId="6A665AAF" w14:textId="77777777" w:rsidR="00073967" w:rsidRPr="004A1EC7" w:rsidRDefault="00073967" w:rsidP="00232EAD">
      <w:pPr>
        <w:pStyle w:val="Heading2"/>
      </w:pPr>
      <w:bookmarkStart w:id="81" w:name="_Toc129799777"/>
      <w:r w:rsidRPr="004A1EC7">
        <w:t xml:space="preserve">Protection of </w:t>
      </w:r>
      <w:r w:rsidR="00440BA2" w:rsidRPr="004A1EC7">
        <w:t xml:space="preserve">emergency </w:t>
      </w:r>
      <w:r w:rsidRPr="004A1EC7">
        <w:t>workers</w:t>
      </w:r>
      <w:bookmarkEnd w:id="81"/>
    </w:p>
    <w:p w14:paraId="73B1CE8D" w14:textId="1E55C827" w:rsidR="00CE5F82" w:rsidRPr="004A1EC7" w:rsidRDefault="00232EAD" w:rsidP="000D7543">
      <w:pPr>
        <w:autoSpaceDE w:val="0"/>
        <w:autoSpaceDN w:val="0"/>
        <w:adjustRightInd w:val="0"/>
        <w:spacing w:after="0" w:line="240" w:lineRule="auto"/>
        <w:jc w:val="both"/>
        <w:rPr>
          <w:szCs w:val="24"/>
          <w:lang w:val="en-US"/>
        </w:rPr>
      </w:pPr>
      <w:r w:rsidRPr="004A1EC7">
        <w:rPr>
          <w:b/>
          <w:bCs/>
          <w:szCs w:val="24"/>
          <w:lang w:val="en-US"/>
        </w:rPr>
        <w:t>7</w:t>
      </w:r>
      <w:r w:rsidR="00136B25" w:rsidRPr="004A1EC7">
        <w:rPr>
          <w:b/>
          <w:bCs/>
          <w:szCs w:val="24"/>
          <w:lang w:val="en-US"/>
        </w:rPr>
        <w:t>1</w:t>
      </w:r>
      <w:r w:rsidRPr="004A1EC7">
        <w:rPr>
          <w:szCs w:val="24"/>
          <w:lang w:val="en-US"/>
        </w:rPr>
        <w:t>.</w:t>
      </w:r>
      <w:r w:rsidR="00B332A3" w:rsidRPr="004A1EC7">
        <w:rPr>
          <w:szCs w:val="24"/>
          <w:lang w:val="en-US"/>
        </w:rPr>
        <w:t xml:space="preserve">(1) </w:t>
      </w:r>
      <w:r w:rsidRPr="004A1EC7">
        <w:rPr>
          <w:szCs w:val="24"/>
          <w:lang w:val="en-US"/>
        </w:rPr>
        <w:t xml:space="preserve">A response organisation and </w:t>
      </w:r>
      <w:r w:rsidR="0007248A" w:rsidRPr="004A1EC7">
        <w:rPr>
          <w:szCs w:val="24"/>
          <w:lang w:val="en-US"/>
        </w:rPr>
        <w:t xml:space="preserve">employer </w:t>
      </w:r>
      <w:r w:rsidR="00CB5570" w:rsidRPr="004A1EC7">
        <w:rPr>
          <w:szCs w:val="24"/>
          <w:lang w:val="en-US"/>
        </w:rPr>
        <w:t>shall implement t</w:t>
      </w:r>
      <w:r w:rsidR="00B332A3" w:rsidRPr="004A1EC7">
        <w:rPr>
          <w:szCs w:val="24"/>
          <w:lang w:val="en-US"/>
        </w:rPr>
        <w:t>he e</w:t>
      </w:r>
      <w:r w:rsidR="00CE5F82" w:rsidRPr="004A1EC7">
        <w:rPr>
          <w:szCs w:val="24"/>
          <w:lang w:val="en-US"/>
        </w:rPr>
        <w:t>stablish</w:t>
      </w:r>
      <w:r w:rsidR="00B332A3" w:rsidRPr="004A1EC7">
        <w:rPr>
          <w:szCs w:val="24"/>
          <w:lang w:val="en-US"/>
        </w:rPr>
        <w:t xml:space="preserve">ed </w:t>
      </w:r>
      <w:r w:rsidR="00CE5F82" w:rsidRPr="004A1EC7">
        <w:rPr>
          <w:szCs w:val="24"/>
          <w:lang w:val="en-US"/>
        </w:rPr>
        <w:t xml:space="preserve">programme </w:t>
      </w:r>
      <w:r w:rsidR="00B332A3" w:rsidRPr="004A1EC7">
        <w:rPr>
          <w:szCs w:val="24"/>
          <w:lang w:val="en-US"/>
        </w:rPr>
        <w:t xml:space="preserve">by the </w:t>
      </w:r>
      <w:r w:rsidR="00783BEF" w:rsidRPr="004A1EC7">
        <w:rPr>
          <w:szCs w:val="24"/>
          <w:lang w:val="en-US"/>
        </w:rPr>
        <w:t>Authority</w:t>
      </w:r>
      <w:r w:rsidR="00B332A3" w:rsidRPr="004A1EC7">
        <w:rPr>
          <w:szCs w:val="24"/>
          <w:lang w:val="en-US"/>
        </w:rPr>
        <w:t xml:space="preserve"> </w:t>
      </w:r>
      <w:r w:rsidR="00CE5F82" w:rsidRPr="004A1EC7">
        <w:rPr>
          <w:szCs w:val="24"/>
          <w:lang w:val="en-US"/>
        </w:rPr>
        <w:t>for</w:t>
      </w:r>
      <w:r w:rsidRPr="004A1EC7">
        <w:rPr>
          <w:szCs w:val="24"/>
          <w:lang w:val="en-US"/>
        </w:rPr>
        <w:t xml:space="preserve"> the management, control and recording of</w:t>
      </w:r>
      <w:r w:rsidR="00CE5F82" w:rsidRPr="004A1EC7">
        <w:rPr>
          <w:szCs w:val="24"/>
          <w:lang w:val="en-US"/>
        </w:rPr>
        <w:t xml:space="preserve"> doses received in </w:t>
      </w:r>
      <w:r w:rsidR="0007248A" w:rsidRPr="004A1EC7">
        <w:rPr>
          <w:szCs w:val="24"/>
          <w:lang w:val="en-US"/>
        </w:rPr>
        <w:t xml:space="preserve">an </w:t>
      </w:r>
      <w:r w:rsidR="00CE5F82" w:rsidRPr="004A1EC7">
        <w:rPr>
          <w:szCs w:val="24"/>
          <w:lang w:val="en-US"/>
        </w:rPr>
        <w:t>emergency by emergency workers</w:t>
      </w:r>
      <w:r w:rsidR="00CB5570" w:rsidRPr="004A1EC7">
        <w:rPr>
          <w:szCs w:val="24"/>
          <w:lang w:val="en-US"/>
        </w:rPr>
        <w:t>.</w:t>
      </w:r>
    </w:p>
    <w:p w14:paraId="09375251" w14:textId="77777777" w:rsidR="00136B25" w:rsidRPr="004A1EC7" w:rsidRDefault="00136B25" w:rsidP="000D7543">
      <w:pPr>
        <w:autoSpaceDE w:val="0"/>
        <w:autoSpaceDN w:val="0"/>
        <w:adjustRightInd w:val="0"/>
        <w:spacing w:after="0" w:line="240" w:lineRule="auto"/>
        <w:jc w:val="both"/>
        <w:rPr>
          <w:szCs w:val="24"/>
          <w:lang w:val="en-US"/>
        </w:rPr>
      </w:pPr>
    </w:p>
    <w:p w14:paraId="54CC45C3" w14:textId="658A6451" w:rsidR="00CE5F82" w:rsidRPr="004A1EC7" w:rsidRDefault="00232EAD" w:rsidP="000D7543">
      <w:pPr>
        <w:autoSpaceDE w:val="0"/>
        <w:autoSpaceDN w:val="0"/>
        <w:adjustRightInd w:val="0"/>
        <w:spacing w:after="0" w:line="240" w:lineRule="auto"/>
        <w:jc w:val="both"/>
        <w:rPr>
          <w:szCs w:val="24"/>
          <w:lang w:val="en-US"/>
        </w:rPr>
      </w:pPr>
      <w:r w:rsidRPr="004A1EC7">
        <w:rPr>
          <w:szCs w:val="24"/>
          <w:lang w:val="en-US"/>
        </w:rPr>
        <w:t>(2) A</w:t>
      </w:r>
      <w:r w:rsidR="00B332A3" w:rsidRPr="004A1EC7">
        <w:rPr>
          <w:szCs w:val="24"/>
          <w:lang w:val="en-US"/>
        </w:rPr>
        <w:t xml:space="preserve"> response organis</w:t>
      </w:r>
      <w:r w:rsidR="00CE5F82" w:rsidRPr="004A1EC7">
        <w:rPr>
          <w:szCs w:val="24"/>
          <w:lang w:val="en-US"/>
        </w:rPr>
        <w:t>ation and</w:t>
      </w:r>
      <w:r w:rsidRPr="004A1EC7">
        <w:rPr>
          <w:szCs w:val="24"/>
          <w:lang w:val="en-US"/>
        </w:rPr>
        <w:t xml:space="preserve"> an employer</w:t>
      </w:r>
      <w:r w:rsidR="00CE5F82" w:rsidRPr="004A1EC7">
        <w:rPr>
          <w:szCs w:val="24"/>
          <w:lang w:val="en-US"/>
        </w:rPr>
        <w:t xml:space="preserve"> responsible for ensuring compliance with this </w:t>
      </w:r>
      <w:r w:rsidR="00D80D96" w:rsidRPr="004A1EC7">
        <w:rPr>
          <w:szCs w:val="24"/>
          <w:lang w:val="en-US"/>
        </w:rPr>
        <w:t>r</w:t>
      </w:r>
      <w:r w:rsidR="00CE5F82" w:rsidRPr="004A1EC7">
        <w:rPr>
          <w:szCs w:val="24"/>
          <w:lang w:val="en-US"/>
        </w:rPr>
        <w:t>egulation shall be specified in the emergency plan.</w:t>
      </w:r>
    </w:p>
    <w:p w14:paraId="27B7BA0D" w14:textId="77777777" w:rsidR="00136B25" w:rsidRPr="004A1EC7" w:rsidRDefault="00136B25" w:rsidP="000D7543">
      <w:pPr>
        <w:autoSpaceDE w:val="0"/>
        <w:autoSpaceDN w:val="0"/>
        <w:adjustRightInd w:val="0"/>
        <w:spacing w:after="0" w:line="240" w:lineRule="auto"/>
        <w:jc w:val="both"/>
        <w:rPr>
          <w:szCs w:val="24"/>
          <w:lang w:val="en-US"/>
        </w:rPr>
      </w:pPr>
    </w:p>
    <w:p w14:paraId="1EB172BA" w14:textId="7B0FC9A5" w:rsidR="00440BA2" w:rsidRPr="004A1EC7" w:rsidRDefault="00CE5F82" w:rsidP="000D7543">
      <w:pPr>
        <w:autoSpaceDE w:val="0"/>
        <w:autoSpaceDN w:val="0"/>
        <w:adjustRightInd w:val="0"/>
        <w:spacing w:after="0" w:line="240" w:lineRule="auto"/>
        <w:jc w:val="both"/>
        <w:rPr>
          <w:szCs w:val="24"/>
          <w:lang w:val="en-US"/>
        </w:rPr>
      </w:pPr>
      <w:r w:rsidRPr="004A1EC7">
        <w:rPr>
          <w:szCs w:val="24"/>
          <w:lang w:val="en-US"/>
        </w:rPr>
        <w:t>(3</w:t>
      </w:r>
      <w:r w:rsidR="00440BA2" w:rsidRPr="004A1EC7">
        <w:rPr>
          <w:szCs w:val="24"/>
          <w:lang w:val="en-US"/>
        </w:rPr>
        <w:t xml:space="preserve">) In an emergency exposure situation, the relevant requirements for occupational exposure in </w:t>
      </w:r>
      <w:r w:rsidR="00046875" w:rsidRPr="004A1EC7">
        <w:rPr>
          <w:szCs w:val="24"/>
          <w:lang w:val="en-US"/>
        </w:rPr>
        <w:t xml:space="preserve">a </w:t>
      </w:r>
      <w:r w:rsidR="00440BA2" w:rsidRPr="004A1EC7">
        <w:rPr>
          <w:szCs w:val="24"/>
          <w:lang w:val="en-US"/>
        </w:rPr>
        <w:t>pl</w:t>
      </w:r>
      <w:r w:rsidR="00046875" w:rsidRPr="004A1EC7">
        <w:rPr>
          <w:szCs w:val="24"/>
          <w:lang w:val="en-US"/>
        </w:rPr>
        <w:t>anned exposure situation shall be applied to</w:t>
      </w:r>
      <w:r w:rsidR="00440BA2" w:rsidRPr="004A1EC7">
        <w:rPr>
          <w:szCs w:val="24"/>
          <w:lang w:val="en-US"/>
        </w:rPr>
        <w:t xml:space="preserve"> </w:t>
      </w:r>
      <w:r w:rsidR="00046875" w:rsidRPr="004A1EC7">
        <w:rPr>
          <w:szCs w:val="24"/>
          <w:lang w:val="en-US"/>
        </w:rPr>
        <w:t>each emergency worker</w:t>
      </w:r>
      <w:r w:rsidR="00440BA2" w:rsidRPr="004A1EC7">
        <w:rPr>
          <w:szCs w:val="24"/>
          <w:lang w:val="en-US"/>
        </w:rPr>
        <w:t xml:space="preserve">, in accordance with a graded approach, except as required in </w:t>
      </w:r>
      <w:r w:rsidR="00046875" w:rsidRPr="004A1EC7">
        <w:rPr>
          <w:szCs w:val="24"/>
          <w:lang w:val="en-US"/>
        </w:rPr>
        <w:t>sub</w:t>
      </w:r>
      <w:r w:rsidR="0007248A" w:rsidRPr="004A1EC7">
        <w:rPr>
          <w:szCs w:val="24"/>
          <w:lang w:val="en-US"/>
        </w:rPr>
        <w:t xml:space="preserve"> </w:t>
      </w:r>
      <w:r w:rsidR="003A668E" w:rsidRPr="004A1EC7">
        <w:rPr>
          <w:szCs w:val="24"/>
          <w:lang w:val="en-US"/>
        </w:rPr>
        <w:t>regulation (5)</w:t>
      </w:r>
      <w:r w:rsidR="00440BA2" w:rsidRPr="004A1EC7">
        <w:rPr>
          <w:szCs w:val="24"/>
          <w:lang w:val="en-US"/>
        </w:rPr>
        <w:t>.</w:t>
      </w:r>
    </w:p>
    <w:p w14:paraId="2E7427FE" w14:textId="77777777" w:rsidR="00136B25" w:rsidRPr="004A1EC7" w:rsidRDefault="00136B25" w:rsidP="000D7543">
      <w:pPr>
        <w:autoSpaceDE w:val="0"/>
        <w:autoSpaceDN w:val="0"/>
        <w:adjustRightInd w:val="0"/>
        <w:spacing w:after="0" w:line="240" w:lineRule="auto"/>
        <w:jc w:val="both"/>
        <w:rPr>
          <w:szCs w:val="24"/>
          <w:lang w:val="en-US"/>
        </w:rPr>
      </w:pPr>
    </w:p>
    <w:p w14:paraId="188B0272" w14:textId="2AF25A04" w:rsidR="00440BA2" w:rsidRPr="004A1EC7" w:rsidRDefault="00046875" w:rsidP="000D7543">
      <w:pPr>
        <w:autoSpaceDE w:val="0"/>
        <w:autoSpaceDN w:val="0"/>
        <w:adjustRightInd w:val="0"/>
        <w:spacing w:after="0" w:line="240" w:lineRule="auto"/>
        <w:jc w:val="both"/>
        <w:rPr>
          <w:szCs w:val="24"/>
          <w:lang w:val="en-US"/>
        </w:rPr>
      </w:pPr>
      <w:r w:rsidRPr="004A1EC7">
        <w:rPr>
          <w:szCs w:val="24"/>
          <w:lang w:val="en-US"/>
        </w:rPr>
        <w:t>(</w:t>
      </w:r>
      <w:r w:rsidR="00AB4D8E" w:rsidRPr="004A1EC7">
        <w:rPr>
          <w:szCs w:val="24"/>
          <w:lang w:val="en-US"/>
        </w:rPr>
        <w:t>4</w:t>
      </w:r>
      <w:r w:rsidRPr="004A1EC7">
        <w:rPr>
          <w:szCs w:val="24"/>
          <w:lang w:val="en-US"/>
        </w:rPr>
        <w:t>) A r</w:t>
      </w:r>
      <w:r w:rsidR="003A668E" w:rsidRPr="004A1EC7">
        <w:rPr>
          <w:szCs w:val="24"/>
          <w:lang w:val="en-US"/>
        </w:rPr>
        <w:t>esponse organis</w:t>
      </w:r>
      <w:r w:rsidRPr="004A1EC7">
        <w:rPr>
          <w:szCs w:val="24"/>
          <w:lang w:val="en-US"/>
        </w:rPr>
        <w:t xml:space="preserve">ation and </w:t>
      </w:r>
      <w:r w:rsidR="0007248A" w:rsidRPr="004A1EC7">
        <w:rPr>
          <w:szCs w:val="24"/>
          <w:lang w:val="en-US"/>
        </w:rPr>
        <w:t xml:space="preserve">employer </w:t>
      </w:r>
      <w:r w:rsidR="0042646F" w:rsidRPr="004A1EC7">
        <w:rPr>
          <w:szCs w:val="24"/>
          <w:lang w:val="en-US"/>
        </w:rPr>
        <w:t xml:space="preserve">shall ensure that an </w:t>
      </w:r>
      <w:r w:rsidR="00440BA2" w:rsidRPr="004A1EC7">
        <w:rPr>
          <w:szCs w:val="24"/>
          <w:lang w:val="en-US"/>
        </w:rPr>
        <w:t>emergency worker is</w:t>
      </w:r>
      <w:r w:rsidR="0042646F" w:rsidRPr="004A1EC7">
        <w:rPr>
          <w:szCs w:val="24"/>
          <w:lang w:val="en-US"/>
        </w:rPr>
        <w:t xml:space="preserve"> not</w:t>
      </w:r>
      <w:r w:rsidR="00440BA2" w:rsidRPr="004A1EC7">
        <w:rPr>
          <w:szCs w:val="24"/>
          <w:lang w:val="en-US"/>
        </w:rPr>
        <w:t xml:space="preserve"> subject to an exposure in an emergency</w:t>
      </w:r>
      <w:r w:rsidR="0042646F" w:rsidRPr="004A1EC7">
        <w:rPr>
          <w:szCs w:val="24"/>
          <w:lang w:val="en-US"/>
        </w:rPr>
        <w:t xml:space="preserve"> in excess of 50 mSv except</w:t>
      </w:r>
    </w:p>
    <w:p w14:paraId="0D72A13D" w14:textId="77777777" w:rsidR="00136B25" w:rsidRPr="004A1EC7" w:rsidRDefault="00046875">
      <w:pPr>
        <w:numPr>
          <w:ilvl w:val="0"/>
          <w:numId w:val="198"/>
        </w:numPr>
        <w:autoSpaceDE w:val="0"/>
        <w:autoSpaceDN w:val="0"/>
        <w:adjustRightInd w:val="0"/>
        <w:spacing w:after="0" w:line="240" w:lineRule="auto"/>
        <w:jc w:val="both"/>
        <w:rPr>
          <w:szCs w:val="24"/>
          <w:lang w:val="en-US"/>
        </w:rPr>
      </w:pPr>
      <w:r w:rsidRPr="004A1EC7">
        <w:rPr>
          <w:szCs w:val="24"/>
          <w:lang w:val="en-US"/>
        </w:rPr>
        <w:t>f</w:t>
      </w:r>
      <w:r w:rsidR="00440BA2" w:rsidRPr="004A1EC7">
        <w:rPr>
          <w:szCs w:val="24"/>
          <w:lang w:val="en-US"/>
        </w:rPr>
        <w:t>or the purposes of saving life or preventing serious injury;</w:t>
      </w:r>
    </w:p>
    <w:p w14:paraId="486A3856" w14:textId="77777777" w:rsidR="00136B25" w:rsidRPr="004A1EC7" w:rsidRDefault="00046875">
      <w:pPr>
        <w:numPr>
          <w:ilvl w:val="0"/>
          <w:numId w:val="198"/>
        </w:numPr>
        <w:autoSpaceDE w:val="0"/>
        <w:autoSpaceDN w:val="0"/>
        <w:adjustRightInd w:val="0"/>
        <w:spacing w:after="0" w:line="240" w:lineRule="auto"/>
        <w:jc w:val="both"/>
        <w:rPr>
          <w:szCs w:val="24"/>
          <w:lang w:val="en-US"/>
        </w:rPr>
      </w:pPr>
      <w:r w:rsidRPr="004A1EC7">
        <w:rPr>
          <w:szCs w:val="24"/>
          <w:lang w:val="en-US"/>
        </w:rPr>
        <w:t>w</w:t>
      </w:r>
      <w:r w:rsidR="00440BA2" w:rsidRPr="004A1EC7">
        <w:rPr>
          <w:szCs w:val="24"/>
          <w:lang w:val="en-US"/>
        </w:rPr>
        <w:t>hen undertaking actions to prevent severe deterministic effects and action to prevent the development of catastrophic conditions that could significantly affect people and the environment; or</w:t>
      </w:r>
    </w:p>
    <w:p w14:paraId="74F01B6E" w14:textId="2D05891F" w:rsidR="00440BA2" w:rsidRPr="004A1EC7" w:rsidRDefault="00046875">
      <w:pPr>
        <w:numPr>
          <w:ilvl w:val="0"/>
          <w:numId w:val="198"/>
        </w:numPr>
        <w:autoSpaceDE w:val="0"/>
        <w:autoSpaceDN w:val="0"/>
        <w:adjustRightInd w:val="0"/>
        <w:spacing w:after="0" w:line="240" w:lineRule="auto"/>
        <w:jc w:val="both"/>
        <w:rPr>
          <w:szCs w:val="24"/>
          <w:lang w:val="en-US"/>
        </w:rPr>
      </w:pPr>
      <w:r w:rsidRPr="004A1EC7">
        <w:rPr>
          <w:szCs w:val="24"/>
          <w:lang w:val="en-US"/>
        </w:rPr>
        <w:t>w</w:t>
      </w:r>
      <w:r w:rsidR="00440BA2" w:rsidRPr="004A1EC7">
        <w:rPr>
          <w:szCs w:val="24"/>
          <w:lang w:val="en-US"/>
        </w:rPr>
        <w:t>hen undertaking actions to avert a large collective dose.</w:t>
      </w:r>
    </w:p>
    <w:p w14:paraId="6EB510C3" w14:textId="77777777" w:rsidR="00136B25" w:rsidRPr="004A1EC7" w:rsidRDefault="00136B25" w:rsidP="000D7543">
      <w:pPr>
        <w:autoSpaceDE w:val="0"/>
        <w:autoSpaceDN w:val="0"/>
        <w:adjustRightInd w:val="0"/>
        <w:spacing w:after="0" w:line="240" w:lineRule="auto"/>
        <w:jc w:val="both"/>
        <w:rPr>
          <w:szCs w:val="24"/>
          <w:lang w:val="en-US"/>
        </w:rPr>
      </w:pPr>
    </w:p>
    <w:p w14:paraId="0EC7DA75" w14:textId="701848FD" w:rsidR="0040697C" w:rsidRPr="004A1EC7" w:rsidRDefault="00CD14C5" w:rsidP="000D7543">
      <w:pPr>
        <w:autoSpaceDE w:val="0"/>
        <w:autoSpaceDN w:val="0"/>
        <w:adjustRightInd w:val="0"/>
        <w:spacing w:after="0" w:line="240" w:lineRule="auto"/>
        <w:jc w:val="both"/>
        <w:rPr>
          <w:szCs w:val="24"/>
          <w:lang w:val="en-US"/>
        </w:rPr>
      </w:pPr>
      <w:r w:rsidRPr="004A1EC7">
        <w:rPr>
          <w:szCs w:val="24"/>
          <w:lang w:val="en-US"/>
        </w:rPr>
        <w:t>(</w:t>
      </w:r>
      <w:r w:rsidR="00AB4D8E" w:rsidRPr="004A1EC7">
        <w:rPr>
          <w:szCs w:val="24"/>
          <w:lang w:val="en-US"/>
        </w:rPr>
        <w:t>5</w:t>
      </w:r>
      <w:r w:rsidR="00440BA2" w:rsidRPr="004A1EC7">
        <w:rPr>
          <w:szCs w:val="24"/>
          <w:lang w:val="en-US"/>
        </w:rPr>
        <w:t>)</w:t>
      </w:r>
      <w:r w:rsidR="00440BA2" w:rsidRPr="004A1EC7">
        <w:t xml:space="preserve"> </w:t>
      </w:r>
      <w:r w:rsidR="00440BA2" w:rsidRPr="004A1EC7">
        <w:rPr>
          <w:szCs w:val="24"/>
          <w:lang w:val="en-US"/>
        </w:rPr>
        <w:t xml:space="preserve">In the exceptional circumstances specified in </w:t>
      </w:r>
      <w:r w:rsidRPr="004A1EC7">
        <w:rPr>
          <w:szCs w:val="24"/>
          <w:lang w:val="en-US"/>
        </w:rPr>
        <w:t>sub</w:t>
      </w:r>
      <w:r w:rsidR="0007248A" w:rsidRPr="004A1EC7">
        <w:rPr>
          <w:szCs w:val="24"/>
          <w:lang w:val="en-US"/>
        </w:rPr>
        <w:t xml:space="preserve"> </w:t>
      </w:r>
      <w:r w:rsidRPr="004A1EC7">
        <w:rPr>
          <w:szCs w:val="24"/>
          <w:lang w:val="en-US"/>
        </w:rPr>
        <w:t xml:space="preserve">regulation </w:t>
      </w:r>
      <w:r w:rsidR="003A668E" w:rsidRPr="004A1EC7">
        <w:rPr>
          <w:szCs w:val="24"/>
          <w:lang w:val="en-US"/>
        </w:rPr>
        <w:t>(</w:t>
      </w:r>
      <w:r w:rsidR="00AB4D8E" w:rsidRPr="004A1EC7">
        <w:rPr>
          <w:szCs w:val="24"/>
          <w:lang w:val="en-US"/>
        </w:rPr>
        <w:t>4</w:t>
      </w:r>
      <w:r w:rsidR="003A668E" w:rsidRPr="004A1EC7">
        <w:rPr>
          <w:szCs w:val="24"/>
          <w:lang w:val="en-US"/>
        </w:rPr>
        <w:t xml:space="preserve">), </w:t>
      </w:r>
      <w:r w:rsidR="0042646F" w:rsidRPr="004A1EC7">
        <w:rPr>
          <w:szCs w:val="24"/>
          <w:lang w:val="en-US"/>
        </w:rPr>
        <w:t xml:space="preserve">the </w:t>
      </w:r>
      <w:r w:rsidR="003A668E" w:rsidRPr="004A1EC7">
        <w:rPr>
          <w:szCs w:val="24"/>
          <w:lang w:val="en-US"/>
        </w:rPr>
        <w:t>response organis</w:t>
      </w:r>
      <w:r w:rsidR="0042646F" w:rsidRPr="004A1EC7">
        <w:rPr>
          <w:szCs w:val="24"/>
          <w:lang w:val="en-US"/>
        </w:rPr>
        <w:t>ation and the employer</w:t>
      </w:r>
      <w:r w:rsidR="00440BA2" w:rsidRPr="004A1EC7">
        <w:rPr>
          <w:szCs w:val="24"/>
          <w:lang w:val="en-US"/>
        </w:rPr>
        <w:t xml:space="preserve"> shall</w:t>
      </w:r>
      <w:r w:rsidR="0042646F" w:rsidRPr="004A1EC7">
        <w:rPr>
          <w:szCs w:val="24"/>
          <w:lang w:val="en-US"/>
        </w:rPr>
        <w:t xml:space="preserve"> </w:t>
      </w:r>
    </w:p>
    <w:p w14:paraId="14C38CF8" w14:textId="77777777" w:rsidR="00136B25" w:rsidRPr="004A1EC7" w:rsidRDefault="0042646F">
      <w:pPr>
        <w:numPr>
          <w:ilvl w:val="0"/>
          <w:numId w:val="199"/>
        </w:numPr>
        <w:autoSpaceDE w:val="0"/>
        <w:autoSpaceDN w:val="0"/>
        <w:adjustRightInd w:val="0"/>
        <w:spacing w:after="0" w:line="240" w:lineRule="auto"/>
        <w:jc w:val="both"/>
        <w:rPr>
          <w:szCs w:val="24"/>
          <w:lang w:val="en-US"/>
        </w:rPr>
      </w:pPr>
      <w:r w:rsidRPr="004A1EC7">
        <w:rPr>
          <w:szCs w:val="24"/>
          <w:lang w:val="en-US"/>
        </w:rPr>
        <w:t>take every reasonable precaution</w:t>
      </w:r>
      <w:r w:rsidR="00440BA2" w:rsidRPr="004A1EC7">
        <w:rPr>
          <w:szCs w:val="24"/>
          <w:lang w:val="en-US"/>
        </w:rPr>
        <w:t xml:space="preserve"> to keep doses to </w:t>
      </w:r>
      <w:r w:rsidRPr="004A1EC7">
        <w:rPr>
          <w:szCs w:val="24"/>
          <w:lang w:val="en-US"/>
        </w:rPr>
        <w:t>the emergency worker</w:t>
      </w:r>
      <w:r w:rsidR="00440BA2" w:rsidRPr="004A1EC7">
        <w:rPr>
          <w:szCs w:val="24"/>
          <w:lang w:val="en-US"/>
        </w:rPr>
        <w:t xml:space="preserve"> below the</w:t>
      </w:r>
      <w:r w:rsidR="00136B25" w:rsidRPr="004A1EC7">
        <w:rPr>
          <w:szCs w:val="24"/>
          <w:lang w:val="en-US"/>
        </w:rPr>
        <w:t xml:space="preserve"> </w:t>
      </w:r>
      <w:r w:rsidR="00440BA2" w:rsidRPr="004A1EC7">
        <w:rPr>
          <w:szCs w:val="24"/>
          <w:lang w:val="en-US"/>
        </w:rPr>
        <w:t xml:space="preserve">values set out in </w:t>
      </w:r>
      <w:r w:rsidRPr="004A1EC7">
        <w:rPr>
          <w:szCs w:val="24"/>
          <w:lang w:val="en-US"/>
        </w:rPr>
        <w:t>the Fourth Schedule;</w:t>
      </w:r>
      <w:r w:rsidR="0040697C" w:rsidRPr="004A1EC7">
        <w:rPr>
          <w:szCs w:val="24"/>
          <w:lang w:val="en-US"/>
        </w:rPr>
        <w:t xml:space="preserve"> and</w:t>
      </w:r>
    </w:p>
    <w:p w14:paraId="3E1CAFBF" w14:textId="3F207B50" w:rsidR="00440BA2" w:rsidRPr="004A1EC7" w:rsidRDefault="0042646F">
      <w:pPr>
        <w:numPr>
          <w:ilvl w:val="0"/>
          <w:numId w:val="199"/>
        </w:numPr>
        <w:autoSpaceDE w:val="0"/>
        <w:autoSpaceDN w:val="0"/>
        <w:adjustRightInd w:val="0"/>
        <w:spacing w:after="0" w:line="240" w:lineRule="auto"/>
        <w:jc w:val="both"/>
        <w:rPr>
          <w:szCs w:val="24"/>
          <w:lang w:val="en-US"/>
        </w:rPr>
      </w:pPr>
      <w:r w:rsidRPr="004A1EC7">
        <w:rPr>
          <w:szCs w:val="24"/>
          <w:lang w:val="en-US"/>
        </w:rPr>
        <w:t>ensure that an emergency worker</w:t>
      </w:r>
      <w:r w:rsidR="0040697C" w:rsidRPr="004A1EC7">
        <w:rPr>
          <w:szCs w:val="24"/>
          <w:lang w:val="en-US"/>
        </w:rPr>
        <w:t xml:space="preserve"> who</w:t>
      </w:r>
      <w:r w:rsidR="00440BA2" w:rsidRPr="004A1EC7">
        <w:rPr>
          <w:szCs w:val="24"/>
          <w:lang w:val="en-US"/>
        </w:rPr>
        <w:t xml:space="preserve"> un</w:t>
      </w:r>
      <w:r w:rsidR="0040697C" w:rsidRPr="004A1EC7">
        <w:rPr>
          <w:szCs w:val="24"/>
          <w:lang w:val="en-US"/>
        </w:rPr>
        <w:t>dertakes an action</w:t>
      </w:r>
      <w:r w:rsidRPr="004A1EC7">
        <w:rPr>
          <w:szCs w:val="24"/>
          <w:lang w:val="en-US"/>
        </w:rPr>
        <w:t xml:space="preserve"> in</w:t>
      </w:r>
      <w:r w:rsidR="0040697C" w:rsidRPr="004A1EC7">
        <w:rPr>
          <w:szCs w:val="24"/>
          <w:lang w:val="en-US"/>
        </w:rPr>
        <w:t xml:space="preserve"> which the</w:t>
      </w:r>
      <w:r w:rsidR="00440BA2" w:rsidRPr="004A1EC7">
        <w:rPr>
          <w:szCs w:val="24"/>
          <w:lang w:val="en-US"/>
        </w:rPr>
        <w:t xml:space="preserve"> doses </w:t>
      </w:r>
      <w:r w:rsidR="00522164" w:rsidRPr="004A1EC7">
        <w:rPr>
          <w:szCs w:val="24"/>
          <w:lang w:val="en-US"/>
        </w:rPr>
        <w:tab/>
      </w:r>
      <w:r w:rsidR="00440BA2" w:rsidRPr="004A1EC7">
        <w:rPr>
          <w:szCs w:val="24"/>
          <w:lang w:val="en-US"/>
        </w:rPr>
        <w:t xml:space="preserve">could approach or exceed the values set out in </w:t>
      </w:r>
      <w:r w:rsidR="0040697C" w:rsidRPr="004A1EC7">
        <w:rPr>
          <w:szCs w:val="24"/>
          <w:lang w:val="en-US"/>
        </w:rPr>
        <w:t>Fourth Schedule</w:t>
      </w:r>
      <w:r w:rsidR="00440BA2" w:rsidRPr="004A1EC7">
        <w:rPr>
          <w:szCs w:val="24"/>
          <w:lang w:val="en-US"/>
        </w:rPr>
        <w:t xml:space="preserve"> do</w:t>
      </w:r>
      <w:r w:rsidR="0040697C" w:rsidRPr="004A1EC7">
        <w:rPr>
          <w:szCs w:val="24"/>
          <w:lang w:val="en-US"/>
        </w:rPr>
        <w:t>es</w:t>
      </w:r>
      <w:r w:rsidR="00440BA2" w:rsidRPr="004A1EC7">
        <w:rPr>
          <w:szCs w:val="24"/>
          <w:lang w:val="en-US"/>
        </w:rPr>
        <w:t xml:space="preserve"> so only when the</w:t>
      </w:r>
      <w:r w:rsidR="00136B25" w:rsidRPr="004A1EC7">
        <w:rPr>
          <w:szCs w:val="24"/>
          <w:lang w:val="en-US"/>
        </w:rPr>
        <w:t xml:space="preserve"> </w:t>
      </w:r>
      <w:r w:rsidR="00440BA2" w:rsidRPr="004A1EC7">
        <w:rPr>
          <w:szCs w:val="24"/>
          <w:lang w:val="en-US"/>
        </w:rPr>
        <w:t>expected benefits to others would clearly outweigh th</w:t>
      </w:r>
      <w:r w:rsidR="0040697C" w:rsidRPr="004A1EC7">
        <w:rPr>
          <w:szCs w:val="24"/>
          <w:lang w:val="en-US"/>
        </w:rPr>
        <w:t>e risks to the emergency worker</w:t>
      </w:r>
      <w:r w:rsidR="00440BA2" w:rsidRPr="004A1EC7">
        <w:rPr>
          <w:szCs w:val="24"/>
          <w:lang w:val="en-US"/>
        </w:rPr>
        <w:t xml:space="preserve">. </w:t>
      </w:r>
    </w:p>
    <w:p w14:paraId="25DEAECC" w14:textId="77777777" w:rsidR="00136B25" w:rsidRPr="004A1EC7" w:rsidRDefault="00136B25" w:rsidP="000D7543">
      <w:pPr>
        <w:autoSpaceDE w:val="0"/>
        <w:autoSpaceDN w:val="0"/>
        <w:adjustRightInd w:val="0"/>
        <w:spacing w:after="0" w:line="240" w:lineRule="auto"/>
        <w:jc w:val="both"/>
        <w:rPr>
          <w:szCs w:val="24"/>
          <w:lang w:val="en-US"/>
        </w:rPr>
      </w:pPr>
    </w:p>
    <w:p w14:paraId="21315D23" w14:textId="377530D2" w:rsidR="00DD4E49" w:rsidRPr="004A1EC7" w:rsidRDefault="00CD14C5" w:rsidP="000D7543">
      <w:pPr>
        <w:autoSpaceDE w:val="0"/>
        <w:autoSpaceDN w:val="0"/>
        <w:adjustRightInd w:val="0"/>
        <w:spacing w:after="0" w:line="240" w:lineRule="auto"/>
        <w:jc w:val="both"/>
        <w:rPr>
          <w:szCs w:val="24"/>
          <w:lang w:val="en-US"/>
        </w:rPr>
      </w:pPr>
      <w:r w:rsidRPr="004A1EC7">
        <w:rPr>
          <w:szCs w:val="24"/>
          <w:lang w:val="en-US"/>
        </w:rPr>
        <w:t>(</w:t>
      </w:r>
      <w:r w:rsidR="00AB4D8E" w:rsidRPr="004A1EC7">
        <w:rPr>
          <w:szCs w:val="24"/>
          <w:lang w:val="en-US"/>
        </w:rPr>
        <w:t>6</w:t>
      </w:r>
      <w:r w:rsidR="0040697C" w:rsidRPr="004A1EC7">
        <w:rPr>
          <w:szCs w:val="24"/>
          <w:lang w:val="en-US"/>
        </w:rPr>
        <w:t>) The r</w:t>
      </w:r>
      <w:r w:rsidR="003A668E" w:rsidRPr="004A1EC7">
        <w:rPr>
          <w:szCs w:val="24"/>
          <w:lang w:val="en-US"/>
        </w:rPr>
        <w:t>esponse organis</w:t>
      </w:r>
      <w:r w:rsidR="0040697C" w:rsidRPr="004A1EC7">
        <w:rPr>
          <w:szCs w:val="24"/>
          <w:lang w:val="en-US"/>
        </w:rPr>
        <w:t>ation</w:t>
      </w:r>
      <w:r w:rsidR="00440BA2" w:rsidRPr="004A1EC7">
        <w:rPr>
          <w:szCs w:val="24"/>
          <w:lang w:val="en-US"/>
        </w:rPr>
        <w:t xml:space="preserve"> and </w:t>
      </w:r>
      <w:r w:rsidR="0040697C" w:rsidRPr="004A1EC7">
        <w:rPr>
          <w:szCs w:val="24"/>
          <w:lang w:val="en-US"/>
        </w:rPr>
        <w:t>the employer</w:t>
      </w:r>
      <w:r w:rsidR="00440BA2" w:rsidRPr="004A1EC7">
        <w:rPr>
          <w:szCs w:val="24"/>
          <w:lang w:val="en-US"/>
        </w:rPr>
        <w:t xml:space="preserve"> shall ensure that </w:t>
      </w:r>
      <w:r w:rsidR="0040697C" w:rsidRPr="004A1EC7">
        <w:rPr>
          <w:szCs w:val="24"/>
          <w:lang w:val="en-US"/>
        </w:rPr>
        <w:t xml:space="preserve">the emergency worker </w:t>
      </w:r>
      <w:r w:rsidR="00440BA2" w:rsidRPr="004A1EC7">
        <w:rPr>
          <w:szCs w:val="24"/>
          <w:lang w:val="en-US"/>
        </w:rPr>
        <w:t>who undertake</w:t>
      </w:r>
      <w:r w:rsidR="0040697C" w:rsidRPr="004A1EC7">
        <w:rPr>
          <w:szCs w:val="24"/>
          <w:lang w:val="en-US"/>
        </w:rPr>
        <w:t>s</w:t>
      </w:r>
      <w:r w:rsidR="00440BA2" w:rsidRPr="004A1EC7">
        <w:rPr>
          <w:szCs w:val="24"/>
          <w:lang w:val="en-US"/>
        </w:rPr>
        <w:t xml:space="preserve"> </w:t>
      </w:r>
      <w:r w:rsidR="0040697C" w:rsidRPr="004A1EC7">
        <w:rPr>
          <w:szCs w:val="24"/>
          <w:lang w:val="en-US"/>
        </w:rPr>
        <w:t xml:space="preserve">an </w:t>
      </w:r>
      <w:r w:rsidR="00440BA2" w:rsidRPr="004A1EC7">
        <w:rPr>
          <w:szCs w:val="24"/>
          <w:lang w:val="en-US"/>
        </w:rPr>
        <w:t>actions in which the doses received might exceed 50 mSv</w:t>
      </w:r>
      <w:r w:rsidR="00DD4E49" w:rsidRPr="004A1EC7">
        <w:rPr>
          <w:szCs w:val="24"/>
          <w:lang w:val="en-US"/>
        </w:rPr>
        <w:t>,</w:t>
      </w:r>
      <w:r w:rsidR="00440BA2" w:rsidRPr="004A1EC7">
        <w:rPr>
          <w:szCs w:val="24"/>
          <w:lang w:val="en-US"/>
        </w:rPr>
        <w:t xml:space="preserve"> </w:t>
      </w:r>
    </w:p>
    <w:p w14:paraId="4232A0B4" w14:textId="77777777" w:rsidR="00136B25" w:rsidRPr="004A1EC7" w:rsidRDefault="00440BA2">
      <w:pPr>
        <w:numPr>
          <w:ilvl w:val="0"/>
          <w:numId w:val="200"/>
        </w:numPr>
        <w:autoSpaceDE w:val="0"/>
        <w:autoSpaceDN w:val="0"/>
        <w:adjustRightInd w:val="0"/>
        <w:spacing w:after="0" w:line="240" w:lineRule="auto"/>
        <w:jc w:val="both"/>
        <w:rPr>
          <w:szCs w:val="24"/>
          <w:lang w:val="en-US"/>
        </w:rPr>
      </w:pPr>
      <w:r w:rsidRPr="004A1EC7">
        <w:rPr>
          <w:szCs w:val="24"/>
          <w:lang w:val="en-US"/>
        </w:rPr>
        <w:t>do</w:t>
      </w:r>
      <w:r w:rsidR="0040697C" w:rsidRPr="004A1EC7">
        <w:rPr>
          <w:szCs w:val="24"/>
          <w:lang w:val="en-US"/>
        </w:rPr>
        <w:t>es</w:t>
      </w:r>
      <w:r w:rsidR="00DD4E49" w:rsidRPr="004A1EC7">
        <w:rPr>
          <w:szCs w:val="24"/>
          <w:lang w:val="en-US"/>
        </w:rPr>
        <w:t xml:space="preserve"> so voluntarily;</w:t>
      </w:r>
    </w:p>
    <w:p w14:paraId="6E295756" w14:textId="77777777" w:rsidR="008B4AC6" w:rsidRPr="004A1EC7" w:rsidRDefault="0040697C">
      <w:pPr>
        <w:numPr>
          <w:ilvl w:val="0"/>
          <w:numId w:val="200"/>
        </w:numPr>
        <w:autoSpaceDE w:val="0"/>
        <w:autoSpaceDN w:val="0"/>
        <w:adjustRightInd w:val="0"/>
        <w:spacing w:after="0" w:line="240" w:lineRule="auto"/>
        <w:jc w:val="both"/>
        <w:rPr>
          <w:szCs w:val="24"/>
          <w:lang w:val="en-US"/>
        </w:rPr>
      </w:pPr>
      <w:r w:rsidRPr="004A1EC7">
        <w:rPr>
          <w:szCs w:val="24"/>
          <w:lang w:val="en-US"/>
        </w:rPr>
        <w:t>is</w:t>
      </w:r>
      <w:r w:rsidR="00440BA2" w:rsidRPr="004A1EC7">
        <w:rPr>
          <w:szCs w:val="24"/>
          <w:lang w:val="en-US"/>
        </w:rPr>
        <w:t xml:space="preserve"> clearly and comprehensively informed in advance of the associ</w:t>
      </w:r>
      <w:r w:rsidRPr="004A1EC7">
        <w:rPr>
          <w:szCs w:val="24"/>
          <w:lang w:val="en-US"/>
        </w:rPr>
        <w:t xml:space="preserve">ated health risks </w:t>
      </w:r>
      <w:r w:rsidR="00522164" w:rsidRPr="004A1EC7">
        <w:rPr>
          <w:szCs w:val="24"/>
          <w:lang w:val="en-US"/>
        </w:rPr>
        <w:tab/>
      </w:r>
      <w:r w:rsidRPr="004A1EC7">
        <w:rPr>
          <w:szCs w:val="24"/>
          <w:lang w:val="en-US"/>
        </w:rPr>
        <w:t>and the</w:t>
      </w:r>
      <w:r w:rsidR="00440BA2" w:rsidRPr="004A1EC7">
        <w:rPr>
          <w:szCs w:val="24"/>
          <w:lang w:val="en-US"/>
        </w:rPr>
        <w:t xml:space="preserve"> available measures for protectio</w:t>
      </w:r>
      <w:r w:rsidRPr="004A1EC7">
        <w:rPr>
          <w:szCs w:val="24"/>
          <w:lang w:val="en-US"/>
        </w:rPr>
        <w:t>n and safety</w:t>
      </w:r>
      <w:r w:rsidR="00DD4E49" w:rsidRPr="004A1EC7">
        <w:rPr>
          <w:szCs w:val="24"/>
          <w:lang w:val="en-US"/>
        </w:rPr>
        <w:t>;</w:t>
      </w:r>
      <w:r w:rsidRPr="004A1EC7">
        <w:rPr>
          <w:szCs w:val="24"/>
          <w:lang w:val="en-US"/>
        </w:rPr>
        <w:t xml:space="preserve"> and</w:t>
      </w:r>
    </w:p>
    <w:p w14:paraId="0CE95661" w14:textId="1D277597" w:rsidR="00440BA2" w:rsidRPr="004A1EC7" w:rsidRDefault="00DD4E49">
      <w:pPr>
        <w:numPr>
          <w:ilvl w:val="0"/>
          <w:numId w:val="200"/>
        </w:numPr>
        <w:autoSpaceDE w:val="0"/>
        <w:autoSpaceDN w:val="0"/>
        <w:adjustRightInd w:val="0"/>
        <w:spacing w:after="0" w:line="240" w:lineRule="auto"/>
        <w:jc w:val="both"/>
        <w:rPr>
          <w:szCs w:val="24"/>
          <w:lang w:val="en-US"/>
        </w:rPr>
      </w:pPr>
      <w:r w:rsidRPr="004A1EC7">
        <w:rPr>
          <w:szCs w:val="24"/>
          <w:lang w:val="en-US"/>
        </w:rPr>
        <w:t>to the extent possible is trained in the actions that that emergency worker</w:t>
      </w:r>
      <w:r w:rsidR="00440BA2" w:rsidRPr="004A1EC7">
        <w:rPr>
          <w:szCs w:val="24"/>
          <w:lang w:val="en-US"/>
        </w:rPr>
        <w:t xml:space="preserve"> may be</w:t>
      </w:r>
      <w:r w:rsidR="008B4AC6" w:rsidRPr="004A1EC7">
        <w:rPr>
          <w:szCs w:val="24"/>
          <w:lang w:val="en-US"/>
        </w:rPr>
        <w:t xml:space="preserve"> </w:t>
      </w:r>
      <w:r w:rsidR="00440BA2" w:rsidRPr="004A1EC7">
        <w:rPr>
          <w:szCs w:val="24"/>
          <w:lang w:val="en-US"/>
        </w:rPr>
        <w:t>required to take.</w:t>
      </w:r>
    </w:p>
    <w:p w14:paraId="6EA383A1" w14:textId="77777777" w:rsidR="00440BA2" w:rsidRPr="004A1EC7" w:rsidRDefault="00440BA2" w:rsidP="000D7543">
      <w:pPr>
        <w:autoSpaceDE w:val="0"/>
        <w:autoSpaceDN w:val="0"/>
        <w:adjustRightInd w:val="0"/>
        <w:spacing w:after="0" w:line="240" w:lineRule="auto"/>
        <w:jc w:val="both"/>
        <w:rPr>
          <w:szCs w:val="24"/>
          <w:lang w:val="en-US"/>
        </w:rPr>
      </w:pPr>
    </w:p>
    <w:p w14:paraId="11FDAF24" w14:textId="503881A6" w:rsidR="00440BA2" w:rsidRPr="004A1EC7" w:rsidRDefault="00CD14C5" w:rsidP="000D7543">
      <w:pPr>
        <w:autoSpaceDE w:val="0"/>
        <w:autoSpaceDN w:val="0"/>
        <w:adjustRightInd w:val="0"/>
        <w:spacing w:after="0" w:line="240" w:lineRule="auto"/>
        <w:jc w:val="both"/>
        <w:rPr>
          <w:szCs w:val="24"/>
          <w:lang w:val="en-US"/>
        </w:rPr>
      </w:pPr>
      <w:r w:rsidRPr="004A1EC7">
        <w:rPr>
          <w:szCs w:val="24"/>
          <w:lang w:val="en-US"/>
        </w:rPr>
        <w:t>(</w:t>
      </w:r>
      <w:r w:rsidR="00AB4D8E" w:rsidRPr="004A1EC7">
        <w:rPr>
          <w:szCs w:val="24"/>
          <w:lang w:val="en-US"/>
        </w:rPr>
        <w:t>7</w:t>
      </w:r>
      <w:r w:rsidR="003A668E" w:rsidRPr="004A1EC7">
        <w:rPr>
          <w:szCs w:val="24"/>
          <w:lang w:val="en-US"/>
        </w:rPr>
        <w:t xml:space="preserve">) </w:t>
      </w:r>
      <w:r w:rsidR="00DD4E49" w:rsidRPr="004A1EC7">
        <w:rPr>
          <w:szCs w:val="24"/>
          <w:lang w:val="en-US"/>
        </w:rPr>
        <w:t>A r</w:t>
      </w:r>
      <w:r w:rsidR="003A668E" w:rsidRPr="004A1EC7">
        <w:rPr>
          <w:szCs w:val="24"/>
          <w:lang w:val="en-US"/>
        </w:rPr>
        <w:t xml:space="preserve">esponse </w:t>
      </w:r>
      <w:r w:rsidR="00DD4E49" w:rsidRPr="004A1EC7">
        <w:rPr>
          <w:szCs w:val="24"/>
          <w:lang w:val="en-US"/>
        </w:rPr>
        <w:t>organi</w:t>
      </w:r>
      <w:r w:rsidR="00522164" w:rsidRPr="004A1EC7">
        <w:rPr>
          <w:szCs w:val="24"/>
          <w:lang w:val="en-US"/>
        </w:rPr>
        <w:t>s</w:t>
      </w:r>
      <w:r w:rsidR="00DD4E49" w:rsidRPr="004A1EC7">
        <w:rPr>
          <w:szCs w:val="24"/>
          <w:lang w:val="en-US"/>
        </w:rPr>
        <w:t>ation</w:t>
      </w:r>
      <w:r w:rsidR="00440BA2" w:rsidRPr="004A1EC7">
        <w:rPr>
          <w:szCs w:val="24"/>
          <w:lang w:val="en-US"/>
        </w:rPr>
        <w:t xml:space="preserve"> and</w:t>
      </w:r>
      <w:r w:rsidR="00DD4E49" w:rsidRPr="004A1EC7">
        <w:rPr>
          <w:szCs w:val="24"/>
          <w:lang w:val="en-US"/>
        </w:rPr>
        <w:t xml:space="preserve"> employer</w:t>
      </w:r>
      <w:r w:rsidR="00440BA2" w:rsidRPr="004A1EC7">
        <w:rPr>
          <w:szCs w:val="24"/>
          <w:lang w:val="en-US"/>
        </w:rPr>
        <w:t xml:space="preserve"> shall take all reasonable steps to assess and record the doses received in an emergency by </w:t>
      </w:r>
      <w:r w:rsidR="00DD4E49" w:rsidRPr="004A1EC7">
        <w:rPr>
          <w:szCs w:val="24"/>
          <w:lang w:val="en-US"/>
        </w:rPr>
        <w:t xml:space="preserve">each emergency worker and communicate to each of the </w:t>
      </w:r>
      <w:r w:rsidR="008F4A00" w:rsidRPr="004A1EC7">
        <w:rPr>
          <w:szCs w:val="24"/>
          <w:lang w:val="en-US"/>
        </w:rPr>
        <w:t xml:space="preserve">affected </w:t>
      </w:r>
      <w:r w:rsidR="00DD4E49" w:rsidRPr="004A1EC7">
        <w:rPr>
          <w:szCs w:val="24"/>
          <w:lang w:val="en-US"/>
        </w:rPr>
        <w:t>emergency workers</w:t>
      </w:r>
      <w:r w:rsidR="008F4A00" w:rsidRPr="004A1EC7">
        <w:rPr>
          <w:szCs w:val="24"/>
          <w:lang w:val="en-US"/>
        </w:rPr>
        <w:t>, i</w:t>
      </w:r>
      <w:r w:rsidR="00440BA2" w:rsidRPr="004A1EC7">
        <w:rPr>
          <w:szCs w:val="24"/>
          <w:lang w:val="en-US"/>
        </w:rPr>
        <w:t xml:space="preserve">nformation on the doses received and information concerning </w:t>
      </w:r>
      <w:r w:rsidR="008F4A00" w:rsidRPr="004A1EC7">
        <w:rPr>
          <w:szCs w:val="24"/>
          <w:lang w:val="en-US"/>
        </w:rPr>
        <w:t>the associated health risks</w:t>
      </w:r>
      <w:r w:rsidR="00440BA2" w:rsidRPr="004A1EC7">
        <w:rPr>
          <w:szCs w:val="24"/>
          <w:lang w:val="en-US"/>
        </w:rPr>
        <w:t>.</w:t>
      </w:r>
    </w:p>
    <w:p w14:paraId="4C34C5C7" w14:textId="77777777" w:rsidR="00440BA2" w:rsidRPr="004A1EC7" w:rsidRDefault="00440BA2" w:rsidP="000D7543">
      <w:pPr>
        <w:autoSpaceDE w:val="0"/>
        <w:autoSpaceDN w:val="0"/>
        <w:adjustRightInd w:val="0"/>
        <w:spacing w:after="0" w:line="240" w:lineRule="auto"/>
        <w:jc w:val="both"/>
        <w:rPr>
          <w:szCs w:val="24"/>
          <w:lang w:val="en-US"/>
        </w:rPr>
      </w:pPr>
    </w:p>
    <w:p w14:paraId="2556582E" w14:textId="77777777" w:rsidR="00495305" w:rsidRPr="004A1EC7" w:rsidRDefault="00CD14C5" w:rsidP="007B1292">
      <w:pPr>
        <w:spacing w:after="0"/>
        <w:jc w:val="both"/>
        <w:rPr>
          <w:szCs w:val="24"/>
          <w:lang w:val="en-US"/>
        </w:rPr>
      </w:pPr>
      <w:r w:rsidRPr="004A1EC7">
        <w:rPr>
          <w:szCs w:val="24"/>
          <w:lang w:val="en-US"/>
        </w:rPr>
        <w:t>(</w:t>
      </w:r>
      <w:r w:rsidR="00AB4D8E" w:rsidRPr="004A1EC7">
        <w:rPr>
          <w:szCs w:val="24"/>
          <w:lang w:val="en-US"/>
        </w:rPr>
        <w:t>8</w:t>
      </w:r>
      <w:r w:rsidR="008A1EAE" w:rsidRPr="004A1EC7">
        <w:rPr>
          <w:szCs w:val="24"/>
          <w:lang w:val="en-US"/>
        </w:rPr>
        <w:t xml:space="preserve">) </w:t>
      </w:r>
      <w:r w:rsidR="008453E1" w:rsidRPr="004A1EC7">
        <w:rPr>
          <w:szCs w:val="24"/>
          <w:lang w:val="en-US"/>
        </w:rPr>
        <w:t xml:space="preserve"> </w:t>
      </w:r>
      <w:r w:rsidR="00A51CBE" w:rsidRPr="004A1EC7">
        <w:rPr>
          <w:szCs w:val="24"/>
          <w:lang w:val="en-US"/>
        </w:rPr>
        <w:t xml:space="preserve">A </w:t>
      </w:r>
      <w:r w:rsidR="00522164" w:rsidRPr="004A1EC7">
        <w:rPr>
          <w:szCs w:val="24"/>
          <w:lang w:val="en-US"/>
        </w:rPr>
        <w:t>worker</w:t>
      </w:r>
      <w:r w:rsidR="00A51CBE" w:rsidRPr="004A1EC7">
        <w:rPr>
          <w:szCs w:val="24"/>
          <w:lang w:val="en-US"/>
        </w:rPr>
        <w:t xml:space="preserve"> wh</w:t>
      </w:r>
      <w:r w:rsidR="00440BA2" w:rsidRPr="004A1EC7">
        <w:rPr>
          <w:szCs w:val="24"/>
          <w:lang w:val="en-US"/>
        </w:rPr>
        <w:t>o receive</w:t>
      </w:r>
      <w:r w:rsidR="008F4A00" w:rsidRPr="004A1EC7">
        <w:rPr>
          <w:szCs w:val="24"/>
          <w:lang w:val="en-US"/>
        </w:rPr>
        <w:t>s</w:t>
      </w:r>
      <w:r w:rsidR="00440BA2" w:rsidRPr="004A1EC7">
        <w:rPr>
          <w:szCs w:val="24"/>
          <w:lang w:val="en-US"/>
        </w:rPr>
        <w:t xml:space="preserve"> doses in an emergency exposure situation </w:t>
      </w:r>
      <w:r w:rsidR="00A51CBE" w:rsidRPr="004A1EC7">
        <w:rPr>
          <w:szCs w:val="24"/>
          <w:lang w:val="en-US"/>
        </w:rPr>
        <w:t xml:space="preserve">shall not be precluded </w:t>
      </w:r>
      <w:r w:rsidR="00440BA2" w:rsidRPr="004A1EC7">
        <w:rPr>
          <w:szCs w:val="24"/>
          <w:lang w:val="en-US"/>
        </w:rPr>
        <w:t>from incurring further</w:t>
      </w:r>
      <w:r w:rsidR="008F4A00" w:rsidRPr="004A1EC7">
        <w:rPr>
          <w:szCs w:val="24"/>
          <w:lang w:val="en-US"/>
        </w:rPr>
        <w:t xml:space="preserve"> occupational exposure, </w:t>
      </w:r>
      <w:r w:rsidR="007B1292" w:rsidRPr="004A1EC7">
        <w:rPr>
          <w:szCs w:val="24"/>
          <w:lang w:val="en-US"/>
        </w:rPr>
        <w:t>however, a qualified medical advice shall be obtained before any further occupational</w:t>
      </w:r>
      <w:r w:rsidR="00495305" w:rsidRPr="004A1EC7">
        <w:rPr>
          <w:szCs w:val="24"/>
          <w:lang w:val="en-US"/>
        </w:rPr>
        <w:t xml:space="preserve"> </w:t>
      </w:r>
      <w:r w:rsidR="007B1292" w:rsidRPr="004A1EC7">
        <w:rPr>
          <w:szCs w:val="24"/>
          <w:lang w:val="en-US"/>
        </w:rPr>
        <w:t>exposure</w:t>
      </w:r>
    </w:p>
    <w:p w14:paraId="4C2E3259" w14:textId="77777777" w:rsidR="006D050B" w:rsidRPr="004A1EC7" w:rsidRDefault="00495305">
      <w:pPr>
        <w:numPr>
          <w:ilvl w:val="0"/>
          <w:numId w:val="201"/>
        </w:numPr>
        <w:spacing w:after="0"/>
        <w:jc w:val="both"/>
        <w:rPr>
          <w:szCs w:val="24"/>
          <w:lang w:val="en-US"/>
        </w:rPr>
      </w:pPr>
      <w:r w:rsidRPr="004A1EC7">
        <w:rPr>
          <w:szCs w:val="24"/>
          <w:lang w:val="en-US"/>
        </w:rPr>
        <w:t>at the request of the worker; or</w:t>
      </w:r>
    </w:p>
    <w:p w14:paraId="099B2C58" w14:textId="79B26734" w:rsidR="00440BA2" w:rsidRPr="004A1EC7" w:rsidRDefault="00495305">
      <w:pPr>
        <w:numPr>
          <w:ilvl w:val="0"/>
          <w:numId w:val="201"/>
        </w:numPr>
        <w:spacing w:after="0"/>
        <w:jc w:val="both"/>
        <w:rPr>
          <w:szCs w:val="24"/>
          <w:lang w:val="en-US"/>
        </w:rPr>
      </w:pPr>
      <w:r w:rsidRPr="004A1EC7">
        <w:rPr>
          <w:szCs w:val="24"/>
          <w:lang w:val="en-US"/>
        </w:rPr>
        <w:t xml:space="preserve">where the worker </w:t>
      </w:r>
      <w:r w:rsidR="007B1292" w:rsidRPr="004A1EC7">
        <w:rPr>
          <w:szCs w:val="24"/>
          <w:lang w:val="en-US"/>
        </w:rPr>
        <w:t>has received a dose exceeding 200 mSv</w:t>
      </w:r>
      <w:r w:rsidRPr="004A1EC7">
        <w:rPr>
          <w:szCs w:val="24"/>
          <w:lang w:val="en-US"/>
        </w:rPr>
        <w:t>.</w:t>
      </w:r>
    </w:p>
    <w:p w14:paraId="2100F2C7" w14:textId="77777777" w:rsidR="00CD14C5" w:rsidRPr="004A1EC7" w:rsidRDefault="00CD14C5" w:rsidP="000D7543">
      <w:pPr>
        <w:autoSpaceDE w:val="0"/>
        <w:autoSpaceDN w:val="0"/>
        <w:adjustRightInd w:val="0"/>
        <w:spacing w:after="0" w:line="240" w:lineRule="auto"/>
        <w:jc w:val="both"/>
        <w:rPr>
          <w:i/>
          <w:szCs w:val="24"/>
          <w:lang w:val="en-US"/>
        </w:rPr>
      </w:pPr>
    </w:p>
    <w:p w14:paraId="3C6E88B8" w14:textId="77777777" w:rsidR="00CD14C5" w:rsidRPr="004A1EC7" w:rsidRDefault="00CD14C5" w:rsidP="002B36AC">
      <w:pPr>
        <w:pStyle w:val="Heading2"/>
      </w:pPr>
      <w:bookmarkStart w:id="82" w:name="_Toc129799778"/>
      <w:r w:rsidRPr="004A1EC7">
        <w:t>Transition from an emergency exposure situation to an existing exposure situation</w:t>
      </w:r>
      <w:bookmarkEnd w:id="82"/>
    </w:p>
    <w:p w14:paraId="777FDF2B" w14:textId="0E36EF0F" w:rsidR="00C46C61" w:rsidRPr="004A1EC7" w:rsidRDefault="008453E1" w:rsidP="000D7543">
      <w:pPr>
        <w:autoSpaceDE w:val="0"/>
        <w:autoSpaceDN w:val="0"/>
        <w:adjustRightInd w:val="0"/>
        <w:spacing w:after="0" w:line="240" w:lineRule="auto"/>
        <w:jc w:val="both"/>
        <w:rPr>
          <w:szCs w:val="24"/>
          <w:lang w:val="en-US"/>
        </w:rPr>
      </w:pPr>
      <w:r w:rsidRPr="004A1EC7">
        <w:rPr>
          <w:b/>
          <w:szCs w:val="24"/>
          <w:lang w:val="en-US"/>
        </w:rPr>
        <w:t>7</w:t>
      </w:r>
      <w:r w:rsidR="006D050B" w:rsidRPr="004A1EC7">
        <w:rPr>
          <w:b/>
          <w:szCs w:val="24"/>
          <w:lang w:val="en-US"/>
        </w:rPr>
        <w:t>2</w:t>
      </w:r>
      <w:r w:rsidRPr="004A1EC7">
        <w:rPr>
          <w:b/>
          <w:szCs w:val="24"/>
          <w:lang w:val="en-US"/>
        </w:rPr>
        <w:t>.</w:t>
      </w:r>
      <w:r w:rsidRPr="004A1EC7">
        <w:rPr>
          <w:szCs w:val="24"/>
          <w:lang w:val="en-US"/>
        </w:rPr>
        <w:t xml:space="preserve"> </w:t>
      </w:r>
      <w:r w:rsidR="00CD14C5" w:rsidRPr="004A1EC7">
        <w:rPr>
          <w:szCs w:val="24"/>
          <w:lang w:val="en-US"/>
        </w:rPr>
        <w:t>(1</w:t>
      </w:r>
      <w:r w:rsidRPr="004A1EC7">
        <w:rPr>
          <w:szCs w:val="24"/>
          <w:lang w:val="en-US"/>
        </w:rPr>
        <w:t>) An</w:t>
      </w:r>
      <w:r w:rsidR="008A1EAE" w:rsidRPr="004A1EC7">
        <w:rPr>
          <w:szCs w:val="24"/>
          <w:lang w:val="en-US"/>
        </w:rPr>
        <w:t xml:space="preserve"> </w:t>
      </w:r>
      <w:r w:rsidR="00CB5570" w:rsidRPr="004A1EC7">
        <w:rPr>
          <w:szCs w:val="24"/>
          <w:lang w:val="en-US"/>
        </w:rPr>
        <w:t>authorised person</w:t>
      </w:r>
      <w:r w:rsidRPr="004A1EC7">
        <w:rPr>
          <w:szCs w:val="24"/>
          <w:lang w:val="en-US"/>
        </w:rPr>
        <w:t xml:space="preserve"> shall</w:t>
      </w:r>
      <w:r w:rsidR="00320178" w:rsidRPr="004A1EC7">
        <w:rPr>
          <w:szCs w:val="24"/>
          <w:lang w:val="en-US"/>
        </w:rPr>
        <w:t xml:space="preserve"> comply with the national procedures </w:t>
      </w:r>
      <w:r w:rsidR="00CD14C5" w:rsidRPr="004A1EC7">
        <w:rPr>
          <w:szCs w:val="24"/>
          <w:lang w:val="en-US"/>
        </w:rPr>
        <w:t>for the transition from an emergency exposure situation to an existing exposure situation</w:t>
      </w:r>
      <w:r w:rsidR="00C46C61" w:rsidRPr="004A1EC7">
        <w:rPr>
          <w:szCs w:val="24"/>
          <w:lang w:val="en-US"/>
        </w:rPr>
        <w:t xml:space="preserve"> and the procedures</w:t>
      </w:r>
      <w:r w:rsidR="00CD14C5" w:rsidRPr="004A1EC7">
        <w:rPr>
          <w:szCs w:val="24"/>
          <w:lang w:val="en-US"/>
        </w:rPr>
        <w:t xml:space="preserve"> </w:t>
      </w:r>
      <w:r w:rsidR="00B16300" w:rsidRPr="004A1EC7">
        <w:rPr>
          <w:szCs w:val="24"/>
          <w:lang w:val="en-US"/>
        </w:rPr>
        <w:t xml:space="preserve">shall </w:t>
      </w:r>
      <w:r w:rsidR="008A1EAE" w:rsidRPr="004A1EC7">
        <w:rPr>
          <w:szCs w:val="24"/>
          <w:lang w:val="en-US"/>
        </w:rPr>
        <w:t>t</w:t>
      </w:r>
      <w:r w:rsidR="00C46C61" w:rsidRPr="004A1EC7">
        <w:rPr>
          <w:szCs w:val="24"/>
          <w:lang w:val="en-US"/>
        </w:rPr>
        <w:t>ake into account the need to provide for</w:t>
      </w:r>
      <w:r w:rsidR="00CD14C5" w:rsidRPr="004A1EC7">
        <w:rPr>
          <w:szCs w:val="24"/>
          <w:lang w:val="en-US"/>
        </w:rPr>
        <w:t xml:space="preserve"> </w:t>
      </w:r>
      <w:r w:rsidR="00C46C61" w:rsidRPr="004A1EC7">
        <w:rPr>
          <w:szCs w:val="24"/>
          <w:lang w:val="en-US"/>
        </w:rPr>
        <w:t>different geographical areas to</w:t>
      </w:r>
      <w:r w:rsidR="00CD14C5" w:rsidRPr="004A1EC7">
        <w:rPr>
          <w:szCs w:val="24"/>
          <w:lang w:val="en-US"/>
        </w:rPr>
        <w:t xml:space="preserve"> undergo the transition at di</w:t>
      </w:r>
      <w:r w:rsidR="00B16300" w:rsidRPr="004A1EC7">
        <w:rPr>
          <w:szCs w:val="24"/>
          <w:lang w:val="en-US"/>
        </w:rPr>
        <w:t xml:space="preserve">fferent times. </w:t>
      </w:r>
    </w:p>
    <w:p w14:paraId="34103952" w14:textId="77777777" w:rsidR="006D050B" w:rsidRPr="004A1EC7" w:rsidRDefault="006D050B" w:rsidP="000D7543">
      <w:pPr>
        <w:autoSpaceDE w:val="0"/>
        <w:autoSpaceDN w:val="0"/>
        <w:adjustRightInd w:val="0"/>
        <w:spacing w:after="0" w:line="240" w:lineRule="auto"/>
        <w:jc w:val="both"/>
        <w:rPr>
          <w:szCs w:val="24"/>
          <w:lang w:val="en-US"/>
        </w:rPr>
      </w:pPr>
    </w:p>
    <w:p w14:paraId="714AA61E" w14:textId="19783830" w:rsidR="00CD14C5" w:rsidRPr="004A1EC7" w:rsidRDefault="00C46C61" w:rsidP="000D7543">
      <w:pPr>
        <w:autoSpaceDE w:val="0"/>
        <w:autoSpaceDN w:val="0"/>
        <w:adjustRightInd w:val="0"/>
        <w:spacing w:after="0" w:line="240" w:lineRule="auto"/>
        <w:jc w:val="both"/>
        <w:rPr>
          <w:szCs w:val="24"/>
          <w:lang w:val="en-US"/>
        </w:rPr>
      </w:pPr>
      <w:r w:rsidRPr="004A1EC7">
        <w:rPr>
          <w:szCs w:val="24"/>
          <w:lang w:val="en-US"/>
        </w:rPr>
        <w:t xml:space="preserve">(2) </w:t>
      </w:r>
      <w:r w:rsidR="00B16300" w:rsidRPr="004A1EC7">
        <w:rPr>
          <w:szCs w:val="24"/>
          <w:lang w:val="en-US"/>
        </w:rPr>
        <w:t>The A</w:t>
      </w:r>
      <w:r w:rsidR="00CD14C5" w:rsidRPr="004A1EC7">
        <w:rPr>
          <w:szCs w:val="24"/>
          <w:lang w:val="en-US"/>
        </w:rPr>
        <w:t xml:space="preserve">uthority shall take the decision to </w:t>
      </w:r>
      <w:r w:rsidRPr="004A1EC7">
        <w:rPr>
          <w:szCs w:val="24"/>
          <w:lang w:val="en-US"/>
        </w:rPr>
        <w:t>effect</w:t>
      </w:r>
      <w:r w:rsidR="00CD14C5" w:rsidRPr="004A1EC7">
        <w:rPr>
          <w:szCs w:val="24"/>
          <w:lang w:val="en-US"/>
        </w:rPr>
        <w:t xml:space="preserve"> the transition to an </w:t>
      </w:r>
      <w:r w:rsidRPr="004A1EC7">
        <w:rPr>
          <w:szCs w:val="24"/>
          <w:lang w:val="en-US"/>
        </w:rPr>
        <w:t>existing exposure situation and shall in that regard ensure that the transition is</w:t>
      </w:r>
      <w:r w:rsidR="00CD14C5" w:rsidRPr="004A1EC7">
        <w:rPr>
          <w:szCs w:val="24"/>
          <w:lang w:val="en-US"/>
        </w:rPr>
        <w:t xml:space="preserve"> made in a coordinated and orderly manner, by making any necessary transfer of </w:t>
      </w:r>
      <w:r w:rsidR="008A1EAE" w:rsidRPr="004A1EC7">
        <w:rPr>
          <w:szCs w:val="24"/>
          <w:lang w:val="en-US"/>
        </w:rPr>
        <w:t>responsibilities between organis</w:t>
      </w:r>
      <w:r w:rsidR="00CD14C5" w:rsidRPr="004A1EC7">
        <w:rPr>
          <w:szCs w:val="24"/>
          <w:lang w:val="en-US"/>
        </w:rPr>
        <w:t xml:space="preserve">ations, with the involvement of </w:t>
      </w:r>
      <w:r w:rsidRPr="004A1EC7">
        <w:rPr>
          <w:szCs w:val="24"/>
          <w:lang w:val="en-US"/>
        </w:rPr>
        <w:t xml:space="preserve">the </w:t>
      </w:r>
      <w:r w:rsidR="00CD14C5" w:rsidRPr="004A1EC7">
        <w:rPr>
          <w:szCs w:val="24"/>
          <w:lang w:val="en-US"/>
        </w:rPr>
        <w:t>relevant authorities and interested parties.</w:t>
      </w:r>
    </w:p>
    <w:p w14:paraId="0AA6418C" w14:textId="77777777" w:rsidR="00D92AD8" w:rsidRPr="004A1EC7" w:rsidRDefault="00D92AD8" w:rsidP="000D7543">
      <w:pPr>
        <w:autoSpaceDE w:val="0"/>
        <w:autoSpaceDN w:val="0"/>
        <w:adjustRightInd w:val="0"/>
        <w:spacing w:after="0" w:line="240" w:lineRule="auto"/>
        <w:jc w:val="both"/>
        <w:rPr>
          <w:szCs w:val="24"/>
          <w:lang w:val="en-US"/>
        </w:rPr>
      </w:pPr>
    </w:p>
    <w:p w14:paraId="7028D5F4" w14:textId="0ABCDE3B" w:rsidR="00B95D84" w:rsidRPr="004A1EC7" w:rsidRDefault="00C46C61" w:rsidP="000D7543">
      <w:pPr>
        <w:autoSpaceDE w:val="0"/>
        <w:autoSpaceDN w:val="0"/>
        <w:adjustRightInd w:val="0"/>
        <w:spacing w:after="0" w:line="240" w:lineRule="auto"/>
        <w:jc w:val="both"/>
        <w:rPr>
          <w:szCs w:val="24"/>
          <w:lang w:val="en-US"/>
        </w:rPr>
      </w:pPr>
      <w:r w:rsidRPr="004A1EC7">
        <w:rPr>
          <w:szCs w:val="24"/>
          <w:lang w:val="en-US"/>
        </w:rPr>
        <w:t>(3</w:t>
      </w:r>
      <w:r w:rsidR="00CD14C5" w:rsidRPr="004A1EC7">
        <w:rPr>
          <w:szCs w:val="24"/>
          <w:lang w:val="en-US"/>
        </w:rPr>
        <w:t xml:space="preserve">) </w:t>
      </w:r>
      <w:r w:rsidR="00B95D84" w:rsidRPr="004A1EC7">
        <w:rPr>
          <w:szCs w:val="24"/>
          <w:lang w:val="en-US"/>
        </w:rPr>
        <w:t>A</w:t>
      </w:r>
      <w:r w:rsidR="000C6CBF" w:rsidRPr="004A1EC7">
        <w:rPr>
          <w:szCs w:val="24"/>
          <w:lang w:val="en-US"/>
        </w:rPr>
        <w:t xml:space="preserve"> </w:t>
      </w:r>
      <w:r w:rsidR="00B95D84" w:rsidRPr="004A1EC7">
        <w:rPr>
          <w:szCs w:val="24"/>
          <w:lang w:val="en-US"/>
        </w:rPr>
        <w:t xml:space="preserve">worker who undertakes </w:t>
      </w:r>
    </w:p>
    <w:p w14:paraId="641A2FBC" w14:textId="77777777" w:rsidR="00D92AD8" w:rsidRPr="004A1EC7" w:rsidRDefault="00B95D84">
      <w:pPr>
        <w:numPr>
          <w:ilvl w:val="0"/>
          <w:numId w:val="202"/>
        </w:numPr>
        <w:autoSpaceDE w:val="0"/>
        <w:autoSpaceDN w:val="0"/>
        <w:adjustRightInd w:val="0"/>
        <w:spacing w:after="0" w:line="240" w:lineRule="auto"/>
        <w:jc w:val="both"/>
        <w:rPr>
          <w:szCs w:val="24"/>
          <w:lang w:val="en-US"/>
        </w:rPr>
      </w:pPr>
      <w:r w:rsidRPr="004A1EC7">
        <w:rPr>
          <w:szCs w:val="24"/>
          <w:lang w:val="en-US"/>
        </w:rPr>
        <w:t>work, including</w:t>
      </w:r>
      <w:r w:rsidR="00CD14C5" w:rsidRPr="004A1EC7">
        <w:rPr>
          <w:szCs w:val="24"/>
          <w:lang w:val="en-US"/>
        </w:rPr>
        <w:t xml:space="preserve"> repairs to </w:t>
      </w:r>
      <w:r w:rsidRPr="004A1EC7">
        <w:rPr>
          <w:szCs w:val="24"/>
          <w:lang w:val="en-US"/>
        </w:rPr>
        <w:t>a plant or a building,</w:t>
      </w:r>
    </w:p>
    <w:p w14:paraId="40310176" w14:textId="77777777" w:rsidR="00D92AD8" w:rsidRPr="004A1EC7" w:rsidRDefault="00B95D84">
      <w:pPr>
        <w:numPr>
          <w:ilvl w:val="0"/>
          <w:numId w:val="202"/>
        </w:numPr>
        <w:autoSpaceDE w:val="0"/>
        <w:autoSpaceDN w:val="0"/>
        <w:adjustRightInd w:val="0"/>
        <w:spacing w:after="0" w:line="240" w:lineRule="auto"/>
        <w:jc w:val="both"/>
        <w:rPr>
          <w:szCs w:val="24"/>
          <w:lang w:val="en-US"/>
        </w:rPr>
      </w:pPr>
      <w:r w:rsidRPr="004A1EC7">
        <w:rPr>
          <w:szCs w:val="24"/>
          <w:lang w:val="en-US"/>
        </w:rPr>
        <w:t>an activity</w:t>
      </w:r>
      <w:r w:rsidR="00CD14C5" w:rsidRPr="004A1EC7">
        <w:rPr>
          <w:szCs w:val="24"/>
          <w:lang w:val="en-US"/>
        </w:rPr>
        <w:t xml:space="preserve"> for radioactive </w:t>
      </w:r>
      <w:r w:rsidRPr="004A1EC7">
        <w:rPr>
          <w:szCs w:val="24"/>
          <w:lang w:val="en-US"/>
        </w:rPr>
        <w:t>waste management, or</w:t>
      </w:r>
    </w:p>
    <w:p w14:paraId="1FE09F20" w14:textId="75CC7853" w:rsidR="00B95D84" w:rsidRPr="004A1EC7" w:rsidRDefault="00CD14C5">
      <w:pPr>
        <w:numPr>
          <w:ilvl w:val="0"/>
          <w:numId w:val="202"/>
        </w:numPr>
        <w:autoSpaceDE w:val="0"/>
        <w:autoSpaceDN w:val="0"/>
        <w:adjustRightInd w:val="0"/>
        <w:spacing w:after="0" w:line="240" w:lineRule="auto"/>
        <w:jc w:val="both"/>
        <w:rPr>
          <w:szCs w:val="24"/>
          <w:lang w:val="en-US"/>
        </w:rPr>
      </w:pPr>
      <w:r w:rsidRPr="004A1EC7">
        <w:rPr>
          <w:szCs w:val="24"/>
          <w:lang w:val="en-US"/>
        </w:rPr>
        <w:t xml:space="preserve">remedial actions for the decontamination of the site and surrounding areas, </w:t>
      </w:r>
    </w:p>
    <w:p w14:paraId="074548B3" w14:textId="77777777" w:rsidR="00CD14C5" w:rsidRPr="004A1EC7" w:rsidRDefault="00B95D84" w:rsidP="000D7543">
      <w:pPr>
        <w:autoSpaceDE w:val="0"/>
        <w:autoSpaceDN w:val="0"/>
        <w:adjustRightInd w:val="0"/>
        <w:spacing w:after="0" w:line="240" w:lineRule="auto"/>
        <w:jc w:val="both"/>
        <w:rPr>
          <w:szCs w:val="24"/>
          <w:lang w:val="en-US"/>
        </w:rPr>
      </w:pPr>
      <w:r w:rsidRPr="004A1EC7">
        <w:rPr>
          <w:szCs w:val="24"/>
          <w:lang w:val="en-US"/>
        </w:rPr>
        <w:t>is</w:t>
      </w:r>
      <w:r w:rsidR="00CD14C5" w:rsidRPr="004A1EC7">
        <w:rPr>
          <w:szCs w:val="24"/>
          <w:lang w:val="en-US"/>
        </w:rPr>
        <w:t xml:space="preserve"> subject to the relevant requirements for occupational exposure in planned exposure situations in this regulation.</w:t>
      </w:r>
    </w:p>
    <w:p w14:paraId="0802A5BD" w14:textId="77777777" w:rsidR="00CD14C5" w:rsidRPr="004A1EC7" w:rsidRDefault="00CD14C5" w:rsidP="000D7543">
      <w:pPr>
        <w:spacing w:after="0"/>
      </w:pPr>
    </w:p>
    <w:p w14:paraId="689D0BAA" w14:textId="77777777" w:rsidR="0008082B" w:rsidRPr="004A1EC7" w:rsidRDefault="00783BEF" w:rsidP="002226D5">
      <w:pPr>
        <w:pStyle w:val="Heading1"/>
        <w:spacing w:after="0"/>
        <w:rPr>
          <w:b w:val="0"/>
          <w:color w:val="000000"/>
          <w:szCs w:val="24"/>
        </w:rPr>
      </w:pPr>
      <w:r w:rsidRPr="004A1EC7">
        <w:br w:type="page"/>
      </w:r>
    </w:p>
    <w:p w14:paraId="6BD567F3" w14:textId="1A2EA253" w:rsidR="00CE6B20" w:rsidRPr="004A1EC7" w:rsidRDefault="00CE6B20" w:rsidP="000D7543">
      <w:pPr>
        <w:pStyle w:val="Heading1"/>
        <w:spacing w:after="0"/>
        <w:rPr>
          <w:b w:val="0"/>
          <w:i/>
        </w:rPr>
      </w:pPr>
      <w:bookmarkStart w:id="83" w:name="_Toc129799779"/>
      <w:r w:rsidRPr="004A1EC7">
        <w:rPr>
          <w:b w:val="0"/>
          <w:i/>
        </w:rPr>
        <w:lastRenderedPageBreak/>
        <w:t>C</w:t>
      </w:r>
      <w:r w:rsidR="00D94352" w:rsidRPr="004A1EC7">
        <w:rPr>
          <w:b w:val="0"/>
          <w:i/>
        </w:rPr>
        <w:t>ontrol</w:t>
      </w:r>
      <w:r w:rsidRPr="004A1EC7">
        <w:rPr>
          <w:b w:val="0"/>
          <w:i/>
        </w:rPr>
        <w:t xml:space="preserve"> </w:t>
      </w:r>
      <w:r w:rsidR="00C7737F" w:rsidRPr="004A1EC7">
        <w:rPr>
          <w:b w:val="0"/>
          <w:i/>
        </w:rPr>
        <w:t>o</w:t>
      </w:r>
      <w:r w:rsidR="00D94352" w:rsidRPr="004A1EC7">
        <w:rPr>
          <w:b w:val="0"/>
          <w:i/>
        </w:rPr>
        <w:t>f</w:t>
      </w:r>
      <w:r w:rsidRPr="004A1EC7">
        <w:rPr>
          <w:b w:val="0"/>
          <w:i/>
        </w:rPr>
        <w:t xml:space="preserve"> E</w:t>
      </w:r>
      <w:r w:rsidR="00D94352" w:rsidRPr="004A1EC7">
        <w:rPr>
          <w:b w:val="0"/>
          <w:i/>
        </w:rPr>
        <w:t>xisting</w:t>
      </w:r>
      <w:r w:rsidRPr="004A1EC7">
        <w:rPr>
          <w:b w:val="0"/>
          <w:i/>
        </w:rPr>
        <w:t xml:space="preserve"> E</w:t>
      </w:r>
      <w:r w:rsidR="00D94352" w:rsidRPr="004A1EC7">
        <w:rPr>
          <w:b w:val="0"/>
          <w:i/>
        </w:rPr>
        <w:t>xposure</w:t>
      </w:r>
      <w:r w:rsidRPr="004A1EC7">
        <w:rPr>
          <w:b w:val="0"/>
          <w:i/>
        </w:rPr>
        <w:t xml:space="preserve"> S</w:t>
      </w:r>
      <w:r w:rsidR="00D94352" w:rsidRPr="004A1EC7">
        <w:rPr>
          <w:b w:val="0"/>
          <w:i/>
        </w:rPr>
        <w:t>ituation</w:t>
      </w:r>
      <w:bookmarkEnd w:id="83"/>
    </w:p>
    <w:p w14:paraId="7501C465" w14:textId="77777777" w:rsidR="00D94352" w:rsidRPr="004A1EC7" w:rsidRDefault="00D94352" w:rsidP="00ED1CC5"/>
    <w:p w14:paraId="5FD83EEA" w14:textId="77777777" w:rsidR="00DC7D2B" w:rsidRPr="004A1EC7" w:rsidRDefault="00DC7D2B" w:rsidP="00160FCC">
      <w:pPr>
        <w:pStyle w:val="Heading2"/>
      </w:pPr>
      <w:bookmarkStart w:id="84" w:name="_Toc129799780"/>
      <w:r w:rsidRPr="004A1EC7">
        <w:t xml:space="preserve">Responsibility </w:t>
      </w:r>
      <w:r w:rsidR="005679A3" w:rsidRPr="004A1EC7">
        <w:t>under existing exposure situation</w:t>
      </w:r>
      <w:bookmarkEnd w:id="84"/>
    </w:p>
    <w:p w14:paraId="44B15A88" w14:textId="4B84149D" w:rsidR="003609D0" w:rsidRPr="004A1EC7" w:rsidRDefault="00160FCC" w:rsidP="000E170D">
      <w:pPr>
        <w:autoSpaceDE w:val="0"/>
        <w:autoSpaceDN w:val="0"/>
        <w:adjustRightInd w:val="0"/>
        <w:spacing w:after="0" w:line="240" w:lineRule="auto"/>
        <w:jc w:val="both"/>
        <w:rPr>
          <w:bCs/>
          <w:szCs w:val="24"/>
          <w:lang w:val="en-US"/>
        </w:rPr>
      </w:pPr>
      <w:r w:rsidRPr="004A1EC7">
        <w:rPr>
          <w:b/>
          <w:szCs w:val="24"/>
        </w:rPr>
        <w:t>7</w:t>
      </w:r>
      <w:r w:rsidR="00D92AD8" w:rsidRPr="004A1EC7">
        <w:rPr>
          <w:b/>
          <w:szCs w:val="24"/>
        </w:rPr>
        <w:t>3</w:t>
      </w:r>
      <w:r w:rsidRPr="004A1EC7">
        <w:rPr>
          <w:b/>
          <w:szCs w:val="24"/>
        </w:rPr>
        <w:t>.</w:t>
      </w:r>
      <w:r w:rsidR="005D0C28" w:rsidRPr="004A1EC7">
        <w:rPr>
          <w:szCs w:val="24"/>
        </w:rPr>
        <w:t xml:space="preserve">(1) </w:t>
      </w:r>
      <w:r w:rsidRPr="004A1EC7">
        <w:rPr>
          <w:szCs w:val="24"/>
        </w:rPr>
        <w:t>An a</w:t>
      </w:r>
      <w:r w:rsidR="00B02402" w:rsidRPr="004A1EC7">
        <w:rPr>
          <w:szCs w:val="24"/>
        </w:rPr>
        <w:t>uthorised person</w:t>
      </w:r>
      <w:r w:rsidR="00A75B12" w:rsidRPr="004A1EC7">
        <w:rPr>
          <w:szCs w:val="24"/>
        </w:rPr>
        <w:t xml:space="preserve"> shall </w:t>
      </w:r>
      <w:r w:rsidR="000E170D" w:rsidRPr="004A1EC7">
        <w:rPr>
          <w:szCs w:val="24"/>
        </w:rPr>
        <w:t>comply with the identified existing exposure situations that has been evaluated</w:t>
      </w:r>
      <w:r w:rsidR="00A75B12" w:rsidRPr="004A1EC7">
        <w:rPr>
          <w:szCs w:val="24"/>
        </w:rPr>
        <w:t xml:space="preserve"> </w:t>
      </w:r>
      <w:r w:rsidR="000E170D" w:rsidRPr="004A1EC7">
        <w:rPr>
          <w:szCs w:val="24"/>
        </w:rPr>
        <w:t xml:space="preserve">by the Authority </w:t>
      </w:r>
      <w:r w:rsidR="000E170D" w:rsidRPr="004A1EC7">
        <w:rPr>
          <w:bCs/>
          <w:szCs w:val="24"/>
          <w:lang w:val="en-US"/>
        </w:rPr>
        <w:t>to determine which occupational exposures and public exposures are of concern from the point of view of radiation protection.</w:t>
      </w:r>
    </w:p>
    <w:p w14:paraId="6B508442" w14:textId="77777777" w:rsidR="000E170D" w:rsidRPr="004A1EC7" w:rsidRDefault="000E170D" w:rsidP="000E170D">
      <w:pPr>
        <w:autoSpaceDE w:val="0"/>
        <w:autoSpaceDN w:val="0"/>
        <w:adjustRightInd w:val="0"/>
        <w:spacing w:after="0" w:line="240" w:lineRule="auto"/>
        <w:jc w:val="both"/>
        <w:rPr>
          <w:bCs/>
          <w:szCs w:val="24"/>
          <w:lang w:val="en-US"/>
        </w:rPr>
      </w:pPr>
    </w:p>
    <w:p w14:paraId="422640BD" w14:textId="0E49B5F0" w:rsidR="009B2CDF" w:rsidRPr="004A1EC7" w:rsidRDefault="00E77CDC" w:rsidP="000D7543">
      <w:pPr>
        <w:autoSpaceDE w:val="0"/>
        <w:autoSpaceDN w:val="0"/>
        <w:adjustRightInd w:val="0"/>
        <w:spacing w:after="0" w:line="240" w:lineRule="auto"/>
        <w:jc w:val="both"/>
        <w:rPr>
          <w:szCs w:val="24"/>
        </w:rPr>
      </w:pPr>
      <w:r w:rsidRPr="004A1EC7">
        <w:rPr>
          <w:szCs w:val="24"/>
        </w:rPr>
        <w:t xml:space="preserve">(2) </w:t>
      </w:r>
      <w:r w:rsidR="00160FCC" w:rsidRPr="004A1EC7">
        <w:rPr>
          <w:szCs w:val="24"/>
        </w:rPr>
        <w:t>An a</w:t>
      </w:r>
      <w:r w:rsidR="00B02402" w:rsidRPr="004A1EC7">
        <w:rPr>
          <w:szCs w:val="24"/>
        </w:rPr>
        <w:t>uthorised person</w:t>
      </w:r>
      <w:r w:rsidR="00A75B12" w:rsidRPr="004A1EC7">
        <w:rPr>
          <w:szCs w:val="24"/>
        </w:rPr>
        <w:t xml:space="preserve"> shall </w:t>
      </w:r>
      <w:r w:rsidR="000E170D" w:rsidRPr="004A1EC7">
        <w:rPr>
          <w:szCs w:val="24"/>
        </w:rPr>
        <w:t>comply with</w:t>
      </w:r>
    </w:p>
    <w:p w14:paraId="0ACD54FA" w14:textId="77777777" w:rsidR="00D92AD8" w:rsidRPr="004A1EC7" w:rsidRDefault="009B2CDF">
      <w:pPr>
        <w:numPr>
          <w:ilvl w:val="0"/>
          <w:numId w:val="203"/>
        </w:numPr>
        <w:autoSpaceDE w:val="0"/>
        <w:autoSpaceDN w:val="0"/>
        <w:adjustRightInd w:val="0"/>
        <w:spacing w:after="0" w:line="240" w:lineRule="auto"/>
        <w:jc w:val="both"/>
        <w:rPr>
          <w:szCs w:val="24"/>
          <w:lang w:val="en-US"/>
        </w:rPr>
      </w:pPr>
      <w:r w:rsidRPr="004A1EC7">
        <w:rPr>
          <w:szCs w:val="24"/>
        </w:rPr>
        <w:t xml:space="preserve">the </w:t>
      </w:r>
      <w:r w:rsidR="00CE6B20" w:rsidRPr="004A1EC7">
        <w:rPr>
          <w:szCs w:val="24"/>
          <w:lang w:val="en-US"/>
        </w:rPr>
        <w:t>assign</w:t>
      </w:r>
      <w:r w:rsidRPr="004A1EC7">
        <w:rPr>
          <w:szCs w:val="24"/>
          <w:lang w:val="en-US"/>
        </w:rPr>
        <w:t>ed</w:t>
      </w:r>
      <w:r w:rsidR="00E324D0" w:rsidRPr="004A1EC7">
        <w:rPr>
          <w:szCs w:val="24"/>
          <w:lang w:val="en-US"/>
        </w:rPr>
        <w:t xml:space="preserve"> responsibilities </w:t>
      </w:r>
      <w:r w:rsidR="00AC5B06" w:rsidRPr="004A1EC7">
        <w:rPr>
          <w:szCs w:val="24"/>
          <w:lang w:val="en-US"/>
        </w:rPr>
        <w:t xml:space="preserve">by the Authority </w:t>
      </w:r>
      <w:r w:rsidR="00E324D0" w:rsidRPr="004A1EC7">
        <w:rPr>
          <w:szCs w:val="24"/>
          <w:lang w:val="en-US"/>
        </w:rPr>
        <w:t>for protection and safety</w:t>
      </w:r>
      <w:r w:rsidR="00E2639F" w:rsidRPr="004A1EC7">
        <w:rPr>
          <w:szCs w:val="24"/>
          <w:lang w:val="en-US"/>
        </w:rPr>
        <w:t xml:space="preserve"> concerning</w:t>
      </w:r>
      <w:r w:rsidR="00D92AD8" w:rsidRPr="004A1EC7">
        <w:rPr>
          <w:szCs w:val="24"/>
          <w:lang w:val="en-US"/>
        </w:rPr>
        <w:t xml:space="preserve"> </w:t>
      </w:r>
      <w:r w:rsidR="00E2639F" w:rsidRPr="004A1EC7">
        <w:rPr>
          <w:szCs w:val="24"/>
          <w:lang w:val="en-US"/>
        </w:rPr>
        <w:t>existing exposures</w:t>
      </w:r>
      <w:r w:rsidR="00AC5B06" w:rsidRPr="004A1EC7">
        <w:rPr>
          <w:szCs w:val="24"/>
          <w:lang w:val="en-US"/>
        </w:rPr>
        <w:t>;</w:t>
      </w:r>
    </w:p>
    <w:p w14:paraId="53E12373" w14:textId="77777777" w:rsidR="00D92AD8" w:rsidRPr="004A1EC7" w:rsidRDefault="009B2CDF">
      <w:pPr>
        <w:numPr>
          <w:ilvl w:val="0"/>
          <w:numId w:val="203"/>
        </w:numPr>
        <w:autoSpaceDE w:val="0"/>
        <w:autoSpaceDN w:val="0"/>
        <w:adjustRightInd w:val="0"/>
        <w:spacing w:after="0" w:line="240" w:lineRule="auto"/>
        <w:jc w:val="both"/>
        <w:rPr>
          <w:szCs w:val="24"/>
          <w:lang w:val="en-US"/>
        </w:rPr>
      </w:pPr>
      <w:r w:rsidRPr="004A1EC7">
        <w:rPr>
          <w:szCs w:val="24"/>
          <w:lang w:val="en-US"/>
        </w:rPr>
        <w:t>t</w:t>
      </w:r>
      <w:r w:rsidR="00160FCC" w:rsidRPr="004A1EC7">
        <w:rPr>
          <w:szCs w:val="24"/>
          <w:lang w:val="en-US"/>
        </w:rPr>
        <w:t>he</w:t>
      </w:r>
      <w:r w:rsidR="00E324D0" w:rsidRPr="004A1EC7">
        <w:rPr>
          <w:szCs w:val="24"/>
          <w:lang w:val="en-US"/>
        </w:rPr>
        <w:t xml:space="preserve"> appropriate reference levels</w:t>
      </w:r>
      <w:r w:rsidR="00160FCC" w:rsidRPr="004A1EC7">
        <w:rPr>
          <w:szCs w:val="24"/>
          <w:lang w:val="en-US"/>
        </w:rPr>
        <w:t xml:space="preserve"> established</w:t>
      </w:r>
      <w:r w:rsidR="00AC5B06" w:rsidRPr="004A1EC7">
        <w:rPr>
          <w:szCs w:val="24"/>
          <w:lang w:val="en-US"/>
        </w:rPr>
        <w:t xml:space="preserve"> </w:t>
      </w:r>
      <w:r w:rsidR="00E324D0" w:rsidRPr="004A1EC7">
        <w:rPr>
          <w:szCs w:val="24"/>
          <w:lang w:val="en-US"/>
        </w:rPr>
        <w:t>by the Authority</w:t>
      </w:r>
      <w:r w:rsidR="00AC5B06" w:rsidRPr="004A1EC7">
        <w:rPr>
          <w:szCs w:val="24"/>
          <w:lang w:val="en-US"/>
        </w:rPr>
        <w:t>; and</w:t>
      </w:r>
    </w:p>
    <w:p w14:paraId="2B886C9F" w14:textId="6CAB83AE" w:rsidR="00B96C46" w:rsidRPr="004A1EC7" w:rsidRDefault="00B96C46">
      <w:pPr>
        <w:numPr>
          <w:ilvl w:val="0"/>
          <w:numId w:val="203"/>
        </w:numPr>
        <w:autoSpaceDE w:val="0"/>
        <w:autoSpaceDN w:val="0"/>
        <w:adjustRightInd w:val="0"/>
        <w:spacing w:after="0" w:line="240" w:lineRule="auto"/>
        <w:jc w:val="both"/>
        <w:rPr>
          <w:szCs w:val="24"/>
          <w:lang w:val="en-US"/>
        </w:rPr>
      </w:pPr>
      <w:r w:rsidRPr="004A1EC7">
        <w:rPr>
          <w:szCs w:val="24"/>
          <w:lang w:val="en-US"/>
        </w:rPr>
        <w:t>the</w:t>
      </w:r>
      <w:r w:rsidR="00A03347" w:rsidRPr="004A1EC7">
        <w:rPr>
          <w:szCs w:val="24"/>
          <w:lang w:val="en-US"/>
        </w:rPr>
        <w:t xml:space="preserve"> protection and safety </w:t>
      </w:r>
      <w:r w:rsidRPr="004A1EC7">
        <w:rPr>
          <w:szCs w:val="24"/>
          <w:lang w:val="en-US"/>
        </w:rPr>
        <w:t>provisions for the management of existing exposure</w:t>
      </w:r>
      <w:r w:rsidR="00D92AD8" w:rsidRPr="004A1EC7">
        <w:rPr>
          <w:szCs w:val="24"/>
          <w:lang w:val="en-US"/>
        </w:rPr>
        <w:t xml:space="preserve"> </w:t>
      </w:r>
      <w:r w:rsidRPr="004A1EC7">
        <w:rPr>
          <w:szCs w:val="24"/>
          <w:lang w:val="en-US"/>
        </w:rPr>
        <w:t>situation in these</w:t>
      </w:r>
      <w:r w:rsidR="00A03347" w:rsidRPr="004A1EC7">
        <w:rPr>
          <w:szCs w:val="24"/>
          <w:lang w:val="en-US"/>
        </w:rPr>
        <w:t xml:space="preserve"> </w:t>
      </w:r>
      <w:r w:rsidR="009001ED" w:rsidRPr="004A1EC7">
        <w:rPr>
          <w:szCs w:val="24"/>
          <w:lang w:val="en-US"/>
        </w:rPr>
        <w:t>R</w:t>
      </w:r>
      <w:r w:rsidRPr="004A1EC7">
        <w:rPr>
          <w:szCs w:val="24"/>
          <w:lang w:val="en-US"/>
        </w:rPr>
        <w:t>egulations and the Act 895.</w:t>
      </w:r>
    </w:p>
    <w:p w14:paraId="17C393B2" w14:textId="77777777" w:rsidR="00D92AD8" w:rsidRPr="004A1EC7" w:rsidRDefault="00D92AD8" w:rsidP="009B2CDF">
      <w:pPr>
        <w:autoSpaceDE w:val="0"/>
        <w:autoSpaceDN w:val="0"/>
        <w:adjustRightInd w:val="0"/>
        <w:spacing w:after="0" w:line="240" w:lineRule="auto"/>
        <w:jc w:val="both"/>
        <w:rPr>
          <w:szCs w:val="24"/>
          <w:lang w:val="en-US"/>
        </w:rPr>
      </w:pPr>
    </w:p>
    <w:p w14:paraId="6A6A8BBF" w14:textId="05292D82" w:rsidR="00B96C46" w:rsidRPr="004A1EC7" w:rsidRDefault="00B96C46" w:rsidP="009B2CDF">
      <w:pPr>
        <w:autoSpaceDE w:val="0"/>
        <w:autoSpaceDN w:val="0"/>
        <w:adjustRightInd w:val="0"/>
        <w:spacing w:after="0" w:line="240" w:lineRule="auto"/>
        <w:jc w:val="both"/>
        <w:rPr>
          <w:szCs w:val="24"/>
          <w:lang w:val="en-US"/>
        </w:rPr>
      </w:pPr>
      <w:r w:rsidRPr="004A1EC7">
        <w:rPr>
          <w:szCs w:val="24"/>
          <w:lang w:val="en-US"/>
        </w:rPr>
        <w:t>(3) The</w:t>
      </w:r>
      <w:r w:rsidR="00797FD8" w:rsidRPr="004A1EC7">
        <w:rPr>
          <w:szCs w:val="24"/>
          <w:lang w:val="en-US"/>
        </w:rPr>
        <w:t xml:space="preserve"> </w:t>
      </w:r>
      <w:r w:rsidRPr="004A1EC7">
        <w:rPr>
          <w:szCs w:val="24"/>
          <w:lang w:val="en-US"/>
        </w:rPr>
        <w:t>management of existing exposure situations under sub regulation (2)(c)</w:t>
      </w:r>
      <w:r w:rsidR="00073FE3" w:rsidRPr="004A1EC7">
        <w:rPr>
          <w:szCs w:val="24"/>
          <w:lang w:val="en-US"/>
        </w:rPr>
        <w:t xml:space="preserve"> </w:t>
      </w:r>
      <w:r w:rsidR="00797FD8" w:rsidRPr="004A1EC7">
        <w:rPr>
          <w:szCs w:val="24"/>
          <w:lang w:val="en-US"/>
        </w:rPr>
        <w:t>shall include</w:t>
      </w:r>
    </w:p>
    <w:p w14:paraId="00BA59ED" w14:textId="77777777" w:rsidR="00D92AD8" w:rsidRPr="004A1EC7" w:rsidRDefault="00073FE3">
      <w:pPr>
        <w:numPr>
          <w:ilvl w:val="0"/>
          <w:numId w:val="204"/>
        </w:numPr>
        <w:autoSpaceDE w:val="0"/>
        <w:autoSpaceDN w:val="0"/>
        <w:adjustRightInd w:val="0"/>
        <w:spacing w:after="0" w:line="240" w:lineRule="auto"/>
        <w:jc w:val="both"/>
        <w:rPr>
          <w:szCs w:val="24"/>
          <w:lang w:val="en-US"/>
        </w:rPr>
      </w:pPr>
      <w:r w:rsidRPr="004A1EC7">
        <w:rPr>
          <w:szCs w:val="24"/>
          <w:lang w:val="en-US"/>
        </w:rPr>
        <w:t xml:space="preserve">the exposure situations that are included in the scope of existing exposure </w:t>
      </w:r>
      <w:r w:rsidRPr="004A1EC7">
        <w:rPr>
          <w:szCs w:val="24"/>
          <w:lang w:val="en-US"/>
        </w:rPr>
        <w:tab/>
        <w:t>situations;</w:t>
      </w:r>
    </w:p>
    <w:p w14:paraId="74D55391" w14:textId="77777777" w:rsidR="00D92AD8" w:rsidRPr="004A1EC7" w:rsidRDefault="00073FE3">
      <w:pPr>
        <w:numPr>
          <w:ilvl w:val="0"/>
          <w:numId w:val="204"/>
        </w:numPr>
        <w:autoSpaceDE w:val="0"/>
        <w:autoSpaceDN w:val="0"/>
        <w:adjustRightInd w:val="0"/>
        <w:spacing w:after="0" w:line="240" w:lineRule="auto"/>
        <w:jc w:val="both"/>
        <w:rPr>
          <w:szCs w:val="24"/>
          <w:lang w:val="en-US"/>
        </w:rPr>
      </w:pPr>
      <w:r w:rsidRPr="004A1EC7">
        <w:rPr>
          <w:szCs w:val="24"/>
          <w:lang w:val="en-US"/>
        </w:rPr>
        <w:t>the general principles underlying the protection strategies developed to</w:t>
      </w:r>
      <w:r w:rsidR="00D92AD8" w:rsidRPr="004A1EC7">
        <w:rPr>
          <w:szCs w:val="24"/>
          <w:lang w:val="en-US"/>
        </w:rPr>
        <w:t xml:space="preserve"> </w:t>
      </w:r>
      <w:r w:rsidRPr="004A1EC7">
        <w:rPr>
          <w:szCs w:val="24"/>
          <w:lang w:val="en-US"/>
        </w:rPr>
        <w:t>reduce exposure when remedial actions and protective actions have been determined to</w:t>
      </w:r>
      <w:r w:rsidR="00D92AD8" w:rsidRPr="004A1EC7">
        <w:rPr>
          <w:szCs w:val="24"/>
          <w:lang w:val="en-US"/>
        </w:rPr>
        <w:t xml:space="preserve"> </w:t>
      </w:r>
      <w:r w:rsidRPr="004A1EC7">
        <w:rPr>
          <w:szCs w:val="24"/>
          <w:lang w:val="en-US"/>
        </w:rPr>
        <w:t>be justified;</w:t>
      </w:r>
    </w:p>
    <w:p w14:paraId="378041F0" w14:textId="77777777" w:rsidR="00D92AD8" w:rsidRPr="004A1EC7" w:rsidRDefault="00073FE3">
      <w:pPr>
        <w:numPr>
          <w:ilvl w:val="0"/>
          <w:numId w:val="204"/>
        </w:numPr>
        <w:autoSpaceDE w:val="0"/>
        <w:autoSpaceDN w:val="0"/>
        <w:adjustRightInd w:val="0"/>
        <w:spacing w:after="0" w:line="240" w:lineRule="auto"/>
        <w:jc w:val="both"/>
        <w:rPr>
          <w:szCs w:val="24"/>
          <w:lang w:val="en-US"/>
        </w:rPr>
      </w:pPr>
      <w:r w:rsidRPr="004A1EC7">
        <w:rPr>
          <w:szCs w:val="24"/>
          <w:lang w:val="en-US"/>
        </w:rPr>
        <w:t>assign</w:t>
      </w:r>
      <w:r w:rsidR="00797FD8" w:rsidRPr="004A1EC7">
        <w:rPr>
          <w:szCs w:val="24"/>
          <w:lang w:val="en-US"/>
        </w:rPr>
        <w:t>ment of</w:t>
      </w:r>
      <w:r w:rsidRPr="004A1EC7">
        <w:rPr>
          <w:szCs w:val="24"/>
          <w:lang w:val="en-US"/>
        </w:rPr>
        <w:t xml:space="preserve"> responsibilities for the establishment and implementation of</w:t>
      </w:r>
      <w:r w:rsidR="00D92AD8" w:rsidRPr="004A1EC7">
        <w:rPr>
          <w:szCs w:val="24"/>
          <w:lang w:val="en-US"/>
        </w:rPr>
        <w:t xml:space="preserve"> </w:t>
      </w:r>
      <w:r w:rsidRPr="004A1EC7">
        <w:rPr>
          <w:szCs w:val="24"/>
          <w:lang w:val="en-US"/>
        </w:rPr>
        <w:t>protection</w:t>
      </w:r>
      <w:r w:rsidR="00797FD8" w:rsidRPr="004A1EC7">
        <w:rPr>
          <w:szCs w:val="24"/>
          <w:lang w:val="en-US"/>
        </w:rPr>
        <w:t xml:space="preserve"> </w:t>
      </w:r>
      <w:r w:rsidRPr="004A1EC7">
        <w:rPr>
          <w:szCs w:val="24"/>
          <w:lang w:val="en-US"/>
        </w:rPr>
        <w:t xml:space="preserve">strategies to the </w:t>
      </w:r>
      <w:r w:rsidR="00A03347" w:rsidRPr="004A1EC7">
        <w:rPr>
          <w:szCs w:val="24"/>
          <w:lang w:val="en-US"/>
        </w:rPr>
        <w:t xml:space="preserve">Authority </w:t>
      </w:r>
      <w:r w:rsidRPr="004A1EC7">
        <w:rPr>
          <w:szCs w:val="24"/>
          <w:lang w:val="en-US"/>
        </w:rPr>
        <w:t>and</w:t>
      </w:r>
      <w:r w:rsidR="00A03347" w:rsidRPr="004A1EC7">
        <w:rPr>
          <w:szCs w:val="24"/>
          <w:lang w:val="en-US"/>
        </w:rPr>
        <w:t xml:space="preserve"> t</w:t>
      </w:r>
      <w:r w:rsidRPr="004A1EC7">
        <w:rPr>
          <w:szCs w:val="24"/>
          <w:lang w:val="en-US"/>
        </w:rPr>
        <w:t>he implementation</w:t>
      </w:r>
      <w:r w:rsidR="009001ED" w:rsidRPr="004A1EC7">
        <w:rPr>
          <w:szCs w:val="24"/>
          <w:lang w:val="en-US"/>
        </w:rPr>
        <w:t xml:space="preserve"> </w:t>
      </w:r>
      <w:r w:rsidRPr="004A1EC7">
        <w:rPr>
          <w:szCs w:val="24"/>
          <w:lang w:val="en-US"/>
        </w:rPr>
        <w:t>of</w:t>
      </w:r>
      <w:r w:rsidR="00A03347" w:rsidRPr="004A1EC7">
        <w:rPr>
          <w:szCs w:val="24"/>
          <w:lang w:val="en-US"/>
        </w:rPr>
        <w:t xml:space="preserve"> </w:t>
      </w:r>
      <w:r w:rsidRPr="004A1EC7">
        <w:rPr>
          <w:szCs w:val="24"/>
          <w:lang w:val="en-US"/>
        </w:rPr>
        <w:t>remedial</w:t>
      </w:r>
      <w:r w:rsidR="00797FD8" w:rsidRPr="004A1EC7">
        <w:rPr>
          <w:szCs w:val="24"/>
          <w:lang w:val="en-US"/>
        </w:rPr>
        <w:t xml:space="preserve"> </w:t>
      </w:r>
      <w:r w:rsidRPr="004A1EC7">
        <w:rPr>
          <w:szCs w:val="24"/>
          <w:lang w:val="en-US"/>
        </w:rPr>
        <w:t xml:space="preserve">actions and </w:t>
      </w:r>
      <w:r w:rsidR="009001ED" w:rsidRPr="004A1EC7">
        <w:rPr>
          <w:szCs w:val="24"/>
          <w:lang w:val="en-US"/>
        </w:rPr>
        <w:tab/>
      </w:r>
      <w:r w:rsidRPr="004A1EC7">
        <w:rPr>
          <w:szCs w:val="24"/>
          <w:lang w:val="en-US"/>
        </w:rPr>
        <w:t>protective actions</w:t>
      </w:r>
      <w:r w:rsidR="009001ED" w:rsidRPr="004A1EC7">
        <w:rPr>
          <w:szCs w:val="24"/>
          <w:lang w:val="en-US"/>
        </w:rPr>
        <w:t xml:space="preserve"> to the authorised person</w:t>
      </w:r>
      <w:r w:rsidRPr="004A1EC7">
        <w:rPr>
          <w:szCs w:val="24"/>
          <w:lang w:val="en-US"/>
        </w:rPr>
        <w:t>; and</w:t>
      </w:r>
    </w:p>
    <w:p w14:paraId="7BDA18D1" w14:textId="5FBF6E0F" w:rsidR="00073FE3" w:rsidRPr="004A1EC7" w:rsidRDefault="00073FE3">
      <w:pPr>
        <w:numPr>
          <w:ilvl w:val="0"/>
          <w:numId w:val="204"/>
        </w:numPr>
        <w:autoSpaceDE w:val="0"/>
        <w:autoSpaceDN w:val="0"/>
        <w:adjustRightInd w:val="0"/>
        <w:spacing w:after="0" w:line="240" w:lineRule="auto"/>
        <w:jc w:val="both"/>
        <w:rPr>
          <w:szCs w:val="24"/>
          <w:lang w:val="en-US"/>
        </w:rPr>
      </w:pPr>
      <w:r w:rsidRPr="004A1EC7">
        <w:rPr>
          <w:szCs w:val="24"/>
          <w:lang w:val="en-US"/>
        </w:rPr>
        <w:t>provi</w:t>
      </w:r>
      <w:r w:rsidR="00A03347" w:rsidRPr="004A1EC7">
        <w:rPr>
          <w:szCs w:val="24"/>
          <w:lang w:val="en-US"/>
        </w:rPr>
        <w:t xml:space="preserve">sion </w:t>
      </w:r>
      <w:r w:rsidRPr="004A1EC7">
        <w:rPr>
          <w:szCs w:val="24"/>
          <w:lang w:val="en-US"/>
        </w:rPr>
        <w:t>for the involvement of interested parties in decisions regarding the</w:t>
      </w:r>
      <w:r w:rsidR="00D92AD8" w:rsidRPr="004A1EC7">
        <w:rPr>
          <w:szCs w:val="24"/>
          <w:lang w:val="en-US"/>
        </w:rPr>
        <w:t xml:space="preserve"> </w:t>
      </w:r>
      <w:r w:rsidRPr="004A1EC7">
        <w:rPr>
          <w:szCs w:val="24"/>
          <w:lang w:val="en-US"/>
        </w:rPr>
        <w:t>development and implementation of protection strategies, as appropriate.</w:t>
      </w:r>
    </w:p>
    <w:p w14:paraId="454B27D3" w14:textId="77777777" w:rsidR="00D92AD8" w:rsidRPr="004A1EC7" w:rsidRDefault="00D92AD8" w:rsidP="00073FE3">
      <w:pPr>
        <w:autoSpaceDE w:val="0"/>
        <w:autoSpaceDN w:val="0"/>
        <w:adjustRightInd w:val="0"/>
        <w:spacing w:after="0" w:line="240" w:lineRule="auto"/>
        <w:jc w:val="both"/>
        <w:rPr>
          <w:szCs w:val="24"/>
          <w:lang w:val="en-US"/>
        </w:rPr>
      </w:pPr>
    </w:p>
    <w:p w14:paraId="6F59A483" w14:textId="4DEE2D42" w:rsidR="00073FE3" w:rsidRPr="004A1EC7" w:rsidRDefault="00073FE3" w:rsidP="00073FE3">
      <w:pPr>
        <w:autoSpaceDE w:val="0"/>
        <w:autoSpaceDN w:val="0"/>
        <w:adjustRightInd w:val="0"/>
        <w:spacing w:after="0" w:line="240" w:lineRule="auto"/>
        <w:jc w:val="both"/>
        <w:rPr>
          <w:szCs w:val="24"/>
          <w:lang w:val="en-US"/>
        </w:rPr>
      </w:pPr>
      <w:r w:rsidRPr="004A1EC7">
        <w:rPr>
          <w:szCs w:val="24"/>
          <w:lang w:val="en-US"/>
        </w:rPr>
        <w:t xml:space="preserve">(4) An authorised person shall comply with the established protection strategy by the Authority </w:t>
      </w:r>
      <w:r w:rsidR="0008445C" w:rsidRPr="004A1EC7">
        <w:rPr>
          <w:szCs w:val="24"/>
          <w:lang w:val="en-US"/>
        </w:rPr>
        <w:t>that specifies</w:t>
      </w:r>
      <w:r w:rsidR="008126BB" w:rsidRPr="004A1EC7">
        <w:rPr>
          <w:szCs w:val="24"/>
          <w:lang w:val="en-US"/>
        </w:rPr>
        <w:t>,</w:t>
      </w:r>
      <w:r w:rsidR="0008445C" w:rsidRPr="004A1EC7">
        <w:rPr>
          <w:szCs w:val="24"/>
          <w:lang w:val="en-US"/>
        </w:rPr>
        <w:t xml:space="preserve"> </w:t>
      </w:r>
      <w:r w:rsidR="008126BB" w:rsidRPr="004A1EC7">
        <w:rPr>
          <w:szCs w:val="24"/>
          <w:lang w:val="en-US"/>
        </w:rPr>
        <w:t>for an existing exposure situation,</w:t>
      </w:r>
    </w:p>
    <w:p w14:paraId="36CBF4F4" w14:textId="77777777" w:rsidR="00D92AD8" w:rsidRPr="004A1EC7" w:rsidRDefault="00073FE3">
      <w:pPr>
        <w:numPr>
          <w:ilvl w:val="0"/>
          <w:numId w:val="205"/>
        </w:numPr>
        <w:autoSpaceDE w:val="0"/>
        <w:autoSpaceDN w:val="0"/>
        <w:adjustRightInd w:val="0"/>
        <w:spacing w:after="0" w:line="240" w:lineRule="auto"/>
        <w:jc w:val="both"/>
        <w:rPr>
          <w:szCs w:val="24"/>
          <w:lang w:val="en-US"/>
        </w:rPr>
      </w:pPr>
      <w:r w:rsidRPr="004A1EC7">
        <w:rPr>
          <w:szCs w:val="24"/>
          <w:lang w:val="en-US"/>
        </w:rPr>
        <w:t>the objectives to be achieved by means of the protection strategy</w:t>
      </w:r>
      <w:r w:rsidR="008126BB" w:rsidRPr="004A1EC7">
        <w:rPr>
          <w:szCs w:val="24"/>
          <w:lang w:val="en-US"/>
        </w:rPr>
        <w:t>;</w:t>
      </w:r>
      <w:r w:rsidRPr="004A1EC7">
        <w:rPr>
          <w:szCs w:val="24"/>
          <w:lang w:val="en-US"/>
        </w:rPr>
        <w:t xml:space="preserve"> and</w:t>
      </w:r>
    </w:p>
    <w:p w14:paraId="5EAD5580" w14:textId="00898550" w:rsidR="00073FE3" w:rsidRPr="004A1EC7" w:rsidRDefault="00073FE3">
      <w:pPr>
        <w:numPr>
          <w:ilvl w:val="0"/>
          <w:numId w:val="205"/>
        </w:numPr>
        <w:autoSpaceDE w:val="0"/>
        <w:autoSpaceDN w:val="0"/>
        <w:adjustRightInd w:val="0"/>
        <w:spacing w:after="0" w:line="240" w:lineRule="auto"/>
        <w:jc w:val="both"/>
        <w:rPr>
          <w:szCs w:val="24"/>
          <w:lang w:val="en-US"/>
        </w:rPr>
      </w:pPr>
      <w:r w:rsidRPr="004A1EC7">
        <w:rPr>
          <w:szCs w:val="24"/>
          <w:lang w:val="en-US"/>
        </w:rPr>
        <w:t>appropriate reference levels</w:t>
      </w:r>
      <w:r w:rsidR="008126BB" w:rsidRPr="004A1EC7">
        <w:rPr>
          <w:szCs w:val="24"/>
          <w:lang w:val="en-US"/>
        </w:rPr>
        <w:t>.</w:t>
      </w:r>
    </w:p>
    <w:p w14:paraId="21B17BAE" w14:textId="0919E3B6" w:rsidR="009B2CDF" w:rsidRPr="004A1EC7" w:rsidRDefault="009B2CDF" w:rsidP="009B2CDF">
      <w:pPr>
        <w:autoSpaceDE w:val="0"/>
        <w:autoSpaceDN w:val="0"/>
        <w:adjustRightInd w:val="0"/>
        <w:spacing w:after="0" w:line="240" w:lineRule="auto"/>
        <w:jc w:val="both"/>
        <w:rPr>
          <w:szCs w:val="24"/>
          <w:lang w:val="en-US"/>
        </w:rPr>
      </w:pPr>
    </w:p>
    <w:p w14:paraId="1B682410" w14:textId="678E5022" w:rsidR="006B1C90" w:rsidRPr="004A1EC7" w:rsidRDefault="0008445C" w:rsidP="0008445C">
      <w:pPr>
        <w:autoSpaceDE w:val="0"/>
        <w:autoSpaceDN w:val="0"/>
        <w:adjustRightInd w:val="0"/>
        <w:spacing w:after="0" w:line="240" w:lineRule="auto"/>
        <w:jc w:val="both"/>
        <w:rPr>
          <w:szCs w:val="24"/>
          <w:lang w:val="en-US"/>
        </w:rPr>
      </w:pPr>
      <w:r w:rsidRPr="004A1EC7">
        <w:rPr>
          <w:szCs w:val="24"/>
          <w:lang w:val="en-US"/>
        </w:rPr>
        <w:t xml:space="preserve">(5) </w:t>
      </w:r>
      <w:r w:rsidR="006B1C90" w:rsidRPr="004A1EC7">
        <w:rPr>
          <w:szCs w:val="24"/>
          <w:lang w:val="en-US"/>
        </w:rPr>
        <w:t xml:space="preserve">An authorised person shall comply with </w:t>
      </w:r>
    </w:p>
    <w:p w14:paraId="3D09B365" w14:textId="77777777" w:rsidR="00D92AD8" w:rsidRPr="004A1EC7" w:rsidRDefault="006B1C90">
      <w:pPr>
        <w:numPr>
          <w:ilvl w:val="0"/>
          <w:numId w:val="206"/>
        </w:numPr>
        <w:autoSpaceDE w:val="0"/>
        <w:autoSpaceDN w:val="0"/>
        <w:adjustRightInd w:val="0"/>
        <w:spacing w:after="0" w:line="240" w:lineRule="auto"/>
        <w:jc w:val="both"/>
        <w:rPr>
          <w:szCs w:val="24"/>
          <w:lang w:val="en-US"/>
        </w:rPr>
      </w:pPr>
      <w:r w:rsidRPr="004A1EC7">
        <w:rPr>
          <w:szCs w:val="24"/>
          <w:lang w:val="en-US"/>
        </w:rPr>
        <w:t xml:space="preserve">the </w:t>
      </w:r>
      <w:r w:rsidR="0008445C" w:rsidRPr="004A1EC7">
        <w:rPr>
          <w:szCs w:val="24"/>
          <w:lang w:val="en-US"/>
        </w:rPr>
        <w:t>implement</w:t>
      </w:r>
      <w:r w:rsidRPr="004A1EC7">
        <w:rPr>
          <w:szCs w:val="24"/>
          <w:lang w:val="en-US"/>
        </w:rPr>
        <w:t xml:space="preserve">ation of </w:t>
      </w:r>
      <w:r w:rsidR="0008445C" w:rsidRPr="004A1EC7">
        <w:rPr>
          <w:szCs w:val="24"/>
          <w:lang w:val="en-US"/>
        </w:rPr>
        <w:t>the protection strategy</w:t>
      </w:r>
      <w:r w:rsidR="00262A3B" w:rsidRPr="004A1EC7">
        <w:rPr>
          <w:szCs w:val="24"/>
          <w:lang w:val="en-US"/>
        </w:rPr>
        <w:t>,</w:t>
      </w:r>
    </w:p>
    <w:p w14:paraId="3AA17AB1" w14:textId="77777777" w:rsidR="00D92AD8" w:rsidRPr="004A1EC7" w:rsidRDefault="006B1C90">
      <w:pPr>
        <w:numPr>
          <w:ilvl w:val="0"/>
          <w:numId w:val="206"/>
        </w:numPr>
        <w:autoSpaceDE w:val="0"/>
        <w:autoSpaceDN w:val="0"/>
        <w:adjustRightInd w:val="0"/>
        <w:spacing w:after="0" w:line="240" w:lineRule="auto"/>
        <w:jc w:val="both"/>
        <w:rPr>
          <w:szCs w:val="24"/>
          <w:lang w:val="en-US"/>
        </w:rPr>
      </w:pPr>
      <w:r w:rsidRPr="004A1EC7">
        <w:rPr>
          <w:szCs w:val="24"/>
          <w:lang w:val="en-US"/>
        </w:rPr>
        <w:t xml:space="preserve">the </w:t>
      </w:r>
      <w:r w:rsidR="0008445C" w:rsidRPr="004A1EC7">
        <w:rPr>
          <w:szCs w:val="24"/>
          <w:lang w:val="en-US"/>
        </w:rPr>
        <w:t>evaluation of the available remedial actions and protective actions</w:t>
      </w:r>
      <w:r w:rsidR="00D92AD8" w:rsidRPr="004A1EC7">
        <w:rPr>
          <w:szCs w:val="24"/>
          <w:lang w:val="en-US"/>
        </w:rPr>
        <w:t xml:space="preserve"> </w:t>
      </w:r>
      <w:r w:rsidR="0008445C" w:rsidRPr="004A1EC7">
        <w:rPr>
          <w:szCs w:val="24"/>
          <w:lang w:val="en-US"/>
        </w:rPr>
        <w:t>for</w:t>
      </w:r>
      <w:r w:rsidR="00D92AD8" w:rsidRPr="004A1EC7">
        <w:rPr>
          <w:szCs w:val="24"/>
          <w:lang w:val="en-US"/>
        </w:rPr>
        <w:t xml:space="preserve"> </w:t>
      </w:r>
      <w:r w:rsidR="0008445C" w:rsidRPr="004A1EC7">
        <w:rPr>
          <w:szCs w:val="24"/>
          <w:lang w:val="en-US"/>
        </w:rPr>
        <w:t>achieving the objectives, and for evaluation of the efficiency of the actions planned</w:t>
      </w:r>
      <w:r w:rsidR="00D92AD8" w:rsidRPr="004A1EC7">
        <w:rPr>
          <w:szCs w:val="24"/>
          <w:lang w:val="en-US"/>
        </w:rPr>
        <w:t xml:space="preserve"> </w:t>
      </w:r>
      <w:r w:rsidR="0008445C" w:rsidRPr="004A1EC7">
        <w:rPr>
          <w:szCs w:val="24"/>
          <w:lang w:val="en-US"/>
        </w:rPr>
        <w:t>and</w:t>
      </w:r>
      <w:r w:rsidRPr="004A1EC7">
        <w:rPr>
          <w:szCs w:val="24"/>
          <w:lang w:val="en-US"/>
        </w:rPr>
        <w:t xml:space="preserve"> </w:t>
      </w:r>
      <w:r w:rsidR="0008445C" w:rsidRPr="004A1EC7">
        <w:rPr>
          <w:szCs w:val="24"/>
          <w:lang w:val="en-US"/>
        </w:rPr>
        <w:t>implemented</w:t>
      </w:r>
      <w:r w:rsidR="00262A3B" w:rsidRPr="004A1EC7">
        <w:rPr>
          <w:szCs w:val="24"/>
          <w:lang w:val="en-US"/>
        </w:rPr>
        <w:t xml:space="preserve">, </w:t>
      </w:r>
      <w:r w:rsidRPr="004A1EC7">
        <w:rPr>
          <w:szCs w:val="24"/>
          <w:lang w:val="en-US"/>
        </w:rPr>
        <w:t>and</w:t>
      </w:r>
    </w:p>
    <w:p w14:paraId="58B8149E" w14:textId="263DECCF" w:rsidR="0008445C" w:rsidRPr="004A1EC7" w:rsidRDefault="007B1464">
      <w:pPr>
        <w:numPr>
          <w:ilvl w:val="0"/>
          <w:numId w:val="206"/>
        </w:numPr>
        <w:autoSpaceDE w:val="0"/>
        <w:autoSpaceDN w:val="0"/>
        <w:adjustRightInd w:val="0"/>
        <w:spacing w:after="0" w:line="240" w:lineRule="auto"/>
        <w:jc w:val="both"/>
        <w:rPr>
          <w:szCs w:val="24"/>
          <w:lang w:val="en-US"/>
        </w:rPr>
      </w:pPr>
      <w:r w:rsidRPr="004A1EC7">
        <w:rPr>
          <w:szCs w:val="24"/>
          <w:lang w:val="en-US"/>
        </w:rPr>
        <w:t xml:space="preserve">provision of </w:t>
      </w:r>
      <w:r w:rsidR="0008445C" w:rsidRPr="004A1EC7">
        <w:rPr>
          <w:szCs w:val="24"/>
          <w:lang w:val="en-US"/>
        </w:rPr>
        <w:t>information</w:t>
      </w:r>
      <w:r w:rsidRPr="004A1EC7">
        <w:rPr>
          <w:szCs w:val="24"/>
          <w:lang w:val="en-US"/>
        </w:rPr>
        <w:t xml:space="preserve"> </w:t>
      </w:r>
      <w:r w:rsidR="0008445C" w:rsidRPr="004A1EC7">
        <w:rPr>
          <w:szCs w:val="24"/>
          <w:lang w:val="en-US"/>
        </w:rPr>
        <w:t>to individuals subject to exposure on potential</w:t>
      </w:r>
      <w:r w:rsidR="00D92AD8" w:rsidRPr="004A1EC7">
        <w:rPr>
          <w:szCs w:val="24"/>
          <w:lang w:val="en-US"/>
        </w:rPr>
        <w:t xml:space="preserve"> </w:t>
      </w:r>
      <w:r w:rsidR="0008445C" w:rsidRPr="004A1EC7">
        <w:rPr>
          <w:szCs w:val="24"/>
          <w:lang w:val="en-US"/>
        </w:rPr>
        <w:t>health risks and on the means available for reducing their exposures and the associated risks</w:t>
      </w:r>
    </w:p>
    <w:p w14:paraId="5E861B4A" w14:textId="45B89CC4" w:rsidR="007B1464" w:rsidRPr="004A1EC7" w:rsidRDefault="007B1464" w:rsidP="0008445C">
      <w:pPr>
        <w:autoSpaceDE w:val="0"/>
        <w:autoSpaceDN w:val="0"/>
        <w:adjustRightInd w:val="0"/>
        <w:spacing w:after="0" w:line="240" w:lineRule="auto"/>
        <w:jc w:val="both"/>
        <w:rPr>
          <w:szCs w:val="24"/>
          <w:lang w:val="en-US"/>
        </w:rPr>
      </w:pPr>
      <w:r w:rsidRPr="004A1EC7">
        <w:rPr>
          <w:szCs w:val="24"/>
          <w:lang w:val="en-US"/>
        </w:rPr>
        <w:t>by the Authority</w:t>
      </w:r>
    </w:p>
    <w:p w14:paraId="41BE67BE" w14:textId="22D57B8A" w:rsidR="0008445C" w:rsidRPr="004A1EC7" w:rsidRDefault="0008445C" w:rsidP="0008445C">
      <w:pPr>
        <w:autoSpaceDE w:val="0"/>
        <w:autoSpaceDN w:val="0"/>
        <w:adjustRightInd w:val="0"/>
        <w:spacing w:after="0" w:line="240" w:lineRule="auto"/>
        <w:jc w:val="both"/>
        <w:rPr>
          <w:szCs w:val="24"/>
          <w:lang w:val="en-US"/>
        </w:rPr>
      </w:pPr>
    </w:p>
    <w:p w14:paraId="11AF3631" w14:textId="77777777" w:rsidR="005679A3" w:rsidRPr="004A1EC7" w:rsidRDefault="005679A3" w:rsidP="007A1DA0">
      <w:pPr>
        <w:pStyle w:val="Heading2"/>
      </w:pPr>
      <w:bookmarkStart w:id="85" w:name="_Toc129799781"/>
      <w:r w:rsidRPr="004A1EC7">
        <w:t>Justification for protective action and optimisation of protection and safety</w:t>
      </w:r>
      <w:bookmarkEnd w:id="85"/>
    </w:p>
    <w:p w14:paraId="56DC62C6" w14:textId="325DAF17" w:rsidR="00B7706B" w:rsidRPr="004A1EC7" w:rsidRDefault="007A1DA0" w:rsidP="000D7543">
      <w:pPr>
        <w:spacing w:after="0"/>
        <w:jc w:val="both"/>
      </w:pPr>
      <w:r w:rsidRPr="004A1EC7">
        <w:rPr>
          <w:b/>
        </w:rPr>
        <w:t>7</w:t>
      </w:r>
      <w:r w:rsidR="00D92AD8" w:rsidRPr="004A1EC7">
        <w:rPr>
          <w:b/>
        </w:rPr>
        <w:t>4</w:t>
      </w:r>
      <w:r w:rsidRPr="004A1EC7">
        <w:rPr>
          <w:b/>
        </w:rPr>
        <w:t>.</w:t>
      </w:r>
      <w:r w:rsidR="00363C0C" w:rsidRPr="004A1EC7">
        <w:t xml:space="preserve">(1) </w:t>
      </w:r>
      <w:r w:rsidRPr="004A1EC7">
        <w:t>An</w:t>
      </w:r>
      <w:r w:rsidR="00D41E9C" w:rsidRPr="004A1EC7">
        <w:t xml:space="preserve"> authorised person shall</w:t>
      </w:r>
      <w:r w:rsidR="007A7478" w:rsidRPr="004A1EC7">
        <w:t xml:space="preserve"> comply with the provisions of the Authority </w:t>
      </w:r>
      <w:r w:rsidR="00B7706B" w:rsidRPr="004A1EC7">
        <w:t>that ensure</w:t>
      </w:r>
    </w:p>
    <w:p w14:paraId="6A75E56D" w14:textId="77777777" w:rsidR="00D92AD8" w:rsidRPr="004A1EC7" w:rsidRDefault="00B7706B">
      <w:pPr>
        <w:numPr>
          <w:ilvl w:val="0"/>
          <w:numId w:val="207"/>
        </w:numPr>
        <w:spacing w:after="0"/>
        <w:jc w:val="both"/>
      </w:pPr>
      <w:r w:rsidRPr="004A1EC7">
        <w:t xml:space="preserve">remedial actions and protective actions are </w:t>
      </w:r>
      <w:r w:rsidR="00104A8C" w:rsidRPr="004A1EC7">
        <w:t>justified,</w:t>
      </w:r>
      <w:r w:rsidRPr="004A1EC7">
        <w:t xml:space="preserve"> and that protection and safety is</w:t>
      </w:r>
      <w:r w:rsidR="00D92AD8" w:rsidRPr="004A1EC7">
        <w:t xml:space="preserve"> </w:t>
      </w:r>
      <w:r w:rsidRPr="004A1EC7">
        <w:t>optimised;</w:t>
      </w:r>
    </w:p>
    <w:p w14:paraId="4844EE75" w14:textId="77777777" w:rsidR="00D92AD8" w:rsidRPr="004A1EC7" w:rsidRDefault="007A7478">
      <w:pPr>
        <w:numPr>
          <w:ilvl w:val="0"/>
          <w:numId w:val="207"/>
        </w:numPr>
        <w:spacing w:after="0"/>
        <w:jc w:val="both"/>
      </w:pPr>
      <w:r w:rsidRPr="004A1EC7">
        <w:t>protection strategy for the management of existing exposure situations</w:t>
      </w:r>
      <w:r w:rsidR="00B7706B" w:rsidRPr="004A1EC7">
        <w:t xml:space="preserve"> </w:t>
      </w:r>
      <w:r w:rsidRPr="004A1EC7">
        <w:t>is</w:t>
      </w:r>
      <w:r w:rsidR="00D92AD8" w:rsidRPr="004A1EC7">
        <w:t xml:space="preserve"> </w:t>
      </w:r>
      <w:r w:rsidRPr="004A1EC7">
        <w:t>commensurate with the radiation risks associated with the existing exposure situation;</w:t>
      </w:r>
    </w:p>
    <w:p w14:paraId="1DEC3880" w14:textId="734ABAE5" w:rsidR="007A7478" w:rsidRPr="004A1EC7" w:rsidRDefault="007A7478">
      <w:pPr>
        <w:numPr>
          <w:ilvl w:val="0"/>
          <w:numId w:val="207"/>
        </w:numPr>
        <w:spacing w:after="0"/>
        <w:jc w:val="both"/>
      </w:pPr>
      <w:r w:rsidRPr="004A1EC7">
        <w:t>remedial actions or protective actions are expected to yield sufficient benefits to</w:t>
      </w:r>
      <w:r w:rsidR="00D92AD8" w:rsidRPr="004A1EC7">
        <w:t xml:space="preserve"> </w:t>
      </w:r>
      <w:r w:rsidRPr="004A1EC7">
        <w:t>outweigh the detriments associated with taking them, including detriments in the form</w:t>
      </w:r>
      <w:r w:rsidR="00D92AD8" w:rsidRPr="004A1EC7">
        <w:t xml:space="preserve"> </w:t>
      </w:r>
      <w:r w:rsidRPr="004A1EC7">
        <w:t>of radiation risks.</w:t>
      </w:r>
    </w:p>
    <w:p w14:paraId="755F4D52" w14:textId="77777777" w:rsidR="00D92AD8" w:rsidRPr="004A1EC7" w:rsidRDefault="00D92AD8" w:rsidP="000D7543">
      <w:pPr>
        <w:spacing w:after="0"/>
        <w:jc w:val="both"/>
      </w:pPr>
    </w:p>
    <w:p w14:paraId="54718B06" w14:textId="14F0CFC4" w:rsidR="00B7706B" w:rsidRPr="004A1EC7" w:rsidRDefault="00363C0C" w:rsidP="000D7543">
      <w:pPr>
        <w:spacing w:after="0"/>
        <w:jc w:val="both"/>
      </w:pPr>
      <w:r w:rsidRPr="004A1EC7">
        <w:lastRenderedPageBreak/>
        <w:t>(</w:t>
      </w:r>
      <w:r w:rsidR="00B7706B" w:rsidRPr="004A1EC7">
        <w:t>2</w:t>
      </w:r>
      <w:r w:rsidRPr="004A1EC7">
        <w:t xml:space="preserve">) </w:t>
      </w:r>
      <w:r w:rsidR="00EB6A3F" w:rsidRPr="004A1EC7">
        <w:t xml:space="preserve">An authorised person shall </w:t>
      </w:r>
      <w:r w:rsidR="00B7706B" w:rsidRPr="004A1EC7">
        <w:t>comply with the provisions of the Authority</w:t>
      </w:r>
      <w:r w:rsidR="00EF0267" w:rsidRPr="004A1EC7">
        <w:t xml:space="preserve"> and other persons responsible for remedial actions or protective action</w:t>
      </w:r>
      <w:r w:rsidR="00B7706B" w:rsidRPr="004A1EC7">
        <w:t xml:space="preserve"> that ensure</w:t>
      </w:r>
    </w:p>
    <w:p w14:paraId="5C35C12E" w14:textId="77777777" w:rsidR="00D92AD8" w:rsidRPr="004A1EC7" w:rsidRDefault="00B7706B">
      <w:pPr>
        <w:numPr>
          <w:ilvl w:val="0"/>
          <w:numId w:val="208"/>
        </w:numPr>
        <w:spacing w:after="0"/>
        <w:jc w:val="both"/>
      </w:pPr>
      <w:r w:rsidRPr="004A1EC7">
        <w:t>the form, scale and duration of such actions are optimi</w:t>
      </w:r>
      <w:r w:rsidR="00EF0267" w:rsidRPr="004A1EC7">
        <w:t>s</w:t>
      </w:r>
      <w:r w:rsidRPr="004A1EC7">
        <w:t>ed</w:t>
      </w:r>
      <w:r w:rsidR="00104A8C" w:rsidRPr="004A1EC7">
        <w:t>;</w:t>
      </w:r>
    </w:p>
    <w:p w14:paraId="08E86E60" w14:textId="77777777" w:rsidR="00D92AD8" w:rsidRPr="004A1EC7" w:rsidRDefault="00EF0267">
      <w:pPr>
        <w:numPr>
          <w:ilvl w:val="0"/>
          <w:numId w:val="208"/>
        </w:numPr>
        <w:spacing w:after="0"/>
        <w:jc w:val="both"/>
      </w:pPr>
      <w:r w:rsidRPr="004A1EC7">
        <w:t xml:space="preserve">the </w:t>
      </w:r>
      <w:r w:rsidR="00B7706B" w:rsidRPr="004A1EC7">
        <w:t>optimi</w:t>
      </w:r>
      <w:r w:rsidRPr="004A1EC7">
        <w:t>s</w:t>
      </w:r>
      <w:r w:rsidR="00B7706B" w:rsidRPr="004A1EC7">
        <w:t>ation process is intended to provide optimi</w:t>
      </w:r>
      <w:r w:rsidRPr="004A1EC7">
        <w:t>s</w:t>
      </w:r>
      <w:r w:rsidR="00B7706B" w:rsidRPr="004A1EC7">
        <w:t>ed protection for all</w:t>
      </w:r>
      <w:r w:rsidR="00D92AD8" w:rsidRPr="004A1EC7">
        <w:t xml:space="preserve"> </w:t>
      </w:r>
      <w:r w:rsidR="00B7706B" w:rsidRPr="004A1EC7">
        <w:t xml:space="preserve">individuals subject to exposure, priority shall be given to those groups for whom the </w:t>
      </w:r>
      <w:r w:rsidRPr="004A1EC7">
        <w:tab/>
      </w:r>
      <w:r w:rsidR="00B7706B" w:rsidRPr="004A1EC7">
        <w:t>dose exceeds the reference level</w:t>
      </w:r>
      <w:r w:rsidR="00104A8C" w:rsidRPr="004A1EC7">
        <w:t>;</w:t>
      </w:r>
    </w:p>
    <w:p w14:paraId="3183C7F3" w14:textId="77777777" w:rsidR="00D92AD8" w:rsidRPr="004A1EC7" w:rsidRDefault="00EF0267">
      <w:pPr>
        <w:numPr>
          <w:ilvl w:val="0"/>
          <w:numId w:val="208"/>
        </w:numPr>
        <w:spacing w:after="0"/>
        <w:jc w:val="both"/>
      </w:pPr>
      <w:r w:rsidRPr="004A1EC7">
        <w:t>taking a</w:t>
      </w:r>
      <w:r w:rsidR="00B7706B" w:rsidRPr="004A1EC7">
        <w:t>ll reasonable steps</w:t>
      </w:r>
      <w:r w:rsidRPr="004A1EC7">
        <w:t xml:space="preserve"> </w:t>
      </w:r>
      <w:r w:rsidR="00B7706B" w:rsidRPr="004A1EC7">
        <w:t>to prevent doses from remaining above the reference</w:t>
      </w:r>
      <w:r w:rsidR="00D92AD8" w:rsidRPr="004A1EC7">
        <w:t xml:space="preserve"> </w:t>
      </w:r>
      <w:r w:rsidR="00B7706B" w:rsidRPr="004A1EC7">
        <w:t>levels</w:t>
      </w:r>
      <w:r w:rsidR="00104A8C" w:rsidRPr="004A1EC7">
        <w:t>;</w:t>
      </w:r>
    </w:p>
    <w:p w14:paraId="58F989E9" w14:textId="58EAFD93" w:rsidR="00B57ECC" w:rsidRPr="004A1EC7" w:rsidRDefault="00EF0267">
      <w:pPr>
        <w:numPr>
          <w:ilvl w:val="0"/>
          <w:numId w:val="208"/>
        </w:numPr>
        <w:spacing w:after="0"/>
        <w:jc w:val="both"/>
      </w:pPr>
      <w:r w:rsidRPr="004A1EC7">
        <w:t>r</w:t>
      </w:r>
      <w:r w:rsidR="00B7706B" w:rsidRPr="004A1EC7">
        <w:t xml:space="preserve">eference levels </w:t>
      </w:r>
      <w:r w:rsidRPr="004A1EC7">
        <w:t xml:space="preserve">to </w:t>
      </w:r>
      <w:r w:rsidR="00B7706B" w:rsidRPr="004A1EC7">
        <w:t>be expressed as an annual effective dose to the representative</w:t>
      </w:r>
      <w:r w:rsidR="00D92AD8" w:rsidRPr="004A1EC7">
        <w:t xml:space="preserve"> </w:t>
      </w:r>
      <w:r w:rsidR="00B7706B" w:rsidRPr="004A1EC7">
        <w:t>person in the range of 1–20 mSv or other corresponding quantity, the actual value</w:t>
      </w:r>
      <w:r w:rsidR="00D92AD8" w:rsidRPr="004A1EC7">
        <w:t xml:space="preserve"> </w:t>
      </w:r>
      <w:r w:rsidR="00B7706B" w:rsidRPr="004A1EC7">
        <w:t>depending on the feasibility of controlling the situation and on experience in managing</w:t>
      </w:r>
      <w:r w:rsidR="00D92AD8" w:rsidRPr="004A1EC7">
        <w:t xml:space="preserve"> </w:t>
      </w:r>
      <w:r w:rsidR="00B7706B" w:rsidRPr="004A1EC7">
        <w:t>similar situations in the past.</w:t>
      </w:r>
      <w:r w:rsidR="005679A3" w:rsidRPr="004A1EC7">
        <w:t xml:space="preserve"> </w:t>
      </w:r>
    </w:p>
    <w:p w14:paraId="0E2A8E54" w14:textId="77777777" w:rsidR="00D92AD8" w:rsidRPr="004A1EC7" w:rsidRDefault="00D41AD9" w:rsidP="000D7543">
      <w:pPr>
        <w:spacing w:after="0"/>
        <w:jc w:val="both"/>
      </w:pPr>
      <w:r w:rsidRPr="004A1EC7">
        <w:t xml:space="preserve"> </w:t>
      </w:r>
    </w:p>
    <w:p w14:paraId="5D3FB2D4" w14:textId="54C46A30" w:rsidR="005679A3" w:rsidRPr="004A1EC7" w:rsidRDefault="00363C0C" w:rsidP="000D7543">
      <w:pPr>
        <w:spacing w:after="0"/>
        <w:jc w:val="both"/>
      </w:pPr>
      <w:r w:rsidRPr="004A1EC7">
        <w:t xml:space="preserve">(4) </w:t>
      </w:r>
      <w:r w:rsidR="00D41AD9" w:rsidRPr="004A1EC7">
        <w:t>An</w:t>
      </w:r>
      <w:r w:rsidR="00131285" w:rsidRPr="004A1EC7">
        <w:t xml:space="preserve"> auth</w:t>
      </w:r>
      <w:r w:rsidR="00D41AD9" w:rsidRPr="004A1EC7">
        <w:t>orised person shall</w:t>
      </w:r>
      <w:r w:rsidR="00131285" w:rsidRPr="004A1EC7">
        <w:t xml:space="preserve"> </w:t>
      </w:r>
      <w:r w:rsidR="00104A8C" w:rsidRPr="004A1EC7">
        <w:t xml:space="preserve">comply with </w:t>
      </w:r>
      <w:r w:rsidR="00131285" w:rsidRPr="004A1EC7">
        <w:t>p</w:t>
      </w:r>
      <w:r w:rsidR="00AE4261" w:rsidRPr="004A1EC7">
        <w:t>eriodically</w:t>
      </w:r>
      <w:r w:rsidR="00131285" w:rsidRPr="004A1EC7">
        <w:t xml:space="preserve"> </w:t>
      </w:r>
      <w:r w:rsidR="00AE4261" w:rsidRPr="004A1EC7">
        <w:t>reviewed r</w:t>
      </w:r>
      <w:r w:rsidR="005679A3" w:rsidRPr="004A1EC7">
        <w:t>eference levels</w:t>
      </w:r>
      <w:r w:rsidR="0082287C" w:rsidRPr="004A1EC7">
        <w:t xml:space="preserve"> by the Authority</w:t>
      </w:r>
      <w:r w:rsidR="00131285" w:rsidRPr="004A1EC7">
        <w:t>,</w:t>
      </w:r>
      <w:r w:rsidR="0082287C" w:rsidRPr="004A1EC7">
        <w:t xml:space="preserve"> </w:t>
      </w:r>
      <w:r w:rsidR="005679A3" w:rsidRPr="004A1EC7">
        <w:t>to ensure that they remain appropriate in the light of the prevailing circumstances</w:t>
      </w:r>
      <w:r w:rsidR="00131285" w:rsidRPr="004A1EC7">
        <w:t>.</w:t>
      </w:r>
    </w:p>
    <w:p w14:paraId="278B50FB" w14:textId="77777777" w:rsidR="005679A3" w:rsidRPr="004A1EC7" w:rsidRDefault="005679A3" w:rsidP="000D7543">
      <w:pPr>
        <w:spacing w:after="0"/>
        <w:jc w:val="both"/>
      </w:pPr>
    </w:p>
    <w:p w14:paraId="26AE67B4" w14:textId="77777777" w:rsidR="004A4E37" w:rsidRPr="004A1EC7" w:rsidRDefault="004A4E37" w:rsidP="00D41AD9">
      <w:pPr>
        <w:pStyle w:val="Heading2"/>
      </w:pPr>
      <w:bookmarkStart w:id="86" w:name="_Toc129799782"/>
      <w:r w:rsidRPr="004A1EC7">
        <w:t xml:space="preserve">Remediation of areas with residual radioactive </w:t>
      </w:r>
      <w:r w:rsidR="00783BEF" w:rsidRPr="004A1EC7">
        <w:t xml:space="preserve">or nuclear </w:t>
      </w:r>
      <w:r w:rsidRPr="004A1EC7">
        <w:t>material</w:t>
      </w:r>
      <w:bookmarkEnd w:id="86"/>
    </w:p>
    <w:p w14:paraId="0BCD38EA" w14:textId="3D5A8C6D" w:rsidR="0013738D" w:rsidRPr="004A1EC7" w:rsidRDefault="00D41AD9" w:rsidP="000D7543">
      <w:pPr>
        <w:spacing w:after="0" w:line="240" w:lineRule="auto"/>
        <w:jc w:val="both"/>
      </w:pPr>
      <w:r w:rsidRPr="004A1EC7">
        <w:rPr>
          <w:b/>
          <w:bCs/>
        </w:rPr>
        <w:t>7</w:t>
      </w:r>
      <w:r w:rsidR="00D92AD8" w:rsidRPr="004A1EC7">
        <w:rPr>
          <w:b/>
          <w:bCs/>
        </w:rPr>
        <w:t>5</w:t>
      </w:r>
      <w:r w:rsidRPr="004A1EC7">
        <w:t>.</w:t>
      </w:r>
      <w:r w:rsidR="00620EDF" w:rsidRPr="004A1EC7">
        <w:t xml:space="preserve">(1) </w:t>
      </w:r>
      <w:r w:rsidRPr="004A1EC7">
        <w:t>An authorised person shall comply with the processes established</w:t>
      </w:r>
      <w:r w:rsidR="0082287C" w:rsidRPr="004A1EC7">
        <w:t xml:space="preserve"> by the Authority</w:t>
      </w:r>
      <w:r w:rsidR="002E1036" w:rsidRPr="004A1EC7">
        <w:t xml:space="preserve"> for </w:t>
      </w:r>
    </w:p>
    <w:p w14:paraId="3D5C304F" w14:textId="77777777" w:rsidR="00D92AD8" w:rsidRPr="004A1EC7" w:rsidRDefault="002E1036">
      <w:pPr>
        <w:numPr>
          <w:ilvl w:val="0"/>
          <w:numId w:val="209"/>
        </w:numPr>
        <w:spacing w:after="0" w:line="240" w:lineRule="auto"/>
        <w:jc w:val="both"/>
      </w:pPr>
      <w:r w:rsidRPr="004A1EC7">
        <w:t xml:space="preserve">identifying </w:t>
      </w:r>
      <w:r w:rsidR="0082287C" w:rsidRPr="004A1EC7">
        <w:t>persons or organis</w:t>
      </w:r>
      <w:r w:rsidR="00775459" w:rsidRPr="004A1EC7">
        <w:t>ations responsible for areas with residual radioactive</w:t>
      </w:r>
      <w:r w:rsidR="00D92AD8" w:rsidRPr="004A1EC7">
        <w:t xml:space="preserve"> </w:t>
      </w:r>
      <w:r w:rsidR="00783BEF" w:rsidRPr="004A1EC7">
        <w:t xml:space="preserve">or nuclear </w:t>
      </w:r>
      <w:r w:rsidR="00D41AD9" w:rsidRPr="004A1EC7">
        <w:t>material;</w:t>
      </w:r>
    </w:p>
    <w:p w14:paraId="30636177" w14:textId="77777777" w:rsidR="00D92AD8" w:rsidRPr="004A1EC7" w:rsidRDefault="00775459">
      <w:pPr>
        <w:numPr>
          <w:ilvl w:val="0"/>
          <w:numId w:val="209"/>
        </w:numPr>
        <w:spacing w:after="0" w:line="240" w:lineRule="auto"/>
        <w:jc w:val="both"/>
      </w:pPr>
      <w:r w:rsidRPr="004A1EC7">
        <w:t>establishing and implementing remediation programmes and post-</w:t>
      </w:r>
      <w:r w:rsidR="00D41AD9" w:rsidRPr="004A1EC7">
        <w:t>remediation</w:t>
      </w:r>
      <w:r w:rsidR="00D92AD8" w:rsidRPr="004A1EC7">
        <w:t xml:space="preserve"> </w:t>
      </w:r>
      <w:r w:rsidR="00D41AD9" w:rsidRPr="004A1EC7">
        <w:t>control measures, where</w:t>
      </w:r>
      <w:r w:rsidR="0013738D" w:rsidRPr="004A1EC7">
        <w:t xml:space="preserve"> appropriate; and</w:t>
      </w:r>
    </w:p>
    <w:p w14:paraId="0E444C5C" w14:textId="47C374C4" w:rsidR="00775459" w:rsidRPr="004A1EC7" w:rsidRDefault="00775459">
      <w:pPr>
        <w:numPr>
          <w:ilvl w:val="0"/>
          <w:numId w:val="209"/>
        </w:numPr>
        <w:spacing w:after="0" w:line="240" w:lineRule="auto"/>
        <w:jc w:val="both"/>
      </w:pPr>
      <w:r w:rsidRPr="004A1EC7">
        <w:t>putting in place an appropriate strategy for radioactive waste management.</w:t>
      </w:r>
    </w:p>
    <w:p w14:paraId="6D321EAA" w14:textId="77777777" w:rsidR="002D7C6D" w:rsidRPr="004A1EC7" w:rsidRDefault="002D7C6D" w:rsidP="000D7543">
      <w:pPr>
        <w:spacing w:after="0" w:line="240" w:lineRule="auto"/>
        <w:jc w:val="both"/>
      </w:pPr>
    </w:p>
    <w:p w14:paraId="36CF5745" w14:textId="1865734B" w:rsidR="00775459" w:rsidRPr="004A1EC7" w:rsidRDefault="00363C0C" w:rsidP="000D7543">
      <w:pPr>
        <w:spacing w:after="0"/>
        <w:jc w:val="both"/>
      </w:pPr>
      <w:r w:rsidRPr="004A1EC7">
        <w:t xml:space="preserve">(2) </w:t>
      </w:r>
      <w:r w:rsidR="00856286" w:rsidRPr="004A1EC7">
        <w:t xml:space="preserve">An authorised person shall, for </w:t>
      </w:r>
      <w:r w:rsidR="00635132" w:rsidRPr="004A1EC7">
        <w:t>the purposes of the remediation</w:t>
      </w:r>
      <w:r w:rsidR="00775459" w:rsidRPr="004A1EC7">
        <w:t xml:space="preserve"> of</w:t>
      </w:r>
      <w:r w:rsidR="00856286" w:rsidRPr="004A1EC7">
        <w:t xml:space="preserve"> an area</w:t>
      </w:r>
      <w:r w:rsidR="00775459" w:rsidRPr="004A1EC7">
        <w:t xml:space="preserve"> with residual radioactive</w:t>
      </w:r>
      <w:r w:rsidR="00783BEF" w:rsidRPr="004A1EC7">
        <w:t xml:space="preserve"> or nuclear</w:t>
      </w:r>
      <w:r w:rsidR="00775459" w:rsidRPr="004A1EC7">
        <w:t xml:space="preserve"> material deriving from past</w:t>
      </w:r>
      <w:r w:rsidR="00856286" w:rsidRPr="004A1EC7">
        <w:t xml:space="preserve"> activity</w:t>
      </w:r>
      <w:r w:rsidR="00775459" w:rsidRPr="004A1EC7">
        <w:t xml:space="preserve"> or from a nuclear or radiological emergency, </w:t>
      </w:r>
      <w:r w:rsidR="00856286" w:rsidRPr="004A1EC7">
        <w:t xml:space="preserve">comply with </w:t>
      </w:r>
      <w:r w:rsidR="00775459" w:rsidRPr="004A1EC7">
        <w:t>the provision</w:t>
      </w:r>
      <w:r w:rsidR="00892D89" w:rsidRPr="004A1EC7">
        <w:t xml:space="preserve"> </w:t>
      </w:r>
      <w:r w:rsidR="00775459" w:rsidRPr="004A1EC7">
        <w:t>made in the framework for protection and safety</w:t>
      </w:r>
      <w:r w:rsidR="00892D89" w:rsidRPr="004A1EC7">
        <w:t xml:space="preserve"> by the Authority </w:t>
      </w:r>
      <w:r w:rsidR="00775459" w:rsidRPr="004A1EC7">
        <w:t>for</w:t>
      </w:r>
      <w:r w:rsidR="00856286" w:rsidRPr="004A1EC7">
        <w:t xml:space="preserve"> the following</w:t>
      </w:r>
      <w:r w:rsidR="00775459" w:rsidRPr="004A1EC7">
        <w:t>:</w:t>
      </w:r>
    </w:p>
    <w:p w14:paraId="02682EE0" w14:textId="77777777" w:rsidR="00D37816" w:rsidRPr="004A1EC7" w:rsidRDefault="00856286">
      <w:pPr>
        <w:numPr>
          <w:ilvl w:val="0"/>
          <w:numId w:val="210"/>
        </w:numPr>
        <w:spacing w:after="0"/>
        <w:jc w:val="both"/>
      </w:pPr>
      <w:r w:rsidRPr="004A1EC7">
        <w:t>the identification of the person</w:t>
      </w:r>
      <w:r w:rsidR="00775459" w:rsidRPr="004A1EC7">
        <w:t xml:space="preserve"> or organ</w:t>
      </w:r>
      <w:r w:rsidR="00892D89" w:rsidRPr="004A1EC7">
        <w:t>is</w:t>
      </w:r>
      <w:r w:rsidRPr="004A1EC7">
        <w:t>ation</w:t>
      </w:r>
      <w:r w:rsidR="00775459" w:rsidRPr="004A1EC7">
        <w:t xml:space="preserve"> responsible for the contamination of </w:t>
      </w:r>
      <w:r w:rsidR="00F61584" w:rsidRPr="004A1EC7">
        <w:t>the area and the person</w:t>
      </w:r>
      <w:r w:rsidR="00775459" w:rsidRPr="004A1EC7">
        <w:t xml:space="preserve"> responsible for financing the remediation</w:t>
      </w:r>
      <w:r w:rsidR="00D92AD8" w:rsidRPr="004A1EC7">
        <w:t xml:space="preserve"> </w:t>
      </w:r>
      <w:r w:rsidR="00775459" w:rsidRPr="004A1EC7">
        <w:t xml:space="preserve">programme, and the determination of </w:t>
      </w:r>
      <w:r w:rsidR="00F61584" w:rsidRPr="004A1EC7">
        <w:t>an appropriate arrangement</w:t>
      </w:r>
      <w:r w:rsidR="00775459" w:rsidRPr="004A1EC7">
        <w:t xml:space="preserve"> for al</w:t>
      </w:r>
      <w:r w:rsidR="00F61584" w:rsidRPr="004A1EC7">
        <w:t>ternative sources</w:t>
      </w:r>
      <w:r w:rsidR="00D92AD8" w:rsidRPr="004A1EC7">
        <w:t xml:space="preserve"> </w:t>
      </w:r>
      <w:r w:rsidR="00F61584" w:rsidRPr="004A1EC7">
        <w:t>of funding if the person</w:t>
      </w:r>
      <w:r w:rsidR="00775459" w:rsidRPr="004A1EC7">
        <w:t xml:space="preserve"> or organi</w:t>
      </w:r>
      <w:r w:rsidR="0082287C" w:rsidRPr="004A1EC7">
        <w:t>s</w:t>
      </w:r>
      <w:r w:rsidR="00F61584" w:rsidRPr="004A1EC7">
        <w:t>ation is no longer present or is unable to meet the</w:t>
      </w:r>
      <w:r w:rsidR="00775459" w:rsidRPr="004A1EC7">
        <w:t xml:space="preserve"> </w:t>
      </w:r>
      <w:r w:rsidR="002D7C6D" w:rsidRPr="004A1EC7">
        <w:tab/>
      </w:r>
      <w:r w:rsidR="00F61584" w:rsidRPr="004A1EC7">
        <w:t>liability</w:t>
      </w:r>
      <w:r w:rsidR="00775459" w:rsidRPr="004A1EC7">
        <w:t>;</w:t>
      </w:r>
    </w:p>
    <w:p w14:paraId="6B7E7907" w14:textId="77777777" w:rsidR="00D37816" w:rsidRPr="004A1EC7" w:rsidRDefault="00BA1D52">
      <w:pPr>
        <w:numPr>
          <w:ilvl w:val="0"/>
          <w:numId w:val="210"/>
        </w:numPr>
        <w:spacing w:after="0"/>
        <w:jc w:val="both"/>
      </w:pPr>
      <w:r w:rsidRPr="004A1EC7">
        <w:t>t</w:t>
      </w:r>
      <w:r w:rsidR="00775459" w:rsidRPr="004A1EC7">
        <w:t>he d</w:t>
      </w:r>
      <w:r w:rsidR="0082287C" w:rsidRPr="004A1EC7">
        <w:t xml:space="preserve">esignation of </w:t>
      </w:r>
      <w:r w:rsidR="00F61584" w:rsidRPr="004A1EC7">
        <w:t>the person</w:t>
      </w:r>
      <w:r w:rsidR="0082287C" w:rsidRPr="004A1EC7">
        <w:t xml:space="preserve"> or </w:t>
      </w:r>
      <w:r w:rsidR="00F61584" w:rsidRPr="004A1EC7">
        <w:t xml:space="preserve">the </w:t>
      </w:r>
      <w:r w:rsidR="0082287C" w:rsidRPr="004A1EC7">
        <w:t>organis</w:t>
      </w:r>
      <w:r w:rsidR="00F61584" w:rsidRPr="004A1EC7">
        <w:t>ation</w:t>
      </w:r>
      <w:r w:rsidR="00775459" w:rsidRPr="004A1EC7">
        <w:t xml:space="preserve"> responsible for planning,</w:t>
      </w:r>
      <w:r w:rsidR="00D37816" w:rsidRPr="004A1EC7">
        <w:t xml:space="preserve"> </w:t>
      </w:r>
      <w:r w:rsidR="00775459" w:rsidRPr="004A1EC7">
        <w:t xml:space="preserve">implementing </w:t>
      </w:r>
      <w:r w:rsidR="002D7C6D" w:rsidRPr="004A1EC7">
        <w:tab/>
      </w:r>
      <w:r w:rsidR="00775459" w:rsidRPr="004A1EC7">
        <w:t xml:space="preserve">and verifying the results of </w:t>
      </w:r>
      <w:r w:rsidR="00F61584" w:rsidRPr="004A1EC7">
        <w:t xml:space="preserve">the </w:t>
      </w:r>
      <w:r w:rsidR="00775459" w:rsidRPr="004A1EC7">
        <w:t>remedial actions;</w:t>
      </w:r>
    </w:p>
    <w:p w14:paraId="37B5655F" w14:textId="77777777" w:rsidR="00D37816" w:rsidRPr="004A1EC7" w:rsidRDefault="00F61584">
      <w:pPr>
        <w:numPr>
          <w:ilvl w:val="0"/>
          <w:numId w:val="210"/>
        </w:numPr>
        <w:spacing w:after="0"/>
        <w:jc w:val="both"/>
      </w:pPr>
      <w:r w:rsidRPr="004A1EC7">
        <w:t xml:space="preserve">the establishment of </w:t>
      </w:r>
      <w:r w:rsidR="00775459" w:rsidRPr="004A1EC7">
        <w:t>restrictions on t</w:t>
      </w:r>
      <w:r w:rsidRPr="004A1EC7">
        <w:t>he use of or access to the area</w:t>
      </w:r>
      <w:r w:rsidR="00775459" w:rsidRPr="004A1EC7">
        <w:t xml:space="preserve"> concerned </w:t>
      </w:r>
      <w:r w:rsidR="002D7C6D" w:rsidRPr="004A1EC7">
        <w:tab/>
      </w:r>
      <w:r w:rsidR="00104A8C" w:rsidRPr="004A1EC7">
        <w:t xml:space="preserve">     </w:t>
      </w:r>
      <w:r w:rsidR="00775459" w:rsidRPr="004A1EC7">
        <w:t>before, during and,</w:t>
      </w:r>
      <w:r w:rsidR="00635132" w:rsidRPr="004A1EC7">
        <w:t xml:space="preserve"> if necessary, after remediation</w:t>
      </w:r>
      <w:r w:rsidR="00775459" w:rsidRPr="004A1EC7">
        <w:t>;</w:t>
      </w:r>
    </w:p>
    <w:p w14:paraId="5B6859EF" w14:textId="26D79680" w:rsidR="00F61584" w:rsidRPr="004A1EC7" w:rsidRDefault="00F61584">
      <w:pPr>
        <w:numPr>
          <w:ilvl w:val="0"/>
          <w:numId w:val="210"/>
        </w:numPr>
        <w:spacing w:after="0"/>
        <w:jc w:val="both"/>
      </w:pPr>
      <w:r w:rsidRPr="004A1EC7">
        <w:t>a</w:t>
      </w:r>
      <w:r w:rsidR="00775459" w:rsidRPr="004A1EC7">
        <w:t xml:space="preserve">n appropriate system for maintaining, retrieval and amendment of records that </w:t>
      </w:r>
      <w:r w:rsidR="002D7C6D" w:rsidRPr="004A1EC7">
        <w:tab/>
      </w:r>
      <w:r w:rsidR="00104A8C" w:rsidRPr="004A1EC7">
        <w:t xml:space="preserve">     </w:t>
      </w:r>
      <w:r w:rsidR="00775459" w:rsidRPr="004A1EC7">
        <w:t xml:space="preserve">cover </w:t>
      </w:r>
    </w:p>
    <w:p w14:paraId="42C6E9E3" w14:textId="77777777" w:rsidR="00D37816" w:rsidRPr="004A1EC7" w:rsidRDefault="00775459">
      <w:pPr>
        <w:numPr>
          <w:ilvl w:val="0"/>
          <w:numId w:val="211"/>
        </w:numPr>
        <w:spacing w:after="0"/>
        <w:jc w:val="both"/>
      </w:pPr>
      <w:r w:rsidRPr="004A1EC7">
        <w:t>the nature and the extent of contamination;</w:t>
      </w:r>
    </w:p>
    <w:p w14:paraId="0BDD0220" w14:textId="77777777" w:rsidR="00D37816" w:rsidRPr="004A1EC7" w:rsidRDefault="00775459">
      <w:pPr>
        <w:numPr>
          <w:ilvl w:val="0"/>
          <w:numId w:val="211"/>
        </w:numPr>
        <w:spacing w:after="0"/>
        <w:jc w:val="both"/>
      </w:pPr>
      <w:r w:rsidRPr="004A1EC7">
        <w:t xml:space="preserve">the decisions made before, during and </w:t>
      </w:r>
      <w:r w:rsidR="00754E3A" w:rsidRPr="004A1EC7">
        <w:t>after remediation</w:t>
      </w:r>
      <w:r w:rsidRPr="004A1EC7">
        <w:t>; and</w:t>
      </w:r>
    </w:p>
    <w:p w14:paraId="308A5BA9" w14:textId="359D7DCC" w:rsidR="00775459" w:rsidRPr="004A1EC7" w:rsidRDefault="00D37816">
      <w:pPr>
        <w:numPr>
          <w:ilvl w:val="0"/>
          <w:numId w:val="211"/>
        </w:numPr>
        <w:spacing w:after="0"/>
        <w:jc w:val="both"/>
      </w:pPr>
      <w:r w:rsidRPr="004A1EC7">
        <w:t xml:space="preserve"> </w:t>
      </w:r>
      <w:r w:rsidR="00775459" w:rsidRPr="004A1EC7">
        <w:t xml:space="preserve">information on verification of the results of </w:t>
      </w:r>
      <w:r w:rsidR="00FF0C33" w:rsidRPr="004A1EC7">
        <w:t xml:space="preserve">the </w:t>
      </w:r>
      <w:r w:rsidR="00775459" w:rsidRPr="004A1EC7">
        <w:t xml:space="preserve">remedial actions, </w:t>
      </w:r>
      <w:r w:rsidR="00FF0C33" w:rsidRPr="004A1EC7">
        <w:t>including</w:t>
      </w:r>
      <w:r w:rsidRPr="004A1EC7">
        <w:t xml:space="preserve"> </w:t>
      </w:r>
      <w:r w:rsidR="00FF0C33" w:rsidRPr="004A1EC7">
        <w:t>the results of the</w:t>
      </w:r>
      <w:r w:rsidR="00775459" w:rsidRPr="004A1EC7">
        <w:t xml:space="preserve"> monitoring programmes after completion of the remedial</w:t>
      </w:r>
      <w:r w:rsidRPr="004A1EC7">
        <w:t xml:space="preserve"> </w:t>
      </w:r>
      <w:r w:rsidR="00775459" w:rsidRPr="004A1EC7">
        <w:t>actions.</w:t>
      </w:r>
    </w:p>
    <w:p w14:paraId="795BBAF9" w14:textId="77777777" w:rsidR="00D50871" w:rsidRPr="004A1EC7" w:rsidRDefault="00D50871" w:rsidP="00D50871">
      <w:pPr>
        <w:spacing w:after="0"/>
        <w:jc w:val="both"/>
      </w:pPr>
    </w:p>
    <w:p w14:paraId="49307E71" w14:textId="629AAA48" w:rsidR="00775459" w:rsidRPr="004A1EC7" w:rsidRDefault="00363C0C" w:rsidP="000D7543">
      <w:pPr>
        <w:spacing w:after="0"/>
        <w:jc w:val="both"/>
      </w:pPr>
      <w:r w:rsidRPr="004A1EC7">
        <w:t>(</w:t>
      </w:r>
      <w:r w:rsidR="001C6B72" w:rsidRPr="004A1EC7">
        <w:t>3</w:t>
      </w:r>
      <w:r w:rsidR="00D36FBF" w:rsidRPr="004A1EC7">
        <w:t xml:space="preserve">) </w:t>
      </w:r>
      <w:r w:rsidR="00D50871" w:rsidRPr="004A1EC7">
        <w:t xml:space="preserve">The authorised person shall comply with the strategy by the Authority for radioactive waste management within the framework for protection and safety </w:t>
      </w:r>
      <w:r w:rsidR="00775459" w:rsidRPr="004A1EC7">
        <w:t>to deal with any waste arising from the remedial action</w:t>
      </w:r>
      <w:r w:rsidR="002D7C6D" w:rsidRPr="004A1EC7">
        <w:t>s</w:t>
      </w:r>
      <w:r w:rsidR="00682815" w:rsidRPr="004A1EC7">
        <w:t>.</w:t>
      </w:r>
    </w:p>
    <w:p w14:paraId="646FA07F" w14:textId="77777777" w:rsidR="002D7C6D" w:rsidRPr="004A1EC7" w:rsidRDefault="002D7C6D" w:rsidP="000D7543">
      <w:pPr>
        <w:spacing w:after="0"/>
        <w:jc w:val="both"/>
      </w:pPr>
    </w:p>
    <w:p w14:paraId="296D141C" w14:textId="77777777" w:rsidR="00775459" w:rsidRPr="004A1EC7" w:rsidRDefault="001C6B72" w:rsidP="000D7543">
      <w:pPr>
        <w:spacing w:after="0"/>
        <w:jc w:val="both"/>
      </w:pPr>
      <w:r w:rsidRPr="004A1EC7">
        <w:lastRenderedPageBreak/>
        <w:t>(4</w:t>
      </w:r>
      <w:r w:rsidR="00D36FBF" w:rsidRPr="004A1EC7">
        <w:t xml:space="preserve">) </w:t>
      </w:r>
      <w:r w:rsidR="00E324D0" w:rsidRPr="004A1EC7">
        <w:t>The persons or organis</w:t>
      </w:r>
      <w:r w:rsidR="00775459" w:rsidRPr="004A1EC7">
        <w:t>ations responsible for the planning, implementation and verification of remedia</w:t>
      </w:r>
      <w:r w:rsidR="00FC1BD6" w:rsidRPr="004A1EC7">
        <w:t>l actions shall ensure that</w:t>
      </w:r>
      <w:r w:rsidR="00775459" w:rsidRPr="004A1EC7">
        <w:t xml:space="preserve"> </w:t>
      </w:r>
    </w:p>
    <w:p w14:paraId="2FAEB8E6" w14:textId="77777777" w:rsidR="00D37816" w:rsidRPr="004A1EC7" w:rsidRDefault="00FC1BD6">
      <w:pPr>
        <w:numPr>
          <w:ilvl w:val="0"/>
          <w:numId w:val="212"/>
        </w:numPr>
        <w:spacing w:after="0"/>
        <w:jc w:val="both"/>
      </w:pPr>
      <w:r w:rsidRPr="004A1EC7">
        <w:t>a</w:t>
      </w:r>
      <w:r w:rsidR="00775459" w:rsidRPr="004A1EC7">
        <w:t xml:space="preserve"> reme</w:t>
      </w:r>
      <w:r w:rsidRPr="004A1EC7">
        <w:t>dial action plan, supported by</w:t>
      </w:r>
      <w:r w:rsidR="00775459" w:rsidRPr="004A1EC7">
        <w:t xml:space="preserve"> saf</w:t>
      </w:r>
      <w:r w:rsidR="002D7C6D" w:rsidRPr="004A1EC7">
        <w:t xml:space="preserve">ety assessment, is prepared and </w:t>
      </w:r>
      <w:r w:rsidR="00775459" w:rsidRPr="004A1EC7">
        <w:t xml:space="preserve">is </w:t>
      </w:r>
      <w:r w:rsidR="002D7C6D" w:rsidRPr="004A1EC7">
        <w:tab/>
      </w:r>
      <w:r w:rsidR="00775459" w:rsidRPr="004A1EC7">
        <w:t xml:space="preserve">submitted to the </w:t>
      </w:r>
      <w:r w:rsidR="00747E69" w:rsidRPr="004A1EC7">
        <w:t>A</w:t>
      </w:r>
      <w:r w:rsidR="00D36FBF" w:rsidRPr="004A1EC7">
        <w:t xml:space="preserve">uthority </w:t>
      </w:r>
      <w:r w:rsidRPr="004A1EC7">
        <w:t>for approval;</w:t>
      </w:r>
    </w:p>
    <w:p w14:paraId="5EB854B6" w14:textId="77777777" w:rsidR="00D37816" w:rsidRPr="004A1EC7" w:rsidRDefault="00FC1BD6">
      <w:pPr>
        <w:numPr>
          <w:ilvl w:val="0"/>
          <w:numId w:val="212"/>
        </w:numPr>
        <w:spacing w:after="0"/>
        <w:jc w:val="both"/>
      </w:pPr>
      <w:r w:rsidRPr="004A1EC7">
        <w:t>t</w:t>
      </w:r>
      <w:r w:rsidR="00775459" w:rsidRPr="004A1EC7">
        <w:t xml:space="preserve">he </w:t>
      </w:r>
      <w:r w:rsidRPr="004A1EC7">
        <w:t>remedial action plan provides for</w:t>
      </w:r>
      <w:r w:rsidR="00775459" w:rsidRPr="004A1EC7">
        <w:t xml:space="preserve"> the time</w:t>
      </w:r>
      <w:r w:rsidR="002D7C6D" w:rsidRPr="004A1EC7">
        <w:t xml:space="preserve">ly and progressive reduction of </w:t>
      </w:r>
      <w:r w:rsidR="00775459" w:rsidRPr="004A1EC7">
        <w:t>the</w:t>
      </w:r>
      <w:r w:rsidR="00D37816" w:rsidRPr="004A1EC7">
        <w:t xml:space="preserve"> </w:t>
      </w:r>
      <w:r w:rsidR="00775459" w:rsidRPr="004A1EC7">
        <w:t>radiation ri</w:t>
      </w:r>
      <w:r w:rsidRPr="004A1EC7">
        <w:t>sks and for the possible</w:t>
      </w:r>
      <w:r w:rsidR="002D7C6D" w:rsidRPr="004A1EC7">
        <w:t xml:space="preserve"> removal of </w:t>
      </w:r>
      <w:r w:rsidRPr="004A1EC7">
        <w:t xml:space="preserve">the </w:t>
      </w:r>
      <w:r w:rsidR="002D7C6D" w:rsidRPr="004A1EC7">
        <w:t xml:space="preserve">restrictions </w:t>
      </w:r>
      <w:r w:rsidR="00775459" w:rsidRPr="004A1EC7">
        <w:t>on the use of or</w:t>
      </w:r>
      <w:r w:rsidR="00D37816" w:rsidRPr="004A1EC7">
        <w:t xml:space="preserve"> </w:t>
      </w:r>
      <w:r w:rsidRPr="004A1EC7">
        <w:t>access to the area where the area has been determined to be safe;</w:t>
      </w:r>
    </w:p>
    <w:p w14:paraId="28A579EC" w14:textId="77777777" w:rsidR="00D37816" w:rsidRPr="004A1EC7" w:rsidRDefault="00FC1BD6">
      <w:pPr>
        <w:numPr>
          <w:ilvl w:val="0"/>
          <w:numId w:val="212"/>
        </w:numPr>
        <w:spacing w:after="0"/>
        <w:jc w:val="both"/>
      </w:pPr>
      <w:r w:rsidRPr="004A1EC7">
        <w:t>a</w:t>
      </w:r>
      <w:r w:rsidR="00775459" w:rsidRPr="004A1EC7">
        <w:t>ny additional doses received by members of the public</w:t>
      </w:r>
      <w:r w:rsidR="002D7C6D" w:rsidRPr="004A1EC7">
        <w:t xml:space="preserve"> as a result of </w:t>
      </w:r>
      <w:r w:rsidR="00775459" w:rsidRPr="004A1EC7">
        <w:t>the remedial actions are justified on the basi</w:t>
      </w:r>
      <w:r w:rsidR="002D7C6D" w:rsidRPr="004A1EC7">
        <w:t xml:space="preserve">s of the resulting net benefit, </w:t>
      </w:r>
      <w:r w:rsidR="00775459" w:rsidRPr="004A1EC7">
        <w:t>including consideration of</w:t>
      </w:r>
      <w:r w:rsidR="00D37816" w:rsidRPr="004A1EC7">
        <w:t xml:space="preserve"> </w:t>
      </w:r>
      <w:r w:rsidR="00775459" w:rsidRPr="004A1EC7">
        <w:t>the conseque</w:t>
      </w:r>
      <w:r w:rsidR="00122722" w:rsidRPr="004A1EC7">
        <w:t>nt reduction of the annual dose</w:t>
      </w:r>
    </w:p>
    <w:p w14:paraId="3E6A193F" w14:textId="44310BFB" w:rsidR="00775459" w:rsidRPr="004A1EC7" w:rsidRDefault="00122722">
      <w:pPr>
        <w:numPr>
          <w:ilvl w:val="0"/>
          <w:numId w:val="212"/>
        </w:numPr>
        <w:spacing w:after="0"/>
        <w:jc w:val="both"/>
      </w:pPr>
      <w:r w:rsidRPr="004A1EC7">
        <w:t>i</w:t>
      </w:r>
      <w:r w:rsidR="00747E69" w:rsidRPr="004A1EC7">
        <w:t>n the choice of the optimis</w:t>
      </w:r>
      <w:r w:rsidRPr="004A1EC7">
        <w:t>ed re</w:t>
      </w:r>
      <w:r w:rsidR="00754E3A" w:rsidRPr="004A1EC7">
        <w:t>mediation</w:t>
      </w:r>
      <w:r w:rsidRPr="004A1EC7">
        <w:t xml:space="preserve"> option</w:t>
      </w:r>
    </w:p>
    <w:p w14:paraId="112FA06A" w14:textId="77777777" w:rsidR="00D37816" w:rsidRPr="004A1EC7" w:rsidRDefault="00122722">
      <w:pPr>
        <w:numPr>
          <w:ilvl w:val="0"/>
          <w:numId w:val="213"/>
        </w:numPr>
        <w:spacing w:after="0"/>
        <w:jc w:val="both"/>
      </w:pPr>
      <w:r w:rsidRPr="004A1EC7">
        <w:t xml:space="preserve">any radiological impact </w:t>
      </w:r>
      <w:r w:rsidR="00775459" w:rsidRPr="004A1EC7">
        <w:t xml:space="preserve">together with </w:t>
      </w:r>
      <w:r w:rsidRPr="004A1EC7">
        <w:t xml:space="preserve">any </w:t>
      </w:r>
      <w:r w:rsidR="00775459" w:rsidRPr="004A1EC7">
        <w:t>non-radiological impacts</w:t>
      </w:r>
      <w:r w:rsidRPr="004A1EC7">
        <w:t xml:space="preserve"> on</w:t>
      </w:r>
      <w:r w:rsidR="00D37816" w:rsidRPr="004A1EC7">
        <w:t xml:space="preserve"> </w:t>
      </w:r>
      <w:r w:rsidRPr="004A1EC7">
        <w:t>persons</w:t>
      </w:r>
      <w:r w:rsidR="002D7C6D" w:rsidRPr="004A1EC7">
        <w:t xml:space="preserve"> and the environment, </w:t>
      </w:r>
      <w:r w:rsidRPr="004A1EC7">
        <w:t xml:space="preserve">and </w:t>
      </w:r>
      <w:r w:rsidR="002D7C6D" w:rsidRPr="004A1EC7">
        <w:t xml:space="preserve">technical, </w:t>
      </w:r>
      <w:r w:rsidR="00775459" w:rsidRPr="004A1EC7">
        <w:t>societal and economic factors</w:t>
      </w:r>
      <w:r w:rsidRPr="004A1EC7">
        <w:t xml:space="preserve"> are</w:t>
      </w:r>
      <w:r w:rsidR="00D37816" w:rsidRPr="004A1EC7">
        <w:t xml:space="preserve"> </w:t>
      </w:r>
      <w:r w:rsidRPr="004A1EC7">
        <w:t>taken into consideration</w:t>
      </w:r>
      <w:r w:rsidR="00775459" w:rsidRPr="004A1EC7">
        <w:t>;</w:t>
      </w:r>
      <w:r w:rsidR="00C42698" w:rsidRPr="004A1EC7">
        <w:t xml:space="preserve"> and</w:t>
      </w:r>
    </w:p>
    <w:p w14:paraId="7952049A" w14:textId="77777777" w:rsidR="00D37816" w:rsidRPr="004A1EC7" w:rsidRDefault="00122722">
      <w:pPr>
        <w:numPr>
          <w:ilvl w:val="0"/>
          <w:numId w:val="213"/>
        </w:numPr>
        <w:spacing w:after="0"/>
        <w:jc w:val="both"/>
      </w:pPr>
      <w:r w:rsidRPr="004A1EC7">
        <w:t>the cost</w:t>
      </w:r>
      <w:r w:rsidR="00775459" w:rsidRPr="004A1EC7">
        <w:t xml:space="preserve"> of the transport and manag</w:t>
      </w:r>
      <w:r w:rsidR="002D7C6D" w:rsidRPr="004A1EC7">
        <w:t>ement of radioactive waste, the</w:t>
      </w:r>
      <w:r w:rsidR="00D37816" w:rsidRPr="004A1EC7">
        <w:t xml:space="preserve"> </w:t>
      </w:r>
      <w:r w:rsidR="00775459" w:rsidRPr="004A1EC7">
        <w:t>radiation exposure of and health ri</w:t>
      </w:r>
      <w:r w:rsidR="002D7C6D" w:rsidRPr="004A1EC7">
        <w:t>sks to the workers managing the radioactive</w:t>
      </w:r>
      <w:r w:rsidR="00D37816" w:rsidRPr="004A1EC7">
        <w:t xml:space="preserve"> </w:t>
      </w:r>
      <w:r w:rsidR="002D7C6D" w:rsidRPr="004A1EC7">
        <w:t xml:space="preserve">waste, and any </w:t>
      </w:r>
      <w:r w:rsidR="00775459" w:rsidRPr="004A1EC7">
        <w:t>subseq</w:t>
      </w:r>
      <w:r w:rsidR="002D7C6D" w:rsidRPr="004A1EC7">
        <w:t xml:space="preserve">uent public exposure associated </w:t>
      </w:r>
      <w:r w:rsidR="00754E3A" w:rsidRPr="004A1EC7">
        <w:t>with its disposal are</w:t>
      </w:r>
      <w:r w:rsidR="00D37816" w:rsidRPr="004A1EC7">
        <w:t xml:space="preserve"> </w:t>
      </w:r>
      <w:r w:rsidR="00754E3A" w:rsidRPr="004A1EC7">
        <w:t>taken into account;</w:t>
      </w:r>
    </w:p>
    <w:p w14:paraId="744A9E94" w14:textId="77777777" w:rsidR="00D37816" w:rsidRPr="004A1EC7" w:rsidRDefault="00122722">
      <w:pPr>
        <w:numPr>
          <w:ilvl w:val="0"/>
          <w:numId w:val="212"/>
        </w:numPr>
        <w:spacing w:after="0"/>
        <w:jc w:val="both"/>
      </w:pPr>
      <w:r w:rsidRPr="004A1EC7">
        <w:t>a</w:t>
      </w:r>
      <w:r w:rsidR="00775459" w:rsidRPr="004A1EC7">
        <w:t xml:space="preserve"> mechanis</w:t>
      </w:r>
      <w:r w:rsidRPr="004A1EC7">
        <w:t>m for public information is established</w:t>
      </w:r>
      <w:r w:rsidR="002D7C6D" w:rsidRPr="004A1EC7">
        <w:t xml:space="preserve"> and interested parties are </w:t>
      </w:r>
      <w:r w:rsidRPr="004A1EC7">
        <w:t>included</w:t>
      </w:r>
      <w:r w:rsidR="00775459" w:rsidRPr="004A1EC7">
        <w:t xml:space="preserve"> in the planning, implementation a</w:t>
      </w:r>
      <w:r w:rsidR="002D7C6D" w:rsidRPr="004A1EC7">
        <w:t xml:space="preserve">nd verification of the remedial </w:t>
      </w:r>
      <w:r w:rsidR="00775459" w:rsidRPr="004A1EC7">
        <w:t>actions, including any</w:t>
      </w:r>
      <w:r w:rsidR="00D37816" w:rsidRPr="004A1EC7">
        <w:t xml:space="preserve"> </w:t>
      </w:r>
      <w:r w:rsidRPr="004A1EC7">
        <w:t>monitoring after the</w:t>
      </w:r>
      <w:r w:rsidR="00754E3A" w:rsidRPr="004A1EC7">
        <w:t xml:space="preserve"> remediation;</w:t>
      </w:r>
    </w:p>
    <w:p w14:paraId="2C56045B" w14:textId="77777777" w:rsidR="00D37816" w:rsidRPr="004A1EC7" w:rsidRDefault="00754E3A">
      <w:pPr>
        <w:numPr>
          <w:ilvl w:val="0"/>
          <w:numId w:val="212"/>
        </w:numPr>
        <w:spacing w:after="0"/>
        <w:jc w:val="both"/>
      </w:pPr>
      <w:r w:rsidRPr="004A1EC7">
        <w:t>a</w:t>
      </w:r>
      <w:r w:rsidR="00775459" w:rsidRPr="004A1EC7">
        <w:t xml:space="preserve"> monitoring programme</w:t>
      </w:r>
      <w:r w:rsidRPr="004A1EC7">
        <w:t xml:space="preserve"> is established and implemented;</w:t>
      </w:r>
    </w:p>
    <w:p w14:paraId="4AE76078" w14:textId="77777777" w:rsidR="00D37816" w:rsidRPr="004A1EC7" w:rsidRDefault="00754E3A">
      <w:pPr>
        <w:numPr>
          <w:ilvl w:val="0"/>
          <w:numId w:val="212"/>
        </w:numPr>
        <w:spacing w:after="0"/>
        <w:jc w:val="both"/>
      </w:pPr>
      <w:r w:rsidRPr="004A1EC7">
        <w:t>a</w:t>
      </w:r>
      <w:r w:rsidR="00775459" w:rsidRPr="004A1EC7">
        <w:t xml:space="preserve"> system for maintaining adequate records re</w:t>
      </w:r>
      <w:r w:rsidR="002D7C6D" w:rsidRPr="004A1EC7">
        <w:t>lating to the existing exposure</w:t>
      </w:r>
      <w:r w:rsidR="00D37816" w:rsidRPr="004A1EC7">
        <w:t xml:space="preserve"> </w:t>
      </w:r>
      <w:r w:rsidR="00775459" w:rsidRPr="004A1EC7">
        <w:t>situation and to actions taken for pr</w:t>
      </w:r>
      <w:r w:rsidRPr="004A1EC7">
        <w:t>otection and safety is in place; and</w:t>
      </w:r>
    </w:p>
    <w:p w14:paraId="3A5D0C2C" w14:textId="2ADFD943" w:rsidR="00775459" w:rsidRPr="004A1EC7" w:rsidRDefault="00754E3A">
      <w:pPr>
        <w:numPr>
          <w:ilvl w:val="0"/>
          <w:numId w:val="212"/>
        </w:numPr>
        <w:spacing w:after="0"/>
        <w:jc w:val="both"/>
      </w:pPr>
      <w:r w:rsidRPr="004A1EC7">
        <w:t>p</w:t>
      </w:r>
      <w:r w:rsidR="00775459" w:rsidRPr="004A1EC7">
        <w:t>rocedures are</w:t>
      </w:r>
      <w:r w:rsidRPr="004A1EC7">
        <w:t xml:space="preserve"> established </w:t>
      </w:r>
      <w:r w:rsidR="00775459" w:rsidRPr="004A1EC7">
        <w:t>for reporting</w:t>
      </w:r>
      <w:r w:rsidRPr="004A1EC7">
        <w:t xml:space="preserve"> of any abnormal conditions relevant to</w:t>
      </w:r>
      <w:r w:rsidR="00D37816" w:rsidRPr="004A1EC7">
        <w:t xml:space="preserve"> </w:t>
      </w:r>
      <w:r w:rsidRPr="004A1EC7">
        <w:t>protection and safety</w:t>
      </w:r>
      <w:r w:rsidR="00775459" w:rsidRPr="004A1EC7">
        <w:t xml:space="preserve"> to the </w:t>
      </w:r>
      <w:r w:rsidRPr="004A1EC7">
        <w:t>Authority</w:t>
      </w:r>
      <w:r w:rsidR="00775459" w:rsidRPr="004A1EC7">
        <w:t>.</w:t>
      </w:r>
    </w:p>
    <w:p w14:paraId="2AD9FAE7" w14:textId="77777777" w:rsidR="00D37816" w:rsidRPr="004A1EC7" w:rsidRDefault="00D37816" w:rsidP="000D7543">
      <w:pPr>
        <w:spacing w:after="0"/>
        <w:jc w:val="both"/>
      </w:pPr>
    </w:p>
    <w:p w14:paraId="4D79C2FD" w14:textId="689EB02F" w:rsidR="00775459" w:rsidRPr="004A1EC7" w:rsidRDefault="001C6B72" w:rsidP="000D7543">
      <w:pPr>
        <w:spacing w:after="0"/>
        <w:jc w:val="both"/>
      </w:pPr>
      <w:r w:rsidRPr="004A1EC7">
        <w:t>(5</w:t>
      </w:r>
      <w:r w:rsidR="00747E69" w:rsidRPr="004A1EC7">
        <w:t xml:space="preserve">) The </w:t>
      </w:r>
      <w:r w:rsidR="003C1488" w:rsidRPr="004A1EC7">
        <w:t>person or organisation responsible</w:t>
      </w:r>
      <w:r w:rsidR="00635132" w:rsidRPr="004A1EC7">
        <w:t xml:space="preserve"> for remediation</w:t>
      </w:r>
      <w:r w:rsidR="003C1488" w:rsidRPr="004A1EC7">
        <w:t xml:space="preserve"> </w:t>
      </w:r>
      <w:r w:rsidR="00682815" w:rsidRPr="004A1EC7">
        <w:t>shall</w:t>
      </w:r>
    </w:p>
    <w:p w14:paraId="533A332F" w14:textId="04F46B35" w:rsidR="00C42698" w:rsidRPr="004A1EC7" w:rsidRDefault="00635132">
      <w:pPr>
        <w:numPr>
          <w:ilvl w:val="0"/>
          <w:numId w:val="214"/>
        </w:numPr>
        <w:spacing w:after="0"/>
        <w:jc w:val="both"/>
      </w:pPr>
      <w:r w:rsidRPr="004A1EC7">
        <w:t>s</w:t>
      </w:r>
      <w:r w:rsidR="00682815" w:rsidRPr="004A1EC7">
        <w:t>ubmit</w:t>
      </w:r>
      <w:r w:rsidRPr="004A1EC7">
        <w:t xml:space="preserve"> to the Authority</w:t>
      </w:r>
      <w:r w:rsidR="00682815" w:rsidRPr="004A1EC7">
        <w:t xml:space="preserve"> </w:t>
      </w:r>
    </w:p>
    <w:p w14:paraId="0C0A9257" w14:textId="77777777" w:rsidR="009C2FE4" w:rsidRPr="004A1EC7" w:rsidRDefault="00635132">
      <w:pPr>
        <w:numPr>
          <w:ilvl w:val="0"/>
          <w:numId w:val="215"/>
        </w:numPr>
        <w:spacing w:after="0"/>
        <w:jc w:val="both"/>
      </w:pPr>
      <w:r w:rsidRPr="004A1EC7">
        <w:t>for review,</w:t>
      </w:r>
      <w:r w:rsidR="001B3002" w:rsidRPr="004A1EC7">
        <w:t xml:space="preserve"> </w:t>
      </w:r>
      <w:r w:rsidRPr="004A1EC7">
        <w:t>a safety assessment report;</w:t>
      </w:r>
    </w:p>
    <w:p w14:paraId="648D4249" w14:textId="77777777" w:rsidR="009C2FE4" w:rsidRPr="004A1EC7" w:rsidRDefault="00635132">
      <w:pPr>
        <w:numPr>
          <w:ilvl w:val="0"/>
          <w:numId w:val="215"/>
        </w:numPr>
        <w:spacing w:after="0"/>
        <w:jc w:val="both"/>
      </w:pPr>
      <w:r w:rsidRPr="004A1EC7">
        <w:t xml:space="preserve">for approval, a </w:t>
      </w:r>
      <w:r w:rsidR="00682815" w:rsidRPr="004A1EC7">
        <w:t>remedial</w:t>
      </w:r>
      <w:r w:rsidRPr="004A1EC7">
        <w:t xml:space="preserve"> action plan and</w:t>
      </w:r>
      <w:r w:rsidR="00682815" w:rsidRPr="004A1EC7">
        <w:t xml:space="preserve"> subsequent </w:t>
      </w:r>
      <w:r w:rsidR="00D32D1D" w:rsidRPr="004A1EC7">
        <w:t xml:space="preserve">changes to the </w:t>
      </w:r>
      <w:r w:rsidR="00682815" w:rsidRPr="004A1EC7">
        <w:t>remedial</w:t>
      </w:r>
      <w:r w:rsidR="009C2FE4" w:rsidRPr="004A1EC7">
        <w:t xml:space="preserve"> </w:t>
      </w:r>
      <w:r w:rsidR="00D32D1D" w:rsidRPr="004A1EC7">
        <w:t xml:space="preserve">action </w:t>
      </w:r>
      <w:r w:rsidR="00682815" w:rsidRPr="004A1EC7">
        <w:t>plan</w:t>
      </w:r>
      <w:r w:rsidRPr="004A1EC7">
        <w:t>; and</w:t>
      </w:r>
    </w:p>
    <w:p w14:paraId="0AC643C3" w14:textId="1575F03E" w:rsidR="00775459" w:rsidRPr="004A1EC7" w:rsidRDefault="009C2FE4">
      <w:pPr>
        <w:numPr>
          <w:ilvl w:val="0"/>
          <w:numId w:val="215"/>
        </w:numPr>
        <w:spacing w:after="0"/>
        <w:jc w:val="both"/>
      </w:pPr>
      <w:r w:rsidRPr="004A1EC7">
        <w:t xml:space="preserve"> </w:t>
      </w:r>
      <w:r w:rsidR="00635132" w:rsidRPr="004A1EC7">
        <w:t xml:space="preserve">a request </w:t>
      </w:r>
      <w:r w:rsidR="00C42698" w:rsidRPr="004A1EC7">
        <w:t>f</w:t>
      </w:r>
      <w:r w:rsidR="00635132" w:rsidRPr="004A1EC7">
        <w:t>or</w:t>
      </w:r>
      <w:r w:rsidR="00C42698" w:rsidRPr="004A1EC7">
        <w:t xml:space="preserve"> the grant of any necessary authorisation;</w:t>
      </w:r>
    </w:p>
    <w:p w14:paraId="6D426B62" w14:textId="77777777" w:rsidR="009C2FE4" w:rsidRPr="004A1EC7" w:rsidRDefault="00C42698">
      <w:pPr>
        <w:numPr>
          <w:ilvl w:val="0"/>
          <w:numId w:val="214"/>
        </w:numPr>
        <w:spacing w:after="0"/>
        <w:jc w:val="both"/>
      </w:pPr>
      <w:r w:rsidRPr="004A1EC7">
        <w:t>comply with the</w:t>
      </w:r>
      <w:r w:rsidR="00D32D1D" w:rsidRPr="004A1EC7">
        <w:t xml:space="preserve"> e</w:t>
      </w:r>
      <w:r w:rsidR="005C63FF" w:rsidRPr="004A1EC7">
        <w:t>stablish</w:t>
      </w:r>
      <w:r w:rsidR="00D32D1D" w:rsidRPr="004A1EC7">
        <w:t>ed</w:t>
      </w:r>
      <w:r w:rsidR="005C63FF" w:rsidRPr="004A1EC7">
        <w:t xml:space="preserve"> </w:t>
      </w:r>
      <w:r w:rsidR="00775459" w:rsidRPr="004A1EC7">
        <w:t>criteria and methods for assessing safety;</w:t>
      </w:r>
    </w:p>
    <w:p w14:paraId="5E4B9A93" w14:textId="77777777" w:rsidR="009C2FE4" w:rsidRPr="004A1EC7" w:rsidRDefault="00C42698">
      <w:pPr>
        <w:numPr>
          <w:ilvl w:val="0"/>
          <w:numId w:val="214"/>
        </w:numPr>
        <w:spacing w:after="0"/>
        <w:jc w:val="both"/>
      </w:pPr>
      <w:r w:rsidRPr="004A1EC7">
        <w:t>s</w:t>
      </w:r>
      <w:r w:rsidR="00D32D1D" w:rsidRPr="004A1EC7">
        <w:t xml:space="preserve">ubmit </w:t>
      </w:r>
      <w:r w:rsidR="00775459" w:rsidRPr="004A1EC7">
        <w:t>work procedures, monitoring programmes and records</w:t>
      </w:r>
      <w:r w:rsidRPr="004A1EC7">
        <w:t xml:space="preserve"> to the Authority </w:t>
      </w:r>
      <w:r w:rsidR="00D32D1D" w:rsidRPr="004A1EC7">
        <w:t>for</w:t>
      </w:r>
      <w:r w:rsidR="009C2FE4" w:rsidRPr="004A1EC7">
        <w:t xml:space="preserve"> </w:t>
      </w:r>
      <w:r w:rsidR="00D32D1D" w:rsidRPr="004A1EC7">
        <w:t>review</w:t>
      </w:r>
      <w:r w:rsidR="00775459" w:rsidRPr="004A1EC7">
        <w:t>;</w:t>
      </w:r>
    </w:p>
    <w:p w14:paraId="73D3F9E9" w14:textId="77777777" w:rsidR="009C2FE4" w:rsidRPr="004A1EC7" w:rsidRDefault="003C1488">
      <w:pPr>
        <w:numPr>
          <w:ilvl w:val="0"/>
          <w:numId w:val="214"/>
        </w:numPr>
        <w:spacing w:after="0"/>
        <w:jc w:val="both"/>
      </w:pPr>
      <w:r w:rsidRPr="004A1EC7">
        <w:t xml:space="preserve">provide information on </w:t>
      </w:r>
      <w:r w:rsidR="00775459" w:rsidRPr="004A1EC7">
        <w:t>significant chang</w:t>
      </w:r>
      <w:r w:rsidR="00121411" w:rsidRPr="004A1EC7">
        <w:t xml:space="preserve">es to procedures or </w:t>
      </w:r>
      <w:r w:rsidR="002D7C6D" w:rsidRPr="004A1EC7">
        <w:t xml:space="preserve">equipment </w:t>
      </w:r>
      <w:r w:rsidR="00775459" w:rsidRPr="004A1EC7">
        <w:t xml:space="preserve">that may </w:t>
      </w:r>
      <w:r w:rsidR="00121411" w:rsidRPr="004A1EC7">
        <w:tab/>
      </w:r>
      <w:r w:rsidR="00573718" w:rsidRPr="004A1EC7">
        <w:t xml:space="preserve"> </w:t>
      </w:r>
    </w:p>
    <w:p w14:paraId="330E2B75" w14:textId="77777777" w:rsidR="009C2FE4" w:rsidRPr="004A1EC7" w:rsidRDefault="00775459">
      <w:pPr>
        <w:numPr>
          <w:ilvl w:val="0"/>
          <w:numId w:val="216"/>
        </w:numPr>
        <w:spacing w:after="0"/>
        <w:jc w:val="both"/>
      </w:pPr>
      <w:r w:rsidRPr="004A1EC7">
        <w:t>have radiological environmenta</w:t>
      </w:r>
      <w:r w:rsidR="00C42698" w:rsidRPr="004A1EC7">
        <w:t>l impact, or</w:t>
      </w:r>
    </w:p>
    <w:p w14:paraId="60B52CAB" w14:textId="1F681E74" w:rsidR="00573718" w:rsidRPr="004A1EC7" w:rsidRDefault="00121411">
      <w:pPr>
        <w:numPr>
          <w:ilvl w:val="0"/>
          <w:numId w:val="216"/>
        </w:numPr>
        <w:spacing w:after="0"/>
        <w:jc w:val="both"/>
      </w:pPr>
      <w:r w:rsidRPr="004A1EC7">
        <w:t xml:space="preserve">alter the </w:t>
      </w:r>
      <w:r w:rsidR="00775459" w:rsidRPr="004A1EC7">
        <w:t>exposure conditions for</w:t>
      </w:r>
      <w:r w:rsidR="00573718" w:rsidRPr="004A1EC7">
        <w:t xml:space="preserve"> </w:t>
      </w:r>
      <w:r w:rsidR="00775459" w:rsidRPr="004A1EC7">
        <w:t>workers taking rem</w:t>
      </w:r>
      <w:r w:rsidR="002D7C6D" w:rsidRPr="004A1EC7">
        <w:t>edial actions or for</w:t>
      </w:r>
      <w:r w:rsidR="009C2FE4" w:rsidRPr="004A1EC7">
        <w:t xml:space="preserve"> </w:t>
      </w:r>
      <w:r w:rsidR="002D7C6D" w:rsidRPr="004A1EC7">
        <w:t xml:space="preserve">members of </w:t>
      </w:r>
      <w:r w:rsidRPr="004A1EC7">
        <w:t xml:space="preserve">the </w:t>
      </w:r>
      <w:r w:rsidR="00775459" w:rsidRPr="004A1EC7">
        <w:t>public</w:t>
      </w:r>
      <w:r w:rsidR="003C1488" w:rsidRPr="004A1EC7">
        <w:t xml:space="preserve"> </w:t>
      </w:r>
    </w:p>
    <w:p w14:paraId="217F8FF6" w14:textId="728CEEE2" w:rsidR="00775459" w:rsidRPr="004A1EC7" w:rsidRDefault="00573718" w:rsidP="000D7543">
      <w:pPr>
        <w:spacing w:after="0"/>
        <w:jc w:val="both"/>
      </w:pPr>
      <w:r w:rsidRPr="004A1EC7">
        <w:t xml:space="preserve">            </w:t>
      </w:r>
      <w:r w:rsidR="001B3002" w:rsidRPr="004A1EC7">
        <w:t xml:space="preserve">for </w:t>
      </w:r>
      <w:r w:rsidRPr="004A1EC7">
        <w:t>review and approv</w:t>
      </w:r>
      <w:r w:rsidR="009C2FE4" w:rsidRPr="004A1EC7">
        <w:t xml:space="preserve">al </w:t>
      </w:r>
      <w:r w:rsidRPr="004A1EC7">
        <w:t>by the Authority</w:t>
      </w:r>
      <w:r w:rsidR="00775459" w:rsidRPr="004A1EC7">
        <w:t>;</w:t>
      </w:r>
      <w:r w:rsidR="001B3002" w:rsidRPr="004A1EC7">
        <w:t xml:space="preserve"> </w:t>
      </w:r>
      <w:r w:rsidR="00747E69" w:rsidRPr="004A1EC7">
        <w:t>and</w:t>
      </w:r>
    </w:p>
    <w:p w14:paraId="35C2A32A" w14:textId="6E8056C4" w:rsidR="00C120A7" w:rsidRPr="004A1EC7" w:rsidRDefault="001B3002">
      <w:pPr>
        <w:numPr>
          <w:ilvl w:val="0"/>
          <w:numId w:val="214"/>
        </w:numPr>
        <w:spacing w:after="0"/>
        <w:jc w:val="both"/>
      </w:pPr>
      <w:r w:rsidRPr="004A1EC7">
        <w:t>comply with the e</w:t>
      </w:r>
      <w:r w:rsidR="005C63FF" w:rsidRPr="004A1EC7">
        <w:t>stablish</w:t>
      </w:r>
      <w:r w:rsidRPr="004A1EC7">
        <w:t>ed</w:t>
      </w:r>
      <w:r w:rsidR="005C63FF" w:rsidRPr="004A1EC7">
        <w:t xml:space="preserve"> </w:t>
      </w:r>
      <w:r w:rsidR="00775459" w:rsidRPr="004A1EC7">
        <w:t>regulatory requirements for con</w:t>
      </w:r>
      <w:r w:rsidR="002D7C6D" w:rsidRPr="004A1EC7">
        <w:t xml:space="preserve">trol </w:t>
      </w:r>
      <w:r w:rsidR="00775459" w:rsidRPr="004A1EC7">
        <w:t>measures</w:t>
      </w:r>
      <w:r w:rsidRPr="004A1EC7">
        <w:t xml:space="preserve"> </w:t>
      </w:r>
      <w:r w:rsidR="00573718" w:rsidRPr="004A1EC7">
        <w:t>after</w:t>
      </w:r>
      <w:r w:rsidR="009C2FE4" w:rsidRPr="004A1EC7">
        <w:t xml:space="preserve"> </w:t>
      </w:r>
      <w:r w:rsidR="00775459" w:rsidRPr="004A1EC7">
        <w:t>remediation.</w:t>
      </w:r>
      <w:r w:rsidR="00807C37" w:rsidRPr="004A1EC7">
        <w:t xml:space="preserve"> </w:t>
      </w:r>
    </w:p>
    <w:p w14:paraId="06FA5116" w14:textId="77777777" w:rsidR="00C120A7" w:rsidRPr="004A1EC7" w:rsidRDefault="00C120A7" w:rsidP="000D7543">
      <w:pPr>
        <w:spacing w:after="0"/>
        <w:jc w:val="both"/>
      </w:pPr>
    </w:p>
    <w:p w14:paraId="4C056FC4" w14:textId="77777777" w:rsidR="00807C37" w:rsidRPr="004A1EC7" w:rsidRDefault="001C6B72" w:rsidP="000D7543">
      <w:pPr>
        <w:spacing w:after="0"/>
        <w:jc w:val="both"/>
      </w:pPr>
      <w:r w:rsidRPr="004A1EC7">
        <w:t>(6</w:t>
      </w:r>
      <w:r w:rsidR="00D36FBF" w:rsidRPr="004A1EC7">
        <w:t xml:space="preserve">) </w:t>
      </w:r>
      <w:r w:rsidR="00E324D0" w:rsidRPr="004A1EC7">
        <w:t>The person or organis</w:t>
      </w:r>
      <w:r w:rsidR="00807C37" w:rsidRPr="004A1EC7">
        <w:t>ation r</w:t>
      </w:r>
      <w:r w:rsidR="00D36FBF" w:rsidRPr="004A1EC7">
        <w:t xml:space="preserve">esponsible for carrying out the </w:t>
      </w:r>
      <w:r w:rsidR="002D7C6D" w:rsidRPr="004A1EC7">
        <w:t xml:space="preserve">remedial </w:t>
      </w:r>
      <w:r w:rsidR="00573718" w:rsidRPr="004A1EC7">
        <w:t>action shall</w:t>
      </w:r>
    </w:p>
    <w:p w14:paraId="06DE9EEE" w14:textId="77777777" w:rsidR="009C2FE4" w:rsidRPr="004A1EC7" w:rsidRDefault="00807C37">
      <w:pPr>
        <w:numPr>
          <w:ilvl w:val="0"/>
          <w:numId w:val="217"/>
        </w:numPr>
        <w:spacing w:after="0"/>
        <w:jc w:val="both"/>
      </w:pPr>
      <w:r w:rsidRPr="004A1EC7">
        <w:t>ensure that the work, including mana</w:t>
      </w:r>
      <w:r w:rsidR="002D7C6D" w:rsidRPr="004A1EC7">
        <w:t xml:space="preserve">gement of the radioactive waste </w:t>
      </w:r>
      <w:r w:rsidR="00573718" w:rsidRPr="004A1EC7">
        <w:t xml:space="preserve">that results </w:t>
      </w:r>
      <w:r w:rsidR="001B3002" w:rsidRPr="004A1EC7">
        <w:tab/>
      </w:r>
      <w:r w:rsidR="00573718" w:rsidRPr="004A1EC7">
        <w:t>from the work</w:t>
      </w:r>
      <w:r w:rsidRPr="004A1EC7">
        <w:t xml:space="preserve">, </w:t>
      </w:r>
      <w:r w:rsidR="00573718" w:rsidRPr="004A1EC7">
        <w:t>is carried out</w:t>
      </w:r>
      <w:r w:rsidRPr="004A1EC7">
        <w:t xml:space="preserve"> in accordance with the remedial action plan;</w:t>
      </w:r>
    </w:p>
    <w:p w14:paraId="5C798567" w14:textId="016DD1EF" w:rsidR="009C2FE4" w:rsidRPr="004A1EC7" w:rsidRDefault="00807C37">
      <w:pPr>
        <w:numPr>
          <w:ilvl w:val="0"/>
          <w:numId w:val="217"/>
        </w:numPr>
        <w:spacing w:after="0"/>
        <w:jc w:val="both"/>
      </w:pPr>
      <w:r w:rsidRPr="004A1EC7">
        <w:lastRenderedPageBreak/>
        <w:t>take</w:t>
      </w:r>
      <w:r w:rsidR="005D582C" w:rsidRPr="004A1EC7">
        <w:t xml:space="preserve"> full</w:t>
      </w:r>
      <w:r w:rsidRPr="004A1EC7">
        <w:t xml:space="preserve"> r</w:t>
      </w:r>
      <w:r w:rsidR="005D582C" w:rsidRPr="004A1EC7">
        <w:t xml:space="preserve">esponsibility for </w:t>
      </w:r>
      <w:r w:rsidRPr="004A1EC7">
        <w:t xml:space="preserve">protection </w:t>
      </w:r>
      <w:r w:rsidR="00C120A7" w:rsidRPr="004A1EC7">
        <w:t>and safety</w:t>
      </w:r>
      <w:r w:rsidR="005D582C" w:rsidRPr="004A1EC7">
        <w:t xml:space="preserve"> in its entirety</w:t>
      </w:r>
      <w:r w:rsidR="00C120A7" w:rsidRPr="004A1EC7">
        <w:t xml:space="preserve">, including </w:t>
      </w:r>
      <w:r w:rsidRPr="004A1EC7">
        <w:t>the</w:t>
      </w:r>
      <w:r w:rsidR="009C2FE4" w:rsidRPr="004A1EC7">
        <w:t xml:space="preserve"> </w:t>
      </w:r>
      <w:r w:rsidR="005D582C" w:rsidRPr="004A1EC7">
        <w:t xml:space="preserve">conduct of </w:t>
      </w:r>
      <w:r w:rsidRPr="004A1EC7">
        <w:t xml:space="preserve"> safety assessment;</w:t>
      </w:r>
    </w:p>
    <w:p w14:paraId="270BE2DE" w14:textId="1BA322C4" w:rsidR="00695CD5" w:rsidRPr="004A1EC7" w:rsidRDefault="00807C37">
      <w:pPr>
        <w:numPr>
          <w:ilvl w:val="0"/>
          <w:numId w:val="217"/>
        </w:numPr>
        <w:spacing w:after="0"/>
        <w:jc w:val="both"/>
      </w:pPr>
      <w:r w:rsidRPr="004A1EC7">
        <w:t>monitor the area</w:t>
      </w:r>
      <w:r w:rsidR="005D582C" w:rsidRPr="004A1EC7">
        <w:t xml:space="preserve"> of remedial action</w:t>
      </w:r>
      <w:r w:rsidRPr="004A1EC7">
        <w:t xml:space="preserve"> regularly during </w:t>
      </w:r>
      <w:r w:rsidR="00C120A7" w:rsidRPr="004A1EC7">
        <w:t xml:space="preserve">the remediation so as to </w:t>
      </w:r>
    </w:p>
    <w:p w14:paraId="70F22A56" w14:textId="77777777" w:rsidR="009C2FE4" w:rsidRPr="004A1EC7" w:rsidRDefault="00C120A7">
      <w:pPr>
        <w:numPr>
          <w:ilvl w:val="0"/>
          <w:numId w:val="218"/>
        </w:numPr>
        <w:spacing w:after="0"/>
        <w:jc w:val="both"/>
      </w:pPr>
      <w:r w:rsidRPr="004A1EC7">
        <w:t xml:space="preserve">verify </w:t>
      </w:r>
      <w:r w:rsidR="00807C37" w:rsidRPr="004A1EC7">
        <w:t xml:space="preserve">levels of </w:t>
      </w:r>
      <w:r w:rsidR="00695CD5" w:rsidRPr="004A1EC7">
        <w:t>contamination;</w:t>
      </w:r>
    </w:p>
    <w:p w14:paraId="66637E6F" w14:textId="77777777" w:rsidR="009C2FE4" w:rsidRPr="004A1EC7" w:rsidRDefault="00807C37">
      <w:pPr>
        <w:numPr>
          <w:ilvl w:val="0"/>
          <w:numId w:val="218"/>
        </w:numPr>
        <w:spacing w:after="0"/>
        <w:jc w:val="both"/>
      </w:pPr>
      <w:r w:rsidRPr="004A1EC7">
        <w:t>verify compl</w:t>
      </w:r>
      <w:r w:rsidR="00C120A7" w:rsidRPr="004A1EC7">
        <w:t xml:space="preserve">iance with the requirements for </w:t>
      </w:r>
      <w:r w:rsidRPr="004A1EC7">
        <w:t>radioactive waste</w:t>
      </w:r>
      <w:r w:rsidR="009C2FE4" w:rsidRPr="004A1EC7">
        <w:t xml:space="preserve"> </w:t>
      </w:r>
      <w:r w:rsidR="00695CD5" w:rsidRPr="004A1EC7">
        <w:t>management; and</w:t>
      </w:r>
    </w:p>
    <w:p w14:paraId="3ECB88DB" w14:textId="77777777" w:rsidR="009C2FE4" w:rsidRPr="004A1EC7" w:rsidRDefault="009C2FE4">
      <w:pPr>
        <w:numPr>
          <w:ilvl w:val="0"/>
          <w:numId w:val="218"/>
        </w:numPr>
        <w:spacing w:after="0"/>
        <w:jc w:val="both"/>
      </w:pPr>
      <w:r w:rsidRPr="004A1EC7">
        <w:t xml:space="preserve"> </w:t>
      </w:r>
      <w:r w:rsidR="00807C37" w:rsidRPr="004A1EC7">
        <w:t>enable any un</w:t>
      </w:r>
      <w:r w:rsidR="00C120A7" w:rsidRPr="004A1EC7">
        <w:t xml:space="preserve">expected levels </w:t>
      </w:r>
      <w:r w:rsidR="00807C37" w:rsidRPr="004A1EC7">
        <w:t>of r</w:t>
      </w:r>
      <w:r w:rsidR="00C120A7" w:rsidRPr="004A1EC7">
        <w:t xml:space="preserve">adiation to be detected and </w:t>
      </w:r>
      <w:r w:rsidR="00695CD5" w:rsidRPr="004A1EC7">
        <w:t>subject to the</w:t>
      </w:r>
      <w:r w:rsidRPr="004A1EC7">
        <w:t xml:space="preserve"> </w:t>
      </w:r>
      <w:r w:rsidR="00695CD5" w:rsidRPr="004A1EC7">
        <w:t xml:space="preserve">approval of the approval of the Authority, the </w:t>
      </w:r>
      <w:r w:rsidR="00807C37" w:rsidRPr="004A1EC7">
        <w:t>reme</w:t>
      </w:r>
      <w:r w:rsidR="00C120A7" w:rsidRPr="004A1EC7">
        <w:t>dial action plan to be</w:t>
      </w:r>
      <w:r w:rsidRPr="004A1EC7">
        <w:t xml:space="preserve"> </w:t>
      </w:r>
      <w:r w:rsidR="00C120A7" w:rsidRPr="004A1EC7">
        <w:t xml:space="preserve">modified </w:t>
      </w:r>
      <w:r w:rsidR="00807C37" w:rsidRPr="004A1EC7">
        <w:t>accordin</w:t>
      </w:r>
      <w:r w:rsidR="00695CD5" w:rsidRPr="004A1EC7">
        <w:t>gly</w:t>
      </w:r>
      <w:r w:rsidR="00807C37" w:rsidRPr="004A1EC7">
        <w:t>;</w:t>
      </w:r>
    </w:p>
    <w:p w14:paraId="428CFE53" w14:textId="77777777" w:rsidR="009C2FE4" w:rsidRPr="004A1EC7" w:rsidRDefault="00807C37">
      <w:pPr>
        <w:numPr>
          <w:ilvl w:val="0"/>
          <w:numId w:val="217"/>
        </w:numPr>
        <w:spacing w:after="0"/>
        <w:jc w:val="both"/>
      </w:pPr>
      <w:r w:rsidRPr="004A1EC7">
        <w:t>perform a radiological survey after</w:t>
      </w:r>
      <w:r w:rsidR="00C120A7" w:rsidRPr="004A1EC7">
        <w:t xml:space="preserve"> completion of </w:t>
      </w:r>
      <w:r w:rsidR="00695CD5" w:rsidRPr="004A1EC7">
        <w:t xml:space="preserve">the </w:t>
      </w:r>
      <w:r w:rsidR="00C120A7" w:rsidRPr="004A1EC7">
        <w:t xml:space="preserve">remedial actions </w:t>
      </w:r>
      <w:r w:rsidRPr="004A1EC7">
        <w:t xml:space="preserve">to </w:t>
      </w:r>
      <w:r w:rsidR="00C120A7" w:rsidRPr="004A1EC7">
        <w:tab/>
      </w:r>
      <w:r w:rsidRPr="004A1EC7">
        <w:t>demonstrate that the end point conditions,</w:t>
      </w:r>
      <w:r w:rsidR="00C120A7" w:rsidRPr="004A1EC7">
        <w:t xml:space="preserve"> as established in the remedial </w:t>
      </w:r>
      <w:r w:rsidRPr="004A1EC7">
        <w:t>action plan,</w:t>
      </w:r>
      <w:r w:rsidR="009C2FE4" w:rsidRPr="004A1EC7">
        <w:t xml:space="preserve"> </w:t>
      </w:r>
      <w:r w:rsidRPr="004A1EC7">
        <w:t>have been met;</w:t>
      </w:r>
      <w:r w:rsidR="00747E69" w:rsidRPr="004A1EC7">
        <w:t xml:space="preserve"> and</w:t>
      </w:r>
    </w:p>
    <w:p w14:paraId="3EA8BAFF" w14:textId="037382CE" w:rsidR="00807C37" w:rsidRPr="004A1EC7" w:rsidRDefault="00807C37">
      <w:pPr>
        <w:numPr>
          <w:ilvl w:val="0"/>
          <w:numId w:val="217"/>
        </w:numPr>
        <w:spacing w:after="0"/>
        <w:jc w:val="both"/>
      </w:pPr>
      <w:r w:rsidRPr="004A1EC7">
        <w:t>prepare and retain a final remediation</w:t>
      </w:r>
      <w:r w:rsidR="00A84AEB" w:rsidRPr="004A1EC7">
        <w:t xml:space="preserve"> report and </w:t>
      </w:r>
      <w:r w:rsidR="00C120A7" w:rsidRPr="004A1EC7">
        <w:t>submit a copy</w:t>
      </w:r>
      <w:r w:rsidR="00A84AEB" w:rsidRPr="004A1EC7">
        <w:t xml:space="preserve"> of that report</w:t>
      </w:r>
      <w:r w:rsidR="00C120A7" w:rsidRPr="004A1EC7">
        <w:t xml:space="preserve"> </w:t>
      </w:r>
      <w:r w:rsidRPr="004A1EC7">
        <w:t>to the</w:t>
      </w:r>
      <w:r w:rsidR="009C2FE4" w:rsidRPr="004A1EC7">
        <w:t xml:space="preserve"> </w:t>
      </w:r>
      <w:r w:rsidR="00747E69" w:rsidRPr="004A1EC7">
        <w:t>A</w:t>
      </w:r>
      <w:r w:rsidRPr="004A1EC7">
        <w:t>uthority.</w:t>
      </w:r>
    </w:p>
    <w:p w14:paraId="6A1AB02F" w14:textId="77777777" w:rsidR="00C120A7" w:rsidRPr="004A1EC7" w:rsidRDefault="00C120A7" w:rsidP="000D7543">
      <w:pPr>
        <w:spacing w:after="0"/>
        <w:jc w:val="both"/>
      </w:pPr>
    </w:p>
    <w:p w14:paraId="1CE5FC54" w14:textId="77777777" w:rsidR="00807C37" w:rsidRPr="004A1EC7" w:rsidRDefault="001C6B72" w:rsidP="000D7543">
      <w:pPr>
        <w:spacing w:after="0"/>
        <w:jc w:val="both"/>
      </w:pPr>
      <w:r w:rsidRPr="004A1EC7">
        <w:t>(7</w:t>
      </w:r>
      <w:r w:rsidR="00D36FBF" w:rsidRPr="004A1EC7">
        <w:t>)</w:t>
      </w:r>
      <w:r w:rsidR="00A84AEB" w:rsidRPr="004A1EC7">
        <w:t xml:space="preserve"> After the completion of remedial action</w:t>
      </w:r>
      <w:r w:rsidR="00C120A7" w:rsidRPr="004A1EC7">
        <w:t xml:space="preserve">, the </w:t>
      </w:r>
      <w:r w:rsidR="003C1488" w:rsidRPr="004A1EC7">
        <w:t>person or organisation responsible</w:t>
      </w:r>
      <w:r w:rsidR="00A84AEB" w:rsidRPr="004A1EC7">
        <w:t xml:space="preserve"> for the remedial action shall</w:t>
      </w:r>
    </w:p>
    <w:p w14:paraId="2C90E41B" w14:textId="77777777" w:rsidR="00FB48B3" w:rsidRPr="004A1EC7" w:rsidRDefault="003C1488">
      <w:pPr>
        <w:numPr>
          <w:ilvl w:val="0"/>
          <w:numId w:val="220"/>
        </w:numPr>
        <w:spacing w:after="0"/>
        <w:jc w:val="both"/>
      </w:pPr>
      <w:r w:rsidRPr="004A1EC7">
        <w:t>submit amended post-remediation control measures</w:t>
      </w:r>
      <w:r w:rsidR="00A84AEB" w:rsidRPr="004A1EC7">
        <w:t xml:space="preserve">, </w:t>
      </w:r>
      <w:r w:rsidR="00807C37" w:rsidRPr="004A1EC7">
        <w:t>wi</w:t>
      </w:r>
      <w:r w:rsidR="00766AFC" w:rsidRPr="004A1EC7">
        <w:t xml:space="preserve">th </w:t>
      </w:r>
      <w:r w:rsidR="00C120A7" w:rsidRPr="004A1EC7">
        <w:t xml:space="preserve">due </w:t>
      </w:r>
      <w:r w:rsidR="00A84AEB" w:rsidRPr="004A1EC7">
        <w:t xml:space="preserve">consideration being </w:t>
      </w:r>
      <w:r w:rsidR="001B3002" w:rsidRPr="004A1EC7">
        <w:tab/>
      </w:r>
      <w:r w:rsidR="00A84AEB" w:rsidRPr="004A1EC7">
        <w:t>given</w:t>
      </w:r>
      <w:r w:rsidR="00807C37" w:rsidRPr="004A1EC7">
        <w:t xml:space="preserve"> the residual radiation risks</w:t>
      </w:r>
      <w:r w:rsidR="00A84AEB" w:rsidRPr="004A1EC7">
        <w:t>, to the Authority for review</w:t>
      </w:r>
      <w:r w:rsidRPr="004A1EC7">
        <w:t>;</w:t>
      </w:r>
    </w:p>
    <w:p w14:paraId="39B7726D" w14:textId="77777777" w:rsidR="00FB48B3" w:rsidRPr="004A1EC7" w:rsidRDefault="003C1488">
      <w:pPr>
        <w:numPr>
          <w:ilvl w:val="0"/>
          <w:numId w:val="220"/>
        </w:numPr>
        <w:spacing w:after="0"/>
        <w:jc w:val="both"/>
      </w:pPr>
      <w:r w:rsidRPr="004A1EC7">
        <w:t>submit</w:t>
      </w:r>
      <w:r w:rsidR="00A84AEB" w:rsidRPr="004A1EC7">
        <w:t xml:space="preserve"> to the Authority, for the purpose of any post-remediation control measures</w:t>
      </w:r>
      <w:r w:rsidR="00FB48B3" w:rsidRPr="004A1EC7">
        <w:t xml:space="preserve"> </w:t>
      </w:r>
      <w:r w:rsidR="00A84AEB" w:rsidRPr="004A1EC7">
        <w:t>the details of the</w:t>
      </w:r>
      <w:r w:rsidRPr="004A1EC7">
        <w:t xml:space="preserve"> </w:t>
      </w:r>
      <w:r w:rsidR="00807C37" w:rsidRPr="004A1EC7">
        <w:t>person or o</w:t>
      </w:r>
      <w:r w:rsidR="00747E69" w:rsidRPr="004A1EC7">
        <w:t>rganis</w:t>
      </w:r>
      <w:r w:rsidR="00CA1EA2" w:rsidRPr="004A1EC7">
        <w:t>ation responsible for the remedial action;</w:t>
      </w:r>
    </w:p>
    <w:p w14:paraId="30ABFED4" w14:textId="550E7375" w:rsidR="00807C37" w:rsidRPr="004A1EC7" w:rsidRDefault="009A3EF1">
      <w:pPr>
        <w:numPr>
          <w:ilvl w:val="0"/>
          <w:numId w:val="220"/>
        </w:numPr>
        <w:spacing w:after="0"/>
        <w:jc w:val="both"/>
      </w:pPr>
      <w:r w:rsidRPr="004A1EC7">
        <w:t xml:space="preserve">comply with </w:t>
      </w:r>
      <w:r w:rsidR="003C1488" w:rsidRPr="004A1EC7">
        <w:t xml:space="preserve">provisions for </w:t>
      </w:r>
      <w:r w:rsidR="00807C37" w:rsidRPr="004A1EC7">
        <w:t>specific restr</w:t>
      </w:r>
      <w:r w:rsidR="00CA1EA2" w:rsidRPr="004A1EC7">
        <w:t>ictions as imposed by the Authority in</w:t>
      </w:r>
      <w:r w:rsidR="00FB48B3" w:rsidRPr="004A1EC7">
        <w:t xml:space="preserve"> </w:t>
      </w:r>
      <w:r w:rsidR="00CA1EA2" w:rsidRPr="004A1EC7">
        <w:t>respect of</w:t>
      </w:r>
      <w:r w:rsidRPr="004A1EC7">
        <w:t xml:space="preserve"> </w:t>
      </w:r>
      <w:r w:rsidR="00C120A7" w:rsidRPr="004A1EC7">
        <w:t>the remediated area</w:t>
      </w:r>
      <w:r w:rsidR="00CA1EA2" w:rsidRPr="004A1EC7">
        <w:t>,</w:t>
      </w:r>
      <w:r w:rsidRPr="004A1EC7">
        <w:t xml:space="preserve"> </w:t>
      </w:r>
      <w:r w:rsidR="00CA1EA2" w:rsidRPr="004A1EC7">
        <w:t>regarding</w:t>
      </w:r>
    </w:p>
    <w:p w14:paraId="20F33569" w14:textId="77777777" w:rsidR="00FB48B3" w:rsidRPr="004A1EC7" w:rsidRDefault="00A84AEB">
      <w:pPr>
        <w:numPr>
          <w:ilvl w:val="0"/>
          <w:numId w:val="221"/>
        </w:numPr>
        <w:spacing w:after="0"/>
        <w:jc w:val="both"/>
      </w:pPr>
      <w:r w:rsidRPr="004A1EC7">
        <w:t>a</w:t>
      </w:r>
      <w:r w:rsidR="00807C37" w:rsidRPr="004A1EC7">
        <w:t>ccess by un</w:t>
      </w:r>
      <w:r w:rsidR="008A57FD" w:rsidRPr="004A1EC7">
        <w:t>authorised</w:t>
      </w:r>
      <w:r w:rsidR="00807C37" w:rsidRPr="004A1EC7">
        <w:t xml:space="preserve"> persons;</w:t>
      </w:r>
    </w:p>
    <w:p w14:paraId="7755B190" w14:textId="77777777" w:rsidR="00FB48B3" w:rsidRPr="004A1EC7" w:rsidRDefault="00A84AEB">
      <w:pPr>
        <w:numPr>
          <w:ilvl w:val="0"/>
          <w:numId w:val="221"/>
        </w:numPr>
        <w:spacing w:after="0"/>
        <w:jc w:val="both"/>
      </w:pPr>
      <w:r w:rsidRPr="004A1EC7">
        <w:t>r</w:t>
      </w:r>
      <w:r w:rsidR="00807C37" w:rsidRPr="004A1EC7">
        <w:t xml:space="preserve">emoval of radioactive material or use </w:t>
      </w:r>
      <w:r w:rsidR="00CA1EA2" w:rsidRPr="004A1EC7">
        <w:t>of radioactive materil material,</w:t>
      </w:r>
      <w:r w:rsidR="00FB48B3" w:rsidRPr="004A1EC7">
        <w:t xml:space="preserve"> </w:t>
      </w:r>
      <w:r w:rsidR="00CA1EA2" w:rsidRPr="004A1EC7">
        <w:t>including the</w:t>
      </w:r>
      <w:r w:rsidR="00C120A7" w:rsidRPr="004A1EC7">
        <w:t xml:space="preserve"> </w:t>
      </w:r>
      <w:r w:rsidR="00807C37" w:rsidRPr="004A1EC7">
        <w:t>use</w:t>
      </w:r>
      <w:r w:rsidR="00CA1EA2" w:rsidRPr="004A1EC7">
        <w:t xml:space="preserve"> of that material</w:t>
      </w:r>
      <w:r w:rsidR="00807C37" w:rsidRPr="004A1EC7">
        <w:t xml:space="preserve"> in commodities;</w:t>
      </w:r>
    </w:p>
    <w:p w14:paraId="78F98128" w14:textId="77777777" w:rsidR="00FB48B3" w:rsidRPr="004A1EC7" w:rsidRDefault="00FB48B3">
      <w:pPr>
        <w:numPr>
          <w:ilvl w:val="0"/>
          <w:numId w:val="221"/>
        </w:numPr>
        <w:spacing w:after="0"/>
        <w:jc w:val="both"/>
      </w:pPr>
      <w:r w:rsidRPr="004A1EC7">
        <w:t xml:space="preserve"> </w:t>
      </w:r>
      <w:r w:rsidR="00A84AEB" w:rsidRPr="004A1EC7">
        <w:t>f</w:t>
      </w:r>
      <w:r w:rsidR="00807C37" w:rsidRPr="004A1EC7">
        <w:t>uture use of the</w:t>
      </w:r>
      <w:r w:rsidR="00CA1EA2" w:rsidRPr="004A1EC7">
        <w:t xml:space="preserve"> affected</w:t>
      </w:r>
      <w:r w:rsidR="00807C37" w:rsidRPr="004A1EC7">
        <w:t xml:space="preserve"> area, including the use</w:t>
      </w:r>
      <w:r w:rsidR="00CA1EA2" w:rsidRPr="004A1EC7">
        <w:t xml:space="preserve"> of water resources and the</w:t>
      </w:r>
      <w:r w:rsidRPr="004A1EC7">
        <w:t xml:space="preserve"> </w:t>
      </w:r>
      <w:r w:rsidR="00C120A7" w:rsidRPr="004A1EC7">
        <w:t>use</w:t>
      </w:r>
      <w:r w:rsidR="00CA1EA2" w:rsidRPr="004A1EC7">
        <w:t xml:space="preserve"> of that area</w:t>
      </w:r>
      <w:r w:rsidR="00C120A7" w:rsidRPr="004A1EC7">
        <w:t xml:space="preserve"> </w:t>
      </w:r>
      <w:r w:rsidR="00CA1EA2" w:rsidRPr="004A1EC7">
        <w:t xml:space="preserve">for </w:t>
      </w:r>
      <w:r w:rsidR="00807C37" w:rsidRPr="004A1EC7">
        <w:t>the</w:t>
      </w:r>
      <w:r w:rsidR="00CA1EA2" w:rsidRPr="004A1EC7">
        <w:t xml:space="preserve"> production of food or feed;</w:t>
      </w:r>
      <w:r w:rsidR="00807C37" w:rsidRPr="004A1EC7">
        <w:t xml:space="preserve"> and</w:t>
      </w:r>
    </w:p>
    <w:p w14:paraId="4EB42827" w14:textId="16DCD944" w:rsidR="00807C37" w:rsidRPr="004A1EC7" w:rsidRDefault="00FB48B3">
      <w:pPr>
        <w:numPr>
          <w:ilvl w:val="0"/>
          <w:numId w:val="221"/>
        </w:numPr>
        <w:spacing w:after="0"/>
        <w:jc w:val="both"/>
      </w:pPr>
      <w:r w:rsidRPr="004A1EC7">
        <w:t xml:space="preserve"> </w:t>
      </w:r>
      <w:r w:rsidR="00807C37" w:rsidRPr="004A1EC7">
        <w:t>the consumpti</w:t>
      </w:r>
      <w:r w:rsidR="00C120A7" w:rsidRPr="004A1EC7">
        <w:t xml:space="preserve">on of food from </w:t>
      </w:r>
      <w:r w:rsidR="00807C37" w:rsidRPr="004A1EC7">
        <w:t>the area.</w:t>
      </w:r>
    </w:p>
    <w:p w14:paraId="7075453E" w14:textId="2FBB6A5A" w:rsidR="00807C37" w:rsidRPr="004A1EC7" w:rsidRDefault="00EA499B">
      <w:pPr>
        <w:numPr>
          <w:ilvl w:val="0"/>
          <w:numId w:val="220"/>
        </w:numPr>
        <w:spacing w:after="0"/>
        <w:jc w:val="both"/>
      </w:pPr>
      <w:r w:rsidRPr="004A1EC7">
        <w:t>submit report</w:t>
      </w:r>
      <w:r w:rsidR="00CA1EA2" w:rsidRPr="004A1EC7">
        <w:t>s</w:t>
      </w:r>
      <w:r w:rsidRPr="004A1EC7">
        <w:t xml:space="preserve"> to the </w:t>
      </w:r>
      <w:r w:rsidR="00CA1EA2" w:rsidRPr="004A1EC7">
        <w:t>Authority for periodic review and for the</w:t>
      </w:r>
      <w:r w:rsidR="00121411" w:rsidRPr="004A1EC7">
        <w:t xml:space="preserve"> amend</w:t>
      </w:r>
      <w:r w:rsidR="00CA1EA2" w:rsidRPr="004A1EC7">
        <w:t>ment</w:t>
      </w:r>
      <w:r w:rsidR="00121411" w:rsidRPr="004A1EC7">
        <w:t xml:space="preserve"> or</w:t>
      </w:r>
      <w:r w:rsidR="00FB48B3" w:rsidRPr="004A1EC7">
        <w:t xml:space="preserve"> </w:t>
      </w:r>
      <w:r w:rsidR="00CA1EA2" w:rsidRPr="004A1EC7">
        <w:t xml:space="preserve">removal </w:t>
      </w:r>
      <w:r w:rsidR="00807C37" w:rsidRPr="004A1EC7">
        <w:t>restrictions</w:t>
      </w:r>
      <w:r w:rsidR="00CA1EA2" w:rsidRPr="004A1EC7">
        <w:t xml:space="preserve"> where necessary</w:t>
      </w:r>
      <w:r w:rsidR="00807C37" w:rsidRPr="004A1EC7">
        <w:t>.</w:t>
      </w:r>
    </w:p>
    <w:p w14:paraId="5DEE5CFF" w14:textId="77777777" w:rsidR="00C120A7" w:rsidRPr="004A1EC7" w:rsidRDefault="00C120A7" w:rsidP="000D7543">
      <w:pPr>
        <w:spacing w:after="0"/>
        <w:jc w:val="both"/>
      </w:pPr>
    </w:p>
    <w:p w14:paraId="1C729E0C" w14:textId="77777777" w:rsidR="00807C37" w:rsidRPr="004A1EC7" w:rsidRDefault="001C6B72" w:rsidP="000D7543">
      <w:pPr>
        <w:spacing w:after="0"/>
        <w:jc w:val="both"/>
      </w:pPr>
      <w:r w:rsidRPr="004A1EC7">
        <w:t>(8</w:t>
      </w:r>
      <w:r w:rsidR="00D36FBF" w:rsidRPr="004A1EC7">
        <w:t xml:space="preserve">) </w:t>
      </w:r>
      <w:r w:rsidR="00D4752C" w:rsidRPr="004A1EC7">
        <w:t>A</w:t>
      </w:r>
      <w:r w:rsidR="00E324D0" w:rsidRPr="004A1EC7">
        <w:t xml:space="preserve"> person or </w:t>
      </w:r>
      <w:r w:rsidR="00D4752C" w:rsidRPr="004A1EC7">
        <w:t xml:space="preserve">an </w:t>
      </w:r>
      <w:r w:rsidR="00E324D0" w:rsidRPr="004A1EC7">
        <w:t>organis</w:t>
      </w:r>
      <w:r w:rsidR="00807C37" w:rsidRPr="004A1EC7">
        <w:t>ation responsib</w:t>
      </w:r>
      <w:r w:rsidR="00C120A7" w:rsidRPr="004A1EC7">
        <w:t xml:space="preserve">le for post-remediation control </w:t>
      </w:r>
      <w:r w:rsidR="00807C37" w:rsidRPr="004A1EC7">
        <w:t>measures shall establish and maintain, for as lon</w:t>
      </w:r>
      <w:r w:rsidR="00C120A7" w:rsidRPr="004A1EC7">
        <w:t xml:space="preserve">g as required by the </w:t>
      </w:r>
      <w:r w:rsidR="00747E69" w:rsidRPr="004A1EC7">
        <w:t>A</w:t>
      </w:r>
      <w:r w:rsidR="00807C37" w:rsidRPr="004A1EC7">
        <w:t>uthority, an appropriate programme, including any necessary provision for monitoring, to verify</w:t>
      </w:r>
      <w:r w:rsidR="00C120A7" w:rsidRPr="004A1EC7">
        <w:t xml:space="preserve"> the long term effectiveness of </w:t>
      </w:r>
      <w:r w:rsidR="00807C37" w:rsidRPr="004A1EC7">
        <w:t>the completed remedial actions for areas in wh</w:t>
      </w:r>
      <w:r w:rsidR="00C120A7" w:rsidRPr="004A1EC7">
        <w:t xml:space="preserve">ich controls are required after </w:t>
      </w:r>
      <w:r w:rsidR="00807C37" w:rsidRPr="004A1EC7">
        <w:t>remediation.</w:t>
      </w:r>
    </w:p>
    <w:p w14:paraId="7425EC0D" w14:textId="77777777" w:rsidR="00C120A7" w:rsidRPr="004A1EC7" w:rsidRDefault="00C120A7" w:rsidP="000D7543">
      <w:pPr>
        <w:spacing w:after="0"/>
        <w:jc w:val="both"/>
      </w:pPr>
    </w:p>
    <w:p w14:paraId="05372568" w14:textId="77777777" w:rsidR="002F22C4" w:rsidRPr="004A1EC7" w:rsidRDefault="001C6B72" w:rsidP="000D7543">
      <w:pPr>
        <w:spacing w:after="0"/>
        <w:jc w:val="both"/>
      </w:pPr>
      <w:r w:rsidRPr="004A1EC7">
        <w:t>(9</w:t>
      </w:r>
      <w:r w:rsidR="00D36FBF" w:rsidRPr="004A1EC7">
        <w:t xml:space="preserve">) </w:t>
      </w:r>
      <w:r w:rsidR="00CA1EA2" w:rsidRPr="004A1EC7">
        <w:t>For</w:t>
      </w:r>
      <w:r w:rsidR="00807C37" w:rsidRPr="004A1EC7">
        <w:t xml:space="preserve"> areas with long lasting residual radioactive material, in wh</w:t>
      </w:r>
      <w:r w:rsidR="00C120A7" w:rsidRPr="004A1EC7">
        <w:t xml:space="preserve">ich </w:t>
      </w:r>
      <w:r w:rsidR="00807C37" w:rsidRPr="004A1EC7">
        <w:t xml:space="preserve">the </w:t>
      </w:r>
      <w:r w:rsidR="00747E69" w:rsidRPr="004A1EC7">
        <w:t>A</w:t>
      </w:r>
      <w:r w:rsidR="00D36FBF" w:rsidRPr="004A1EC7">
        <w:t xml:space="preserve">uthority </w:t>
      </w:r>
      <w:r w:rsidR="00807C37" w:rsidRPr="004A1EC7">
        <w:t>has decided to allow habitation a</w:t>
      </w:r>
      <w:r w:rsidR="00C120A7" w:rsidRPr="004A1EC7">
        <w:t xml:space="preserve">nd the resumption of social and </w:t>
      </w:r>
      <w:r w:rsidR="00807C37" w:rsidRPr="004A1EC7">
        <w:t>eco</w:t>
      </w:r>
      <w:r w:rsidR="00747E69" w:rsidRPr="004A1EC7">
        <w:t xml:space="preserve">nomic activities, the </w:t>
      </w:r>
      <w:r w:rsidR="002F22C4" w:rsidRPr="004A1EC7">
        <w:t>Authority shall</w:t>
      </w:r>
    </w:p>
    <w:p w14:paraId="51F826E1" w14:textId="77777777" w:rsidR="00FB48B3" w:rsidRPr="004A1EC7" w:rsidRDefault="002F22C4">
      <w:pPr>
        <w:numPr>
          <w:ilvl w:val="0"/>
          <w:numId w:val="222"/>
        </w:numPr>
        <w:spacing w:after="0"/>
        <w:jc w:val="both"/>
      </w:pPr>
      <w:r w:rsidRPr="004A1EC7">
        <w:t>put in measures as necessary for the continuing control of exposure with the aim of</w:t>
      </w:r>
      <w:r w:rsidR="00FB48B3" w:rsidRPr="004A1EC7">
        <w:t xml:space="preserve"> </w:t>
      </w:r>
      <w:r w:rsidRPr="004A1EC7">
        <w:t>establishing conditions for sustainable living;</w:t>
      </w:r>
    </w:p>
    <w:p w14:paraId="2B14D81D" w14:textId="77777777" w:rsidR="00FB48B3" w:rsidRPr="004A1EC7" w:rsidRDefault="002F22C4">
      <w:pPr>
        <w:numPr>
          <w:ilvl w:val="0"/>
          <w:numId w:val="222"/>
        </w:numPr>
        <w:spacing w:after="0"/>
        <w:jc w:val="both"/>
      </w:pPr>
      <w:r w:rsidRPr="004A1EC7">
        <w:t xml:space="preserve">establish reference levels for protection and safety that are consistent with day to </w:t>
      </w:r>
      <w:r w:rsidRPr="004A1EC7">
        <w:tab/>
        <w:t>day life; and</w:t>
      </w:r>
    </w:p>
    <w:p w14:paraId="00B829DF" w14:textId="58DED8B2" w:rsidR="002F22C4" w:rsidRPr="004A1EC7" w:rsidRDefault="002F22C4">
      <w:pPr>
        <w:numPr>
          <w:ilvl w:val="0"/>
          <w:numId w:val="222"/>
        </w:numPr>
        <w:spacing w:after="0"/>
        <w:jc w:val="both"/>
      </w:pPr>
      <w:r w:rsidRPr="004A1EC7">
        <w:t>establish an infrastructure to support continuing ‘self-help protective actions’ in the</w:t>
      </w:r>
      <w:r w:rsidR="00FB48B3" w:rsidRPr="004A1EC7">
        <w:t xml:space="preserve"> </w:t>
      </w:r>
      <w:r w:rsidRPr="004A1EC7">
        <w:t>affected areas, such as by the provision of information and advice, and by monitoring</w:t>
      </w:r>
    </w:p>
    <w:p w14:paraId="7CED29DE" w14:textId="77777777" w:rsidR="00C120A7" w:rsidRPr="004A1EC7" w:rsidRDefault="00C120A7" w:rsidP="000D7543">
      <w:pPr>
        <w:spacing w:after="0"/>
        <w:jc w:val="both"/>
      </w:pPr>
    </w:p>
    <w:p w14:paraId="316C2F52" w14:textId="77777777" w:rsidR="00775459" w:rsidRPr="004A1EC7" w:rsidRDefault="001C6B72" w:rsidP="000D7543">
      <w:pPr>
        <w:spacing w:after="0"/>
        <w:jc w:val="both"/>
      </w:pPr>
      <w:r w:rsidRPr="004A1EC7">
        <w:lastRenderedPageBreak/>
        <w:t>(10</w:t>
      </w:r>
      <w:r w:rsidR="00D36FBF" w:rsidRPr="004A1EC7">
        <w:t xml:space="preserve">) </w:t>
      </w:r>
      <w:r w:rsidR="00807C37" w:rsidRPr="004A1EC7">
        <w:t>The conditions</w:t>
      </w:r>
      <w:r w:rsidR="00E16808" w:rsidRPr="004A1EC7">
        <w:t xml:space="preserve"> that prevail</w:t>
      </w:r>
      <w:r w:rsidR="00807C37" w:rsidRPr="004A1EC7">
        <w:t xml:space="preserve"> after the com</w:t>
      </w:r>
      <w:r w:rsidR="00C120A7" w:rsidRPr="004A1EC7">
        <w:t>pleti</w:t>
      </w:r>
      <w:r w:rsidR="00E16808" w:rsidRPr="004A1EC7">
        <w:t>on of remedial actions, shall, where</w:t>
      </w:r>
      <w:r w:rsidR="00C120A7" w:rsidRPr="004A1EC7">
        <w:t xml:space="preserve"> </w:t>
      </w:r>
      <w:r w:rsidR="00807C37" w:rsidRPr="004A1EC7">
        <w:t xml:space="preserve">the </w:t>
      </w:r>
      <w:r w:rsidR="009F2A23" w:rsidRPr="004A1EC7">
        <w:t>A</w:t>
      </w:r>
      <w:r w:rsidR="00D36FBF" w:rsidRPr="004A1EC7">
        <w:t xml:space="preserve">uthority </w:t>
      </w:r>
      <w:r w:rsidR="00807C37" w:rsidRPr="004A1EC7">
        <w:t>has</w:t>
      </w:r>
      <w:r w:rsidR="00E16808" w:rsidRPr="004A1EC7">
        <w:t xml:space="preserve"> not imposed any</w:t>
      </w:r>
      <w:r w:rsidR="00807C37" w:rsidRPr="004A1EC7">
        <w:t xml:space="preserve"> r</w:t>
      </w:r>
      <w:r w:rsidR="00C120A7" w:rsidRPr="004A1EC7">
        <w:t xml:space="preserve">estrictions or </w:t>
      </w:r>
      <w:r w:rsidR="00E16808" w:rsidRPr="004A1EC7">
        <w:t>controls,</w:t>
      </w:r>
      <w:r w:rsidR="00807C37" w:rsidRPr="004A1EC7">
        <w:t xml:space="preserve"> be considered to constitute the ba</w:t>
      </w:r>
      <w:r w:rsidR="00E16808" w:rsidRPr="004A1EC7">
        <w:t>ckground conditions for</w:t>
      </w:r>
      <w:r w:rsidR="00C120A7" w:rsidRPr="004A1EC7">
        <w:t xml:space="preserve"> new </w:t>
      </w:r>
      <w:r w:rsidR="00807C37" w:rsidRPr="004A1EC7">
        <w:t>facilities and activities or for habitation on the land.</w:t>
      </w:r>
    </w:p>
    <w:p w14:paraId="1E60386E" w14:textId="77777777" w:rsidR="004A4E37" w:rsidRPr="004A1EC7" w:rsidRDefault="004A4E37" w:rsidP="000D7543">
      <w:pPr>
        <w:spacing w:after="0"/>
      </w:pPr>
    </w:p>
    <w:p w14:paraId="6C618D0E" w14:textId="77777777" w:rsidR="004A4E37" w:rsidRPr="004A1EC7" w:rsidRDefault="004A4E37" w:rsidP="00E16808">
      <w:pPr>
        <w:pStyle w:val="Heading2"/>
      </w:pPr>
      <w:bookmarkStart w:id="87" w:name="_Toc129799783"/>
      <w:r w:rsidRPr="004A1EC7">
        <w:t>Indoors radon exposure to the public</w:t>
      </w:r>
      <w:bookmarkEnd w:id="87"/>
    </w:p>
    <w:p w14:paraId="6BCC1268" w14:textId="245C5061" w:rsidR="007E3257" w:rsidRPr="004A1EC7" w:rsidRDefault="00C7737F" w:rsidP="000D7543">
      <w:pPr>
        <w:spacing w:after="0"/>
        <w:jc w:val="both"/>
      </w:pPr>
      <w:r w:rsidRPr="004A1EC7">
        <w:rPr>
          <w:b/>
        </w:rPr>
        <w:t>7</w:t>
      </w:r>
      <w:r w:rsidR="00FB48B3" w:rsidRPr="004A1EC7">
        <w:rPr>
          <w:b/>
        </w:rPr>
        <w:t>6</w:t>
      </w:r>
      <w:r w:rsidR="002D686A" w:rsidRPr="004A1EC7">
        <w:rPr>
          <w:b/>
        </w:rPr>
        <w:t>.</w:t>
      </w:r>
      <w:r w:rsidR="002D686A" w:rsidRPr="004A1EC7">
        <w:t xml:space="preserve">(1) </w:t>
      </w:r>
      <w:r w:rsidR="00B90D0D" w:rsidRPr="004A1EC7">
        <w:t>A</w:t>
      </w:r>
      <w:r w:rsidR="00166B5B" w:rsidRPr="004A1EC7">
        <w:t xml:space="preserve"> person or organisation responsible for indoor radon public exposure </w:t>
      </w:r>
      <w:r w:rsidR="00B90D0D" w:rsidRPr="004A1EC7">
        <w:t xml:space="preserve">shall comply with </w:t>
      </w:r>
    </w:p>
    <w:p w14:paraId="7AC4CB59" w14:textId="77777777" w:rsidR="00FB48B3" w:rsidRPr="004A1EC7" w:rsidRDefault="007E3257">
      <w:pPr>
        <w:numPr>
          <w:ilvl w:val="0"/>
          <w:numId w:val="223"/>
        </w:numPr>
        <w:spacing w:after="0"/>
        <w:jc w:val="both"/>
      </w:pPr>
      <w:r w:rsidRPr="004A1EC7">
        <w:t xml:space="preserve">information </w:t>
      </w:r>
      <w:r w:rsidR="00117DE5" w:rsidRPr="004A1EC7">
        <w:t xml:space="preserve">provided by the Authority </w:t>
      </w:r>
      <w:r w:rsidRPr="004A1EC7">
        <w:t>on levels of radon indoors and associated</w:t>
      </w:r>
      <w:r w:rsidR="00FB48B3" w:rsidRPr="004A1EC7">
        <w:t xml:space="preserve"> </w:t>
      </w:r>
      <w:r w:rsidRPr="004A1EC7">
        <w:t>health risk</w:t>
      </w:r>
      <w:r w:rsidR="00117DE5" w:rsidRPr="004A1EC7">
        <w:t>;</w:t>
      </w:r>
      <w:r w:rsidR="00B90D0D" w:rsidRPr="004A1EC7">
        <w:t xml:space="preserve"> </w:t>
      </w:r>
      <w:r w:rsidRPr="004A1EC7">
        <w:t>and</w:t>
      </w:r>
    </w:p>
    <w:p w14:paraId="0F1AF690" w14:textId="4E338156" w:rsidR="007E3257" w:rsidRPr="004A1EC7" w:rsidRDefault="007E3257">
      <w:pPr>
        <w:numPr>
          <w:ilvl w:val="0"/>
          <w:numId w:val="223"/>
        </w:numPr>
        <w:spacing w:after="0"/>
        <w:jc w:val="both"/>
      </w:pPr>
      <w:r w:rsidRPr="004A1EC7">
        <w:t>established and implemented action plan</w:t>
      </w:r>
      <w:r w:rsidR="00117DE5" w:rsidRPr="004A1EC7">
        <w:t xml:space="preserve"> by the Authority </w:t>
      </w:r>
      <w:r w:rsidRPr="004A1EC7">
        <w:t>for controlling public</w:t>
      </w:r>
      <w:r w:rsidR="00FB48B3" w:rsidRPr="004A1EC7">
        <w:t xml:space="preserve"> </w:t>
      </w:r>
      <w:r w:rsidRPr="004A1EC7">
        <w:t>exposure due to</w:t>
      </w:r>
      <w:r w:rsidR="00117DE5" w:rsidRPr="004A1EC7">
        <w:t xml:space="preserve"> </w:t>
      </w:r>
      <w:r w:rsidRPr="004A1EC7">
        <w:t>radon indoors.</w:t>
      </w:r>
    </w:p>
    <w:p w14:paraId="3FEDB264" w14:textId="57BBA445" w:rsidR="00B90D0D" w:rsidRPr="004A1EC7" w:rsidRDefault="00B90D0D" w:rsidP="000D7543">
      <w:pPr>
        <w:spacing w:after="0"/>
        <w:jc w:val="both"/>
      </w:pPr>
    </w:p>
    <w:p w14:paraId="4BB1FC26" w14:textId="426F4E07" w:rsidR="007E3257" w:rsidRPr="004A1EC7" w:rsidRDefault="007E3257" w:rsidP="007E3257">
      <w:pPr>
        <w:spacing w:after="0"/>
        <w:jc w:val="both"/>
      </w:pPr>
      <w:r w:rsidRPr="004A1EC7">
        <w:t xml:space="preserve">(2) </w:t>
      </w:r>
      <w:r w:rsidR="00166B5B" w:rsidRPr="004A1EC7">
        <w:t xml:space="preserve">A person or organisation responsible for indoor radon public exposure </w:t>
      </w:r>
      <w:r w:rsidRPr="004A1EC7">
        <w:t xml:space="preserve">shall comply with </w:t>
      </w:r>
    </w:p>
    <w:p w14:paraId="08487A01" w14:textId="77777777" w:rsidR="00FB48B3" w:rsidRPr="004A1EC7" w:rsidRDefault="007E3257">
      <w:pPr>
        <w:numPr>
          <w:ilvl w:val="0"/>
          <w:numId w:val="224"/>
        </w:numPr>
        <w:spacing w:after="0"/>
        <w:jc w:val="both"/>
      </w:pPr>
      <w:r w:rsidRPr="004A1EC7">
        <w:t xml:space="preserve">information gathered </w:t>
      </w:r>
      <w:r w:rsidR="00117DE5" w:rsidRPr="004A1EC7">
        <w:t xml:space="preserve">by the Authority </w:t>
      </w:r>
      <w:r w:rsidRPr="004A1EC7">
        <w:t>on activity concentrations of radon in</w:t>
      </w:r>
      <w:r w:rsidR="00FB48B3" w:rsidRPr="004A1EC7">
        <w:t xml:space="preserve"> </w:t>
      </w:r>
      <w:r w:rsidRPr="004A1EC7">
        <w:t>dwellings and other</w:t>
      </w:r>
      <w:r w:rsidR="00117DE5" w:rsidRPr="004A1EC7">
        <w:t xml:space="preserve"> </w:t>
      </w:r>
      <w:r w:rsidRPr="004A1EC7">
        <w:t>buildings with high occupancy factors for members of the public</w:t>
      </w:r>
      <w:r w:rsidR="00FB48B3" w:rsidRPr="004A1EC7">
        <w:t xml:space="preserve"> </w:t>
      </w:r>
      <w:r w:rsidRPr="004A1EC7">
        <w:t>through appropriate</w:t>
      </w:r>
      <w:r w:rsidR="00117DE5" w:rsidRPr="004A1EC7">
        <w:t xml:space="preserve"> </w:t>
      </w:r>
      <w:r w:rsidRPr="004A1EC7">
        <w:t>means, such as representative radon surveys</w:t>
      </w:r>
      <w:r w:rsidR="00117DE5" w:rsidRPr="004A1EC7">
        <w:t xml:space="preserve">; </w:t>
      </w:r>
      <w:r w:rsidRPr="004A1EC7">
        <w:t>and</w:t>
      </w:r>
    </w:p>
    <w:p w14:paraId="78C7CBB6" w14:textId="70DD5AED" w:rsidR="002D7C6D" w:rsidRPr="004A1EC7" w:rsidRDefault="007E3257">
      <w:pPr>
        <w:numPr>
          <w:ilvl w:val="0"/>
          <w:numId w:val="224"/>
        </w:numPr>
        <w:spacing w:after="0"/>
        <w:jc w:val="both"/>
      </w:pPr>
      <w:r w:rsidRPr="004A1EC7">
        <w:t>relevant information</w:t>
      </w:r>
      <w:r w:rsidR="00117DE5" w:rsidRPr="004A1EC7">
        <w:t xml:space="preserve"> provided by the Authority</w:t>
      </w:r>
      <w:r w:rsidRPr="004A1EC7">
        <w:t xml:space="preserve"> on exposure due to radon and the associated health risks,</w:t>
      </w:r>
      <w:r w:rsidR="00117DE5" w:rsidRPr="004A1EC7">
        <w:t xml:space="preserve"> </w:t>
      </w:r>
      <w:r w:rsidRPr="004A1EC7">
        <w:t>including the increased risks relating to smoking, is provided to</w:t>
      </w:r>
      <w:r w:rsidR="00FB48B3" w:rsidRPr="004A1EC7">
        <w:t xml:space="preserve"> </w:t>
      </w:r>
      <w:r w:rsidRPr="004A1EC7">
        <w:t>the public and other</w:t>
      </w:r>
      <w:r w:rsidR="00117DE5" w:rsidRPr="004A1EC7">
        <w:t xml:space="preserve"> </w:t>
      </w:r>
      <w:r w:rsidRPr="004A1EC7">
        <w:t>interested parties.</w:t>
      </w:r>
    </w:p>
    <w:p w14:paraId="128A45A4" w14:textId="77777777" w:rsidR="00FB48B3" w:rsidRPr="004A1EC7" w:rsidRDefault="00FB48B3" w:rsidP="000D7543">
      <w:pPr>
        <w:spacing w:after="0"/>
        <w:jc w:val="both"/>
      </w:pPr>
    </w:p>
    <w:p w14:paraId="3CED5732" w14:textId="7D82808B" w:rsidR="00807C37" w:rsidRPr="004A1EC7" w:rsidRDefault="00D36FBF" w:rsidP="000D7543">
      <w:pPr>
        <w:spacing w:after="0"/>
        <w:jc w:val="both"/>
      </w:pPr>
      <w:r w:rsidRPr="004A1EC7">
        <w:t xml:space="preserve">(3) </w:t>
      </w:r>
      <w:r w:rsidR="00807C37" w:rsidRPr="004A1EC7">
        <w:t>Where activity con</w:t>
      </w:r>
      <w:r w:rsidR="00D4752C" w:rsidRPr="004A1EC7">
        <w:t>centrations of radon that may affect</w:t>
      </w:r>
      <w:r w:rsidR="00807C37" w:rsidRPr="004A1EC7">
        <w:t xml:space="preserve"> </w:t>
      </w:r>
      <w:r w:rsidR="002D7C6D" w:rsidRPr="004A1EC7">
        <w:t>public h</w:t>
      </w:r>
      <w:r w:rsidR="00807C37" w:rsidRPr="004A1EC7">
        <w:t>ealth are identified on the basis of the info</w:t>
      </w:r>
      <w:r w:rsidR="002D7C6D" w:rsidRPr="004A1EC7">
        <w:t xml:space="preserve">rmation gathered, </w:t>
      </w:r>
      <w:r w:rsidR="00D4752C" w:rsidRPr="004A1EC7">
        <w:t xml:space="preserve">the </w:t>
      </w:r>
      <w:r w:rsidR="00117DE5" w:rsidRPr="004A1EC7">
        <w:t xml:space="preserve">Authority </w:t>
      </w:r>
      <w:r w:rsidR="00D4752C" w:rsidRPr="004A1EC7">
        <w:t>shall establish an</w:t>
      </w:r>
      <w:r w:rsidR="000C2651" w:rsidRPr="004A1EC7">
        <w:t xml:space="preserve"> action plan co</w:t>
      </w:r>
      <w:r w:rsidR="0096753A" w:rsidRPr="004A1EC7">
        <w:t xml:space="preserve">mprising </w:t>
      </w:r>
      <w:r w:rsidR="002D7C6D" w:rsidRPr="004A1EC7">
        <w:t xml:space="preserve">coordinated actions </w:t>
      </w:r>
      <w:r w:rsidR="00807C37" w:rsidRPr="004A1EC7">
        <w:t>to reduce acti</w:t>
      </w:r>
      <w:r w:rsidR="002D7C6D" w:rsidRPr="004A1EC7">
        <w:t xml:space="preserve">vity concentrations of radon in existing buildings and </w:t>
      </w:r>
      <w:r w:rsidR="00807C37" w:rsidRPr="004A1EC7">
        <w:t>in fu</w:t>
      </w:r>
      <w:r w:rsidR="00D4752C" w:rsidRPr="004A1EC7">
        <w:t>ture buildings and the action plan shall provide for</w:t>
      </w:r>
    </w:p>
    <w:p w14:paraId="36E794CE" w14:textId="77777777" w:rsidR="00FB48B3" w:rsidRPr="004A1EC7" w:rsidRDefault="00D4752C">
      <w:pPr>
        <w:numPr>
          <w:ilvl w:val="0"/>
          <w:numId w:val="225"/>
        </w:numPr>
        <w:spacing w:after="0"/>
        <w:jc w:val="both"/>
      </w:pPr>
      <w:r w:rsidRPr="004A1EC7">
        <w:t>the establishment of</w:t>
      </w:r>
      <w:r w:rsidR="00807C37" w:rsidRPr="004A1EC7">
        <w:t xml:space="preserve"> an appropriate reference le</w:t>
      </w:r>
      <w:r w:rsidR="002D7C6D" w:rsidRPr="004A1EC7">
        <w:t xml:space="preserve">vel for </w:t>
      </w:r>
      <w:r w:rsidR="002D7C6D" w:rsidRPr="004A1EC7">
        <w:rPr>
          <w:vertAlign w:val="superscript"/>
        </w:rPr>
        <w:t>222</w:t>
      </w:r>
      <w:r w:rsidR="002D7C6D" w:rsidRPr="004A1EC7">
        <w:t xml:space="preserve">Rn for dwellings and </w:t>
      </w:r>
      <w:r w:rsidR="00807C37" w:rsidRPr="004A1EC7">
        <w:t>other buildings with high occupancy factor</w:t>
      </w:r>
      <w:r w:rsidR="002D7C6D" w:rsidRPr="004A1EC7">
        <w:t xml:space="preserve">s for members of the public, with account taken of </w:t>
      </w:r>
      <w:r w:rsidR="00807C37" w:rsidRPr="004A1EC7">
        <w:t>the prevailing soc</w:t>
      </w:r>
      <w:r w:rsidR="002D7C6D" w:rsidRPr="004A1EC7">
        <w:t xml:space="preserve">ial and economic circumstances, </w:t>
      </w:r>
      <w:r w:rsidR="00807C37" w:rsidRPr="004A1EC7">
        <w:t>tha</w:t>
      </w:r>
      <w:r w:rsidRPr="004A1EC7">
        <w:t>t in general should</w:t>
      </w:r>
      <w:r w:rsidR="002D7C6D" w:rsidRPr="004A1EC7">
        <w:t xml:space="preserve"> not exceed an</w:t>
      </w:r>
      <w:r w:rsidR="00FB48B3" w:rsidRPr="004A1EC7">
        <w:t xml:space="preserve"> </w:t>
      </w:r>
      <w:r w:rsidR="00807C37" w:rsidRPr="004A1EC7">
        <w:t>annual ave</w:t>
      </w:r>
      <w:r w:rsidR="002D7C6D" w:rsidRPr="004A1EC7">
        <w:t xml:space="preserve">rage activity concentration due </w:t>
      </w:r>
      <w:r w:rsidR="00807C37" w:rsidRPr="004A1EC7">
        <w:t xml:space="preserve">to </w:t>
      </w:r>
      <w:r w:rsidR="00807C37" w:rsidRPr="004A1EC7">
        <w:rPr>
          <w:vertAlign w:val="superscript"/>
        </w:rPr>
        <w:t>222</w:t>
      </w:r>
      <w:r w:rsidR="0096753A" w:rsidRPr="004A1EC7">
        <w:t>Rn of 300 Bq/m</w:t>
      </w:r>
      <w:r w:rsidR="0096753A" w:rsidRPr="004A1EC7">
        <w:rPr>
          <w:vertAlign w:val="superscript"/>
        </w:rPr>
        <w:t>3</w:t>
      </w:r>
      <w:r w:rsidR="00807C37" w:rsidRPr="004A1EC7">
        <w:t>;</w:t>
      </w:r>
    </w:p>
    <w:p w14:paraId="60850142" w14:textId="77777777" w:rsidR="00FB48B3" w:rsidRPr="004A1EC7" w:rsidRDefault="00D4752C">
      <w:pPr>
        <w:numPr>
          <w:ilvl w:val="0"/>
          <w:numId w:val="225"/>
        </w:numPr>
        <w:spacing w:after="0"/>
        <w:jc w:val="both"/>
      </w:pPr>
      <w:r w:rsidRPr="004A1EC7">
        <w:t>the reduction of</w:t>
      </w:r>
      <w:r w:rsidR="00807C37" w:rsidRPr="004A1EC7">
        <w:t xml:space="preserve"> activity concentrations of </w:t>
      </w:r>
      <w:r w:rsidR="00807C37" w:rsidRPr="004A1EC7">
        <w:rPr>
          <w:vertAlign w:val="superscript"/>
        </w:rPr>
        <w:t>222</w:t>
      </w:r>
      <w:r w:rsidR="00807C37" w:rsidRPr="004A1EC7">
        <w:t>Rn and co</w:t>
      </w:r>
      <w:r w:rsidR="002D7C6D" w:rsidRPr="004A1EC7">
        <w:t xml:space="preserve">nsequent exposures to </w:t>
      </w:r>
      <w:r w:rsidR="00807C37" w:rsidRPr="004A1EC7">
        <w:t>levels</w:t>
      </w:r>
      <w:r w:rsidR="00FB48B3" w:rsidRPr="004A1EC7">
        <w:t xml:space="preserve"> </w:t>
      </w:r>
      <w:r w:rsidR="00807C37" w:rsidRPr="004A1EC7">
        <w:t xml:space="preserve">at which protection is </w:t>
      </w:r>
      <w:r w:rsidR="00BE711D" w:rsidRPr="004A1EC7">
        <w:t>optimise</w:t>
      </w:r>
      <w:r w:rsidR="00807C37" w:rsidRPr="004A1EC7">
        <w:t>d;</w:t>
      </w:r>
    </w:p>
    <w:p w14:paraId="405ED6C6" w14:textId="77777777" w:rsidR="00FB48B3" w:rsidRPr="004A1EC7" w:rsidRDefault="00D4752C">
      <w:pPr>
        <w:numPr>
          <w:ilvl w:val="0"/>
          <w:numId w:val="225"/>
        </w:numPr>
        <w:spacing w:after="0"/>
        <w:jc w:val="both"/>
      </w:pPr>
      <w:r w:rsidRPr="004A1EC7">
        <w:t>the prioritisation of</w:t>
      </w:r>
      <w:r w:rsidR="00807C37" w:rsidRPr="004A1EC7">
        <w:t xml:space="preserve"> actions to reduce activity c</w:t>
      </w:r>
      <w:r w:rsidR="002D7C6D" w:rsidRPr="004A1EC7">
        <w:t xml:space="preserve">oncentrations of </w:t>
      </w:r>
      <w:r w:rsidR="002D7C6D" w:rsidRPr="004A1EC7">
        <w:rPr>
          <w:vertAlign w:val="superscript"/>
        </w:rPr>
        <w:t>222</w:t>
      </w:r>
      <w:r w:rsidR="002D7C6D" w:rsidRPr="004A1EC7">
        <w:t>Rn in those</w:t>
      </w:r>
      <w:r w:rsidR="00FB48B3" w:rsidRPr="004A1EC7">
        <w:t xml:space="preserve"> </w:t>
      </w:r>
      <w:r w:rsidRPr="004A1EC7">
        <w:t>situations for which the</w:t>
      </w:r>
      <w:r w:rsidR="00807C37" w:rsidRPr="004A1EC7">
        <w:t xml:space="preserve"> action </w:t>
      </w:r>
      <w:r w:rsidR="0096753A" w:rsidRPr="004A1EC7">
        <w:t>is likely to be most effective</w:t>
      </w:r>
      <w:r w:rsidR="00807C37" w:rsidRPr="004A1EC7">
        <w:t>;</w:t>
      </w:r>
    </w:p>
    <w:p w14:paraId="515348A1" w14:textId="081ACF1A" w:rsidR="00807C37" w:rsidRPr="004A1EC7" w:rsidRDefault="00D4752C">
      <w:pPr>
        <w:numPr>
          <w:ilvl w:val="0"/>
          <w:numId w:val="225"/>
        </w:numPr>
        <w:spacing w:after="0"/>
        <w:jc w:val="both"/>
      </w:pPr>
      <w:r w:rsidRPr="004A1EC7">
        <w:t>the inclusion</w:t>
      </w:r>
      <w:r w:rsidR="00807C37" w:rsidRPr="004A1EC7">
        <w:t xml:space="preserve"> in building codes </w:t>
      </w:r>
      <w:r w:rsidRPr="004A1EC7">
        <w:t xml:space="preserve">of </w:t>
      </w:r>
      <w:r w:rsidR="00807C37" w:rsidRPr="004A1EC7">
        <w:t>appropriate pre</w:t>
      </w:r>
      <w:r w:rsidR="002D7C6D" w:rsidRPr="004A1EC7">
        <w:t>ventive measures and corrective</w:t>
      </w:r>
      <w:r w:rsidR="00FB48B3" w:rsidRPr="004A1EC7">
        <w:t xml:space="preserve"> </w:t>
      </w:r>
      <w:r w:rsidR="00807C37" w:rsidRPr="004A1EC7">
        <w:t xml:space="preserve">actions to prevent the ingress of </w:t>
      </w:r>
      <w:r w:rsidR="00807C37" w:rsidRPr="004A1EC7">
        <w:rPr>
          <w:vertAlign w:val="superscript"/>
        </w:rPr>
        <w:t>222</w:t>
      </w:r>
      <w:r w:rsidR="00807C37" w:rsidRPr="004A1EC7">
        <w:t>Rn an</w:t>
      </w:r>
      <w:r w:rsidR="002D7C6D" w:rsidRPr="004A1EC7">
        <w:t xml:space="preserve">d to facilitate further actions </w:t>
      </w:r>
      <w:r w:rsidR="00807C37" w:rsidRPr="004A1EC7">
        <w:t>wherever</w:t>
      </w:r>
      <w:r w:rsidR="00FB48B3" w:rsidRPr="004A1EC7">
        <w:t xml:space="preserve"> </w:t>
      </w:r>
      <w:r w:rsidR="00807C37" w:rsidRPr="004A1EC7">
        <w:t>necessary.</w:t>
      </w:r>
    </w:p>
    <w:p w14:paraId="20E97FA5" w14:textId="77777777" w:rsidR="00FB48B3" w:rsidRPr="004A1EC7" w:rsidRDefault="00FB48B3" w:rsidP="000D7543">
      <w:pPr>
        <w:spacing w:after="0"/>
        <w:jc w:val="both"/>
      </w:pPr>
    </w:p>
    <w:p w14:paraId="045DA014" w14:textId="444EDFB8" w:rsidR="00807C37" w:rsidRPr="004A1EC7" w:rsidRDefault="00D4752C" w:rsidP="000D7543">
      <w:pPr>
        <w:spacing w:after="0"/>
        <w:jc w:val="both"/>
      </w:pPr>
      <w:r w:rsidRPr="004A1EC7">
        <w:t xml:space="preserve">(4) </w:t>
      </w:r>
      <w:r w:rsidR="00166B5B" w:rsidRPr="004A1EC7">
        <w:t>A person or organisation responsible for indoor radon public exposure</w:t>
      </w:r>
      <w:r w:rsidR="00117DE5" w:rsidRPr="004A1EC7">
        <w:t xml:space="preserve"> shall comply with the assigned responsibilities by the Authority for</w:t>
      </w:r>
      <w:r w:rsidR="00807C37" w:rsidRPr="004A1EC7">
        <w:t xml:space="preserve"> </w:t>
      </w:r>
    </w:p>
    <w:p w14:paraId="72EEA108" w14:textId="77777777" w:rsidR="00FB48B3" w:rsidRPr="004A1EC7" w:rsidRDefault="00D4752C">
      <w:pPr>
        <w:numPr>
          <w:ilvl w:val="0"/>
          <w:numId w:val="226"/>
        </w:numPr>
        <w:spacing w:after="0"/>
        <w:jc w:val="both"/>
      </w:pPr>
      <w:r w:rsidRPr="004A1EC7">
        <w:t>establish</w:t>
      </w:r>
      <w:r w:rsidR="00117DE5" w:rsidRPr="004A1EC7">
        <w:t>ing</w:t>
      </w:r>
      <w:r w:rsidRPr="004A1EC7">
        <w:t xml:space="preserve"> and implement</w:t>
      </w:r>
      <w:r w:rsidR="00117DE5" w:rsidRPr="004A1EC7">
        <w:t>ing</w:t>
      </w:r>
      <w:r w:rsidR="00807C37" w:rsidRPr="004A1EC7">
        <w:t xml:space="preserve"> the act</w:t>
      </w:r>
      <w:r w:rsidR="002D7C6D" w:rsidRPr="004A1EC7">
        <w:t xml:space="preserve">ion plan for controlling public </w:t>
      </w:r>
      <w:r w:rsidR="00807C37" w:rsidRPr="004A1EC7">
        <w:t>exposure due</w:t>
      </w:r>
      <w:r w:rsidR="00FB48B3" w:rsidRPr="004A1EC7">
        <w:t xml:space="preserve"> </w:t>
      </w:r>
      <w:r w:rsidR="00807C37" w:rsidRPr="004A1EC7">
        <w:t xml:space="preserve">to </w:t>
      </w:r>
      <w:r w:rsidR="00807C37" w:rsidRPr="004A1EC7">
        <w:rPr>
          <w:vertAlign w:val="superscript"/>
        </w:rPr>
        <w:t>222</w:t>
      </w:r>
      <w:r w:rsidR="00807C37" w:rsidRPr="004A1EC7">
        <w:t>Rn indoors;</w:t>
      </w:r>
      <w:r w:rsidR="00117DE5" w:rsidRPr="004A1EC7">
        <w:t xml:space="preserve"> and</w:t>
      </w:r>
    </w:p>
    <w:p w14:paraId="2E0BCCCC" w14:textId="14DF6A18" w:rsidR="00A86DEC" w:rsidRPr="004A1EC7" w:rsidRDefault="00D4752C">
      <w:pPr>
        <w:numPr>
          <w:ilvl w:val="0"/>
          <w:numId w:val="226"/>
        </w:numPr>
        <w:spacing w:after="0"/>
        <w:jc w:val="both"/>
      </w:pPr>
      <w:r w:rsidRPr="004A1EC7">
        <w:t>determin</w:t>
      </w:r>
      <w:r w:rsidR="00117DE5" w:rsidRPr="004A1EC7">
        <w:t xml:space="preserve">ing </w:t>
      </w:r>
      <w:r w:rsidR="00807C37" w:rsidRPr="004A1EC7">
        <w:t>the circumstances under wh</w:t>
      </w:r>
      <w:r w:rsidR="002D7C6D" w:rsidRPr="004A1EC7">
        <w:t xml:space="preserve">ich actions are to be mandatory </w:t>
      </w:r>
      <w:r w:rsidRPr="004A1EC7">
        <w:t>or</w:t>
      </w:r>
      <w:r w:rsidR="00807C37" w:rsidRPr="004A1EC7">
        <w:t xml:space="preserve"> to be voluntary, with account taken o</w:t>
      </w:r>
      <w:r w:rsidR="002D7C6D" w:rsidRPr="004A1EC7">
        <w:t xml:space="preserve">f legal requirements and of the </w:t>
      </w:r>
      <w:r w:rsidR="00807C37" w:rsidRPr="004A1EC7">
        <w:t>prevailing social and economic circumstances.</w:t>
      </w:r>
    </w:p>
    <w:p w14:paraId="15BC825F" w14:textId="77777777" w:rsidR="00807C37" w:rsidRPr="004A1EC7" w:rsidRDefault="00807C37" w:rsidP="000D7543">
      <w:pPr>
        <w:spacing w:after="0"/>
        <w:jc w:val="both"/>
      </w:pPr>
    </w:p>
    <w:p w14:paraId="7BE22095" w14:textId="77777777" w:rsidR="004A4E37" w:rsidRPr="004A1EC7" w:rsidRDefault="004A4E37" w:rsidP="00D4752C">
      <w:pPr>
        <w:pStyle w:val="Heading2"/>
      </w:pPr>
      <w:bookmarkStart w:id="88" w:name="_Toc129799784"/>
      <w:r w:rsidRPr="004A1EC7">
        <w:t>Radionuclides in commodities</w:t>
      </w:r>
      <w:bookmarkEnd w:id="88"/>
    </w:p>
    <w:p w14:paraId="2D08E0D0" w14:textId="45FCC573" w:rsidR="00807C37" w:rsidRPr="004A1EC7" w:rsidRDefault="00C7737F" w:rsidP="000D7543">
      <w:pPr>
        <w:spacing w:after="0"/>
        <w:jc w:val="both"/>
      </w:pPr>
      <w:r w:rsidRPr="004A1EC7">
        <w:rPr>
          <w:b/>
        </w:rPr>
        <w:t>7</w:t>
      </w:r>
      <w:r w:rsidR="00FB48B3" w:rsidRPr="004A1EC7">
        <w:rPr>
          <w:b/>
        </w:rPr>
        <w:t>7</w:t>
      </w:r>
      <w:r w:rsidR="00D4752C" w:rsidRPr="004A1EC7">
        <w:rPr>
          <w:b/>
        </w:rPr>
        <w:t>.</w:t>
      </w:r>
      <w:r w:rsidR="00D4752C" w:rsidRPr="004A1EC7">
        <w:t xml:space="preserve"> </w:t>
      </w:r>
      <w:r w:rsidR="0096753A" w:rsidRPr="004A1EC7">
        <w:t xml:space="preserve">(1) </w:t>
      </w:r>
      <w:r w:rsidR="00385540" w:rsidRPr="004A1EC7">
        <w:t>A</w:t>
      </w:r>
      <w:r w:rsidR="003E415D" w:rsidRPr="004A1EC7">
        <w:t xml:space="preserve"> person or organisation </w:t>
      </w:r>
      <w:r w:rsidR="00B00B88" w:rsidRPr="004A1EC7">
        <w:t>responsible for</w:t>
      </w:r>
      <w:r w:rsidR="00BA1D52" w:rsidRPr="004A1EC7">
        <w:t xml:space="preserve"> </w:t>
      </w:r>
      <w:r w:rsidR="00B00B88" w:rsidRPr="004A1EC7">
        <w:t xml:space="preserve">radionuclides in commodities </w:t>
      </w:r>
      <w:r w:rsidR="00BF4C3A" w:rsidRPr="004A1EC7">
        <w:t xml:space="preserve">shall comply </w:t>
      </w:r>
      <w:r w:rsidR="00385540" w:rsidRPr="004A1EC7">
        <w:t>with the</w:t>
      </w:r>
      <w:r w:rsidR="002D7C6D" w:rsidRPr="004A1EC7">
        <w:t xml:space="preserve"> reference </w:t>
      </w:r>
      <w:r w:rsidR="00807C37" w:rsidRPr="004A1EC7">
        <w:t>levels</w:t>
      </w:r>
      <w:r w:rsidR="00385540" w:rsidRPr="004A1EC7">
        <w:t xml:space="preserve"> established</w:t>
      </w:r>
      <w:r w:rsidR="00807C37" w:rsidRPr="004A1EC7">
        <w:t xml:space="preserve"> </w:t>
      </w:r>
      <w:r w:rsidR="008A1601" w:rsidRPr="004A1EC7">
        <w:t xml:space="preserve">by the Authority </w:t>
      </w:r>
      <w:r w:rsidR="0071000E" w:rsidRPr="004A1EC7">
        <w:t>for exposure arising from</w:t>
      </w:r>
      <w:r w:rsidR="00807C37" w:rsidRPr="004A1EC7">
        <w:t xml:space="preserve"> radionuclides in commodities</w:t>
      </w:r>
      <w:r w:rsidR="0071000E" w:rsidRPr="004A1EC7">
        <w:t xml:space="preserve"> including construction materials, food and animal feed and drinking water</w:t>
      </w:r>
      <w:r w:rsidR="008A1601" w:rsidRPr="004A1EC7">
        <w:t>.</w:t>
      </w:r>
    </w:p>
    <w:p w14:paraId="2A0CC741" w14:textId="77777777" w:rsidR="00FB48B3" w:rsidRPr="004A1EC7" w:rsidRDefault="00FB48B3" w:rsidP="000D7543">
      <w:pPr>
        <w:spacing w:after="0"/>
        <w:jc w:val="both"/>
      </w:pPr>
    </w:p>
    <w:p w14:paraId="0C07B3E7" w14:textId="74ACF3AA" w:rsidR="00807C37" w:rsidRPr="004A1EC7" w:rsidRDefault="0096753A" w:rsidP="000D7543">
      <w:pPr>
        <w:spacing w:after="0"/>
        <w:jc w:val="both"/>
      </w:pPr>
      <w:r w:rsidRPr="004A1EC7">
        <w:t xml:space="preserve">(2) </w:t>
      </w:r>
      <w:r w:rsidR="0071000E" w:rsidRPr="004A1EC7">
        <w:t>Each of the s</w:t>
      </w:r>
      <w:r w:rsidR="002D7C6D" w:rsidRPr="004A1EC7">
        <w:t xml:space="preserve">pecific </w:t>
      </w:r>
      <w:r w:rsidR="00807C37" w:rsidRPr="004A1EC7">
        <w:t xml:space="preserve">reference levels </w:t>
      </w:r>
      <w:r w:rsidR="009109FE" w:rsidRPr="004A1EC7">
        <w:t>es</w:t>
      </w:r>
      <w:r w:rsidR="0071000E" w:rsidRPr="004A1EC7">
        <w:t>tablished by the Authority,</w:t>
      </w:r>
      <w:r w:rsidR="002D7C6D" w:rsidRPr="004A1EC7">
        <w:t xml:space="preserve"> </w:t>
      </w:r>
      <w:r w:rsidR="00807C37" w:rsidRPr="004A1EC7">
        <w:t xml:space="preserve">shall typically be expressed as, or be based on, </w:t>
      </w:r>
      <w:r w:rsidR="002D7C6D" w:rsidRPr="004A1EC7">
        <w:t xml:space="preserve">an annual effective dose to the </w:t>
      </w:r>
      <w:r w:rsidR="00807C37" w:rsidRPr="004A1EC7">
        <w:t>representative person that generally does not exceed a value of about 1 mSv</w:t>
      </w:r>
      <w:r w:rsidR="002C501D" w:rsidRPr="004A1EC7">
        <w:t>.</w:t>
      </w:r>
    </w:p>
    <w:p w14:paraId="39C44927" w14:textId="77777777" w:rsidR="00FB48B3" w:rsidRPr="004A1EC7" w:rsidRDefault="00FB48B3" w:rsidP="000D7543">
      <w:pPr>
        <w:spacing w:after="0"/>
        <w:jc w:val="both"/>
      </w:pPr>
    </w:p>
    <w:p w14:paraId="32594BC6" w14:textId="16DD103A" w:rsidR="001E766C" w:rsidRPr="004A1EC7" w:rsidRDefault="0096753A" w:rsidP="000D7543">
      <w:pPr>
        <w:spacing w:after="0"/>
        <w:jc w:val="both"/>
      </w:pPr>
      <w:r w:rsidRPr="004A1EC7">
        <w:t xml:space="preserve">(3) </w:t>
      </w:r>
      <w:r w:rsidR="0071000E" w:rsidRPr="004A1EC7">
        <w:t>The</w:t>
      </w:r>
      <w:r w:rsidR="002C501D" w:rsidRPr="004A1EC7">
        <w:t xml:space="preserve"> </w:t>
      </w:r>
      <w:r w:rsidR="009109FE" w:rsidRPr="004A1EC7">
        <w:t>reference levels</w:t>
      </w:r>
      <w:r w:rsidR="0071000E" w:rsidRPr="004A1EC7">
        <w:t xml:space="preserve"> established</w:t>
      </w:r>
      <w:r w:rsidR="009109FE" w:rsidRPr="004A1EC7">
        <w:t xml:space="preserve"> by the A</w:t>
      </w:r>
      <w:r w:rsidR="00807C37" w:rsidRPr="004A1EC7">
        <w:t>uthori</w:t>
      </w:r>
      <w:r w:rsidR="002D7C6D" w:rsidRPr="004A1EC7">
        <w:t>ty</w:t>
      </w:r>
      <w:r w:rsidR="0071000E" w:rsidRPr="004A1EC7">
        <w:t xml:space="preserve"> shall take into consideration</w:t>
      </w:r>
      <w:r w:rsidR="002C501D" w:rsidRPr="004A1EC7">
        <w:t xml:space="preserve"> </w:t>
      </w:r>
      <w:r w:rsidR="002D7C6D" w:rsidRPr="004A1EC7">
        <w:t xml:space="preserve">the guideline </w:t>
      </w:r>
      <w:r w:rsidR="00807C37" w:rsidRPr="004A1EC7">
        <w:t xml:space="preserve">levels </w:t>
      </w:r>
      <w:r w:rsidR="00EB1C4A" w:rsidRPr="004A1EC7">
        <w:t xml:space="preserve">published by </w:t>
      </w:r>
      <w:r w:rsidR="001E766C" w:rsidRPr="004A1EC7">
        <w:t xml:space="preserve"> </w:t>
      </w:r>
    </w:p>
    <w:p w14:paraId="5072F299" w14:textId="77777777" w:rsidR="00FB48B3" w:rsidRPr="004A1EC7" w:rsidRDefault="001E766C">
      <w:pPr>
        <w:numPr>
          <w:ilvl w:val="0"/>
          <w:numId w:val="227"/>
        </w:numPr>
        <w:spacing w:after="0"/>
        <w:jc w:val="both"/>
      </w:pPr>
      <w:r w:rsidRPr="004A1EC7">
        <w:t>the Joint Food and Agriculture Organisation of the United Nations and the World Health Organisation Codex Alimentarius Commission, for radionuclides in food, traded internationally, that could contain radioactive substances as a result of a nuclear or radiological emergency; and</w:t>
      </w:r>
    </w:p>
    <w:p w14:paraId="325CD0AC" w14:textId="31136769" w:rsidR="00A86DEC" w:rsidRPr="004A1EC7" w:rsidRDefault="001E766C">
      <w:pPr>
        <w:numPr>
          <w:ilvl w:val="0"/>
          <w:numId w:val="227"/>
        </w:numPr>
        <w:spacing w:after="0"/>
        <w:jc w:val="both"/>
      </w:pPr>
      <w:r w:rsidRPr="004A1EC7">
        <w:t>the World Health Organisation for radionuclides contained in drinking water.</w:t>
      </w:r>
    </w:p>
    <w:p w14:paraId="2DBE1D25" w14:textId="77777777" w:rsidR="002D7C6D" w:rsidRPr="004A1EC7" w:rsidRDefault="002D7C6D" w:rsidP="000D7543">
      <w:pPr>
        <w:spacing w:after="0"/>
        <w:jc w:val="both"/>
      </w:pPr>
    </w:p>
    <w:p w14:paraId="7170D2EE" w14:textId="77777777" w:rsidR="004A4E37" w:rsidRPr="004A1EC7" w:rsidRDefault="004A4E37" w:rsidP="00EB1C4A">
      <w:pPr>
        <w:pStyle w:val="Heading2"/>
      </w:pPr>
      <w:bookmarkStart w:id="89" w:name="_Toc129799785"/>
      <w:r w:rsidRPr="004A1EC7">
        <w:t>Exposure in workplaces</w:t>
      </w:r>
      <w:bookmarkEnd w:id="89"/>
    </w:p>
    <w:p w14:paraId="1058E109" w14:textId="7BE88DCE" w:rsidR="00807C37" w:rsidRPr="004A1EC7" w:rsidRDefault="00FB48B3" w:rsidP="000D7543">
      <w:pPr>
        <w:spacing w:after="0"/>
        <w:jc w:val="both"/>
      </w:pPr>
      <w:r w:rsidRPr="004A1EC7">
        <w:rPr>
          <w:b/>
        </w:rPr>
        <w:t>7</w:t>
      </w:r>
      <w:r w:rsidR="00282F4F" w:rsidRPr="004A1EC7">
        <w:rPr>
          <w:b/>
        </w:rPr>
        <w:t>8</w:t>
      </w:r>
      <w:r w:rsidR="00EB1C4A" w:rsidRPr="004A1EC7">
        <w:rPr>
          <w:b/>
        </w:rPr>
        <w:t>.</w:t>
      </w:r>
      <w:r w:rsidR="009109FE" w:rsidRPr="004A1EC7">
        <w:t xml:space="preserve">(1) </w:t>
      </w:r>
      <w:r w:rsidR="00EB1C4A" w:rsidRPr="004A1EC7">
        <w:t>A worker in a facility or engaged in an activity governed by the Act and these Regulations shall comply with the</w:t>
      </w:r>
      <w:r w:rsidR="009109FE" w:rsidRPr="004A1EC7">
        <w:t xml:space="preserve"> </w:t>
      </w:r>
      <w:r w:rsidR="00807C37" w:rsidRPr="004A1EC7">
        <w:t>requirements</w:t>
      </w:r>
      <w:r w:rsidR="00EB1C4A" w:rsidRPr="004A1EC7">
        <w:t xml:space="preserve"> established by the Authority</w:t>
      </w:r>
      <w:r w:rsidR="00807C37" w:rsidRPr="004A1EC7">
        <w:t xml:space="preserve"> for the protection of workers in existing exposure situations.</w:t>
      </w:r>
    </w:p>
    <w:p w14:paraId="5A8EB88F" w14:textId="77777777" w:rsidR="00FB48B3" w:rsidRPr="004A1EC7" w:rsidRDefault="00FB48B3" w:rsidP="000D7543">
      <w:pPr>
        <w:spacing w:after="0"/>
        <w:jc w:val="both"/>
      </w:pPr>
    </w:p>
    <w:p w14:paraId="5916A8DE" w14:textId="311054B7" w:rsidR="00807C37" w:rsidRPr="004A1EC7" w:rsidRDefault="000D7543" w:rsidP="000D7543">
      <w:pPr>
        <w:spacing w:after="0"/>
        <w:jc w:val="both"/>
      </w:pPr>
      <w:r w:rsidRPr="004A1EC7">
        <w:t xml:space="preserve">(2) </w:t>
      </w:r>
      <w:r w:rsidR="00807C37" w:rsidRPr="004A1EC7">
        <w:t>The requirements in r</w:t>
      </w:r>
      <w:r w:rsidR="00EB1C4A" w:rsidRPr="004A1EC7">
        <w:t>espect of public exposure</w:t>
      </w:r>
      <w:r w:rsidR="0096753A" w:rsidRPr="004A1EC7">
        <w:t xml:space="preserve"> </w:t>
      </w:r>
      <w:r w:rsidR="00807C37" w:rsidRPr="004A1EC7">
        <w:t xml:space="preserve">shall be applied for </w:t>
      </w:r>
      <w:r w:rsidR="00EB1C4A" w:rsidRPr="004A1EC7">
        <w:t xml:space="preserve">the </w:t>
      </w:r>
      <w:r w:rsidR="00807C37" w:rsidRPr="004A1EC7">
        <w:t>protection and safety for workers in existing exposure situations, other than in thos</w:t>
      </w:r>
      <w:r w:rsidR="00EB1C4A" w:rsidRPr="004A1EC7">
        <w:t>e specific situations specified</w:t>
      </w:r>
      <w:r w:rsidR="00807C37" w:rsidRPr="004A1EC7">
        <w:t xml:space="preserve"> in </w:t>
      </w:r>
      <w:r w:rsidR="00EB1C4A" w:rsidRPr="004A1EC7">
        <w:t>sub</w:t>
      </w:r>
      <w:r w:rsidR="004873F1" w:rsidRPr="004A1EC7">
        <w:t xml:space="preserve"> </w:t>
      </w:r>
      <w:r w:rsidR="00EB1C4A" w:rsidRPr="004A1EC7">
        <w:t>regulation (3) to</w:t>
      </w:r>
      <w:r w:rsidR="004F7135" w:rsidRPr="004A1EC7">
        <w:t xml:space="preserve"> </w:t>
      </w:r>
      <w:r w:rsidR="00EB1C4A" w:rsidRPr="004A1EC7">
        <w:t>(10)</w:t>
      </w:r>
      <w:r w:rsidR="004F7135" w:rsidRPr="004A1EC7">
        <w:t>.</w:t>
      </w:r>
      <w:r w:rsidR="00807C37" w:rsidRPr="004A1EC7">
        <w:t xml:space="preserve"> </w:t>
      </w:r>
    </w:p>
    <w:p w14:paraId="03A5C2D5" w14:textId="77777777" w:rsidR="00300A8B" w:rsidRPr="004A1EC7" w:rsidRDefault="00300A8B" w:rsidP="000D7543">
      <w:pPr>
        <w:spacing w:after="0"/>
        <w:jc w:val="both"/>
      </w:pPr>
    </w:p>
    <w:p w14:paraId="36E7AC45" w14:textId="7282167E" w:rsidR="00807C37" w:rsidRPr="004A1EC7" w:rsidRDefault="0096753A" w:rsidP="000D7543">
      <w:pPr>
        <w:spacing w:after="0"/>
        <w:jc w:val="both"/>
      </w:pPr>
      <w:r w:rsidRPr="004A1EC7">
        <w:t xml:space="preserve">(3) </w:t>
      </w:r>
      <w:r w:rsidR="00EB1C4A" w:rsidRPr="004A1EC7">
        <w:t>An employer</w:t>
      </w:r>
      <w:r w:rsidR="00807C37" w:rsidRPr="004A1EC7">
        <w:t xml:space="preserve"> shall ens</w:t>
      </w:r>
      <w:r w:rsidR="00451846" w:rsidRPr="004A1EC7">
        <w:t>ure that the exposure of a</w:t>
      </w:r>
      <w:r w:rsidR="003800F7" w:rsidRPr="004A1EC7">
        <w:t xml:space="preserve"> worker </w:t>
      </w:r>
      <w:r w:rsidR="00451846" w:rsidRPr="004A1EC7">
        <w:t>who undertakes</w:t>
      </w:r>
      <w:r w:rsidR="00807C37" w:rsidRPr="004A1EC7">
        <w:t xml:space="preserve"> remedial actions</w:t>
      </w:r>
      <w:r w:rsidR="00451846" w:rsidRPr="004A1EC7">
        <w:t xml:space="preserve"> for which the employer is responsible,</w:t>
      </w:r>
      <w:r w:rsidR="00807C37" w:rsidRPr="004A1EC7">
        <w:t xml:space="preserve"> is controlled in accordance with the relevant requirements on occupational exposure in planned exposure situations as established</w:t>
      </w:r>
      <w:r w:rsidR="004873F1" w:rsidRPr="004A1EC7">
        <w:t xml:space="preserve"> under occupational exposure protection in these </w:t>
      </w:r>
      <w:r w:rsidR="00451846" w:rsidRPr="004A1EC7">
        <w:t>R</w:t>
      </w:r>
      <w:r w:rsidR="004F7135" w:rsidRPr="004A1EC7">
        <w:t>egulation</w:t>
      </w:r>
      <w:r w:rsidR="00451846" w:rsidRPr="004A1EC7">
        <w:t>s</w:t>
      </w:r>
      <w:r w:rsidR="00807C37" w:rsidRPr="004A1EC7">
        <w:t>.</w:t>
      </w:r>
    </w:p>
    <w:p w14:paraId="6C161847" w14:textId="77777777" w:rsidR="00300A8B" w:rsidRPr="004A1EC7" w:rsidRDefault="00300A8B" w:rsidP="000D7543">
      <w:pPr>
        <w:spacing w:after="0"/>
        <w:jc w:val="both"/>
      </w:pPr>
    </w:p>
    <w:p w14:paraId="4582914E" w14:textId="6337BB37" w:rsidR="00807C37" w:rsidRPr="004A1EC7" w:rsidRDefault="00451846" w:rsidP="000D7543">
      <w:pPr>
        <w:spacing w:after="0"/>
        <w:jc w:val="both"/>
      </w:pPr>
      <w:r w:rsidRPr="004A1EC7">
        <w:t>(4) A</w:t>
      </w:r>
      <w:r w:rsidR="00AC5B06" w:rsidRPr="004A1EC7">
        <w:t xml:space="preserve">n employer </w:t>
      </w:r>
      <w:r w:rsidR="00637924" w:rsidRPr="004A1EC7">
        <w:t xml:space="preserve">shall </w:t>
      </w:r>
      <w:r w:rsidRPr="004A1EC7">
        <w:t>comply with the</w:t>
      </w:r>
      <w:r w:rsidR="00807C37" w:rsidRPr="004A1EC7">
        <w:t xml:space="preserve"> strategy</w:t>
      </w:r>
      <w:r w:rsidRPr="004A1EC7">
        <w:t xml:space="preserve"> established by the Authority</w:t>
      </w:r>
      <w:r w:rsidR="00807C37" w:rsidRPr="004A1EC7">
        <w:t xml:space="preserve"> for protection against exposure due to </w:t>
      </w:r>
      <w:r w:rsidR="00807C37" w:rsidRPr="004A1EC7">
        <w:rPr>
          <w:vertAlign w:val="superscript"/>
        </w:rPr>
        <w:t>222</w:t>
      </w:r>
      <w:r w:rsidR="00807C37" w:rsidRPr="004A1EC7">
        <w:t>Rn in workplaces, including the establish</w:t>
      </w:r>
      <w:r w:rsidR="00A50295" w:rsidRPr="004A1EC7">
        <w:t>ed</w:t>
      </w:r>
      <w:r w:rsidR="00807C37" w:rsidRPr="004A1EC7">
        <w:t xml:space="preserve"> appropriate reference level for </w:t>
      </w:r>
      <w:r w:rsidR="00807C37" w:rsidRPr="004A1EC7">
        <w:rPr>
          <w:vertAlign w:val="superscript"/>
        </w:rPr>
        <w:t>222</w:t>
      </w:r>
      <w:r w:rsidR="00807C37" w:rsidRPr="004A1EC7">
        <w:t>Rn</w:t>
      </w:r>
      <w:r w:rsidRPr="004A1EC7">
        <w:t xml:space="preserve"> which</w:t>
      </w:r>
      <w:r w:rsidR="00807C37" w:rsidRPr="004A1EC7">
        <w:t xml:space="preserve"> shall be set at a value that does not exceed an annual average activity concentration of </w:t>
      </w:r>
      <w:r w:rsidR="00807C37" w:rsidRPr="004A1EC7">
        <w:rPr>
          <w:vertAlign w:val="superscript"/>
        </w:rPr>
        <w:t>222</w:t>
      </w:r>
      <w:r w:rsidR="00807C37" w:rsidRPr="004A1EC7">
        <w:t>Rn of 1000 Bq/m</w:t>
      </w:r>
      <w:r w:rsidR="00807C37" w:rsidRPr="004A1EC7">
        <w:rPr>
          <w:vertAlign w:val="superscript"/>
        </w:rPr>
        <w:t>3</w:t>
      </w:r>
      <w:r w:rsidRPr="004A1EC7">
        <w:t>, taking into account</w:t>
      </w:r>
      <w:r w:rsidR="00807C37" w:rsidRPr="004A1EC7">
        <w:t xml:space="preserve"> the prevailing social a</w:t>
      </w:r>
      <w:r w:rsidR="004F7135" w:rsidRPr="004A1EC7">
        <w:t>nd economic circumstances.</w:t>
      </w:r>
    </w:p>
    <w:p w14:paraId="0FD58ACD" w14:textId="77777777" w:rsidR="00300A8B" w:rsidRPr="004A1EC7" w:rsidRDefault="00300A8B" w:rsidP="000D7543">
      <w:pPr>
        <w:spacing w:after="0"/>
        <w:jc w:val="both"/>
      </w:pPr>
    </w:p>
    <w:p w14:paraId="3FE22152" w14:textId="724D0569" w:rsidR="00807C37" w:rsidRPr="004A1EC7" w:rsidRDefault="00C40E33" w:rsidP="000D7543">
      <w:pPr>
        <w:spacing w:after="0"/>
        <w:jc w:val="both"/>
      </w:pPr>
      <w:r w:rsidRPr="004A1EC7">
        <w:t xml:space="preserve">(5) </w:t>
      </w:r>
      <w:r w:rsidR="00451846" w:rsidRPr="004A1EC7">
        <w:t xml:space="preserve">An employer </w:t>
      </w:r>
      <w:r w:rsidR="00807C37" w:rsidRPr="004A1EC7">
        <w:t xml:space="preserve">shall ensure that activity concentrations of </w:t>
      </w:r>
      <w:r w:rsidR="00807C37" w:rsidRPr="004A1EC7">
        <w:rPr>
          <w:vertAlign w:val="superscript"/>
        </w:rPr>
        <w:t>222</w:t>
      </w:r>
      <w:r w:rsidR="00807C37" w:rsidRPr="004A1EC7">
        <w:t>Rn in workplaces are as low as reasonably achievable below the reference level established, and shall e</w:t>
      </w:r>
      <w:r w:rsidR="00270E2C" w:rsidRPr="004A1EC7">
        <w:t>nsure that protection is optimis</w:t>
      </w:r>
      <w:r w:rsidR="00807C37" w:rsidRPr="004A1EC7">
        <w:t>ed.</w:t>
      </w:r>
    </w:p>
    <w:p w14:paraId="27BF7B70" w14:textId="77777777" w:rsidR="00300A8B" w:rsidRPr="004A1EC7" w:rsidRDefault="00300A8B" w:rsidP="000D7543">
      <w:pPr>
        <w:spacing w:after="0"/>
        <w:jc w:val="both"/>
      </w:pPr>
    </w:p>
    <w:p w14:paraId="3CB36911" w14:textId="77777777" w:rsidR="00300A8B" w:rsidRPr="004A1EC7" w:rsidRDefault="00C40E33" w:rsidP="000D7543">
      <w:pPr>
        <w:spacing w:after="0"/>
        <w:jc w:val="both"/>
      </w:pPr>
      <w:r w:rsidRPr="004A1EC7">
        <w:t xml:space="preserve">(6) </w:t>
      </w:r>
      <w:r w:rsidR="0012045E" w:rsidRPr="004A1EC7">
        <w:t>Where despite</w:t>
      </w:r>
      <w:r w:rsidR="00807C37" w:rsidRPr="004A1EC7">
        <w:t xml:space="preserve"> reasonable efforts by the employer to reduce activity concentrations of radon, the activity concentration of </w:t>
      </w:r>
      <w:r w:rsidR="00807C37" w:rsidRPr="004A1EC7">
        <w:rPr>
          <w:vertAlign w:val="superscript"/>
        </w:rPr>
        <w:t>222</w:t>
      </w:r>
      <w:r w:rsidR="00807C37" w:rsidRPr="004A1EC7">
        <w:t>Rn in workplaces remains above the</w:t>
      </w:r>
      <w:r w:rsidRPr="004A1EC7">
        <w:t xml:space="preserve"> reference level established</w:t>
      </w:r>
      <w:r w:rsidR="00807C37" w:rsidRPr="004A1EC7">
        <w:t>, the relevant requirements for occupational exposure in pla</w:t>
      </w:r>
      <w:r w:rsidR="0012045E" w:rsidRPr="004A1EC7">
        <w:t>nned exposure situations provided</w:t>
      </w:r>
      <w:r w:rsidR="00807C37" w:rsidRPr="004A1EC7">
        <w:t xml:space="preserve"> </w:t>
      </w:r>
      <w:r w:rsidR="00637924" w:rsidRPr="004A1EC7">
        <w:t xml:space="preserve">under occupational exposure protection in these Regulations </w:t>
      </w:r>
      <w:r w:rsidR="00807C37" w:rsidRPr="004A1EC7">
        <w:t>shall apply.</w:t>
      </w:r>
    </w:p>
    <w:p w14:paraId="2B741DEA" w14:textId="77777777" w:rsidR="00300A8B" w:rsidRPr="004A1EC7" w:rsidRDefault="00300A8B" w:rsidP="000D7543">
      <w:pPr>
        <w:spacing w:after="0"/>
        <w:jc w:val="both"/>
      </w:pPr>
    </w:p>
    <w:p w14:paraId="7467474C" w14:textId="49D27F8D" w:rsidR="00807C37" w:rsidRPr="004A1EC7" w:rsidRDefault="00C40E33" w:rsidP="000D7543">
      <w:pPr>
        <w:spacing w:after="0"/>
        <w:jc w:val="both"/>
      </w:pPr>
      <w:r w:rsidRPr="004A1EC7">
        <w:t xml:space="preserve">(7) </w:t>
      </w:r>
      <w:r w:rsidR="000A0AB1" w:rsidRPr="004A1EC7">
        <w:t xml:space="preserve">The Authority shall determine </w:t>
      </w:r>
      <w:r w:rsidR="00807C37" w:rsidRPr="004A1EC7">
        <w:t xml:space="preserve">whether </w:t>
      </w:r>
      <w:r w:rsidR="00DD43F9" w:rsidRPr="004A1EC7">
        <w:t xml:space="preserve">an </w:t>
      </w:r>
      <w:r w:rsidR="00807C37" w:rsidRPr="004A1EC7">
        <w:t>assessment of the exposure of aircrew due to cosmic radiation is warranted</w:t>
      </w:r>
      <w:r w:rsidR="00EA0414" w:rsidRPr="004A1EC7">
        <w:t>.</w:t>
      </w:r>
    </w:p>
    <w:p w14:paraId="76A2E989" w14:textId="77777777" w:rsidR="00300A8B" w:rsidRPr="004A1EC7" w:rsidRDefault="00300A8B" w:rsidP="000A0AB1">
      <w:pPr>
        <w:spacing w:after="0"/>
        <w:jc w:val="both"/>
      </w:pPr>
    </w:p>
    <w:p w14:paraId="51DBC6EF" w14:textId="6E4560E3" w:rsidR="000A0AB1" w:rsidRPr="004A1EC7" w:rsidRDefault="00C40E33" w:rsidP="000A0AB1">
      <w:pPr>
        <w:spacing w:after="0"/>
        <w:jc w:val="both"/>
      </w:pPr>
      <w:r w:rsidRPr="004A1EC7">
        <w:t xml:space="preserve">(8) </w:t>
      </w:r>
      <w:r w:rsidR="00DD43F9" w:rsidRPr="004A1EC7">
        <w:t>Where an assessment is determined</w:t>
      </w:r>
      <w:r w:rsidR="00807C37" w:rsidRPr="004A1EC7">
        <w:t xml:space="preserve"> to be warranted</w:t>
      </w:r>
      <w:r w:rsidR="00DD43F9" w:rsidRPr="004A1EC7">
        <w:t xml:space="preserve"> under sub</w:t>
      </w:r>
      <w:r w:rsidR="000A0AB1" w:rsidRPr="004A1EC7">
        <w:t xml:space="preserve"> </w:t>
      </w:r>
      <w:r w:rsidR="00DD43F9" w:rsidRPr="004A1EC7">
        <w:t>regulation (7)</w:t>
      </w:r>
      <w:r w:rsidR="00807C37" w:rsidRPr="004A1EC7">
        <w:t xml:space="preserve">, the </w:t>
      </w:r>
      <w:r w:rsidR="000A0AB1" w:rsidRPr="004A1EC7">
        <w:t xml:space="preserve">Authority shall establish a framework to include a reference level of dose and a methodology for the </w:t>
      </w:r>
      <w:r w:rsidR="000A0AB1" w:rsidRPr="004A1EC7">
        <w:lastRenderedPageBreak/>
        <w:t xml:space="preserve">assessment and recording of doses received by aircrew from occupational exposure to cosmic radiation </w:t>
      </w:r>
    </w:p>
    <w:p w14:paraId="0FFCB8F4" w14:textId="77777777" w:rsidR="00300A8B" w:rsidRPr="004A1EC7" w:rsidRDefault="00300A8B" w:rsidP="000D7543">
      <w:pPr>
        <w:spacing w:after="0"/>
        <w:jc w:val="both"/>
      </w:pPr>
    </w:p>
    <w:p w14:paraId="62D28E1F" w14:textId="1FEADBBE" w:rsidR="00807C37" w:rsidRPr="004A1EC7" w:rsidRDefault="00C40E33" w:rsidP="000D7543">
      <w:pPr>
        <w:spacing w:after="0"/>
        <w:jc w:val="both"/>
      </w:pPr>
      <w:r w:rsidRPr="004A1EC7">
        <w:t xml:space="preserve">(9) </w:t>
      </w:r>
      <w:r w:rsidR="00DC1B9C" w:rsidRPr="004A1EC7">
        <w:t>In furtherance of</w:t>
      </w:r>
      <w:r w:rsidR="00807C37" w:rsidRPr="004A1EC7">
        <w:t xml:space="preserve"> </w:t>
      </w:r>
      <w:r w:rsidR="00DC1B9C" w:rsidRPr="004A1EC7">
        <w:t>sub</w:t>
      </w:r>
      <w:r w:rsidR="000A0AB1" w:rsidRPr="004A1EC7">
        <w:t xml:space="preserve"> </w:t>
      </w:r>
      <w:r w:rsidR="00DC1B9C" w:rsidRPr="004A1EC7">
        <w:t>regulation (8)</w:t>
      </w:r>
      <w:r w:rsidR="00051551" w:rsidRPr="004A1EC7">
        <w:t>,</w:t>
      </w:r>
      <w:r w:rsidR="00DC1B9C" w:rsidRPr="004A1EC7">
        <w:t xml:space="preserve"> </w:t>
      </w:r>
    </w:p>
    <w:p w14:paraId="42A3298E" w14:textId="002D1996" w:rsidR="00807C37" w:rsidRPr="004A1EC7" w:rsidRDefault="00DC1B9C">
      <w:pPr>
        <w:numPr>
          <w:ilvl w:val="0"/>
          <w:numId w:val="228"/>
        </w:numPr>
        <w:spacing w:after="0"/>
        <w:jc w:val="both"/>
      </w:pPr>
      <w:r w:rsidRPr="004A1EC7">
        <w:t>w</w:t>
      </w:r>
      <w:r w:rsidR="00807C37" w:rsidRPr="004A1EC7">
        <w:t xml:space="preserve">here the doses of aircrew are likely to exceed the reference level, </w:t>
      </w:r>
      <w:r w:rsidRPr="004A1EC7">
        <w:t>the employer</w:t>
      </w:r>
      <w:r w:rsidR="00807C37" w:rsidRPr="004A1EC7">
        <w:t xml:space="preserve"> of</w:t>
      </w:r>
      <w:r w:rsidR="00300A8B" w:rsidRPr="004A1EC7">
        <w:t xml:space="preserve"> </w:t>
      </w:r>
      <w:r w:rsidRPr="004A1EC7">
        <w:t>the aircrew shall</w:t>
      </w:r>
    </w:p>
    <w:p w14:paraId="3388B834" w14:textId="77777777" w:rsidR="002B7F44" w:rsidRPr="004A1EC7" w:rsidRDefault="00807C37">
      <w:pPr>
        <w:numPr>
          <w:ilvl w:val="0"/>
          <w:numId w:val="229"/>
        </w:numPr>
        <w:spacing w:after="0"/>
        <w:jc w:val="both"/>
      </w:pPr>
      <w:r w:rsidRPr="004A1EC7">
        <w:t>assess and keep records of</w:t>
      </w:r>
      <w:r w:rsidR="00DC1B9C" w:rsidRPr="004A1EC7">
        <w:t xml:space="preserve"> the</w:t>
      </w:r>
      <w:r w:rsidRPr="004A1EC7">
        <w:t xml:space="preserve"> doses;</w:t>
      </w:r>
      <w:r w:rsidR="00DC1B9C" w:rsidRPr="004A1EC7">
        <w:t xml:space="preserve"> and</w:t>
      </w:r>
    </w:p>
    <w:p w14:paraId="67623C90" w14:textId="77777777" w:rsidR="002B7F44" w:rsidRPr="004A1EC7" w:rsidRDefault="00DC1B9C">
      <w:pPr>
        <w:numPr>
          <w:ilvl w:val="0"/>
          <w:numId w:val="229"/>
        </w:numPr>
        <w:spacing w:after="0"/>
        <w:jc w:val="both"/>
      </w:pPr>
      <w:r w:rsidRPr="004A1EC7">
        <w:t>ma</w:t>
      </w:r>
      <w:r w:rsidR="00807C37" w:rsidRPr="004A1EC7">
        <w:t xml:space="preserve">ke </w:t>
      </w:r>
      <w:r w:rsidRPr="004A1EC7">
        <w:t xml:space="preserve">the </w:t>
      </w:r>
      <w:r w:rsidR="00807C37" w:rsidRPr="004A1EC7">
        <w:t xml:space="preserve">records of </w:t>
      </w:r>
      <w:r w:rsidRPr="004A1EC7">
        <w:t xml:space="preserve">the </w:t>
      </w:r>
      <w:r w:rsidR="00807C37" w:rsidRPr="004A1EC7">
        <w:t xml:space="preserve">doses available to </w:t>
      </w:r>
      <w:r w:rsidRPr="004A1EC7">
        <w:t xml:space="preserve">the </w:t>
      </w:r>
      <w:r w:rsidR="00807C37" w:rsidRPr="004A1EC7">
        <w:t>aircrew.</w:t>
      </w:r>
    </w:p>
    <w:p w14:paraId="2CA87C77" w14:textId="018E3978" w:rsidR="00807C37" w:rsidRPr="004A1EC7" w:rsidRDefault="00DC1B9C">
      <w:pPr>
        <w:numPr>
          <w:ilvl w:val="0"/>
          <w:numId w:val="228"/>
        </w:numPr>
        <w:spacing w:after="0"/>
        <w:jc w:val="both"/>
      </w:pPr>
      <w:r w:rsidRPr="004A1EC7">
        <w:t>the employer of the aircrew shall</w:t>
      </w:r>
    </w:p>
    <w:p w14:paraId="20ECAFBB" w14:textId="77777777" w:rsidR="00282F4F" w:rsidRPr="004A1EC7" w:rsidRDefault="00807C37">
      <w:pPr>
        <w:numPr>
          <w:ilvl w:val="0"/>
          <w:numId w:val="230"/>
        </w:numPr>
        <w:spacing w:after="0"/>
        <w:jc w:val="both"/>
      </w:pPr>
      <w:r w:rsidRPr="004A1EC7">
        <w:t>inform female aircrew of the risk t</w:t>
      </w:r>
      <w:r w:rsidR="00C40E33" w:rsidRPr="004A1EC7">
        <w:t xml:space="preserve">o the embryo or </w:t>
      </w:r>
      <w:r w:rsidR="007301E7" w:rsidRPr="004A1EC7">
        <w:t>foetus</w:t>
      </w:r>
      <w:r w:rsidR="00C40E33" w:rsidRPr="004A1EC7">
        <w:t xml:space="preserve"> due to</w:t>
      </w:r>
      <w:r w:rsidR="00282F4F" w:rsidRPr="004A1EC7">
        <w:t xml:space="preserve"> </w:t>
      </w:r>
      <w:r w:rsidRPr="004A1EC7">
        <w:t>exposure to cosmic radiation and of the need for early notification of pregnancy;</w:t>
      </w:r>
    </w:p>
    <w:p w14:paraId="788EEF88" w14:textId="16A323BD" w:rsidR="00807C37" w:rsidRPr="004A1EC7" w:rsidRDefault="00807C37">
      <w:pPr>
        <w:numPr>
          <w:ilvl w:val="0"/>
          <w:numId w:val="230"/>
        </w:numPr>
        <w:spacing w:after="0"/>
        <w:jc w:val="both"/>
      </w:pPr>
      <w:r w:rsidRPr="004A1EC7">
        <w:t xml:space="preserve">apply the requirements of </w:t>
      </w:r>
      <w:r w:rsidR="00051551" w:rsidRPr="004A1EC7">
        <w:t>r</w:t>
      </w:r>
      <w:r w:rsidR="00C40E33" w:rsidRPr="004A1EC7">
        <w:t>egulation</w:t>
      </w:r>
      <w:r w:rsidR="00884AAE" w:rsidRPr="004A1EC7">
        <w:t xml:space="preserve"> 4</w:t>
      </w:r>
      <w:r w:rsidR="00BA1D52" w:rsidRPr="004A1EC7">
        <w:t>0</w:t>
      </w:r>
      <w:r w:rsidR="00EA1B56" w:rsidRPr="004A1EC7">
        <w:t xml:space="preserve"> (</w:t>
      </w:r>
      <w:r w:rsidR="00BA1D52" w:rsidRPr="004A1EC7">
        <w:t>4</w:t>
      </w:r>
      <w:r w:rsidR="00EA1B56" w:rsidRPr="004A1EC7">
        <w:t xml:space="preserve">) </w:t>
      </w:r>
      <w:r w:rsidRPr="004A1EC7">
        <w:t>in respect of notification</w:t>
      </w:r>
      <w:r w:rsidR="00282F4F" w:rsidRPr="004A1EC7">
        <w:t xml:space="preserve"> </w:t>
      </w:r>
      <w:r w:rsidR="00270E2C" w:rsidRPr="004A1EC7">
        <w:t xml:space="preserve">of </w:t>
      </w:r>
      <w:r w:rsidRPr="004A1EC7">
        <w:t>pregnancy.</w:t>
      </w:r>
    </w:p>
    <w:p w14:paraId="6F79A16E" w14:textId="77777777" w:rsidR="00282F4F" w:rsidRPr="004A1EC7" w:rsidRDefault="00282F4F" w:rsidP="000D7543">
      <w:pPr>
        <w:spacing w:after="0"/>
        <w:jc w:val="both"/>
      </w:pPr>
    </w:p>
    <w:p w14:paraId="678B56B2" w14:textId="72F300FB" w:rsidR="00051551" w:rsidRPr="004A1EC7" w:rsidRDefault="00EA1B56" w:rsidP="000D7543">
      <w:pPr>
        <w:spacing w:after="0"/>
        <w:jc w:val="both"/>
      </w:pPr>
      <w:r w:rsidRPr="004A1EC7">
        <w:t xml:space="preserve">(10) </w:t>
      </w:r>
      <w:r w:rsidR="00051551" w:rsidRPr="004A1EC7">
        <w:t>An employer</w:t>
      </w:r>
      <w:r w:rsidR="00BA1D52" w:rsidRPr="004A1EC7">
        <w:t xml:space="preserve"> </w:t>
      </w:r>
      <w:r w:rsidR="00051551" w:rsidRPr="004A1EC7">
        <w:t>shall comply with the requirements of the</w:t>
      </w:r>
      <w:r w:rsidR="00884AAE" w:rsidRPr="004A1EC7">
        <w:t xml:space="preserve"> </w:t>
      </w:r>
      <w:r w:rsidR="00807C37" w:rsidRPr="004A1EC7">
        <w:t>framework</w:t>
      </w:r>
      <w:r w:rsidR="00DC1B9C" w:rsidRPr="004A1EC7">
        <w:t xml:space="preserve"> established</w:t>
      </w:r>
      <w:r w:rsidR="00807C37" w:rsidRPr="004A1EC7">
        <w:t xml:space="preserve"> </w:t>
      </w:r>
      <w:r w:rsidR="00884AAE" w:rsidRPr="004A1EC7">
        <w:t xml:space="preserve">by the Authority </w:t>
      </w:r>
      <w:r w:rsidR="00807C37" w:rsidRPr="004A1EC7">
        <w:t>for radiation protection</w:t>
      </w:r>
      <w:r w:rsidR="00884AAE" w:rsidRPr="004A1EC7">
        <w:t xml:space="preserve"> </w:t>
      </w:r>
      <w:r w:rsidR="000C5075" w:rsidRPr="004A1EC7">
        <w:t>for</w:t>
      </w:r>
      <w:r w:rsidR="00051551" w:rsidRPr="004A1EC7">
        <w:t xml:space="preserve"> an </w:t>
      </w:r>
      <w:r w:rsidR="000C5075" w:rsidRPr="004A1EC7">
        <w:t>individual engaged</w:t>
      </w:r>
      <w:r w:rsidR="00807C37" w:rsidRPr="004A1EC7">
        <w:t xml:space="preserve"> in </w:t>
      </w:r>
      <w:r w:rsidR="000C5075" w:rsidRPr="004A1EC7">
        <w:t xml:space="preserve">a </w:t>
      </w:r>
      <w:r w:rsidR="00807C37" w:rsidRPr="004A1EC7">
        <w:t>space ba</w:t>
      </w:r>
      <w:r w:rsidR="000C5075" w:rsidRPr="004A1EC7">
        <w:t>sed activity</w:t>
      </w:r>
      <w:r w:rsidR="00807C37" w:rsidRPr="004A1EC7">
        <w:t xml:space="preserve"> that is appropriate for the exceptional conditions of space. </w:t>
      </w:r>
    </w:p>
    <w:p w14:paraId="4B888846" w14:textId="77777777" w:rsidR="00282F4F" w:rsidRPr="004A1EC7" w:rsidRDefault="00282F4F" w:rsidP="000D7543">
      <w:pPr>
        <w:spacing w:after="0"/>
        <w:jc w:val="both"/>
      </w:pPr>
    </w:p>
    <w:p w14:paraId="6789C853" w14:textId="3EBF4A0C" w:rsidR="00807C37" w:rsidRPr="004A1EC7" w:rsidRDefault="00051551" w:rsidP="000D7543">
      <w:pPr>
        <w:spacing w:after="0"/>
        <w:jc w:val="both"/>
      </w:pPr>
      <w:r w:rsidRPr="004A1EC7">
        <w:t xml:space="preserve">(11) </w:t>
      </w:r>
      <w:r w:rsidR="000C5075" w:rsidRPr="004A1EC7">
        <w:t>Despite that</w:t>
      </w:r>
      <w:r w:rsidR="00807C37" w:rsidRPr="004A1EC7">
        <w:t xml:space="preserve"> the</w:t>
      </w:r>
      <w:r w:rsidR="00EA1B56" w:rsidRPr="004A1EC7">
        <w:t xml:space="preserve"> requirements of these Regulations</w:t>
      </w:r>
      <w:r w:rsidR="00807C37" w:rsidRPr="004A1EC7">
        <w:t xml:space="preserve"> in respect of dose limits do not apply to individual</w:t>
      </w:r>
      <w:r w:rsidRPr="004A1EC7">
        <w:t>s in space</w:t>
      </w:r>
      <w:r w:rsidR="00BA1D52" w:rsidRPr="004A1EC7">
        <w:t xml:space="preserve"> </w:t>
      </w:r>
      <w:r w:rsidRPr="004A1EC7">
        <w:t>based activities,</w:t>
      </w:r>
      <w:r w:rsidR="00807C37" w:rsidRPr="004A1EC7">
        <w:t xml:space="preserve"> </w:t>
      </w:r>
      <w:r w:rsidR="000C5075" w:rsidRPr="004A1EC7">
        <w:t>an employer</w:t>
      </w:r>
      <w:r w:rsidR="00BA1D52" w:rsidRPr="004A1EC7">
        <w:t xml:space="preserve"> </w:t>
      </w:r>
      <w:r w:rsidR="000C5075" w:rsidRPr="004A1EC7">
        <w:t xml:space="preserve">shall make </w:t>
      </w:r>
      <w:r w:rsidR="00807C37" w:rsidRPr="004A1EC7">
        <w:t>reasonable e</w:t>
      </w:r>
      <w:r w:rsidR="000C5075" w:rsidRPr="004A1EC7">
        <w:t xml:space="preserve">fforts </w:t>
      </w:r>
      <w:r w:rsidR="00807C37" w:rsidRPr="004A1EC7">
        <w:t xml:space="preserve">to </w:t>
      </w:r>
      <w:r w:rsidR="00884AAE" w:rsidRPr="004A1EC7">
        <w:t>optimis</w:t>
      </w:r>
      <w:r w:rsidR="00807C37" w:rsidRPr="004A1EC7">
        <w:t>e protection for</w:t>
      </w:r>
      <w:r w:rsidR="000C5075" w:rsidRPr="004A1EC7">
        <w:t xml:space="preserve"> an individual engaged</w:t>
      </w:r>
      <w:r w:rsidR="00807C37" w:rsidRPr="004A1EC7">
        <w:t xml:space="preserve"> in</w:t>
      </w:r>
      <w:r w:rsidR="000C5075" w:rsidRPr="004A1EC7">
        <w:t xml:space="preserve"> a space based activity</w:t>
      </w:r>
      <w:r w:rsidR="00807C37" w:rsidRPr="004A1EC7">
        <w:t xml:space="preserve"> by restri</w:t>
      </w:r>
      <w:r w:rsidR="000C5075" w:rsidRPr="004A1EC7">
        <w:t>cting the doses received by that individual</w:t>
      </w:r>
      <w:r w:rsidR="00807C37" w:rsidRPr="004A1EC7">
        <w:t xml:space="preserve"> while not un</w:t>
      </w:r>
      <w:r w:rsidR="000C5075" w:rsidRPr="004A1EC7">
        <w:t>duly limiting the extent of the activity</w:t>
      </w:r>
      <w:r w:rsidR="00807C37" w:rsidRPr="004A1EC7">
        <w:t>.</w:t>
      </w:r>
    </w:p>
    <w:p w14:paraId="2BD6F3F1" w14:textId="77777777" w:rsidR="00A86DEC" w:rsidRPr="004A1EC7" w:rsidRDefault="00A86DEC" w:rsidP="000D7543">
      <w:pPr>
        <w:spacing w:after="0"/>
      </w:pPr>
    </w:p>
    <w:p w14:paraId="70592B95" w14:textId="77777777" w:rsidR="006556C8" w:rsidRPr="004A1EC7" w:rsidRDefault="006556C8" w:rsidP="000D7543">
      <w:pPr>
        <w:spacing w:after="0"/>
      </w:pPr>
      <w:r w:rsidRPr="004A1EC7">
        <w:br w:type="page"/>
      </w:r>
    </w:p>
    <w:p w14:paraId="27E9D476" w14:textId="77777777" w:rsidR="00073967" w:rsidRPr="004A1EC7" w:rsidRDefault="00073967" w:rsidP="000D7543">
      <w:pPr>
        <w:pStyle w:val="Heading1"/>
        <w:spacing w:after="0"/>
        <w:rPr>
          <w:b w:val="0"/>
          <w:i/>
        </w:rPr>
      </w:pPr>
      <w:bookmarkStart w:id="90" w:name="_Toc129799786"/>
      <w:r w:rsidRPr="004A1EC7">
        <w:rPr>
          <w:b w:val="0"/>
          <w:i/>
        </w:rPr>
        <w:lastRenderedPageBreak/>
        <w:t>M</w:t>
      </w:r>
      <w:r w:rsidR="00D94352" w:rsidRPr="004A1EC7">
        <w:rPr>
          <w:b w:val="0"/>
          <w:i/>
        </w:rPr>
        <w:t>iscellaneous</w:t>
      </w:r>
      <w:bookmarkEnd w:id="90"/>
    </w:p>
    <w:p w14:paraId="50888AE8" w14:textId="77777777" w:rsidR="00D94352" w:rsidRPr="004A1EC7" w:rsidRDefault="00D94352" w:rsidP="00ED1CC5"/>
    <w:p w14:paraId="2145D088" w14:textId="77777777" w:rsidR="00CC3BE7" w:rsidRPr="004A1EC7" w:rsidRDefault="00CC3BE7" w:rsidP="000C5075">
      <w:pPr>
        <w:pStyle w:val="Heading2"/>
      </w:pPr>
      <w:bookmarkStart w:id="91" w:name="_Toc129799787"/>
      <w:r w:rsidRPr="004A1EC7">
        <w:t>Human imaging for purposes other than medical exposure</w:t>
      </w:r>
      <w:bookmarkEnd w:id="91"/>
    </w:p>
    <w:p w14:paraId="0E5DBA9D" w14:textId="410713B7" w:rsidR="00CC3BE7" w:rsidRPr="004A1EC7" w:rsidRDefault="00282F4F" w:rsidP="00CC3BE7">
      <w:pPr>
        <w:spacing w:after="0"/>
        <w:jc w:val="both"/>
      </w:pPr>
      <w:r w:rsidRPr="004A1EC7">
        <w:rPr>
          <w:b/>
        </w:rPr>
        <w:t>79</w:t>
      </w:r>
      <w:r w:rsidR="000C5075" w:rsidRPr="004A1EC7">
        <w:rPr>
          <w:b/>
        </w:rPr>
        <w:t>.</w:t>
      </w:r>
      <w:r w:rsidR="004C40F0" w:rsidRPr="004A1EC7">
        <w:t xml:space="preserve">(1) </w:t>
      </w:r>
      <w:r w:rsidR="000C5075" w:rsidRPr="004A1EC7">
        <w:t>A</w:t>
      </w:r>
      <w:r w:rsidR="00634CBF" w:rsidRPr="004A1EC7">
        <w:t>n authorised person</w:t>
      </w:r>
      <w:r w:rsidR="00542565" w:rsidRPr="004A1EC7">
        <w:t xml:space="preserve"> using </w:t>
      </w:r>
      <w:r w:rsidR="004D7C7F" w:rsidRPr="004A1EC7">
        <w:t>ionis</w:t>
      </w:r>
      <w:r w:rsidR="00CC3BE7" w:rsidRPr="004A1EC7">
        <w:t>ing radiation for human imaging for purposes other than medical diagnosis, medical treatment or biomedical research</w:t>
      </w:r>
      <w:r w:rsidR="002F259C" w:rsidRPr="004A1EC7">
        <w:t xml:space="preserve"> </w:t>
      </w:r>
      <w:r w:rsidR="00542565" w:rsidRPr="004A1EC7">
        <w:t xml:space="preserve">shall </w:t>
      </w:r>
      <w:r w:rsidR="002F259C" w:rsidRPr="004A1EC7">
        <w:t xml:space="preserve">subject </w:t>
      </w:r>
      <w:r w:rsidR="00542565" w:rsidRPr="004A1EC7">
        <w:t xml:space="preserve">the human imaging </w:t>
      </w:r>
      <w:r w:rsidR="002F259C" w:rsidRPr="004A1EC7">
        <w:t>to the system of protection and safety</w:t>
      </w:r>
      <w:r w:rsidR="00DF6FE0" w:rsidRPr="004A1EC7">
        <w:t>.</w:t>
      </w:r>
    </w:p>
    <w:p w14:paraId="67FE8544" w14:textId="77777777" w:rsidR="00282F4F" w:rsidRPr="004A1EC7" w:rsidRDefault="00282F4F" w:rsidP="00CC3BE7">
      <w:pPr>
        <w:spacing w:after="0"/>
        <w:jc w:val="both"/>
      </w:pPr>
    </w:p>
    <w:p w14:paraId="1A77D09D" w14:textId="2F2271B4" w:rsidR="00634CBF" w:rsidRPr="004A1EC7" w:rsidRDefault="004C40F0" w:rsidP="00CC3BE7">
      <w:pPr>
        <w:spacing w:after="0"/>
        <w:jc w:val="both"/>
      </w:pPr>
      <w:r w:rsidRPr="004A1EC7">
        <w:t xml:space="preserve">(2) </w:t>
      </w:r>
      <w:r w:rsidR="00FF6053" w:rsidRPr="004A1EC7">
        <w:t>T</w:t>
      </w:r>
      <w:r w:rsidR="00CC3BE7" w:rsidRPr="004A1EC7">
        <w:t>he</w:t>
      </w:r>
      <w:r w:rsidR="00634CBF" w:rsidRPr="004A1EC7">
        <w:t xml:space="preserve"> Authority</w:t>
      </w:r>
      <w:r w:rsidR="009A3822" w:rsidRPr="004A1EC7">
        <w:t xml:space="preserve"> may</w:t>
      </w:r>
      <w:r w:rsidR="00634CBF" w:rsidRPr="004A1EC7">
        <w:t xml:space="preserve"> in accordance with regulation 2</w:t>
      </w:r>
      <w:r w:rsidR="000D4D46" w:rsidRPr="004A1EC7">
        <w:t xml:space="preserve">2 </w:t>
      </w:r>
      <w:r w:rsidR="00634CBF" w:rsidRPr="004A1EC7">
        <w:t>(4)</w:t>
      </w:r>
      <w:r w:rsidR="000D4D46" w:rsidRPr="004A1EC7">
        <w:t xml:space="preserve"> </w:t>
      </w:r>
      <w:r w:rsidR="00634CBF" w:rsidRPr="004A1EC7">
        <w:t>(d)</w:t>
      </w:r>
      <w:r w:rsidR="00BA1BF5" w:rsidRPr="004A1EC7">
        <w:t xml:space="preserve"> </w:t>
      </w:r>
      <w:r w:rsidR="00634CBF" w:rsidRPr="004A1EC7">
        <w:t>determine that the</w:t>
      </w:r>
      <w:r w:rsidR="00CC3BE7" w:rsidRPr="004A1EC7">
        <w:t xml:space="preserve"> requirements for the justification of practices</w:t>
      </w:r>
      <w:r w:rsidRPr="004A1EC7">
        <w:t xml:space="preserve"> </w:t>
      </w:r>
      <w:r w:rsidR="009A3822" w:rsidRPr="004A1EC7">
        <w:t xml:space="preserve">shall </w:t>
      </w:r>
      <w:r w:rsidR="00634CBF" w:rsidRPr="004A1EC7">
        <w:t>apply</w:t>
      </w:r>
      <w:r w:rsidR="00FF6053" w:rsidRPr="004A1EC7">
        <w:t xml:space="preserve"> </w:t>
      </w:r>
      <w:r w:rsidR="00CC3BE7" w:rsidRPr="004A1EC7">
        <w:t xml:space="preserve">to any type of human imaging procedure in which radiation is used for purposes other than for medical diagnosis or medical treatment or other than as part of a programme of biomedical research. </w:t>
      </w:r>
    </w:p>
    <w:p w14:paraId="7B566678" w14:textId="77777777" w:rsidR="00282F4F" w:rsidRPr="004A1EC7" w:rsidRDefault="00282F4F" w:rsidP="00CC3BE7">
      <w:pPr>
        <w:spacing w:after="0"/>
        <w:jc w:val="both"/>
      </w:pPr>
    </w:p>
    <w:p w14:paraId="018ADED2" w14:textId="03309F28" w:rsidR="00CC3BE7" w:rsidRPr="004A1EC7" w:rsidRDefault="00634CBF" w:rsidP="00CC3BE7">
      <w:pPr>
        <w:spacing w:after="0"/>
        <w:jc w:val="both"/>
      </w:pPr>
      <w:r w:rsidRPr="004A1EC7">
        <w:t xml:space="preserve">(3) </w:t>
      </w:r>
      <w:r w:rsidR="00CC3BE7" w:rsidRPr="004A1EC7">
        <w:t>The justification process sha</w:t>
      </w:r>
      <w:r w:rsidRPr="004A1EC7">
        <w:t>ll include the consideration of</w:t>
      </w:r>
    </w:p>
    <w:p w14:paraId="651D51E2" w14:textId="77777777" w:rsidR="00282F4F" w:rsidRPr="004A1EC7" w:rsidRDefault="00634CBF">
      <w:pPr>
        <w:numPr>
          <w:ilvl w:val="0"/>
          <w:numId w:val="231"/>
        </w:numPr>
        <w:spacing w:after="0"/>
        <w:jc w:val="both"/>
      </w:pPr>
      <w:r w:rsidRPr="004A1EC7">
        <w:t>t</w:t>
      </w:r>
      <w:r w:rsidR="00CC3BE7" w:rsidRPr="004A1EC7">
        <w:t xml:space="preserve">he benefits and detriments of implementing the type of human imaging </w:t>
      </w:r>
      <w:r w:rsidR="002F259C" w:rsidRPr="004A1EC7">
        <w:tab/>
      </w:r>
      <w:r w:rsidR="00CC3BE7" w:rsidRPr="004A1EC7">
        <w:t>procedure;</w:t>
      </w:r>
    </w:p>
    <w:p w14:paraId="381E9123" w14:textId="77777777" w:rsidR="00282F4F" w:rsidRPr="004A1EC7" w:rsidRDefault="00634CBF">
      <w:pPr>
        <w:numPr>
          <w:ilvl w:val="0"/>
          <w:numId w:val="231"/>
        </w:numPr>
        <w:spacing w:after="0"/>
        <w:jc w:val="both"/>
      </w:pPr>
      <w:r w:rsidRPr="004A1EC7">
        <w:t>t</w:t>
      </w:r>
      <w:r w:rsidR="00CC3BE7" w:rsidRPr="004A1EC7">
        <w:t>he benefits and detriments of not implementing the type of human imaging</w:t>
      </w:r>
      <w:r w:rsidR="00282F4F" w:rsidRPr="004A1EC7">
        <w:t xml:space="preserve"> </w:t>
      </w:r>
      <w:r w:rsidR="00CC3BE7" w:rsidRPr="004A1EC7">
        <w:t>procedure;</w:t>
      </w:r>
    </w:p>
    <w:p w14:paraId="5CDFE525" w14:textId="77777777" w:rsidR="00282F4F" w:rsidRPr="004A1EC7" w:rsidRDefault="00634CBF">
      <w:pPr>
        <w:numPr>
          <w:ilvl w:val="0"/>
          <w:numId w:val="231"/>
        </w:numPr>
        <w:spacing w:after="0"/>
        <w:jc w:val="both"/>
      </w:pPr>
      <w:r w:rsidRPr="004A1EC7">
        <w:t>a</w:t>
      </w:r>
      <w:r w:rsidR="00CC3BE7" w:rsidRPr="004A1EC7">
        <w:t>ny legal or ethical issues associated with the introduction of the type of human</w:t>
      </w:r>
      <w:r w:rsidR="00282F4F" w:rsidRPr="004A1EC7">
        <w:t xml:space="preserve"> </w:t>
      </w:r>
      <w:r w:rsidR="00CC3BE7" w:rsidRPr="004A1EC7">
        <w:t>imaging procedure;</w:t>
      </w:r>
    </w:p>
    <w:p w14:paraId="1D4D6AA5" w14:textId="77777777" w:rsidR="00282F4F" w:rsidRPr="004A1EC7" w:rsidRDefault="00634CBF">
      <w:pPr>
        <w:numPr>
          <w:ilvl w:val="0"/>
          <w:numId w:val="231"/>
        </w:numPr>
        <w:spacing w:after="0"/>
        <w:jc w:val="both"/>
      </w:pPr>
      <w:r w:rsidRPr="004A1EC7">
        <w:t>t</w:t>
      </w:r>
      <w:r w:rsidR="00CC3BE7" w:rsidRPr="004A1EC7">
        <w:t>he effectiveness and suitability of the t</w:t>
      </w:r>
      <w:r w:rsidR="004C40F0" w:rsidRPr="004A1EC7">
        <w:t xml:space="preserve">ype of human imaging procedure, </w:t>
      </w:r>
      <w:r w:rsidR="002F259C" w:rsidRPr="004A1EC7">
        <w:tab/>
      </w:r>
      <w:r w:rsidR="00CC3BE7" w:rsidRPr="004A1EC7">
        <w:t>including the appropriateness of the radiation</w:t>
      </w:r>
      <w:r w:rsidR="004C40F0" w:rsidRPr="004A1EC7">
        <w:t xml:space="preserve"> equipment for the intended </w:t>
      </w:r>
      <w:r w:rsidR="00CC3BE7" w:rsidRPr="004A1EC7">
        <w:t>use;</w:t>
      </w:r>
      <w:r w:rsidRPr="004A1EC7">
        <w:t xml:space="preserve"> and</w:t>
      </w:r>
    </w:p>
    <w:p w14:paraId="2BF1C133" w14:textId="5EBF447A" w:rsidR="00CC3BE7" w:rsidRPr="004A1EC7" w:rsidRDefault="00634CBF">
      <w:pPr>
        <w:numPr>
          <w:ilvl w:val="0"/>
          <w:numId w:val="231"/>
        </w:numPr>
        <w:spacing w:after="0"/>
        <w:jc w:val="both"/>
      </w:pPr>
      <w:r w:rsidRPr="004A1EC7">
        <w:t>t</w:t>
      </w:r>
      <w:r w:rsidR="00CC3BE7" w:rsidRPr="004A1EC7">
        <w:t>he availability of sufficient resourc</w:t>
      </w:r>
      <w:r w:rsidR="004C40F0" w:rsidRPr="004A1EC7">
        <w:t xml:space="preserve">es to conduct the human imaging </w:t>
      </w:r>
      <w:r w:rsidR="00CC3BE7" w:rsidRPr="004A1EC7">
        <w:t>procedure</w:t>
      </w:r>
      <w:r w:rsidR="00282F4F" w:rsidRPr="004A1EC7">
        <w:t xml:space="preserve"> </w:t>
      </w:r>
      <w:r w:rsidR="00CC3BE7" w:rsidRPr="004A1EC7">
        <w:t>safely throughout the intended period of the practice.</w:t>
      </w:r>
    </w:p>
    <w:p w14:paraId="509AD5C5" w14:textId="77777777" w:rsidR="00282F4F" w:rsidRPr="004A1EC7" w:rsidRDefault="00282F4F" w:rsidP="00CC3BE7">
      <w:pPr>
        <w:spacing w:after="0"/>
        <w:jc w:val="both"/>
      </w:pPr>
    </w:p>
    <w:p w14:paraId="7709FCC4" w14:textId="547CBE3C" w:rsidR="004C40F0" w:rsidRPr="004A1EC7" w:rsidRDefault="00A8192C" w:rsidP="00CC3BE7">
      <w:pPr>
        <w:spacing w:after="0"/>
        <w:jc w:val="both"/>
      </w:pPr>
      <w:r w:rsidRPr="004A1EC7">
        <w:t>(4</w:t>
      </w:r>
      <w:r w:rsidR="00963506" w:rsidRPr="004A1EC7">
        <w:t>) A particular practise of human imaging using radia</w:t>
      </w:r>
      <w:r w:rsidRPr="004A1EC7">
        <w:t>tion is</w:t>
      </w:r>
      <w:r w:rsidR="00963506" w:rsidRPr="004A1EC7">
        <w:t xml:space="preserve"> subject to regulatory control if</w:t>
      </w:r>
      <w:r w:rsidRPr="004A1EC7">
        <w:t xml:space="preserve"> that practice is determined under</w:t>
      </w:r>
      <w:r w:rsidR="00963506" w:rsidRPr="004A1EC7">
        <w:t xml:space="preserve"> sub-regulation (2) to be justified. </w:t>
      </w:r>
    </w:p>
    <w:p w14:paraId="17026F3E" w14:textId="77777777" w:rsidR="00282F4F" w:rsidRPr="004A1EC7" w:rsidRDefault="00282F4F" w:rsidP="00CC3BE7">
      <w:pPr>
        <w:spacing w:after="0"/>
        <w:jc w:val="both"/>
      </w:pPr>
    </w:p>
    <w:p w14:paraId="1D164B30" w14:textId="641BBBD9" w:rsidR="00CC3BE7" w:rsidRPr="004A1EC7" w:rsidRDefault="00A8192C" w:rsidP="00CC3BE7">
      <w:pPr>
        <w:spacing w:after="0"/>
        <w:jc w:val="both"/>
      </w:pPr>
      <w:r w:rsidRPr="004A1EC7">
        <w:t>(5</w:t>
      </w:r>
      <w:r w:rsidR="006D0A92" w:rsidRPr="004A1EC7">
        <w:t xml:space="preserve">) </w:t>
      </w:r>
      <w:r w:rsidRPr="004A1EC7">
        <w:t>An authorised</w:t>
      </w:r>
      <w:r w:rsidR="005C08BA" w:rsidRPr="004A1EC7">
        <w:t xml:space="preserve"> </w:t>
      </w:r>
      <w:r w:rsidRPr="004A1EC7">
        <w:t>person shall comply with</w:t>
      </w:r>
      <w:r w:rsidR="005C08BA" w:rsidRPr="004A1EC7">
        <w:t xml:space="preserve"> </w:t>
      </w:r>
      <w:r w:rsidRPr="004A1EC7">
        <w:t>the</w:t>
      </w:r>
      <w:r w:rsidR="00FF6053" w:rsidRPr="004A1EC7">
        <w:t xml:space="preserve"> </w:t>
      </w:r>
      <w:r w:rsidR="004C40F0" w:rsidRPr="004A1EC7">
        <w:t>requirements</w:t>
      </w:r>
      <w:r w:rsidR="005C08BA" w:rsidRPr="004A1EC7">
        <w:t xml:space="preserve"> for regulatory control of the practice and review</w:t>
      </w:r>
      <w:r w:rsidR="000B4922" w:rsidRPr="004A1EC7">
        <w:t xml:space="preserve"> of justification</w:t>
      </w:r>
      <w:r w:rsidR="005C08BA" w:rsidRPr="004A1EC7">
        <w:t>,</w:t>
      </w:r>
      <w:r w:rsidRPr="004A1EC7">
        <w:t xml:space="preserve"> established by the Authority, in cooperation with other relevant authorities, agencies and professional bodies</w:t>
      </w:r>
      <w:r w:rsidR="00CC3BE7" w:rsidRPr="004A1EC7">
        <w:t>.</w:t>
      </w:r>
    </w:p>
    <w:p w14:paraId="52B1333A" w14:textId="77777777" w:rsidR="00282F4F" w:rsidRPr="004A1EC7" w:rsidRDefault="00282F4F" w:rsidP="00CC3BE7">
      <w:pPr>
        <w:spacing w:after="0"/>
        <w:jc w:val="both"/>
      </w:pPr>
    </w:p>
    <w:p w14:paraId="26583739" w14:textId="1ECDA7F5" w:rsidR="00CC3BE7" w:rsidRPr="004A1EC7" w:rsidRDefault="006D1CA1" w:rsidP="00CC3BE7">
      <w:pPr>
        <w:spacing w:after="0"/>
        <w:jc w:val="both"/>
      </w:pPr>
      <w:r w:rsidRPr="004A1EC7">
        <w:t>(6</w:t>
      </w:r>
      <w:r w:rsidR="00963506" w:rsidRPr="004A1EC7">
        <w:t xml:space="preserve">) </w:t>
      </w:r>
      <w:r w:rsidR="00966F3E" w:rsidRPr="004A1EC7">
        <w:t>Where a medical personnel uses radiological equipment to perform human imaging that requires the use of radiation, and the process</w:t>
      </w:r>
      <w:r w:rsidR="00CC3BE7" w:rsidRPr="004A1EC7">
        <w:t xml:space="preserve"> exposes people to radiation for</w:t>
      </w:r>
      <w:r w:rsidR="00966F3E" w:rsidRPr="004A1EC7">
        <w:t xml:space="preserve"> the purpose of</w:t>
      </w:r>
      <w:r w:rsidR="00CC3BE7" w:rsidRPr="004A1EC7">
        <w:t xml:space="preserve"> </w:t>
      </w:r>
      <w:r w:rsidR="004C40F0" w:rsidRPr="004A1EC7">
        <w:t xml:space="preserve">employment </w:t>
      </w:r>
      <w:r w:rsidR="00CC3BE7" w:rsidRPr="004A1EC7">
        <w:t xml:space="preserve">related, legal </w:t>
      </w:r>
      <w:r w:rsidR="00966F3E" w:rsidRPr="004A1EC7">
        <w:t>or health insurance,</w:t>
      </w:r>
      <w:r w:rsidR="004C40F0" w:rsidRPr="004A1EC7">
        <w:t xml:space="preserve"> without reference to clinical </w:t>
      </w:r>
      <w:r w:rsidR="005C08BA" w:rsidRPr="004A1EC7">
        <w:t>indications</w:t>
      </w:r>
      <w:r w:rsidR="00966F3E" w:rsidRPr="004A1EC7">
        <w:t>, the authorised person shall</w:t>
      </w:r>
    </w:p>
    <w:p w14:paraId="387ABAEE" w14:textId="7A92B528" w:rsidR="00282F4F" w:rsidRPr="004A1EC7" w:rsidRDefault="00966F3E">
      <w:pPr>
        <w:numPr>
          <w:ilvl w:val="0"/>
          <w:numId w:val="232"/>
        </w:numPr>
        <w:spacing w:after="0"/>
        <w:jc w:val="both"/>
      </w:pPr>
      <w:r w:rsidRPr="004A1EC7">
        <w:t>comply with the</w:t>
      </w:r>
      <w:r w:rsidR="00D91E89" w:rsidRPr="004A1EC7">
        <w:t xml:space="preserve"> dose constraints</w:t>
      </w:r>
      <w:r w:rsidRPr="004A1EC7">
        <w:t xml:space="preserve"> established</w:t>
      </w:r>
      <w:r w:rsidR="00D91E89" w:rsidRPr="004A1EC7">
        <w:t xml:space="preserve"> by</w:t>
      </w:r>
      <w:r w:rsidRPr="004A1EC7">
        <w:t xml:space="preserve"> the Authority acting in accordance</w:t>
      </w:r>
      <w:r w:rsidR="00282F4F" w:rsidRPr="004A1EC7">
        <w:t xml:space="preserve"> </w:t>
      </w:r>
      <w:r w:rsidRPr="004A1EC7">
        <w:t>with the outcome of consultation</w:t>
      </w:r>
      <w:r w:rsidR="006D1CA1" w:rsidRPr="004A1EC7">
        <w:t>s</w:t>
      </w:r>
      <w:r w:rsidRPr="004A1EC7">
        <w:t xml:space="preserve"> with </w:t>
      </w:r>
      <w:r w:rsidR="006D1CA1" w:rsidRPr="004A1EC7">
        <w:t>other</w:t>
      </w:r>
      <w:r w:rsidR="00D91E89" w:rsidRPr="004A1EC7">
        <w:t xml:space="preserve"> authorities and </w:t>
      </w:r>
      <w:r w:rsidR="00CC3BE7" w:rsidRPr="004A1EC7">
        <w:t>professional bodies</w:t>
      </w:r>
      <w:r w:rsidR="00282F4F" w:rsidRPr="004A1EC7">
        <w:t xml:space="preserve"> </w:t>
      </w:r>
      <w:r w:rsidR="006D1CA1" w:rsidRPr="004A1EC7">
        <w:t>mandated to deal with matters concerning human imaging;</w:t>
      </w:r>
      <w:r w:rsidR="00CC3BE7" w:rsidRPr="004A1EC7">
        <w:t xml:space="preserve"> </w:t>
      </w:r>
      <w:r w:rsidR="009337F6" w:rsidRPr="004A1EC7">
        <w:t>and</w:t>
      </w:r>
    </w:p>
    <w:p w14:paraId="635292E4" w14:textId="439C3E6D" w:rsidR="00CC3BE7" w:rsidRPr="004A1EC7" w:rsidRDefault="00CC3BE7">
      <w:pPr>
        <w:numPr>
          <w:ilvl w:val="0"/>
          <w:numId w:val="232"/>
        </w:numPr>
        <w:spacing w:after="0"/>
        <w:jc w:val="both"/>
      </w:pPr>
      <w:r w:rsidRPr="004A1EC7">
        <w:t>ensure th</w:t>
      </w:r>
      <w:r w:rsidR="004C40F0" w:rsidRPr="004A1EC7">
        <w:t>at the appropriate optimi</w:t>
      </w:r>
      <w:r w:rsidR="006D0A92" w:rsidRPr="004A1EC7">
        <w:t xml:space="preserve">sation </w:t>
      </w:r>
      <w:r w:rsidRPr="004A1EC7">
        <w:t xml:space="preserve">requirements </w:t>
      </w:r>
      <w:r w:rsidR="001D36B3" w:rsidRPr="004A1EC7">
        <w:t xml:space="preserve">for medical exposure </w:t>
      </w:r>
      <w:r w:rsidR="004C40F0" w:rsidRPr="004A1EC7">
        <w:t xml:space="preserve">are applied, </w:t>
      </w:r>
      <w:r w:rsidR="006D1CA1" w:rsidRPr="004A1EC7">
        <w:t xml:space="preserve">using the </w:t>
      </w:r>
      <w:r w:rsidRPr="004A1EC7">
        <w:t xml:space="preserve">dose </w:t>
      </w:r>
      <w:r w:rsidR="006D1CA1" w:rsidRPr="004A1EC7">
        <w:t>constraints</w:t>
      </w:r>
      <w:r w:rsidRPr="004A1EC7">
        <w:t xml:space="preserve"> required in</w:t>
      </w:r>
      <w:r w:rsidR="006D1CA1" w:rsidRPr="004A1EC7">
        <w:t xml:space="preserve"> paragraph (a),</w:t>
      </w:r>
      <w:r w:rsidR="004C40F0" w:rsidRPr="004A1EC7">
        <w:t xml:space="preserve"> </w:t>
      </w:r>
      <w:r w:rsidR="006D1CA1" w:rsidRPr="004A1EC7">
        <w:t>instead</w:t>
      </w:r>
      <w:r w:rsidR="004C40F0" w:rsidRPr="004A1EC7">
        <w:t xml:space="preserve"> diagnostic </w:t>
      </w:r>
      <w:r w:rsidRPr="004A1EC7">
        <w:t>reference levels.</w:t>
      </w:r>
    </w:p>
    <w:p w14:paraId="0D319AB1" w14:textId="77777777" w:rsidR="00282F4F" w:rsidRPr="004A1EC7" w:rsidRDefault="00282F4F" w:rsidP="00CC3BE7">
      <w:pPr>
        <w:spacing w:after="0"/>
        <w:jc w:val="both"/>
      </w:pPr>
    </w:p>
    <w:p w14:paraId="59EF5410" w14:textId="5C964DC0" w:rsidR="009337F6" w:rsidRPr="004A1EC7" w:rsidRDefault="006D1CA1" w:rsidP="00CC3BE7">
      <w:pPr>
        <w:spacing w:after="0"/>
        <w:jc w:val="both"/>
      </w:pPr>
      <w:r w:rsidRPr="004A1EC7">
        <w:t>(7</w:t>
      </w:r>
      <w:r w:rsidR="001D36B3" w:rsidRPr="004A1EC7">
        <w:t xml:space="preserve">) </w:t>
      </w:r>
      <w:r w:rsidR="00CC3BE7" w:rsidRPr="004A1EC7">
        <w:t>Procedures with inspection imaging device</w:t>
      </w:r>
      <w:r w:rsidR="004C40F0" w:rsidRPr="004A1EC7">
        <w:t xml:space="preserve">s in which radiation is used to </w:t>
      </w:r>
      <w:r w:rsidR="00CC3BE7" w:rsidRPr="004A1EC7">
        <w:t>expose persons for the purpose of detection o</w:t>
      </w:r>
      <w:r w:rsidR="004C40F0" w:rsidRPr="004A1EC7">
        <w:t xml:space="preserve">f concealed weapons, contraband </w:t>
      </w:r>
      <w:r w:rsidR="00CC3BE7" w:rsidRPr="004A1EC7">
        <w:t>or other object</w:t>
      </w:r>
      <w:r w:rsidRPr="004A1EC7">
        <w:t>s on or within the body are for the purposes of these</w:t>
      </w:r>
      <w:r w:rsidR="009337F6" w:rsidRPr="004A1EC7">
        <w:t xml:space="preserve"> Regulations,</w:t>
      </w:r>
      <w:r w:rsidR="00CC3BE7" w:rsidRPr="004A1EC7">
        <w:t xml:space="preserve"> co</w:t>
      </w:r>
      <w:r w:rsidR="004C40F0" w:rsidRPr="004A1EC7">
        <w:t xml:space="preserve">nsidered to give rise to public </w:t>
      </w:r>
      <w:r w:rsidR="001D36B3" w:rsidRPr="004A1EC7">
        <w:t xml:space="preserve">exposure. </w:t>
      </w:r>
    </w:p>
    <w:p w14:paraId="6E4A626D" w14:textId="77777777" w:rsidR="00282F4F" w:rsidRPr="004A1EC7" w:rsidRDefault="00282F4F" w:rsidP="00CC3BE7">
      <w:pPr>
        <w:spacing w:after="0"/>
        <w:jc w:val="both"/>
      </w:pPr>
    </w:p>
    <w:p w14:paraId="0A4F4433" w14:textId="31644225" w:rsidR="000B4922" w:rsidRPr="004A1EC7" w:rsidRDefault="009337F6" w:rsidP="00CC3BE7">
      <w:pPr>
        <w:spacing w:after="0"/>
        <w:jc w:val="both"/>
      </w:pPr>
      <w:r w:rsidRPr="004A1EC7">
        <w:t>(8) An a</w:t>
      </w:r>
      <w:r w:rsidR="001D36B3" w:rsidRPr="004A1EC7">
        <w:t>uthorised person</w:t>
      </w:r>
      <w:r w:rsidRPr="004A1EC7">
        <w:t xml:space="preserve"> who is responsible for a procedure specified in </w:t>
      </w:r>
      <w:r w:rsidR="00B46991" w:rsidRPr="004A1EC7">
        <w:t>sub regulation</w:t>
      </w:r>
      <w:r w:rsidRPr="004A1EC7">
        <w:t xml:space="preserve"> (7),</w:t>
      </w:r>
      <w:r w:rsidR="00CC3BE7" w:rsidRPr="004A1EC7">
        <w:t xml:space="preserve"> shall </w:t>
      </w:r>
    </w:p>
    <w:p w14:paraId="331C126F" w14:textId="77777777" w:rsidR="00282F4F" w:rsidRPr="004A1EC7" w:rsidRDefault="00CC3BE7">
      <w:pPr>
        <w:numPr>
          <w:ilvl w:val="0"/>
          <w:numId w:val="233"/>
        </w:numPr>
        <w:spacing w:after="0"/>
        <w:jc w:val="both"/>
      </w:pPr>
      <w:r w:rsidRPr="004A1EC7">
        <w:t>ap</w:t>
      </w:r>
      <w:r w:rsidR="004C40F0" w:rsidRPr="004A1EC7">
        <w:t xml:space="preserve">ply the requirements for public </w:t>
      </w:r>
      <w:r w:rsidRPr="004A1EC7">
        <w:t xml:space="preserve">exposure in planned exposure </w:t>
      </w:r>
      <w:r w:rsidR="009337F6" w:rsidRPr="004A1EC7">
        <w:t>situations</w:t>
      </w:r>
      <w:r w:rsidR="000B4922" w:rsidRPr="004A1EC7">
        <w:t>;</w:t>
      </w:r>
      <w:r w:rsidR="009337F6" w:rsidRPr="004A1EC7">
        <w:t xml:space="preserve"> and </w:t>
      </w:r>
    </w:p>
    <w:p w14:paraId="4D78C48D" w14:textId="4B48B508" w:rsidR="00CC3BE7" w:rsidRPr="004A1EC7" w:rsidRDefault="009337F6">
      <w:pPr>
        <w:numPr>
          <w:ilvl w:val="0"/>
          <w:numId w:val="233"/>
        </w:numPr>
        <w:spacing w:after="0"/>
        <w:jc w:val="both"/>
      </w:pPr>
      <w:r w:rsidRPr="004A1EC7">
        <w:lastRenderedPageBreak/>
        <w:t>i</w:t>
      </w:r>
      <w:r w:rsidR="00CC3BE7" w:rsidRPr="004A1EC7">
        <w:t>n partic</w:t>
      </w:r>
      <w:r w:rsidRPr="004A1EC7">
        <w:t>ular,</w:t>
      </w:r>
      <w:r w:rsidR="006D0A92" w:rsidRPr="004A1EC7">
        <w:t xml:space="preserve"> ensure that </w:t>
      </w:r>
      <w:r w:rsidRPr="004A1EC7">
        <w:t xml:space="preserve">the </w:t>
      </w:r>
      <w:r w:rsidR="006D0A92" w:rsidRPr="004A1EC7">
        <w:t>optimis</w:t>
      </w:r>
      <w:r w:rsidR="00CC3BE7" w:rsidRPr="004A1EC7">
        <w:t>ation of protection and safety is subj</w:t>
      </w:r>
      <w:r w:rsidR="004C40F0" w:rsidRPr="004A1EC7">
        <w:t>ect to any</w:t>
      </w:r>
      <w:r w:rsidR="00282F4F" w:rsidRPr="004A1EC7">
        <w:t xml:space="preserve"> </w:t>
      </w:r>
      <w:r w:rsidR="004C40F0" w:rsidRPr="004A1EC7">
        <w:t xml:space="preserve">dose </w:t>
      </w:r>
      <w:r w:rsidR="00CC3BE7" w:rsidRPr="004A1EC7">
        <w:t>constraints</w:t>
      </w:r>
      <w:r w:rsidRPr="004A1EC7">
        <w:t xml:space="preserve"> established by the Authority for public exposure</w:t>
      </w:r>
      <w:r w:rsidR="00CC3BE7" w:rsidRPr="004A1EC7">
        <w:t>.</w:t>
      </w:r>
    </w:p>
    <w:p w14:paraId="79A4A422" w14:textId="77777777" w:rsidR="00282F4F" w:rsidRPr="004A1EC7" w:rsidRDefault="00282F4F" w:rsidP="00CC3BE7">
      <w:pPr>
        <w:spacing w:after="0"/>
        <w:jc w:val="both"/>
      </w:pPr>
    </w:p>
    <w:p w14:paraId="39FE6CAF" w14:textId="23B1DE2A" w:rsidR="00CC3BE7" w:rsidRPr="004A1EC7" w:rsidRDefault="009337F6" w:rsidP="00CC3BE7">
      <w:pPr>
        <w:spacing w:after="0"/>
        <w:jc w:val="both"/>
      </w:pPr>
      <w:r w:rsidRPr="004A1EC7">
        <w:t>(9</w:t>
      </w:r>
      <w:r w:rsidR="001D36B3" w:rsidRPr="004A1EC7">
        <w:t xml:space="preserve">) </w:t>
      </w:r>
      <w:r w:rsidR="000A0926" w:rsidRPr="004A1EC7">
        <w:t>The a</w:t>
      </w:r>
      <w:r w:rsidR="001D36B3" w:rsidRPr="004A1EC7">
        <w:t>uthorised person</w:t>
      </w:r>
      <w:r w:rsidR="00A56B8A" w:rsidRPr="004A1EC7">
        <w:t>s</w:t>
      </w:r>
      <w:r w:rsidR="001D36B3" w:rsidRPr="004A1EC7">
        <w:t xml:space="preserve"> </w:t>
      </w:r>
      <w:r w:rsidR="00CC3BE7" w:rsidRPr="004A1EC7">
        <w:t>shall ensure that</w:t>
      </w:r>
      <w:r w:rsidR="009905B7" w:rsidRPr="004A1EC7">
        <w:t xml:space="preserve"> a person who is</w:t>
      </w:r>
      <w:r w:rsidR="004C40F0" w:rsidRPr="004A1EC7">
        <w:t xml:space="preserve"> to undergo </w:t>
      </w:r>
      <w:r w:rsidR="009905B7" w:rsidRPr="004A1EC7">
        <w:t>a procedure</w:t>
      </w:r>
      <w:r w:rsidR="00CC3BE7" w:rsidRPr="004A1EC7">
        <w:t xml:space="preserve"> with </w:t>
      </w:r>
      <w:r w:rsidR="009905B7" w:rsidRPr="004A1EC7">
        <w:t>an inspection imaging device</w:t>
      </w:r>
      <w:r w:rsidR="00CC3BE7" w:rsidRPr="004A1EC7">
        <w:t xml:space="preserve"> in w</w:t>
      </w:r>
      <w:r w:rsidR="006D0A92" w:rsidRPr="004A1EC7">
        <w:t>hich ionis</w:t>
      </w:r>
      <w:r w:rsidR="009905B7" w:rsidRPr="004A1EC7">
        <w:t>ing radiation is used is</w:t>
      </w:r>
      <w:r w:rsidR="00CC3BE7" w:rsidRPr="004A1EC7">
        <w:t xml:space="preserve"> informed of the possibility of requesting the u</w:t>
      </w:r>
      <w:r w:rsidR="004C40F0" w:rsidRPr="004A1EC7">
        <w:t xml:space="preserve">se of an alternative inspection </w:t>
      </w:r>
      <w:r w:rsidR="00CC3BE7" w:rsidRPr="004A1EC7">
        <w:t>t</w:t>
      </w:r>
      <w:r w:rsidR="006D0A92" w:rsidRPr="004A1EC7">
        <w:t>echnique that does not use ionis</w:t>
      </w:r>
      <w:r w:rsidR="00CC3BE7" w:rsidRPr="004A1EC7">
        <w:t>ing radiation, where</w:t>
      </w:r>
      <w:r w:rsidR="009905B7" w:rsidRPr="004A1EC7">
        <w:t xml:space="preserve"> that alternative is</w:t>
      </w:r>
      <w:r w:rsidR="00CC3BE7" w:rsidRPr="004A1EC7">
        <w:t xml:space="preserve"> available.</w:t>
      </w:r>
    </w:p>
    <w:p w14:paraId="49AD1A42" w14:textId="77777777" w:rsidR="00282F4F" w:rsidRPr="004A1EC7" w:rsidRDefault="00282F4F" w:rsidP="00CC3BE7">
      <w:pPr>
        <w:spacing w:after="0"/>
        <w:jc w:val="both"/>
      </w:pPr>
    </w:p>
    <w:p w14:paraId="368E5377" w14:textId="163350BD" w:rsidR="00CC3BE7" w:rsidRPr="004A1EC7" w:rsidRDefault="009337F6" w:rsidP="00CC3BE7">
      <w:pPr>
        <w:spacing w:after="0"/>
        <w:jc w:val="both"/>
      </w:pPr>
      <w:r w:rsidRPr="004A1EC7">
        <w:t>(10</w:t>
      </w:r>
      <w:r w:rsidR="001D36B3" w:rsidRPr="004A1EC7">
        <w:t xml:space="preserve">) </w:t>
      </w:r>
      <w:r w:rsidR="00CC3BE7" w:rsidRPr="004A1EC7">
        <w:t xml:space="preserve">The </w:t>
      </w:r>
      <w:r w:rsidR="000A0926" w:rsidRPr="004A1EC7">
        <w:t>a</w:t>
      </w:r>
      <w:r w:rsidR="001D36B3" w:rsidRPr="004A1EC7">
        <w:t xml:space="preserve">uthorised person </w:t>
      </w:r>
      <w:r w:rsidR="00CC3BE7" w:rsidRPr="004A1EC7">
        <w:t>shall ensure tha</w:t>
      </w:r>
      <w:r w:rsidR="009905B7" w:rsidRPr="004A1EC7">
        <w:t>t an</w:t>
      </w:r>
      <w:r w:rsidR="004C40F0" w:rsidRPr="004A1EC7">
        <w:t xml:space="preserve"> inspection imaging device </w:t>
      </w:r>
      <w:r w:rsidR="009905B7" w:rsidRPr="004A1EC7">
        <w:t xml:space="preserve">which is </w:t>
      </w:r>
      <w:r w:rsidR="00CC3BE7" w:rsidRPr="004A1EC7">
        <w:t>used for the detection of concealed objects on</w:t>
      </w:r>
      <w:r w:rsidR="009905B7" w:rsidRPr="004A1EC7">
        <w:t xml:space="preserve"> or within the body, whether</w:t>
      </w:r>
      <w:r w:rsidR="00CC3BE7" w:rsidRPr="004A1EC7">
        <w:t xml:space="preserve"> manufac</w:t>
      </w:r>
      <w:r w:rsidR="009905B7" w:rsidRPr="004A1EC7">
        <w:t>tured in or imported into this country</w:t>
      </w:r>
      <w:r w:rsidR="004C40F0" w:rsidRPr="004A1EC7">
        <w:t xml:space="preserve">, conforms to </w:t>
      </w:r>
      <w:r w:rsidR="009905B7" w:rsidRPr="004A1EC7">
        <w:t xml:space="preserve">the </w:t>
      </w:r>
      <w:r w:rsidR="00CC3BE7" w:rsidRPr="004A1EC7">
        <w:t>applicable standards of the International Ele</w:t>
      </w:r>
      <w:r w:rsidR="004C40F0" w:rsidRPr="004A1EC7">
        <w:t xml:space="preserve">ctrotechnical Commission or the </w:t>
      </w:r>
      <w:r w:rsidR="004D7C7F" w:rsidRPr="004A1EC7">
        <w:t>International Organis</w:t>
      </w:r>
      <w:r w:rsidR="006D0A92" w:rsidRPr="004A1EC7">
        <w:t>ation for Standardis</w:t>
      </w:r>
      <w:r w:rsidR="00CC3BE7" w:rsidRPr="004A1EC7">
        <w:t xml:space="preserve">ation or to </w:t>
      </w:r>
      <w:r w:rsidR="009905B7" w:rsidRPr="004A1EC7">
        <w:t xml:space="preserve">the </w:t>
      </w:r>
      <w:r w:rsidR="00CC3BE7" w:rsidRPr="004A1EC7">
        <w:t>equivalent national standards.</w:t>
      </w:r>
    </w:p>
    <w:p w14:paraId="0D24DD91" w14:textId="77777777" w:rsidR="004C40F0" w:rsidRPr="004A1EC7" w:rsidRDefault="004C40F0" w:rsidP="00CC3BE7">
      <w:pPr>
        <w:spacing w:after="0"/>
        <w:jc w:val="both"/>
      </w:pPr>
    </w:p>
    <w:p w14:paraId="391BACCF" w14:textId="77777777" w:rsidR="006A27A5" w:rsidRPr="004A1EC7" w:rsidRDefault="009462FA" w:rsidP="00C92B77">
      <w:pPr>
        <w:pStyle w:val="Heading2"/>
      </w:pPr>
      <w:bookmarkStart w:id="92" w:name="_Toc129799788"/>
      <w:r w:rsidRPr="004A1EC7">
        <w:t>Penalties</w:t>
      </w:r>
      <w:bookmarkEnd w:id="92"/>
    </w:p>
    <w:p w14:paraId="6EE4FCF8" w14:textId="2A3D5377" w:rsidR="00D30F36" w:rsidRDefault="00C92B77" w:rsidP="00D30F36">
      <w:pPr>
        <w:spacing w:after="0"/>
        <w:jc w:val="both"/>
        <w:rPr>
          <w:szCs w:val="24"/>
        </w:rPr>
      </w:pPr>
      <w:r w:rsidRPr="00D30F36">
        <w:rPr>
          <w:b/>
          <w:szCs w:val="24"/>
        </w:rPr>
        <w:t>8</w:t>
      </w:r>
      <w:r w:rsidR="00352B18" w:rsidRPr="00D30F36">
        <w:rPr>
          <w:b/>
          <w:szCs w:val="24"/>
        </w:rPr>
        <w:t>0</w:t>
      </w:r>
      <w:r w:rsidRPr="00D30F36">
        <w:rPr>
          <w:szCs w:val="24"/>
        </w:rPr>
        <w:t>.</w:t>
      </w:r>
      <w:r w:rsidR="00C338F5" w:rsidRPr="00D30F36">
        <w:rPr>
          <w:szCs w:val="24"/>
        </w:rPr>
        <w:t xml:space="preserve">(1) </w:t>
      </w:r>
      <w:r w:rsidR="00D30F36">
        <w:rPr>
          <w:szCs w:val="24"/>
        </w:rPr>
        <w:t>A person who</w:t>
      </w:r>
    </w:p>
    <w:p w14:paraId="05843D44" w14:textId="5A439236" w:rsidR="00D30F36" w:rsidRDefault="00D30F36" w:rsidP="00D30F36">
      <w:pPr>
        <w:spacing w:after="0" w:line="240" w:lineRule="auto"/>
        <w:jc w:val="both"/>
        <w:rPr>
          <w:szCs w:val="24"/>
        </w:rPr>
      </w:pPr>
      <w:r>
        <w:rPr>
          <w:szCs w:val="24"/>
        </w:rPr>
        <w:t xml:space="preserve">      (a) </w:t>
      </w:r>
      <w:r w:rsidR="000E02E0">
        <w:rPr>
          <w:szCs w:val="24"/>
        </w:rPr>
        <w:t>c</w:t>
      </w:r>
      <w:r>
        <w:rPr>
          <w:szCs w:val="24"/>
        </w:rPr>
        <w:t>onstructs a radiological or nuclear facility without permit or approved design</w:t>
      </w:r>
      <w:r w:rsidR="000E02E0">
        <w:rPr>
          <w:szCs w:val="24"/>
        </w:rPr>
        <w:t>;</w:t>
      </w:r>
    </w:p>
    <w:p w14:paraId="0AC673DD" w14:textId="41AFF720" w:rsidR="000E02E0" w:rsidRDefault="00D30F36" w:rsidP="000E02E0">
      <w:pPr>
        <w:spacing w:after="0" w:line="240" w:lineRule="auto"/>
        <w:jc w:val="both"/>
        <w:rPr>
          <w:szCs w:val="24"/>
        </w:rPr>
      </w:pPr>
      <w:r>
        <w:rPr>
          <w:szCs w:val="24"/>
        </w:rPr>
        <w:t xml:space="preserve">      (b) </w:t>
      </w:r>
      <w:r w:rsidR="000E02E0">
        <w:rPr>
          <w:szCs w:val="24"/>
        </w:rPr>
        <w:t>engages u</w:t>
      </w:r>
      <w:r>
        <w:rPr>
          <w:szCs w:val="24"/>
        </w:rPr>
        <w:t>nauthorised or unqualified person</w:t>
      </w:r>
      <w:r w:rsidR="000E02E0">
        <w:rPr>
          <w:szCs w:val="24"/>
        </w:rPr>
        <w:t xml:space="preserve"> </w:t>
      </w:r>
      <w:r>
        <w:rPr>
          <w:szCs w:val="24"/>
        </w:rPr>
        <w:t>to work in an authorised facility</w:t>
      </w:r>
      <w:r w:rsidR="000E02E0">
        <w:rPr>
          <w:szCs w:val="24"/>
        </w:rPr>
        <w:t>;</w:t>
      </w:r>
    </w:p>
    <w:p w14:paraId="5B6EF9D0" w14:textId="178C0889" w:rsidR="000E02E0" w:rsidRDefault="000E02E0" w:rsidP="000E02E0">
      <w:pPr>
        <w:spacing w:after="0" w:line="240" w:lineRule="auto"/>
        <w:jc w:val="both"/>
        <w:rPr>
          <w:szCs w:val="24"/>
        </w:rPr>
      </w:pPr>
      <w:r>
        <w:rPr>
          <w:szCs w:val="24"/>
        </w:rPr>
        <w:t xml:space="preserve">      (c) uses an a</w:t>
      </w:r>
      <w:r w:rsidR="00D30F36">
        <w:rPr>
          <w:szCs w:val="24"/>
        </w:rPr>
        <w:t>uthorised facility</w:t>
      </w:r>
      <w:r w:rsidR="00A86579">
        <w:rPr>
          <w:szCs w:val="24"/>
        </w:rPr>
        <w:t xml:space="preserve"> </w:t>
      </w:r>
      <w:r w:rsidR="00D30F36">
        <w:rPr>
          <w:szCs w:val="24"/>
        </w:rPr>
        <w:t>at an undesignated site</w:t>
      </w:r>
      <w:r>
        <w:rPr>
          <w:szCs w:val="24"/>
        </w:rPr>
        <w:t>;</w:t>
      </w:r>
    </w:p>
    <w:p w14:paraId="4A600900" w14:textId="77777777" w:rsidR="000E02E0" w:rsidRDefault="000E02E0" w:rsidP="000E02E0">
      <w:pPr>
        <w:spacing w:after="0" w:line="240" w:lineRule="auto"/>
        <w:jc w:val="both"/>
        <w:rPr>
          <w:szCs w:val="24"/>
        </w:rPr>
      </w:pPr>
      <w:r>
        <w:rPr>
          <w:szCs w:val="24"/>
        </w:rPr>
        <w:t xml:space="preserve">      (d) does not formerly designate a r</w:t>
      </w:r>
      <w:r w:rsidR="00D30F36">
        <w:rPr>
          <w:szCs w:val="24"/>
        </w:rPr>
        <w:t>adiation protection officer</w:t>
      </w:r>
      <w:r>
        <w:rPr>
          <w:szCs w:val="24"/>
        </w:rPr>
        <w:t xml:space="preserve"> </w:t>
      </w:r>
      <w:r w:rsidR="00D30F36">
        <w:rPr>
          <w:szCs w:val="24"/>
        </w:rPr>
        <w:t xml:space="preserve">to supervise radiation safety at </w:t>
      </w:r>
      <w:r>
        <w:rPr>
          <w:szCs w:val="24"/>
        </w:rPr>
        <w:t xml:space="preserve">      </w:t>
      </w:r>
    </w:p>
    <w:p w14:paraId="180F066F" w14:textId="77777777" w:rsidR="000E02E0" w:rsidRDefault="000E02E0" w:rsidP="000E02E0">
      <w:pPr>
        <w:spacing w:after="0" w:line="240" w:lineRule="auto"/>
        <w:jc w:val="both"/>
        <w:rPr>
          <w:szCs w:val="24"/>
        </w:rPr>
      </w:pPr>
      <w:r>
        <w:rPr>
          <w:szCs w:val="24"/>
        </w:rPr>
        <w:t xml:space="preserve">            </w:t>
      </w:r>
      <w:r w:rsidR="00D30F36">
        <w:rPr>
          <w:szCs w:val="24"/>
        </w:rPr>
        <w:t>the facility</w:t>
      </w:r>
      <w:r>
        <w:rPr>
          <w:szCs w:val="24"/>
        </w:rPr>
        <w:t>;</w:t>
      </w:r>
    </w:p>
    <w:p w14:paraId="222BDE9E" w14:textId="7655BAC3" w:rsidR="000E02E0" w:rsidRDefault="000E02E0" w:rsidP="000E02E0">
      <w:pPr>
        <w:spacing w:after="0" w:line="240" w:lineRule="auto"/>
        <w:jc w:val="both"/>
        <w:rPr>
          <w:szCs w:val="24"/>
        </w:rPr>
      </w:pPr>
      <w:r w:rsidRPr="000E02E0">
        <w:rPr>
          <w:szCs w:val="24"/>
        </w:rPr>
        <w:t xml:space="preserve">  </w:t>
      </w:r>
      <w:r>
        <w:rPr>
          <w:szCs w:val="24"/>
        </w:rPr>
        <w:t xml:space="preserve">    (e) does not </w:t>
      </w:r>
      <w:r w:rsidR="00D30F36">
        <w:rPr>
          <w:szCs w:val="24"/>
        </w:rPr>
        <w:t>follow</w:t>
      </w:r>
      <w:r>
        <w:rPr>
          <w:szCs w:val="24"/>
        </w:rPr>
        <w:t xml:space="preserve"> </w:t>
      </w:r>
      <w:r w:rsidR="00D30F36" w:rsidRPr="00773F76">
        <w:rPr>
          <w:szCs w:val="24"/>
        </w:rPr>
        <w:t xml:space="preserve">written local rules, procedures and quality assurance programme during </w:t>
      </w:r>
      <w:r>
        <w:rPr>
          <w:szCs w:val="24"/>
        </w:rPr>
        <w:tab/>
      </w:r>
      <w:r w:rsidR="00D30F36" w:rsidRPr="00773F76">
        <w:rPr>
          <w:szCs w:val="24"/>
        </w:rPr>
        <w:t>operations and maintenance</w:t>
      </w:r>
      <w:r>
        <w:rPr>
          <w:szCs w:val="24"/>
        </w:rPr>
        <w:t>;</w:t>
      </w:r>
    </w:p>
    <w:p w14:paraId="5158217B" w14:textId="3811B005" w:rsidR="000E02E0" w:rsidRDefault="000E02E0" w:rsidP="000E02E0">
      <w:pPr>
        <w:spacing w:after="0" w:line="240" w:lineRule="auto"/>
        <w:jc w:val="both"/>
        <w:rPr>
          <w:szCs w:val="24"/>
        </w:rPr>
      </w:pPr>
      <w:r>
        <w:rPr>
          <w:szCs w:val="24"/>
        </w:rPr>
        <w:t xml:space="preserve">      (f) does not </w:t>
      </w:r>
      <w:r w:rsidR="00D30F36">
        <w:rPr>
          <w:szCs w:val="24"/>
        </w:rPr>
        <w:t>updat</w:t>
      </w:r>
      <w:r>
        <w:rPr>
          <w:szCs w:val="24"/>
        </w:rPr>
        <w:t xml:space="preserve">e </w:t>
      </w:r>
      <w:r w:rsidR="00D30F36" w:rsidRPr="00773F76">
        <w:rPr>
          <w:szCs w:val="24"/>
        </w:rPr>
        <w:t xml:space="preserve">written local rules, procedures and quality assurance programme </w:t>
      </w:r>
      <w:r w:rsidR="00D30F36">
        <w:rPr>
          <w:szCs w:val="24"/>
        </w:rPr>
        <w:t xml:space="preserve">as </w:t>
      </w:r>
      <w:r>
        <w:rPr>
          <w:szCs w:val="24"/>
        </w:rPr>
        <w:tab/>
      </w:r>
      <w:r w:rsidR="00D30F36">
        <w:rPr>
          <w:szCs w:val="24"/>
        </w:rPr>
        <w:t>required</w:t>
      </w:r>
      <w:r>
        <w:rPr>
          <w:szCs w:val="24"/>
        </w:rPr>
        <w:t>;</w:t>
      </w:r>
    </w:p>
    <w:p w14:paraId="7A0E1741" w14:textId="77777777" w:rsidR="000E02E0" w:rsidRDefault="000E02E0" w:rsidP="000E02E0">
      <w:pPr>
        <w:spacing w:after="0" w:line="240" w:lineRule="auto"/>
        <w:jc w:val="both"/>
        <w:rPr>
          <w:szCs w:val="24"/>
        </w:rPr>
      </w:pPr>
      <w:r>
        <w:rPr>
          <w:szCs w:val="24"/>
        </w:rPr>
        <w:t xml:space="preserve">      (g) u</w:t>
      </w:r>
      <w:r w:rsidR="00D30F36">
        <w:rPr>
          <w:szCs w:val="24"/>
        </w:rPr>
        <w:t>s</w:t>
      </w:r>
      <w:r>
        <w:rPr>
          <w:szCs w:val="24"/>
        </w:rPr>
        <w:t xml:space="preserve">es </w:t>
      </w:r>
      <w:r w:rsidR="00D30F36">
        <w:rPr>
          <w:szCs w:val="24"/>
        </w:rPr>
        <w:t>radiation for a purpose other than authorised</w:t>
      </w:r>
      <w:r>
        <w:rPr>
          <w:szCs w:val="24"/>
        </w:rPr>
        <w:t>;</w:t>
      </w:r>
    </w:p>
    <w:p w14:paraId="213BD280" w14:textId="77777777" w:rsidR="000E02E0" w:rsidRDefault="000E02E0" w:rsidP="000E02E0">
      <w:pPr>
        <w:spacing w:after="0" w:line="240" w:lineRule="auto"/>
        <w:jc w:val="both"/>
        <w:rPr>
          <w:szCs w:val="24"/>
        </w:rPr>
      </w:pPr>
      <w:r>
        <w:rPr>
          <w:szCs w:val="24"/>
        </w:rPr>
        <w:t xml:space="preserve">      (h) provides i</w:t>
      </w:r>
      <w:r w:rsidR="00D30F36">
        <w:rPr>
          <w:szCs w:val="24"/>
        </w:rPr>
        <w:t>rregular or no personnel monitoring service of authorised workers</w:t>
      </w:r>
      <w:r>
        <w:rPr>
          <w:szCs w:val="24"/>
        </w:rPr>
        <w:t>;</w:t>
      </w:r>
    </w:p>
    <w:p w14:paraId="11C65179" w14:textId="77777777" w:rsidR="000E02E0" w:rsidRDefault="000E02E0" w:rsidP="000E02E0">
      <w:pPr>
        <w:spacing w:after="0" w:line="240" w:lineRule="auto"/>
        <w:jc w:val="both"/>
        <w:rPr>
          <w:szCs w:val="24"/>
        </w:rPr>
      </w:pPr>
      <w:r>
        <w:rPr>
          <w:szCs w:val="24"/>
        </w:rPr>
        <w:t xml:space="preserve">      (i) t</w:t>
      </w:r>
      <w:r w:rsidR="00D30F36">
        <w:rPr>
          <w:szCs w:val="24"/>
        </w:rPr>
        <w:t>ransport</w:t>
      </w:r>
      <w:r>
        <w:rPr>
          <w:szCs w:val="24"/>
        </w:rPr>
        <w:t>s</w:t>
      </w:r>
      <w:r w:rsidR="00D30F36">
        <w:rPr>
          <w:szCs w:val="24"/>
        </w:rPr>
        <w:t xml:space="preserve"> a nuclear or other radioactive material with unauthorised transporters</w:t>
      </w:r>
      <w:r>
        <w:rPr>
          <w:szCs w:val="24"/>
        </w:rPr>
        <w:t>;</w:t>
      </w:r>
    </w:p>
    <w:p w14:paraId="657B422B" w14:textId="77777777" w:rsidR="000E02E0" w:rsidRDefault="000E02E0" w:rsidP="000E02E0">
      <w:pPr>
        <w:spacing w:after="0" w:line="240" w:lineRule="auto"/>
        <w:jc w:val="both"/>
        <w:rPr>
          <w:szCs w:val="24"/>
        </w:rPr>
      </w:pPr>
      <w:r>
        <w:rPr>
          <w:szCs w:val="24"/>
        </w:rPr>
        <w:t xml:space="preserve">      (j) e</w:t>
      </w:r>
      <w:r w:rsidR="00D30F36">
        <w:rPr>
          <w:szCs w:val="24"/>
        </w:rPr>
        <w:t>xport</w:t>
      </w:r>
      <w:r>
        <w:rPr>
          <w:szCs w:val="24"/>
        </w:rPr>
        <w:t xml:space="preserve">s </w:t>
      </w:r>
      <w:r w:rsidR="00D30F36">
        <w:rPr>
          <w:szCs w:val="24"/>
        </w:rPr>
        <w:t>a nuclear or other radioactive material without a permit</w:t>
      </w:r>
      <w:r>
        <w:rPr>
          <w:szCs w:val="24"/>
        </w:rPr>
        <w:t>;</w:t>
      </w:r>
    </w:p>
    <w:p w14:paraId="254162F5" w14:textId="77777777" w:rsidR="000E02E0" w:rsidRDefault="000E02E0" w:rsidP="000E02E0">
      <w:pPr>
        <w:spacing w:after="0" w:line="240" w:lineRule="auto"/>
        <w:jc w:val="both"/>
        <w:rPr>
          <w:szCs w:val="24"/>
        </w:rPr>
      </w:pPr>
      <w:r>
        <w:rPr>
          <w:szCs w:val="24"/>
        </w:rPr>
        <w:t xml:space="preserve">      (k) i</w:t>
      </w:r>
      <w:r w:rsidR="00D30F36">
        <w:rPr>
          <w:szCs w:val="24"/>
        </w:rPr>
        <w:t>mport</w:t>
      </w:r>
      <w:r>
        <w:rPr>
          <w:szCs w:val="24"/>
        </w:rPr>
        <w:t xml:space="preserve">s </w:t>
      </w:r>
      <w:r w:rsidR="00D30F36">
        <w:rPr>
          <w:szCs w:val="24"/>
        </w:rPr>
        <w:t>a nuclear or other radioactive material without a permit</w:t>
      </w:r>
      <w:r>
        <w:rPr>
          <w:szCs w:val="24"/>
        </w:rPr>
        <w:t>;</w:t>
      </w:r>
    </w:p>
    <w:p w14:paraId="4370F463" w14:textId="7C20A22D" w:rsidR="000E02E0" w:rsidRDefault="000E02E0" w:rsidP="000E02E0">
      <w:pPr>
        <w:spacing w:after="0" w:line="240" w:lineRule="auto"/>
        <w:jc w:val="both"/>
        <w:rPr>
          <w:szCs w:val="24"/>
        </w:rPr>
      </w:pPr>
      <w:r>
        <w:rPr>
          <w:szCs w:val="24"/>
        </w:rPr>
        <w:t xml:space="preserve">      (l) doe</w:t>
      </w:r>
      <w:r w:rsidR="00014F20">
        <w:rPr>
          <w:szCs w:val="24"/>
        </w:rPr>
        <w:t>s</w:t>
      </w:r>
      <w:r>
        <w:rPr>
          <w:szCs w:val="24"/>
        </w:rPr>
        <w:t xml:space="preserve"> n</w:t>
      </w:r>
      <w:r w:rsidR="00D30F36">
        <w:rPr>
          <w:szCs w:val="24"/>
        </w:rPr>
        <w:t>ot notify</w:t>
      </w:r>
      <w:r>
        <w:rPr>
          <w:szCs w:val="24"/>
        </w:rPr>
        <w:t xml:space="preserve"> </w:t>
      </w:r>
      <w:r w:rsidR="00D30F36">
        <w:rPr>
          <w:szCs w:val="24"/>
        </w:rPr>
        <w:t xml:space="preserve">the Authority on significant changes that bother on safety </w:t>
      </w:r>
      <w:r>
        <w:rPr>
          <w:szCs w:val="24"/>
        </w:rPr>
        <w:t>a</w:t>
      </w:r>
      <w:r w:rsidR="00D30F36">
        <w:rPr>
          <w:szCs w:val="24"/>
        </w:rPr>
        <w:t>n</w:t>
      </w:r>
      <w:r>
        <w:rPr>
          <w:szCs w:val="24"/>
        </w:rPr>
        <w:t xml:space="preserve">d </w:t>
      </w:r>
      <w:r w:rsidR="00D30F36">
        <w:rPr>
          <w:szCs w:val="24"/>
        </w:rPr>
        <w:t xml:space="preserve">security at </w:t>
      </w:r>
      <w:r>
        <w:rPr>
          <w:szCs w:val="24"/>
        </w:rPr>
        <w:t xml:space="preserve"> </w:t>
      </w:r>
    </w:p>
    <w:p w14:paraId="57453B01" w14:textId="128B35DA" w:rsidR="00014F20" w:rsidRDefault="000E02E0" w:rsidP="00014F20">
      <w:pPr>
        <w:spacing w:after="0" w:line="240" w:lineRule="auto"/>
        <w:jc w:val="both"/>
        <w:rPr>
          <w:szCs w:val="24"/>
        </w:rPr>
      </w:pPr>
      <w:r>
        <w:rPr>
          <w:szCs w:val="24"/>
        </w:rPr>
        <w:t xml:space="preserve">        </w:t>
      </w:r>
      <w:r>
        <w:rPr>
          <w:szCs w:val="24"/>
        </w:rPr>
        <w:tab/>
      </w:r>
      <w:r w:rsidR="00D30F36">
        <w:rPr>
          <w:szCs w:val="24"/>
        </w:rPr>
        <w:t>the facility/installation</w:t>
      </w:r>
      <w:r w:rsidR="00014F20">
        <w:rPr>
          <w:szCs w:val="24"/>
        </w:rPr>
        <w:t>;</w:t>
      </w:r>
    </w:p>
    <w:p w14:paraId="3C3AB39E" w14:textId="77777777" w:rsidR="00014F20" w:rsidRDefault="00014F20" w:rsidP="00014F20">
      <w:pPr>
        <w:spacing w:after="0" w:line="240" w:lineRule="auto"/>
        <w:jc w:val="both"/>
        <w:rPr>
          <w:szCs w:val="24"/>
        </w:rPr>
      </w:pPr>
      <w:r>
        <w:rPr>
          <w:szCs w:val="24"/>
        </w:rPr>
        <w:t xml:space="preserve">      (m) does n</w:t>
      </w:r>
      <w:r w:rsidR="00D30F36">
        <w:rPr>
          <w:szCs w:val="24"/>
        </w:rPr>
        <w:t>ot notify</w:t>
      </w:r>
      <w:r>
        <w:rPr>
          <w:szCs w:val="24"/>
        </w:rPr>
        <w:t xml:space="preserve"> </w:t>
      </w:r>
      <w:r w:rsidR="00D30F36">
        <w:rPr>
          <w:szCs w:val="24"/>
        </w:rPr>
        <w:t xml:space="preserve">the Authority of incidents or accidents of safety significance within 24 </w:t>
      </w:r>
      <w:r>
        <w:rPr>
          <w:szCs w:val="24"/>
        </w:rPr>
        <w:tab/>
      </w:r>
      <w:r w:rsidR="00D30F36">
        <w:rPr>
          <w:szCs w:val="24"/>
        </w:rPr>
        <w:t>hours</w:t>
      </w:r>
      <w:r>
        <w:rPr>
          <w:szCs w:val="24"/>
        </w:rPr>
        <w:t xml:space="preserve">; </w:t>
      </w:r>
    </w:p>
    <w:p w14:paraId="087C0F10" w14:textId="6304EAE3" w:rsidR="00014F20" w:rsidRDefault="00014F20" w:rsidP="00014F20">
      <w:pPr>
        <w:spacing w:after="0" w:line="240" w:lineRule="auto"/>
        <w:jc w:val="both"/>
        <w:rPr>
          <w:szCs w:val="24"/>
        </w:rPr>
      </w:pPr>
      <w:r>
        <w:rPr>
          <w:szCs w:val="24"/>
        </w:rPr>
        <w:t xml:space="preserve">      (n) does n</w:t>
      </w:r>
      <w:r w:rsidR="00D30F36">
        <w:rPr>
          <w:szCs w:val="24"/>
        </w:rPr>
        <w:t>ot keep</w:t>
      </w:r>
      <w:r>
        <w:rPr>
          <w:szCs w:val="24"/>
        </w:rPr>
        <w:t xml:space="preserve"> </w:t>
      </w:r>
      <w:r w:rsidR="00D30F36">
        <w:rPr>
          <w:szCs w:val="24"/>
        </w:rPr>
        <w:t>appropriate records at the facility or installation</w:t>
      </w:r>
      <w:r>
        <w:rPr>
          <w:szCs w:val="24"/>
        </w:rPr>
        <w:t>;</w:t>
      </w:r>
    </w:p>
    <w:p w14:paraId="50013882" w14:textId="77777777" w:rsidR="00014F20" w:rsidRDefault="00014F20" w:rsidP="00014F20">
      <w:pPr>
        <w:spacing w:after="0" w:line="240" w:lineRule="auto"/>
        <w:jc w:val="both"/>
        <w:rPr>
          <w:szCs w:val="24"/>
        </w:rPr>
      </w:pPr>
      <w:r>
        <w:rPr>
          <w:szCs w:val="24"/>
        </w:rPr>
        <w:t xml:space="preserve">      (o) does n</w:t>
      </w:r>
      <w:r w:rsidR="00D30F36">
        <w:rPr>
          <w:szCs w:val="24"/>
        </w:rPr>
        <w:t>ot provi</w:t>
      </w:r>
      <w:r>
        <w:rPr>
          <w:szCs w:val="24"/>
        </w:rPr>
        <w:t>de</w:t>
      </w:r>
      <w:r w:rsidR="00D30F36">
        <w:rPr>
          <w:szCs w:val="24"/>
        </w:rPr>
        <w:t xml:space="preserve"> </w:t>
      </w:r>
      <w:r w:rsidR="00D30F36" w:rsidRPr="00CB1F7A">
        <w:rPr>
          <w:szCs w:val="24"/>
        </w:rPr>
        <w:t>adequate safety and security measures</w:t>
      </w:r>
      <w:r>
        <w:rPr>
          <w:szCs w:val="24"/>
        </w:rPr>
        <w:t>;</w:t>
      </w:r>
    </w:p>
    <w:p w14:paraId="71110D5E" w14:textId="77777777" w:rsidR="00014F20" w:rsidRDefault="00014F20" w:rsidP="00014F20">
      <w:pPr>
        <w:spacing w:after="0" w:line="240" w:lineRule="auto"/>
        <w:jc w:val="both"/>
        <w:rPr>
          <w:szCs w:val="24"/>
        </w:rPr>
      </w:pPr>
      <w:r>
        <w:rPr>
          <w:szCs w:val="24"/>
        </w:rPr>
        <w:t xml:space="preserve">      (p) d</w:t>
      </w:r>
      <w:r w:rsidR="00D30F36">
        <w:rPr>
          <w:szCs w:val="24"/>
        </w:rPr>
        <w:t>ecommission</w:t>
      </w:r>
      <w:r>
        <w:rPr>
          <w:szCs w:val="24"/>
        </w:rPr>
        <w:t xml:space="preserve">s </w:t>
      </w:r>
      <w:r w:rsidR="00D30F36">
        <w:rPr>
          <w:szCs w:val="24"/>
        </w:rPr>
        <w:t>a facility/installation without a permit</w:t>
      </w:r>
      <w:r>
        <w:rPr>
          <w:szCs w:val="24"/>
        </w:rPr>
        <w:t>;</w:t>
      </w:r>
    </w:p>
    <w:p w14:paraId="4F49E239" w14:textId="77777777" w:rsidR="00014F20" w:rsidRDefault="00014F20" w:rsidP="00014F20">
      <w:pPr>
        <w:spacing w:after="0" w:line="240" w:lineRule="auto"/>
        <w:jc w:val="both"/>
        <w:rPr>
          <w:szCs w:val="24"/>
        </w:rPr>
      </w:pPr>
      <w:r>
        <w:rPr>
          <w:szCs w:val="24"/>
        </w:rPr>
        <w:t xml:space="preserve">      (q) t</w:t>
      </w:r>
      <w:r w:rsidR="00D30F36">
        <w:rPr>
          <w:szCs w:val="24"/>
        </w:rPr>
        <w:t>ransfer</w:t>
      </w:r>
      <w:r>
        <w:rPr>
          <w:szCs w:val="24"/>
        </w:rPr>
        <w:t xml:space="preserve">s </w:t>
      </w:r>
      <w:r w:rsidR="00D30F36">
        <w:rPr>
          <w:szCs w:val="24"/>
        </w:rPr>
        <w:t>an authorisation without informing the Authority</w:t>
      </w:r>
      <w:r>
        <w:rPr>
          <w:szCs w:val="24"/>
        </w:rPr>
        <w:t>;</w:t>
      </w:r>
    </w:p>
    <w:p w14:paraId="55720E44" w14:textId="77777777" w:rsidR="00014F20" w:rsidRDefault="00014F20" w:rsidP="00014F20">
      <w:pPr>
        <w:spacing w:after="0" w:line="240" w:lineRule="auto"/>
        <w:jc w:val="both"/>
        <w:rPr>
          <w:szCs w:val="24"/>
        </w:rPr>
      </w:pPr>
      <w:r>
        <w:rPr>
          <w:szCs w:val="24"/>
        </w:rPr>
        <w:t xml:space="preserve">      (r) does n</w:t>
      </w:r>
      <w:r w:rsidR="00D30F36">
        <w:rPr>
          <w:szCs w:val="24"/>
        </w:rPr>
        <w:t>ot display</w:t>
      </w:r>
      <w:r>
        <w:rPr>
          <w:szCs w:val="24"/>
        </w:rPr>
        <w:t xml:space="preserve"> </w:t>
      </w:r>
      <w:r w:rsidR="00D30F36">
        <w:rPr>
          <w:szCs w:val="24"/>
        </w:rPr>
        <w:t xml:space="preserve">the certificate of authorisation at a prominent public area within the </w:t>
      </w:r>
      <w:r>
        <w:rPr>
          <w:szCs w:val="24"/>
        </w:rPr>
        <w:tab/>
      </w:r>
      <w:r w:rsidR="00D30F36">
        <w:rPr>
          <w:szCs w:val="24"/>
        </w:rPr>
        <w:t>facility/installation</w:t>
      </w:r>
      <w:r>
        <w:rPr>
          <w:szCs w:val="24"/>
        </w:rPr>
        <w:t>;</w:t>
      </w:r>
    </w:p>
    <w:p w14:paraId="6F4959C3" w14:textId="59995E9E" w:rsidR="00D30F36" w:rsidRDefault="00014F20" w:rsidP="00014F20">
      <w:pPr>
        <w:spacing w:after="0" w:line="240" w:lineRule="auto"/>
        <w:jc w:val="both"/>
        <w:rPr>
          <w:szCs w:val="24"/>
        </w:rPr>
      </w:pPr>
      <w:r>
        <w:rPr>
          <w:szCs w:val="24"/>
        </w:rPr>
        <w:t xml:space="preserve">      (s) o</w:t>
      </w:r>
      <w:r w:rsidR="00D30F36">
        <w:rPr>
          <w:szCs w:val="24"/>
        </w:rPr>
        <w:t>perat</w:t>
      </w:r>
      <w:r>
        <w:rPr>
          <w:szCs w:val="24"/>
        </w:rPr>
        <w:t xml:space="preserve">es </w:t>
      </w:r>
      <w:r w:rsidR="00D30F36">
        <w:rPr>
          <w:szCs w:val="24"/>
        </w:rPr>
        <w:t>a facility or conduct</w:t>
      </w:r>
      <w:r>
        <w:rPr>
          <w:szCs w:val="24"/>
        </w:rPr>
        <w:t xml:space="preserve">s </w:t>
      </w:r>
      <w:r w:rsidR="00D30F36">
        <w:rPr>
          <w:szCs w:val="24"/>
        </w:rPr>
        <w:t>an activity with an expired authorisation</w:t>
      </w:r>
      <w:r>
        <w:rPr>
          <w:szCs w:val="24"/>
        </w:rPr>
        <w:t>;</w:t>
      </w:r>
    </w:p>
    <w:p w14:paraId="3B185203" w14:textId="56296B79" w:rsidR="00051B27" w:rsidRDefault="00051B27" w:rsidP="00014F20">
      <w:pPr>
        <w:spacing w:after="0" w:line="240" w:lineRule="auto"/>
        <w:jc w:val="both"/>
        <w:rPr>
          <w:szCs w:val="24"/>
        </w:rPr>
      </w:pPr>
      <w:r>
        <w:rPr>
          <w:szCs w:val="24"/>
        </w:rPr>
        <w:t xml:space="preserve">      (t) breaches the condition of authorisation</w:t>
      </w:r>
      <w:r w:rsidR="001D41B3">
        <w:rPr>
          <w:szCs w:val="24"/>
        </w:rPr>
        <w:t>;</w:t>
      </w:r>
    </w:p>
    <w:p w14:paraId="047F067A" w14:textId="08EDAE7F" w:rsidR="005938EF" w:rsidRDefault="00014F20" w:rsidP="00014F20">
      <w:pPr>
        <w:spacing w:after="0" w:line="240" w:lineRule="auto"/>
        <w:jc w:val="both"/>
        <w:rPr>
          <w:szCs w:val="24"/>
        </w:rPr>
      </w:pPr>
      <w:r>
        <w:rPr>
          <w:szCs w:val="24"/>
        </w:rPr>
        <w:t>is liable to pay the Authority a</w:t>
      </w:r>
      <w:r w:rsidR="00F539E5">
        <w:rPr>
          <w:szCs w:val="24"/>
        </w:rPr>
        <w:t xml:space="preserve"> maximum </w:t>
      </w:r>
      <w:r>
        <w:rPr>
          <w:szCs w:val="24"/>
        </w:rPr>
        <w:t xml:space="preserve">administrative penalty of </w:t>
      </w:r>
      <w:r w:rsidR="005938EF">
        <w:rPr>
          <w:szCs w:val="24"/>
        </w:rPr>
        <w:t>one million penalty units for nuclear installations or two hundred and fifty thousand penalty units for radiological facilities or activities.</w:t>
      </w:r>
    </w:p>
    <w:p w14:paraId="776B4C69" w14:textId="36D78110" w:rsidR="00014F20" w:rsidRDefault="00014F20" w:rsidP="00014F20">
      <w:pPr>
        <w:spacing w:after="0" w:line="240" w:lineRule="auto"/>
        <w:jc w:val="both"/>
        <w:rPr>
          <w:szCs w:val="24"/>
        </w:rPr>
      </w:pPr>
      <w:r>
        <w:rPr>
          <w:szCs w:val="24"/>
        </w:rPr>
        <w:t xml:space="preserve"> </w:t>
      </w:r>
    </w:p>
    <w:p w14:paraId="390EFCFC" w14:textId="64ED2AE3" w:rsidR="00ED6CAD" w:rsidRDefault="00974485" w:rsidP="000D7543">
      <w:pPr>
        <w:spacing w:after="0"/>
        <w:jc w:val="both"/>
        <w:rPr>
          <w:szCs w:val="24"/>
        </w:rPr>
      </w:pPr>
      <w:r w:rsidRPr="00D30F36">
        <w:rPr>
          <w:szCs w:val="24"/>
        </w:rPr>
        <w:t>(</w:t>
      </w:r>
      <w:r w:rsidR="006F5146">
        <w:rPr>
          <w:szCs w:val="24"/>
        </w:rPr>
        <w:t>2</w:t>
      </w:r>
      <w:r w:rsidRPr="00D30F36">
        <w:rPr>
          <w:szCs w:val="24"/>
        </w:rPr>
        <w:t xml:space="preserve">) </w:t>
      </w:r>
      <w:r w:rsidR="005938EF">
        <w:rPr>
          <w:szCs w:val="24"/>
        </w:rPr>
        <w:t>A person who contravenes any provisions of these Regulations for which a penalty unit has not been provided is liable to pay the Authority, a</w:t>
      </w:r>
      <w:r w:rsidR="00F539E5">
        <w:rPr>
          <w:szCs w:val="24"/>
        </w:rPr>
        <w:t xml:space="preserve"> maximum </w:t>
      </w:r>
      <w:r w:rsidR="005938EF">
        <w:rPr>
          <w:szCs w:val="24"/>
        </w:rPr>
        <w:t xml:space="preserve">administrative penalty of one </w:t>
      </w:r>
      <w:r w:rsidR="005938EF">
        <w:rPr>
          <w:szCs w:val="24"/>
        </w:rPr>
        <w:lastRenderedPageBreak/>
        <w:t>million penalty units for nuclear installations or two hundred and fifty thousand penalty units for radiological facilities or activities.</w:t>
      </w:r>
    </w:p>
    <w:p w14:paraId="3688460B" w14:textId="77777777" w:rsidR="006F5146" w:rsidRDefault="006F5146" w:rsidP="000D7543">
      <w:pPr>
        <w:spacing w:after="0"/>
        <w:jc w:val="both"/>
        <w:rPr>
          <w:szCs w:val="24"/>
        </w:rPr>
      </w:pPr>
    </w:p>
    <w:p w14:paraId="3DBB739F" w14:textId="41CE8046" w:rsidR="006F5146" w:rsidRDefault="006F5146" w:rsidP="000D7543">
      <w:pPr>
        <w:spacing w:after="0"/>
        <w:jc w:val="both"/>
        <w:rPr>
          <w:szCs w:val="24"/>
        </w:rPr>
      </w:pPr>
      <w:r>
        <w:rPr>
          <w:szCs w:val="24"/>
        </w:rPr>
        <w:t>(3) An administrative penalty required to be paid under this regulation and which is not paid within the period specified in the notice shall be a debt owed to the Republic and recoverable by the Authority in court.</w:t>
      </w:r>
    </w:p>
    <w:p w14:paraId="7FA17CEB" w14:textId="77777777" w:rsidR="006F5146" w:rsidRDefault="006F5146" w:rsidP="000D7543">
      <w:pPr>
        <w:spacing w:after="0"/>
        <w:jc w:val="both"/>
        <w:rPr>
          <w:szCs w:val="24"/>
        </w:rPr>
      </w:pPr>
    </w:p>
    <w:p w14:paraId="17270491" w14:textId="10A380F4" w:rsidR="006F5146" w:rsidRDefault="006F5146" w:rsidP="000D7543">
      <w:pPr>
        <w:spacing w:after="0"/>
        <w:jc w:val="both"/>
        <w:rPr>
          <w:szCs w:val="24"/>
        </w:rPr>
      </w:pPr>
      <w:r>
        <w:rPr>
          <w:szCs w:val="24"/>
        </w:rPr>
        <w:t>(4) Payment of an administrative penalty or fine pursuant to this regulation shall not be recovered as expenditure or cost incurred in conducting nuclear</w:t>
      </w:r>
      <w:r w:rsidR="00654F10">
        <w:rPr>
          <w:szCs w:val="24"/>
        </w:rPr>
        <w:t xml:space="preserve"> or radiological</w:t>
      </w:r>
      <w:r>
        <w:rPr>
          <w:szCs w:val="24"/>
        </w:rPr>
        <w:t xml:space="preserve"> operations.</w:t>
      </w:r>
    </w:p>
    <w:p w14:paraId="3CBC2E70" w14:textId="77777777" w:rsidR="00A86579" w:rsidRDefault="00A86579" w:rsidP="000D7543">
      <w:pPr>
        <w:spacing w:after="0"/>
        <w:jc w:val="both"/>
        <w:rPr>
          <w:szCs w:val="24"/>
        </w:rPr>
      </w:pPr>
    </w:p>
    <w:p w14:paraId="49371545" w14:textId="5C4B841A" w:rsidR="00A86579" w:rsidRDefault="00A86579" w:rsidP="00A86579">
      <w:pPr>
        <w:spacing w:after="0"/>
        <w:jc w:val="both"/>
        <w:rPr>
          <w:szCs w:val="24"/>
        </w:rPr>
      </w:pPr>
      <w:r>
        <w:rPr>
          <w:szCs w:val="24"/>
        </w:rPr>
        <w:t xml:space="preserve">(5) </w:t>
      </w:r>
      <w:r w:rsidRPr="00A86579">
        <w:rPr>
          <w:szCs w:val="24"/>
        </w:rPr>
        <w:t>A person who contravenes any of the provision of these Regulations</w:t>
      </w:r>
      <w:r w:rsidR="00001847">
        <w:rPr>
          <w:szCs w:val="24"/>
        </w:rPr>
        <w:t xml:space="preserve"> that does not warrant an administrative penalty or fine as provided in Regulation 80 (1) and (2) </w:t>
      </w:r>
      <w:r w:rsidRPr="00A86579">
        <w:rPr>
          <w:szCs w:val="24"/>
        </w:rPr>
        <w:t>commits an offence and is liable on a summary conviction to a fine or to a term of imprisonment or both fine and imprisonment as provided in section 23 (2), 25 (2), 50 (2), 67 (3), 77 (1-2), 78 (1-3), 79 and 80 (3-4) of the Nuclear Regulatory Authority Act, 2015 (Act 895)</w:t>
      </w:r>
      <w:r w:rsidR="00001847">
        <w:rPr>
          <w:szCs w:val="24"/>
        </w:rPr>
        <w:t>.</w:t>
      </w:r>
    </w:p>
    <w:p w14:paraId="519E342D" w14:textId="77777777" w:rsidR="00692BA2" w:rsidRDefault="00692BA2" w:rsidP="000D7543">
      <w:pPr>
        <w:spacing w:after="0"/>
        <w:jc w:val="both"/>
        <w:rPr>
          <w:szCs w:val="24"/>
        </w:rPr>
      </w:pPr>
    </w:p>
    <w:p w14:paraId="4E03C23E" w14:textId="77777777" w:rsidR="005938EF" w:rsidRDefault="005938EF" w:rsidP="000D7543">
      <w:pPr>
        <w:spacing w:after="0"/>
        <w:jc w:val="both"/>
        <w:rPr>
          <w:szCs w:val="24"/>
        </w:rPr>
      </w:pPr>
    </w:p>
    <w:p w14:paraId="1A0C59F5" w14:textId="77777777" w:rsidR="00A61AB2" w:rsidRPr="004A1EC7" w:rsidRDefault="00A61AB2" w:rsidP="00743DFA">
      <w:pPr>
        <w:pStyle w:val="Heading2"/>
      </w:pPr>
      <w:bookmarkStart w:id="93" w:name="_Toc129799789"/>
      <w:r w:rsidRPr="004A1EC7">
        <w:t>Appeal</w:t>
      </w:r>
      <w:bookmarkEnd w:id="93"/>
      <w:r w:rsidRPr="004A1EC7">
        <w:t xml:space="preserve"> </w:t>
      </w:r>
    </w:p>
    <w:p w14:paraId="66E3BA4F" w14:textId="1A16095F" w:rsidR="00A61AB2" w:rsidRPr="004A1EC7" w:rsidRDefault="00743DFA" w:rsidP="000D7543">
      <w:pPr>
        <w:spacing w:after="0"/>
        <w:jc w:val="both"/>
        <w:rPr>
          <w:szCs w:val="24"/>
        </w:rPr>
      </w:pPr>
      <w:r w:rsidRPr="004A1EC7">
        <w:rPr>
          <w:b/>
          <w:szCs w:val="24"/>
        </w:rPr>
        <w:t>8</w:t>
      </w:r>
      <w:r w:rsidR="00352B18">
        <w:rPr>
          <w:b/>
          <w:szCs w:val="24"/>
        </w:rPr>
        <w:t>1</w:t>
      </w:r>
      <w:r w:rsidRPr="004A1EC7">
        <w:rPr>
          <w:b/>
          <w:szCs w:val="24"/>
        </w:rPr>
        <w:t>.</w:t>
      </w:r>
      <w:r w:rsidRPr="004A1EC7">
        <w:rPr>
          <w:szCs w:val="24"/>
        </w:rPr>
        <w:t>(1) A</w:t>
      </w:r>
      <w:r w:rsidR="00A61AB2" w:rsidRPr="004A1EC7">
        <w:rPr>
          <w:szCs w:val="24"/>
        </w:rPr>
        <w:t xml:space="preserve"> person</w:t>
      </w:r>
      <w:r w:rsidRPr="004A1EC7">
        <w:rPr>
          <w:szCs w:val="24"/>
        </w:rPr>
        <w:t xml:space="preserve"> who is</w:t>
      </w:r>
      <w:r w:rsidR="00A61AB2" w:rsidRPr="004A1EC7">
        <w:rPr>
          <w:szCs w:val="24"/>
        </w:rPr>
        <w:t xml:space="preserve"> not satisfied with</w:t>
      </w:r>
      <w:r w:rsidRPr="004A1EC7">
        <w:rPr>
          <w:szCs w:val="24"/>
        </w:rPr>
        <w:t xml:space="preserve"> a</w:t>
      </w:r>
      <w:r w:rsidR="00A61AB2" w:rsidRPr="004A1EC7">
        <w:rPr>
          <w:szCs w:val="24"/>
        </w:rPr>
        <w:t xml:space="preserve"> </w:t>
      </w:r>
      <w:r w:rsidRPr="004A1EC7">
        <w:rPr>
          <w:szCs w:val="24"/>
        </w:rPr>
        <w:t>decision</w:t>
      </w:r>
      <w:r w:rsidR="00C14862" w:rsidRPr="004A1EC7">
        <w:rPr>
          <w:szCs w:val="24"/>
        </w:rPr>
        <w:t xml:space="preserve"> taken</w:t>
      </w:r>
      <w:r w:rsidR="00A61AB2" w:rsidRPr="004A1EC7">
        <w:rPr>
          <w:szCs w:val="24"/>
        </w:rPr>
        <w:t xml:space="preserve"> by the </w:t>
      </w:r>
      <w:r w:rsidR="007D713E" w:rsidRPr="004A1EC7">
        <w:rPr>
          <w:szCs w:val="24"/>
        </w:rPr>
        <w:t>Authority</w:t>
      </w:r>
      <w:r w:rsidRPr="004A1EC7">
        <w:rPr>
          <w:szCs w:val="24"/>
        </w:rPr>
        <w:t xml:space="preserve"> may appeal in accordance with the procedures provided</w:t>
      </w:r>
      <w:r w:rsidR="00A61AB2" w:rsidRPr="004A1EC7">
        <w:rPr>
          <w:szCs w:val="24"/>
        </w:rPr>
        <w:t xml:space="preserve"> in section</w:t>
      </w:r>
      <w:r w:rsidRPr="004A1EC7">
        <w:rPr>
          <w:szCs w:val="24"/>
        </w:rPr>
        <w:t>s</w:t>
      </w:r>
      <w:r w:rsidR="00A61AB2" w:rsidRPr="004A1EC7">
        <w:rPr>
          <w:szCs w:val="24"/>
        </w:rPr>
        <w:t xml:space="preserve"> 81</w:t>
      </w:r>
      <w:r w:rsidR="00C14862" w:rsidRPr="004A1EC7">
        <w:rPr>
          <w:szCs w:val="24"/>
        </w:rPr>
        <w:t>, 82, 83</w:t>
      </w:r>
      <w:r w:rsidR="00A61AB2" w:rsidRPr="004A1EC7">
        <w:rPr>
          <w:szCs w:val="24"/>
        </w:rPr>
        <w:t xml:space="preserve">, 84 and </w:t>
      </w:r>
      <w:r w:rsidR="00C14862" w:rsidRPr="004A1EC7">
        <w:rPr>
          <w:szCs w:val="24"/>
        </w:rPr>
        <w:t>85 of the</w:t>
      </w:r>
      <w:r w:rsidR="00A61AB2" w:rsidRPr="004A1EC7">
        <w:rPr>
          <w:szCs w:val="24"/>
        </w:rPr>
        <w:t xml:space="preserve"> </w:t>
      </w:r>
      <w:r w:rsidR="00C14862" w:rsidRPr="004A1EC7">
        <w:rPr>
          <w:szCs w:val="24"/>
        </w:rPr>
        <w:t>Nuclear Regulatory</w:t>
      </w:r>
      <w:r w:rsidR="00A61AB2" w:rsidRPr="004A1EC7">
        <w:rPr>
          <w:szCs w:val="24"/>
        </w:rPr>
        <w:t xml:space="preserve"> Authority Act,</w:t>
      </w:r>
      <w:r w:rsidRPr="004A1EC7">
        <w:rPr>
          <w:szCs w:val="24"/>
        </w:rPr>
        <w:t xml:space="preserve"> 2015</w:t>
      </w:r>
      <w:r w:rsidR="001F04AC" w:rsidRPr="004A1EC7">
        <w:rPr>
          <w:szCs w:val="24"/>
        </w:rPr>
        <w:t xml:space="preserve"> </w:t>
      </w:r>
      <w:r w:rsidRPr="004A1EC7">
        <w:rPr>
          <w:szCs w:val="24"/>
        </w:rPr>
        <w:t>(</w:t>
      </w:r>
      <w:r w:rsidR="00A61AB2" w:rsidRPr="004A1EC7">
        <w:rPr>
          <w:szCs w:val="24"/>
        </w:rPr>
        <w:t xml:space="preserve">Act </w:t>
      </w:r>
      <w:r w:rsidR="00974485" w:rsidRPr="004A1EC7">
        <w:rPr>
          <w:szCs w:val="24"/>
        </w:rPr>
        <w:t>895</w:t>
      </w:r>
      <w:r w:rsidRPr="004A1EC7">
        <w:rPr>
          <w:szCs w:val="24"/>
        </w:rPr>
        <w:t>)</w:t>
      </w:r>
      <w:r w:rsidR="00974485" w:rsidRPr="004A1EC7">
        <w:rPr>
          <w:szCs w:val="24"/>
        </w:rPr>
        <w:t>.</w:t>
      </w:r>
    </w:p>
    <w:p w14:paraId="5C508557" w14:textId="77777777" w:rsidR="00282F4F" w:rsidRPr="004A1EC7" w:rsidRDefault="00282F4F" w:rsidP="000D7543">
      <w:pPr>
        <w:spacing w:after="0"/>
        <w:jc w:val="both"/>
        <w:rPr>
          <w:szCs w:val="24"/>
        </w:rPr>
      </w:pPr>
    </w:p>
    <w:p w14:paraId="4DCE28FE" w14:textId="77777777" w:rsidR="008F71F8" w:rsidRPr="004A1EC7" w:rsidRDefault="008F71F8" w:rsidP="008F71F8">
      <w:pPr>
        <w:pStyle w:val="Heading2"/>
      </w:pPr>
      <w:bookmarkStart w:id="94" w:name="_Toc129799790"/>
      <w:r w:rsidRPr="004A1EC7">
        <w:t>Interpretation</w:t>
      </w:r>
      <w:bookmarkEnd w:id="94"/>
    </w:p>
    <w:p w14:paraId="79077302" w14:textId="6B4AB55D" w:rsidR="008F71F8" w:rsidRPr="004A1EC7" w:rsidRDefault="008F71F8" w:rsidP="008F71F8">
      <w:pPr>
        <w:spacing w:after="0"/>
        <w:jc w:val="both"/>
        <w:rPr>
          <w:szCs w:val="24"/>
        </w:rPr>
      </w:pPr>
      <w:r w:rsidRPr="004A1EC7">
        <w:rPr>
          <w:b/>
          <w:szCs w:val="24"/>
        </w:rPr>
        <w:t>8</w:t>
      </w:r>
      <w:r w:rsidR="00352B18">
        <w:rPr>
          <w:b/>
          <w:szCs w:val="24"/>
        </w:rPr>
        <w:t>2</w:t>
      </w:r>
      <w:r w:rsidRPr="004A1EC7">
        <w:rPr>
          <w:b/>
          <w:szCs w:val="24"/>
        </w:rPr>
        <w:t>.</w:t>
      </w:r>
      <w:r w:rsidRPr="004A1EC7">
        <w:rPr>
          <w:szCs w:val="24"/>
        </w:rPr>
        <w:t xml:space="preserve"> In these regulations, unless the context otherwise requires:</w:t>
      </w:r>
    </w:p>
    <w:p w14:paraId="2DD412A8" w14:textId="77777777" w:rsidR="008F71F8" w:rsidRPr="004A1EC7" w:rsidRDefault="008F71F8" w:rsidP="008F71F8">
      <w:pPr>
        <w:spacing w:after="0"/>
        <w:jc w:val="both"/>
        <w:rPr>
          <w:szCs w:val="24"/>
        </w:rPr>
      </w:pPr>
    </w:p>
    <w:p w14:paraId="24890F96" w14:textId="77777777" w:rsidR="008F71F8" w:rsidRPr="004A1EC7" w:rsidRDefault="008F71F8" w:rsidP="008F71F8">
      <w:pPr>
        <w:spacing w:after="0"/>
        <w:jc w:val="both"/>
        <w:rPr>
          <w:szCs w:val="24"/>
        </w:rPr>
      </w:pPr>
      <w:r w:rsidRPr="004A1EC7">
        <w:rPr>
          <w:szCs w:val="24"/>
        </w:rPr>
        <w:t>“Act” means the Nuclear Regulatory Authority Act, 2015;</w:t>
      </w:r>
    </w:p>
    <w:p w14:paraId="3927A923" w14:textId="77777777" w:rsidR="008F71F8" w:rsidRPr="004A1EC7" w:rsidRDefault="008F71F8" w:rsidP="008F71F8">
      <w:pPr>
        <w:spacing w:after="0"/>
        <w:jc w:val="both"/>
        <w:rPr>
          <w:szCs w:val="24"/>
        </w:rPr>
      </w:pPr>
    </w:p>
    <w:p w14:paraId="41906DAB" w14:textId="77777777" w:rsidR="008F71F8" w:rsidRPr="004A1EC7" w:rsidRDefault="008F71F8" w:rsidP="008F71F8">
      <w:pPr>
        <w:spacing w:after="0"/>
        <w:jc w:val="both"/>
        <w:rPr>
          <w:szCs w:val="24"/>
        </w:rPr>
      </w:pPr>
      <w:r w:rsidRPr="004A1EC7">
        <w:rPr>
          <w:bCs/>
          <w:szCs w:val="24"/>
        </w:rPr>
        <w:t>“activity” means t</w:t>
      </w:r>
      <w:r w:rsidRPr="004A1EC7">
        <w:rPr>
          <w:szCs w:val="24"/>
        </w:rPr>
        <w:t>he design, manufacture, construction, import, export, distribution, sale, loan, commissioning, use, operation, maintenance, repair, transfer, decommissioning or possession of radiation sources for industrial, education, research, agriculture and medical purposes; the transport of radioactive material; the mining and processing of radioactive ores; the closing down of associated facilities; the clean-up of sites affected by residues from past activities; and radioactive waste management activities such as the discharge of effluents;</w:t>
      </w:r>
    </w:p>
    <w:p w14:paraId="5CCC1DAC" w14:textId="77777777" w:rsidR="008F71F8" w:rsidRPr="004A1EC7" w:rsidRDefault="008F71F8" w:rsidP="008F71F8">
      <w:pPr>
        <w:spacing w:after="0"/>
        <w:jc w:val="both"/>
        <w:rPr>
          <w:szCs w:val="24"/>
        </w:rPr>
      </w:pPr>
    </w:p>
    <w:p w14:paraId="1D9B468C" w14:textId="77777777" w:rsidR="008F71F8" w:rsidRPr="004A1EC7" w:rsidRDefault="008F71F8" w:rsidP="008F71F8">
      <w:pPr>
        <w:spacing w:after="0"/>
        <w:jc w:val="both"/>
        <w:rPr>
          <w:szCs w:val="24"/>
        </w:rPr>
      </w:pPr>
      <w:r w:rsidRPr="004A1EC7">
        <w:rPr>
          <w:szCs w:val="24"/>
        </w:rPr>
        <w:t>“administer ionising radiation” means the intentional act of subjecting ionising radiation whether internal or external to a person for the purpose of medical treatment or diagnosis by a qualified expert;</w:t>
      </w:r>
    </w:p>
    <w:p w14:paraId="68EE3463" w14:textId="77777777" w:rsidR="008F71F8" w:rsidRPr="004A1EC7" w:rsidRDefault="008F71F8" w:rsidP="008F71F8">
      <w:pPr>
        <w:spacing w:after="0"/>
        <w:jc w:val="both"/>
        <w:rPr>
          <w:szCs w:val="24"/>
        </w:rPr>
      </w:pPr>
    </w:p>
    <w:p w14:paraId="155C9767" w14:textId="77777777" w:rsidR="008F71F8" w:rsidRPr="004A1EC7" w:rsidRDefault="008F71F8" w:rsidP="00A869B0">
      <w:pPr>
        <w:spacing w:after="0"/>
        <w:jc w:val="both"/>
        <w:rPr>
          <w:szCs w:val="24"/>
        </w:rPr>
      </w:pPr>
      <w:r w:rsidRPr="004A1EC7">
        <w:rPr>
          <w:szCs w:val="24"/>
        </w:rPr>
        <w:t xml:space="preserve"> “apparatus” means equipment associated </w:t>
      </w:r>
      <w:r w:rsidR="00A869B0" w:rsidRPr="004A1EC7">
        <w:rPr>
          <w:szCs w:val="24"/>
        </w:rPr>
        <w:t>with the emission of radiation;</w:t>
      </w:r>
    </w:p>
    <w:p w14:paraId="1C29114D" w14:textId="77777777" w:rsidR="008F71F8" w:rsidRPr="004A1EC7" w:rsidRDefault="008F71F8" w:rsidP="008F71F8">
      <w:pPr>
        <w:spacing w:after="0"/>
        <w:jc w:val="both"/>
        <w:rPr>
          <w:szCs w:val="24"/>
        </w:rPr>
      </w:pPr>
    </w:p>
    <w:p w14:paraId="6E898A5E" w14:textId="77777777" w:rsidR="008F71F8" w:rsidRPr="004A1EC7" w:rsidRDefault="008F71F8" w:rsidP="008F71F8">
      <w:pPr>
        <w:spacing w:after="0"/>
        <w:jc w:val="both"/>
        <w:rPr>
          <w:szCs w:val="24"/>
        </w:rPr>
      </w:pPr>
      <w:r w:rsidRPr="004A1EC7">
        <w:rPr>
          <w:szCs w:val="24"/>
        </w:rPr>
        <w:t>“article” means an item or thing or equipment associated with the emission of radiation;</w:t>
      </w:r>
    </w:p>
    <w:p w14:paraId="2D8E185C" w14:textId="77777777" w:rsidR="008F71F8" w:rsidRPr="004A1EC7" w:rsidRDefault="008F71F8" w:rsidP="008F71F8">
      <w:pPr>
        <w:spacing w:after="0"/>
        <w:jc w:val="both"/>
        <w:rPr>
          <w:szCs w:val="24"/>
        </w:rPr>
      </w:pPr>
    </w:p>
    <w:p w14:paraId="3F493D97" w14:textId="77777777" w:rsidR="008F71F8" w:rsidRPr="004A1EC7" w:rsidRDefault="008F71F8" w:rsidP="008F71F8">
      <w:pPr>
        <w:spacing w:after="0"/>
        <w:jc w:val="both"/>
        <w:rPr>
          <w:szCs w:val="24"/>
        </w:rPr>
      </w:pPr>
      <w:r w:rsidRPr="004A1EC7">
        <w:rPr>
          <w:szCs w:val="24"/>
        </w:rPr>
        <w:t>“authorisation” means permission granted in writing by the Authority to a person who has submitted an application to carry out a practice or any other action described in the general obligations for practices under the Act and includes a certificate of registration, licence or permit granted by the Authority under Section 21 of the Act;</w:t>
      </w:r>
    </w:p>
    <w:p w14:paraId="77CC9E39" w14:textId="77777777" w:rsidR="008F71F8" w:rsidRPr="004A1EC7" w:rsidRDefault="008F71F8" w:rsidP="008F71F8">
      <w:pPr>
        <w:spacing w:after="0"/>
        <w:jc w:val="both"/>
        <w:rPr>
          <w:szCs w:val="24"/>
        </w:rPr>
      </w:pPr>
    </w:p>
    <w:p w14:paraId="7FDEDEC6" w14:textId="77777777" w:rsidR="008F71F8" w:rsidRPr="004A1EC7" w:rsidRDefault="008F71F8" w:rsidP="008F71F8">
      <w:pPr>
        <w:spacing w:after="0"/>
        <w:jc w:val="both"/>
        <w:rPr>
          <w:szCs w:val="24"/>
        </w:rPr>
      </w:pPr>
      <w:r w:rsidRPr="004A1EC7">
        <w:rPr>
          <w:szCs w:val="24"/>
        </w:rPr>
        <w:t>“authorised officer” means an officer appoin</w:t>
      </w:r>
      <w:r w:rsidR="00A869B0" w:rsidRPr="004A1EC7">
        <w:rPr>
          <w:szCs w:val="24"/>
        </w:rPr>
        <w:t>ted or authorised to perform a function</w:t>
      </w:r>
      <w:r w:rsidRPr="004A1EC7">
        <w:rPr>
          <w:szCs w:val="24"/>
        </w:rPr>
        <w:t xml:space="preserve"> in relation to the implementation </w:t>
      </w:r>
      <w:r w:rsidR="00A869B0" w:rsidRPr="004A1EC7">
        <w:rPr>
          <w:szCs w:val="24"/>
        </w:rPr>
        <w:t>of these R</w:t>
      </w:r>
      <w:r w:rsidRPr="004A1EC7">
        <w:rPr>
          <w:szCs w:val="24"/>
        </w:rPr>
        <w:t>egulations, and this may include a police officer o</w:t>
      </w:r>
      <w:r w:rsidR="00A869B0" w:rsidRPr="004A1EC7">
        <w:rPr>
          <w:szCs w:val="24"/>
        </w:rPr>
        <w:t>r any other law enforcement officer</w:t>
      </w:r>
      <w:r w:rsidRPr="004A1EC7">
        <w:rPr>
          <w:szCs w:val="24"/>
        </w:rPr>
        <w:t>;</w:t>
      </w:r>
    </w:p>
    <w:p w14:paraId="24154BB1" w14:textId="77777777" w:rsidR="008F71F8" w:rsidRPr="004A1EC7" w:rsidRDefault="008F71F8" w:rsidP="008F71F8">
      <w:pPr>
        <w:spacing w:after="0"/>
        <w:jc w:val="both"/>
        <w:rPr>
          <w:szCs w:val="24"/>
        </w:rPr>
      </w:pPr>
    </w:p>
    <w:p w14:paraId="60057F38" w14:textId="77777777" w:rsidR="008F71F8" w:rsidRPr="004A1EC7" w:rsidRDefault="008F71F8" w:rsidP="008F71F8">
      <w:pPr>
        <w:autoSpaceDE w:val="0"/>
        <w:autoSpaceDN w:val="0"/>
        <w:adjustRightInd w:val="0"/>
        <w:spacing w:after="0" w:line="240" w:lineRule="auto"/>
        <w:rPr>
          <w:rFonts w:ascii="CalistoMT" w:hAnsi="CalistoMT" w:cs="CalistoMT"/>
          <w:szCs w:val="24"/>
          <w:lang w:eastAsia="en-GB"/>
        </w:rPr>
      </w:pPr>
      <w:r w:rsidRPr="004A1EC7">
        <w:rPr>
          <w:szCs w:val="24"/>
        </w:rPr>
        <w:t xml:space="preserve">“authorised person” means </w:t>
      </w:r>
      <w:r w:rsidRPr="004A1EC7">
        <w:rPr>
          <w:rFonts w:ascii="CalistoMT" w:hAnsi="CalistoMT" w:cs="CalistoMT"/>
          <w:szCs w:val="24"/>
          <w:lang w:eastAsia="en-GB"/>
        </w:rPr>
        <w:t>a person who has been granted authorisation</w:t>
      </w:r>
      <w:r w:rsidRPr="004A1EC7">
        <w:rPr>
          <w:szCs w:val="24"/>
        </w:rPr>
        <w:t>;</w:t>
      </w:r>
    </w:p>
    <w:p w14:paraId="4DEE70D8" w14:textId="77777777" w:rsidR="008F71F8" w:rsidRPr="004A1EC7" w:rsidRDefault="008F71F8" w:rsidP="008F71F8">
      <w:pPr>
        <w:spacing w:after="0"/>
        <w:jc w:val="both"/>
        <w:rPr>
          <w:szCs w:val="24"/>
        </w:rPr>
      </w:pPr>
    </w:p>
    <w:p w14:paraId="4F6BDEB7" w14:textId="77777777" w:rsidR="008F71F8" w:rsidRPr="004A1EC7" w:rsidRDefault="00A869B0" w:rsidP="008F71F8">
      <w:pPr>
        <w:spacing w:after="0"/>
        <w:jc w:val="both"/>
        <w:rPr>
          <w:szCs w:val="24"/>
        </w:rPr>
      </w:pPr>
      <w:r w:rsidRPr="004A1EC7">
        <w:rPr>
          <w:bCs/>
          <w:szCs w:val="24"/>
        </w:rPr>
        <w:t>“carer and comforter</w:t>
      </w:r>
      <w:r w:rsidR="008F71F8" w:rsidRPr="004A1EC7">
        <w:rPr>
          <w:bCs/>
          <w:szCs w:val="24"/>
        </w:rPr>
        <w:t xml:space="preserve">” means </w:t>
      </w:r>
      <w:r w:rsidRPr="004A1EC7">
        <w:rPr>
          <w:bCs/>
          <w:szCs w:val="24"/>
        </w:rPr>
        <w:t xml:space="preserve">a </w:t>
      </w:r>
      <w:r w:rsidR="008F71F8" w:rsidRPr="004A1EC7">
        <w:rPr>
          <w:bCs/>
          <w:szCs w:val="24"/>
        </w:rPr>
        <w:t>p</w:t>
      </w:r>
      <w:r w:rsidRPr="004A1EC7">
        <w:rPr>
          <w:szCs w:val="24"/>
        </w:rPr>
        <w:t>erson</w:t>
      </w:r>
      <w:r w:rsidR="008F71F8" w:rsidRPr="004A1EC7">
        <w:rPr>
          <w:szCs w:val="24"/>
        </w:rPr>
        <w:t xml:space="preserve"> who willingly and volu</w:t>
      </w:r>
      <w:r w:rsidRPr="004A1EC7">
        <w:rPr>
          <w:szCs w:val="24"/>
        </w:rPr>
        <w:t>ntarily helps, other than in the occupation of that person,</w:t>
      </w:r>
      <w:r w:rsidR="008F71F8" w:rsidRPr="004A1EC7">
        <w:rPr>
          <w:szCs w:val="24"/>
        </w:rPr>
        <w:t xml:space="preserve"> in the care, support and comfort of patients undergoing radiological procedures for medical diagnosis or medical treatment;</w:t>
      </w:r>
    </w:p>
    <w:p w14:paraId="784C00EC" w14:textId="77777777" w:rsidR="008F71F8" w:rsidRPr="004A1EC7" w:rsidRDefault="008F71F8" w:rsidP="008F71F8">
      <w:pPr>
        <w:spacing w:after="0"/>
        <w:jc w:val="both"/>
        <w:rPr>
          <w:szCs w:val="24"/>
        </w:rPr>
      </w:pPr>
    </w:p>
    <w:p w14:paraId="16CC53E6" w14:textId="77777777" w:rsidR="008F71F8" w:rsidRPr="004A1EC7" w:rsidRDefault="008F71F8" w:rsidP="008F71F8">
      <w:pPr>
        <w:spacing w:after="0"/>
        <w:jc w:val="both"/>
        <w:rPr>
          <w:szCs w:val="24"/>
        </w:rPr>
      </w:pPr>
      <w:r w:rsidRPr="004A1EC7">
        <w:rPr>
          <w:szCs w:val="24"/>
        </w:rPr>
        <w:t xml:space="preserve">“clearance” means the </w:t>
      </w:r>
      <w:r w:rsidR="00A869B0" w:rsidRPr="004A1EC7">
        <w:rPr>
          <w:szCs w:val="24"/>
        </w:rPr>
        <w:t>removal of a radioactive material or a radioactive object</w:t>
      </w:r>
      <w:r w:rsidRPr="004A1EC7">
        <w:rPr>
          <w:szCs w:val="24"/>
        </w:rPr>
        <w:t xml:space="preserve"> within authorised practices from any further control by the Authority;</w:t>
      </w:r>
    </w:p>
    <w:p w14:paraId="37BB6344" w14:textId="77777777" w:rsidR="008F71F8" w:rsidRPr="004A1EC7" w:rsidRDefault="008F71F8" w:rsidP="008F71F8">
      <w:pPr>
        <w:spacing w:after="0"/>
        <w:jc w:val="both"/>
        <w:rPr>
          <w:szCs w:val="24"/>
        </w:rPr>
      </w:pPr>
    </w:p>
    <w:p w14:paraId="2ADBF0D6" w14:textId="481C7589" w:rsidR="008F71F8" w:rsidRPr="004A1EC7" w:rsidRDefault="008F71F8" w:rsidP="008F71F8">
      <w:pPr>
        <w:spacing w:after="0"/>
        <w:jc w:val="both"/>
        <w:rPr>
          <w:szCs w:val="24"/>
          <w:lang w:val="en-US"/>
        </w:rPr>
      </w:pPr>
      <w:r w:rsidRPr="004A1EC7">
        <w:rPr>
          <w:szCs w:val="24"/>
          <w:lang w:val="en-US"/>
        </w:rPr>
        <w:t xml:space="preserve">“committed effective dose”  means the quantity E(τ), defined as: </w:t>
      </w:r>
      <m:oMath>
        <m:r>
          <w:rPr>
            <w:rFonts w:ascii="Cambria Math" w:hAnsi="Cambria Math"/>
            <w:szCs w:val="24"/>
            <w:lang w:val="en-US"/>
          </w:rPr>
          <m:t>E</m:t>
        </m:r>
        <m:d>
          <m:dPr>
            <m:ctrlPr>
              <w:rPr>
                <w:rFonts w:ascii="Cambria Math" w:hAnsi="Cambria Math"/>
                <w:i/>
                <w:szCs w:val="24"/>
                <w:lang w:val="en-US"/>
              </w:rPr>
            </m:ctrlPr>
          </m:dPr>
          <m:e>
            <m:r>
              <w:rPr>
                <w:rFonts w:ascii="Cambria Math" w:hAnsi="Cambria Math"/>
                <w:szCs w:val="24"/>
                <w:lang w:val="en-US"/>
              </w:rPr>
              <m:t>τ</m:t>
            </m:r>
          </m:e>
        </m:d>
        <m:r>
          <w:rPr>
            <w:rFonts w:ascii="Cambria Math" w:hAnsi="Cambria Math"/>
            <w:szCs w:val="24"/>
            <w:lang w:val="en-US"/>
          </w:rPr>
          <m:t xml:space="preserve">= </m:t>
        </m:r>
        <m:nary>
          <m:naryPr>
            <m:chr m:val="∑"/>
            <m:limLoc m:val="subSup"/>
            <m:supHide m:val="1"/>
            <m:ctrlPr>
              <w:rPr>
                <w:rFonts w:ascii="Cambria Math" w:hAnsi="Cambria Math"/>
                <w:i/>
                <w:szCs w:val="24"/>
                <w:lang w:val="en-US"/>
              </w:rPr>
            </m:ctrlPr>
          </m:naryPr>
          <m:sub>
            <m:r>
              <w:rPr>
                <w:rFonts w:ascii="Cambria Math" w:hAnsi="Cambria Math"/>
                <w:szCs w:val="24"/>
                <w:lang w:val="en-US"/>
              </w:rPr>
              <m:t>T</m:t>
            </m:r>
          </m:sub>
          <m:sup/>
          <m:e>
            <m:sSub>
              <m:sSubPr>
                <m:ctrlPr>
                  <w:rPr>
                    <w:rFonts w:ascii="Cambria Math" w:hAnsi="Cambria Math"/>
                    <w:i/>
                    <w:szCs w:val="24"/>
                    <w:lang w:val="en-US"/>
                  </w:rPr>
                </m:ctrlPr>
              </m:sSubPr>
              <m:e>
                <m:r>
                  <w:rPr>
                    <w:rFonts w:ascii="Cambria Math" w:hAnsi="Cambria Math"/>
                    <w:szCs w:val="24"/>
                    <w:lang w:val="en-US"/>
                  </w:rPr>
                  <m:t>w</m:t>
                </m:r>
              </m:e>
              <m:sub>
                <m:r>
                  <w:rPr>
                    <w:rFonts w:ascii="Cambria Math" w:hAnsi="Cambria Math"/>
                    <w:szCs w:val="24"/>
                    <w:lang w:val="en-US"/>
                  </w:rPr>
                  <m:t>T</m:t>
                </m:r>
              </m:sub>
            </m:sSub>
            <m:r>
              <w:rPr>
                <w:rFonts w:ascii="Cambria Math" w:hAnsi="Cambria Math"/>
                <w:szCs w:val="24"/>
                <w:lang w:val="en-US"/>
              </w:rPr>
              <m:t xml:space="preserve"> </m:t>
            </m:r>
            <m:sSub>
              <m:sSubPr>
                <m:ctrlPr>
                  <w:rPr>
                    <w:rFonts w:ascii="Cambria Math" w:hAnsi="Cambria Math"/>
                    <w:i/>
                    <w:szCs w:val="24"/>
                    <w:lang w:val="en-US"/>
                  </w:rPr>
                </m:ctrlPr>
              </m:sSubPr>
              <m:e>
                <m:r>
                  <w:rPr>
                    <w:rFonts w:ascii="Cambria Math" w:hAnsi="Cambria Math"/>
                    <w:szCs w:val="24"/>
                    <w:lang w:val="en-US"/>
                  </w:rPr>
                  <m:t>H</m:t>
                </m:r>
              </m:e>
              <m:sub>
                <m:r>
                  <w:rPr>
                    <w:rFonts w:ascii="Cambria Math" w:hAnsi="Cambria Math"/>
                    <w:szCs w:val="24"/>
                    <w:lang w:val="en-US"/>
                  </w:rPr>
                  <m:t>T</m:t>
                </m:r>
              </m:sub>
            </m:sSub>
            <m:r>
              <w:rPr>
                <w:rFonts w:ascii="Cambria Math" w:hAnsi="Cambria Math"/>
                <w:szCs w:val="24"/>
                <w:lang w:val="en-US"/>
              </w:rPr>
              <m:t xml:space="preserve"> (τ)</m:t>
            </m:r>
          </m:e>
        </m:nary>
      </m:oMath>
      <w:r w:rsidR="00A869B0" w:rsidRPr="004A1EC7">
        <w:rPr>
          <w:szCs w:val="24"/>
          <w:lang w:val="en-US"/>
        </w:rPr>
        <w:t>, w</w:t>
      </w:r>
      <w:r w:rsidRPr="004A1EC7">
        <w:rPr>
          <w:szCs w:val="24"/>
          <w:lang w:val="en-US"/>
        </w:rPr>
        <w:t>here H</w:t>
      </w:r>
      <w:r w:rsidRPr="004A1EC7">
        <w:rPr>
          <w:szCs w:val="24"/>
          <w:vertAlign w:val="subscript"/>
          <w:lang w:val="en-US"/>
        </w:rPr>
        <w:t>T</w:t>
      </w:r>
      <w:r w:rsidRPr="004A1EC7">
        <w:rPr>
          <w:szCs w:val="24"/>
          <w:lang w:val="en-US"/>
        </w:rPr>
        <w:t>(τ) is the committed equivalent dose to tissue or organ T over the integration time τ elapsed after an intake of radioactive substances and w</w:t>
      </w:r>
      <w:r w:rsidRPr="004A1EC7">
        <w:rPr>
          <w:szCs w:val="24"/>
          <w:vertAlign w:val="subscript"/>
          <w:lang w:val="en-US"/>
        </w:rPr>
        <w:t>T</w:t>
      </w:r>
      <w:r w:rsidRPr="004A1EC7">
        <w:rPr>
          <w:szCs w:val="24"/>
          <w:lang w:val="en-US"/>
        </w:rPr>
        <w:t xml:space="preserve"> is the tissue weighting f</w:t>
      </w:r>
      <w:r w:rsidR="00A869B0" w:rsidRPr="004A1EC7">
        <w:rPr>
          <w:szCs w:val="24"/>
          <w:lang w:val="en-US"/>
        </w:rPr>
        <w:t>actor for tissue or organ T; w</w:t>
      </w:r>
      <w:r w:rsidRPr="004A1EC7">
        <w:rPr>
          <w:szCs w:val="24"/>
          <w:lang w:val="en-US"/>
        </w:rPr>
        <w:t>hen τ is not spec</w:t>
      </w:r>
      <w:r w:rsidR="00A869B0" w:rsidRPr="004A1EC7">
        <w:rPr>
          <w:szCs w:val="24"/>
          <w:lang w:val="en-US"/>
        </w:rPr>
        <w:t>ified, it will be taken to be fifty</w:t>
      </w:r>
      <w:r w:rsidRPr="004A1EC7">
        <w:rPr>
          <w:szCs w:val="24"/>
          <w:lang w:val="en-US"/>
        </w:rPr>
        <w:t xml:space="preserve"> year</w:t>
      </w:r>
      <w:r w:rsidR="00A869B0" w:rsidRPr="004A1EC7">
        <w:rPr>
          <w:szCs w:val="24"/>
          <w:lang w:val="en-US"/>
        </w:rPr>
        <w:t>s for adults and seventy</w:t>
      </w:r>
      <w:r w:rsidRPr="004A1EC7">
        <w:rPr>
          <w:szCs w:val="24"/>
          <w:lang w:val="en-US"/>
        </w:rPr>
        <w:t xml:space="preserve"> years for intakes by children;</w:t>
      </w:r>
    </w:p>
    <w:p w14:paraId="52B30002" w14:textId="77777777" w:rsidR="008F71F8" w:rsidRPr="004A1EC7" w:rsidRDefault="008F71F8" w:rsidP="008F71F8">
      <w:pPr>
        <w:spacing w:after="0"/>
        <w:jc w:val="both"/>
        <w:rPr>
          <w:szCs w:val="24"/>
        </w:rPr>
      </w:pPr>
    </w:p>
    <w:p w14:paraId="38142465" w14:textId="77777777" w:rsidR="008F71F8" w:rsidRPr="004A1EC7" w:rsidRDefault="008F71F8" w:rsidP="008F71F8">
      <w:pPr>
        <w:spacing w:after="0"/>
        <w:jc w:val="both"/>
        <w:rPr>
          <w:szCs w:val="24"/>
        </w:rPr>
      </w:pPr>
      <w:r w:rsidRPr="004A1EC7">
        <w:rPr>
          <w:bCs/>
          <w:szCs w:val="24"/>
        </w:rPr>
        <w:t xml:space="preserve">“consumer product” means a </w:t>
      </w:r>
      <w:r w:rsidR="00A869B0" w:rsidRPr="004A1EC7">
        <w:rPr>
          <w:szCs w:val="24"/>
        </w:rPr>
        <w:t>device or manufactured item in</w:t>
      </w:r>
      <w:r w:rsidRPr="004A1EC7">
        <w:rPr>
          <w:szCs w:val="24"/>
        </w:rPr>
        <w:t xml:space="preserve"> which </w:t>
      </w:r>
      <w:r w:rsidR="00A869B0" w:rsidRPr="004A1EC7">
        <w:rPr>
          <w:szCs w:val="24"/>
        </w:rPr>
        <w:t>a radionuclide has</w:t>
      </w:r>
      <w:r w:rsidRPr="004A1EC7">
        <w:rPr>
          <w:szCs w:val="24"/>
        </w:rPr>
        <w:t xml:space="preserve"> deliberately been incorporated or produced by activation, or which generates ionising radiation, and which can be sold or made available to </w:t>
      </w:r>
      <w:r w:rsidR="00A869B0" w:rsidRPr="004A1EC7">
        <w:rPr>
          <w:szCs w:val="24"/>
        </w:rPr>
        <w:t>a member</w:t>
      </w:r>
      <w:r w:rsidRPr="004A1EC7">
        <w:rPr>
          <w:szCs w:val="24"/>
        </w:rPr>
        <w:t xml:space="preserve"> of the public without special surveillance or regulatory control after sale;</w:t>
      </w:r>
    </w:p>
    <w:p w14:paraId="77C4FE18" w14:textId="77777777" w:rsidR="008F71F8" w:rsidRPr="004A1EC7" w:rsidRDefault="008F71F8" w:rsidP="008F71F8">
      <w:pPr>
        <w:spacing w:after="0"/>
        <w:jc w:val="both"/>
        <w:rPr>
          <w:szCs w:val="24"/>
        </w:rPr>
      </w:pPr>
    </w:p>
    <w:p w14:paraId="5B54E2E4" w14:textId="77777777" w:rsidR="008F71F8" w:rsidRPr="004A1EC7" w:rsidRDefault="008F71F8" w:rsidP="008F71F8">
      <w:pPr>
        <w:spacing w:after="0"/>
        <w:jc w:val="both"/>
        <w:rPr>
          <w:szCs w:val="24"/>
        </w:rPr>
      </w:pPr>
      <w:r w:rsidRPr="004A1EC7">
        <w:rPr>
          <w:bCs/>
          <w:szCs w:val="24"/>
        </w:rPr>
        <w:t>“contamination” means r</w:t>
      </w:r>
      <w:r w:rsidRPr="004A1EC7">
        <w:rPr>
          <w:szCs w:val="24"/>
        </w:rPr>
        <w:t>adioactive substances on surfaces or within solids,</w:t>
      </w:r>
      <w:r w:rsidR="00A869B0" w:rsidRPr="004A1EC7">
        <w:rPr>
          <w:szCs w:val="24"/>
        </w:rPr>
        <w:t xml:space="preserve"> including the human body and</w:t>
      </w:r>
      <w:r w:rsidRPr="004A1EC7">
        <w:rPr>
          <w:szCs w:val="24"/>
        </w:rPr>
        <w:t xml:space="preserve"> liquids or </w:t>
      </w:r>
      <w:r w:rsidR="00A869B0" w:rsidRPr="004A1EC7">
        <w:rPr>
          <w:szCs w:val="24"/>
        </w:rPr>
        <w:t>gases, where the</w:t>
      </w:r>
      <w:r w:rsidRPr="004A1EC7">
        <w:rPr>
          <w:szCs w:val="24"/>
        </w:rPr>
        <w:t xml:space="preserve"> presence</w:t>
      </w:r>
      <w:r w:rsidR="00A869B0" w:rsidRPr="004A1EC7">
        <w:rPr>
          <w:szCs w:val="24"/>
        </w:rPr>
        <w:t xml:space="preserve"> of the substance</w:t>
      </w:r>
      <w:r w:rsidRPr="004A1EC7">
        <w:rPr>
          <w:szCs w:val="24"/>
        </w:rPr>
        <w:t xml:space="preserve"> is unintended or undesirable, or the process giv</w:t>
      </w:r>
      <w:r w:rsidR="00A869B0" w:rsidRPr="004A1EC7">
        <w:rPr>
          <w:szCs w:val="24"/>
        </w:rPr>
        <w:t>ing rise to its presence in those</w:t>
      </w:r>
      <w:r w:rsidRPr="004A1EC7">
        <w:rPr>
          <w:szCs w:val="24"/>
        </w:rPr>
        <w:t xml:space="preserve"> places;</w:t>
      </w:r>
    </w:p>
    <w:p w14:paraId="62912E8D" w14:textId="77777777" w:rsidR="008F71F8" w:rsidRPr="004A1EC7" w:rsidRDefault="008F71F8" w:rsidP="008F71F8">
      <w:pPr>
        <w:spacing w:after="0"/>
        <w:jc w:val="both"/>
        <w:rPr>
          <w:szCs w:val="24"/>
        </w:rPr>
      </w:pPr>
    </w:p>
    <w:p w14:paraId="76B3BC5F" w14:textId="77777777" w:rsidR="008F71F8" w:rsidRPr="004A1EC7" w:rsidRDefault="008F71F8" w:rsidP="008F71F8">
      <w:pPr>
        <w:spacing w:after="0"/>
        <w:jc w:val="both"/>
        <w:rPr>
          <w:szCs w:val="24"/>
        </w:rPr>
      </w:pPr>
      <w:r w:rsidRPr="004A1EC7">
        <w:rPr>
          <w:bCs/>
          <w:szCs w:val="24"/>
        </w:rPr>
        <w:t xml:space="preserve">“controlled area” means a </w:t>
      </w:r>
      <w:r w:rsidRPr="004A1EC7">
        <w:rPr>
          <w:szCs w:val="24"/>
        </w:rPr>
        <w:t>defined area in which specific protection measures and safety provisions are or could be required for controlling exposures or preventing the spread of contamination in normal working conditions, and preventing or limiting the extent of potential exposures;</w:t>
      </w:r>
    </w:p>
    <w:p w14:paraId="684E90F4" w14:textId="77777777" w:rsidR="008F71F8" w:rsidRPr="004A1EC7" w:rsidRDefault="008F71F8" w:rsidP="008F71F8">
      <w:pPr>
        <w:spacing w:after="0"/>
        <w:jc w:val="both"/>
        <w:rPr>
          <w:szCs w:val="24"/>
        </w:rPr>
      </w:pPr>
    </w:p>
    <w:p w14:paraId="291BD801" w14:textId="77777777" w:rsidR="008F71F8" w:rsidRPr="004A1EC7" w:rsidRDefault="008F71F8" w:rsidP="008F71F8">
      <w:pPr>
        <w:spacing w:after="0"/>
        <w:jc w:val="both"/>
        <w:rPr>
          <w:szCs w:val="24"/>
        </w:rPr>
      </w:pPr>
      <w:r w:rsidRPr="004A1EC7">
        <w:rPr>
          <w:szCs w:val="24"/>
        </w:rPr>
        <w:t xml:space="preserve"> “critical group” means a group of members of the public which is reasonably homogeneous with respect to its exposure for a given radiation source and</w:t>
      </w:r>
      <w:r w:rsidR="00A869B0" w:rsidRPr="004A1EC7">
        <w:rPr>
          <w:szCs w:val="24"/>
        </w:rPr>
        <w:t xml:space="preserve"> given exposure pathways and it is</w:t>
      </w:r>
      <w:r w:rsidRPr="004A1EC7">
        <w:rPr>
          <w:szCs w:val="24"/>
        </w:rPr>
        <w:t xml:space="preserve"> typical of individuals receiving the highest effective dose</w:t>
      </w:r>
      <w:r w:rsidR="00A869B0" w:rsidRPr="004A1EC7">
        <w:rPr>
          <w:szCs w:val="24"/>
        </w:rPr>
        <w:t>, as applicable,</w:t>
      </w:r>
      <w:r w:rsidRPr="004A1EC7">
        <w:rPr>
          <w:szCs w:val="24"/>
        </w:rPr>
        <w:t xml:space="preserve"> by the given exposure pathway from the given source;</w:t>
      </w:r>
    </w:p>
    <w:p w14:paraId="2C3A5F67" w14:textId="77777777" w:rsidR="008F71F8" w:rsidRPr="004A1EC7" w:rsidRDefault="008F71F8" w:rsidP="008F71F8">
      <w:pPr>
        <w:spacing w:after="0"/>
        <w:jc w:val="both"/>
        <w:rPr>
          <w:szCs w:val="24"/>
        </w:rPr>
      </w:pPr>
    </w:p>
    <w:p w14:paraId="566ABF5E" w14:textId="77777777" w:rsidR="008F71F8" w:rsidRPr="004A1EC7" w:rsidRDefault="008F71F8" w:rsidP="008F71F8">
      <w:pPr>
        <w:spacing w:after="0"/>
        <w:jc w:val="both"/>
        <w:rPr>
          <w:szCs w:val="24"/>
        </w:rPr>
      </w:pPr>
      <w:r w:rsidRPr="004A1EC7">
        <w:rPr>
          <w:szCs w:val="24"/>
        </w:rPr>
        <w:t>“decommissioning” means administrative and technical action taken to allow removal of some or all of the regulatory controls from a nuclear or radiological facility except for a repository, which is closed and not decommissioned; and it includes decontamination, dismantling and removal of radioactive materials, waste, components and structures;</w:t>
      </w:r>
    </w:p>
    <w:p w14:paraId="583C67E4" w14:textId="77777777" w:rsidR="008F71F8" w:rsidRPr="004A1EC7" w:rsidRDefault="008F71F8" w:rsidP="008F71F8">
      <w:pPr>
        <w:spacing w:after="0"/>
        <w:jc w:val="both"/>
        <w:rPr>
          <w:b/>
          <w:bCs/>
          <w:szCs w:val="24"/>
        </w:rPr>
      </w:pPr>
    </w:p>
    <w:p w14:paraId="206A8181" w14:textId="77777777" w:rsidR="008F71F8" w:rsidRPr="004A1EC7" w:rsidRDefault="008F71F8" w:rsidP="008F71F8">
      <w:pPr>
        <w:spacing w:after="0"/>
        <w:jc w:val="both"/>
        <w:rPr>
          <w:szCs w:val="24"/>
        </w:rPr>
      </w:pPr>
      <w:r w:rsidRPr="004A1EC7">
        <w:rPr>
          <w:bCs/>
          <w:szCs w:val="24"/>
        </w:rPr>
        <w:t>“diagnostic reference level” means a</w:t>
      </w:r>
      <w:r w:rsidRPr="004A1EC7">
        <w:rPr>
          <w:szCs w:val="24"/>
        </w:rPr>
        <w:t xml:space="preserve"> level used in medical imaging to indicate whether, in routine conditions, the dose to the patient or the amount of radio</w:t>
      </w:r>
      <w:r w:rsidR="00A869B0" w:rsidRPr="004A1EC7">
        <w:rPr>
          <w:szCs w:val="24"/>
        </w:rPr>
        <w:t>-</w:t>
      </w:r>
      <w:r w:rsidRPr="004A1EC7">
        <w:rPr>
          <w:szCs w:val="24"/>
        </w:rPr>
        <w:t>pharmaceuticals administered in a specified radiological procedure is unusually high or unusually low for that procedure;</w:t>
      </w:r>
    </w:p>
    <w:p w14:paraId="30F6E604" w14:textId="77777777" w:rsidR="008F71F8" w:rsidRPr="004A1EC7" w:rsidRDefault="008F71F8" w:rsidP="008F71F8">
      <w:pPr>
        <w:spacing w:after="0"/>
        <w:jc w:val="both"/>
        <w:rPr>
          <w:szCs w:val="24"/>
        </w:rPr>
      </w:pPr>
    </w:p>
    <w:p w14:paraId="0AE2EB1E" w14:textId="77777777" w:rsidR="008F71F8" w:rsidRPr="004A1EC7" w:rsidRDefault="008F71F8" w:rsidP="008F71F8">
      <w:pPr>
        <w:spacing w:after="0"/>
        <w:jc w:val="both"/>
        <w:rPr>
          <w:szCs w:val="24"/>
        </w:rPr>
      </w:pPr>
      <w:r w:rsidRPr="004A1EC7">
        <w:rPr>
          <w:szCs w:val="24"/>
        </w:rPr>
        <w:t>“disposal” means the emplacement of radioactive material in an appropriate facility without the intention of retrieval;</w:t>
      </w:r>
    </w:p>
    <w:p w14:paraId="3E629233" w14:textId="77777777" w:rsidR="008F71F8" w:rsidRPr="004A1EC7" w:rsidRDefault="008F71F8" w:rsidP="008F71F8">
      <w:pPr>
        <w:spacing w:after="0"/>
        <w:jc w:val="both"/>
        <w:rPr>
          <w:szCs w:val="24"/>
        </w:rPr>
      </w:pPr>
    </w:p>
    <w:p w14:paraId="668F801F" w14:textId="77777777" w:rsidR="008F71F8" w:rsidRPr="004A1EC7" w:rsidRDefault="008F71F8" w:rsidP="008F71F8">
      <w:pPr>
        <w:spacing w:after="0"/>
        <w:jc w:val="both"/>
        <w:rPr>
          <w:szCs w:val="24"/>
        </w:rPr>
      </w:pPr>
      <w:r w:rsidRPr="004A1EC7">
        <w:rPr>
          <w:szCs w:val="24"/>
        </w:rPr>
        <w:t>“dose” means a measure of the radiation received or absorbed by a target;</w:t>
      </w:r>
    </w:p>
    <w:p w14:paraId="2A331E0C" w14:textId="77777777" w:rsidR="008F71F8" w:rsidRPr="004A1EC7" w:rsidRDefault="008F71F8" w:rsidP="008F71F8">
      <w:pPr>
        <w:spacing w:after="0"/>
        <w:jc w:val="both"/>
        <w:rPr>
          <w:szCs w:val="24"/>
        </w:rPr>
      </w:pPr>
    </w:p>
    <w:p w14:paraId="061484B6" w14:textId="77777777" w:rsidR="008F71F8" w:rsidRPr="004A1EC7" w:rsidRDefault="008F71F8" w:rsidP="008F71F8">
      <w:pPr>
        <w:spacing w:after="0"/>
        <w:jc w:val="both"/>
        <w:rPr>
          <w:szCs w:val="24"/>
        </w:rPr>
      </w:pPr>
      <w:r w:rsidRPr="004A1EC7">
        <w:rPr>
          <w:szCs w:val="24"/>
        </w:rPr>
        <w:t>“dose constraint” means prospective and source related value of i</w:t>
      </w:r>
      <w:r w:rsidR="00A869B0" w:rsidRPr="004A1EC7">
        <w:rPr>
          <w:szCs w:val="24"/>
        </w:rPr>
        <w:t>ndividual dose or risk</w:t>
      </w:r>
      <w:r w:rsidRPr="004A1EC7">
        <w:rPr>
          <w:szCs w:val="24"/>
        </w:rPr>
        <w:t xml:space="preserve"> that is used in </w:t>
      </w:r>
      <w:r w:rsidR="00A869B0" w:rsidRPr="004A1EC7">
        <w:rPr>
          <w:szCs w:val="24"/>
        </w:rPr>
        <w:t>a planned exposure situation</w:t>
      </w:r>
      <w:r w:rsidRPr="004A1EC7">
        <w:rPr>
          <w:szCs w:val="24"/>
        </w:rPr>
        <w:t xml:space="preserve"> as a parameter for the optimisation of protection and safety for the source, and that serves as a boundary in defining the range of options in optimisation;</w:t>
      </w:r>
    </w:p>
    <w:p w14:paraId="5C33DF21" w14:textId="77777777" w:rsidR="008F71F8" w:rsidRPr="004A1EC7" w:rsidRDefault="008F71F8" w:rsidP="008F71F8">
      <w:pPr>
        <w:spacing w:after="0"/>
        <w:jc w:val="both"/>
        <w:rPr>
          <w:szCs w:val="24"/>
        </w:rPr>
      </w:pPr>
    </w:p>
    <w:p w14:paraId="4D03EADA" w14:textId="77777777" w:rsidR="008F71F8" w:rsidRPr="004A1EC7" w:rsidRDefault="008F71F8" w:rsidP="008F71F8">
      <w:pPr>
        <w:spacing w:after="0"/>
        <w:jc w:val="both"/>
        <w:rPr>
          <w:szCs w:val="24"/>
        </w:rPr>
      </w:pPr>
      <w:r w:rsidRPr="004A1EC7">
        <w:rPr>
          <w:szCs w:val="24"/>
        </w:rPr>
        <w:t>“dose equivalent” means a quantity used by the International Commission on Ra</w:t>
      </w:r>
      <w:r w:rsidR="00A869B0" w:rsidRPr="004A1EC7">
        <w:rPr>
          <w:szCs w:val="24"/>
        </w:rPr>
        <w:t>diation Units and measurements, ICRU,</w:t>
      </w:r>
      <w:r w:rsidRPr="004A1EC7">
        <w:rPr>
          <w:szCs w:val="24"/>
        </w:rPr>
        <w:t xml:space="preserve"> in defining the operational quantities ambient dose equivalent, directional dose equivalent and personal dose equivalent;</w:t>
      </w:r>
    </w:p>
    <w:p w14:paraId="2A557C52" w14:textId="77777777" w:rsidR="008F71F8" w:rsidRPr="004A1EC7" w:rsidRDefault="008F71F8" w:rsidP="008F71F8">
      <w:pPr>
        <w:spacing w:after="0"/>
        <w:jc w:val="both"/>
        <w:rPr>
          <w:szCs w:val="24"/>
        </w:rPr>
      </w:pPr>
    </w:p>
    <w:p w14:paraId="2C8F2870" w14:textId="77777777" w:rsidR="008F71F8" w:rsidRPr="004A1EC7" w:rsidRDefault="008F71F8" w:rsidP="008F71F8">
      <w:pPr>
        <w:spacing w:after="0"/>
        <w:jc w:val="both"/>
        <w:rPr>
          <w:szCs w:val="24"/>
        </w:rPr>
      </w:pPr>
      <w:r w:rsidRPr="004A1EC7">
        <w:rPr>
          <w:szCs w:val="24"/>
        </w:rPr>
        <w:t>“dose limit” means the value of the effective dose or the equivalent dose to an individual that is not to be exceeded in activities of controlled practices;</w:t>
      </w:r>
    </w:p>
    <w:p w14:paraId="0B0F1194" w14:textId="77777777" w:rsidR="008F71F8" w:rsidRPr="004A1EC7" w:rsidRDefault="008F71F8" w:rsidP="008F71F8">
      <w:pPr>
        <w:spacing w:after="0"/>
        <w:jc w:val="both"/>
        <w:rPr>
          <w:szCs w:val="24"/>
        </w:rPr>
      </w:pPr>
    </w:p>
    <w:p w14:paraId="5C2219C7" w14:textId="77777777" w:rsidR="008F71F8" w:rsidRPr="004A1EC7" w:rsidRDefault="008F71F8" w:rsidP="008F71F8">
      <w:pPr>
        <w:spacing w:after="0"/>
        <w:jc w:val="both"/>
        <w:rPr>
          <w:szCs w:val="24"/>
        </w:rPr>
      </w:pPr>
      <w:r w:rsidRPr="004A1EC7">
        <w:rPr>
          <w:szCs w:val="24"/>
        </w:rPr>
        <w:t xml:space="preserve"> “dosimetry” means the science of measuring radiation doses;</w:t>
      </w:r>
    </w:p>
    <w:p w14:paraId="2343DE48" w14:textId="77777777" w:rsidR="008F71F8" w:rsidRPr="004A1EC7" w:rsidRDefault="008F71F8" w:rsidP="008F71F8">
      <w:pPr>
        <w:spacing w:after="0"/>
        <w:jc w:val="both"/>
        <w:rPr>
          <w:szCs w:val="24"/>
        </w:rPr>
      </w:pPr>
    </w:p>
    <w:p w14:paraId="7DB334B6" w14:textId="4E7B97E4" w:rsidR="008F71F8" w:rsidRPr="004A1EC7" w:rsidRDefault="008F71F8" w:rsidP="008F71F8">
      <w:pPr>
        <w:spacing w:after="0"/>
        <w:jc w:val="both"/>
        <w:rPr>
          <w:szCs w:val="24"/>
        </w:rPr>
      </w:pPr>
      <w:r w:rsidRPr="004A1EC7">
        <w:rPr>
          <w:szCs w:val="24"/>
        </w:rPr>
        <w:t>“effective dose” means a summation of the tissue equivalent doses, each multiplied by the appropria</w:t>
      </w:r>
      <w:r w:rsidR="00A76AB7" w:rsidRPr="004A1EC7">
        <w:rPr>
          <w:szCs w:val="24"/>
        </w:rPr>
        <w:t>te tissue weighting factor that</w:t>
      </w:r>
      <w:r w:rsidRPr="004A1EC7">
        <w:rPr>
          <w:szCs w:val="24"/>
        </w:rPr>
        <w:t xml:space="preserve"> gives a whole body representation of radiation effect;</w:t>
      </w:r>
    </w:p>
    <w:p w14:paraId="767EF325" w14:textId="10A1A90C" w:rsidR="001E7C99" w:rsidRPr="004A1EC7" w:rsidRDefault="001E7C99" w:rsidP="008F71F8">
      <w:pPr>
        <w:spacing w:after="0"/>
        <w:jc w:val="both"/>
        <w:rPr>
          <w:szCs w:val="24"/>
        </w:rPr>
      </w:pPr>
    </w:p>
    <w:p w14:paraId="20D87BDC" w14:textId="77777777" w:rsidR="001E7C99" w:rsidRPr="004A1EC7" w:rsidRDefault="001E7C99" w:rsidP="001E7C99">
      <w:pPr>
        <w:spacing w:after="0"/>
        <w:jc w:val="both"/>
        <w:rPr>
          <w:szCs w:val="24"/>
        </w:rPr>
      </w:pPr>
      <w:r w:rsidRPr="004A1EC7">
        <w:rPr>
          <w:szCs w:val="24"/>
        </w:rPr>
        <w:t>“emergency worker” means person having specified duties as a worker in response to an emergency.</w:t>
      </w:r>
    </w:p>
    <w:p w14:paraId="2B7E8EBA" w14:textId="77777777" w:rsidR="00282F4F" w:rsidRPr="004A1EC7" w:rsidRDefault="001E7C99">
      <w:pPr>
        <w:numPr>
          <w:ilvl w:val="0"/>
          <w:numId w:val="234"/>
        </w:numPr>
        <w:spacing w:after="0"/>
        <w:jc w:val="both"/>
        <w:rPr>
          <w:szCs w:val="24"/>
        </w:rPr>
      </w:pPr>
      <w:r w:rsidRPr="004A1EC7">
        <w:rPr>
          <w:szCs w:val="24"/>
        </w:rPr>
        <w:t xml:space="preserve">Emergency workers may include workers employed by an authorised person, as well </w:t>
      </w:r>
      <w:r w:rsidRPr="004A1EC7">
        <w:rPr>
          <w:szCs w:val="24"/>
        </w:rPr>
        <w:tab/>
        <w:t xml:space="preserve">as personnel of response organizations, such as police officers, firefighters, medical </w:t>
      </w:r>
      <w:r w:rsidRPr="004A1EC7">
        <w:rPr>
          <w:szCs w:val="24"/>
        </w:rPr>
        <w:tab/>
        <w:t>personnel, and drivers and crews of evacuation vehicles.</w:t>
      </w:r>
    </w:p>
    <w:p w14:paraId="24DEE55D" w14:textId="7334B773" w:rsidR="001E7C99" w:rsidRPr="004A1EC7" w:rsidRDefault="001E7C99">
      <w:pPr>
        <w:numPr>
          <w:ilvl w:val="0"/>
          <w:numId w:val="234"/>
        </w:numPr>
        <w:spacing w:after="0"/>
        <w:jc w:val="both"/>
        <w:rPr>
          <w:szCs w:val="24"/>
        </w:rPr>
      </w:pPr>
      <w:r w:rsidRPr="004A1EC7">
        <w:rPr>
          <w:szCs w:val="24"/>
        </w:rPr>
        <w:t>An emergency worker may or may not be designated as such in advance of an emergency. An emergency worker not designated as such in advance of an emergency</w:t>
      </w:r>
      <w:r w:rsidR="00282F4F" w:rsidRPr="004A1EC7">
        <w:rPr>
          <w:szCs w:val="24"/>
        </w:rPr>
        <w:t xml:space="preserve"> </w:t>
      </w:r>
      <w:r w:rsidRPr="004A1EC7">
        <w:rPr>
          <w:szCs w:val="24"/>
        </w:rPr>
        <w:t>is not necessarily a worker prior to the emergency.</w:t>
      </w:r>
    </w:p>
    <w:p w14:paraId="5EFA3209" w14:textId="77777777" w:rsidR="008F71F8" w:rsidRPr="004A1EC7" w:rsidRDefault="008F71F8" w:rsidP="008F71F8">
      <w:pPr>
        <w:spacing w:after="0"/>
        <w:jc w:val="both"/>
        <w:rPr>
          <w:szCs w:val="24"/>
        </w:rPr>
      </w:pPr>
    </w:p>
    <w:p w14:paraId="3F5E704A" w14:textId="77777777" w:rsidR="008F71F8" w:rsidRPr="004A1EC7" w:rsidRDefault="008F71F8" w:rsidP="008F71F8">
      <w:pPr>
        <w:autoSpaceDE w:val="0"/>
        <w:autoSpaceDN w:val="0"/>
        <w:adjustRightInd w:val="0"/>
        <w:spacing w:after="0" w:line="240" w:lineRule="auto"/>
        <w:jc w:val="both"/>
        <w:rPr>
          <w:b/>
          <w:bCs/>
          <w:szCs w:val="24"/>
          <w:lang w:eastAsia="en-GB"/>
        </w:rPr>
      </w:pPr>
      <w:r w:rsidRPr="004A1EC7">
        <w:rPr>
          <w:bCs/>
          <w:szCs w:val="24"/>
          <w:lang w:eastAsia="en-GB"/>
        </w:rPr>
        <w:t>“emergency action level” means a</w:t>
      </w:r>
      <w:r w:rsidRPr="004A1EC7">
        <w:rPr>
          <w:szCs w:val="24"/>
          <w:lang w:eastAsia="en-GB"/>
        </w:rPr>
        <w:t xml:space="preserve"> specific, predetermined, observable criterion used to detect, recognise</w:t>
      </w:r>
      <w:r w:rsidRPr="004A1EC7">
        <w:rPr>
          <w:b/>
          <w:bCs/>
          <w:szCs w:val="24"/>
          <w:lang w:eastAsia="en-GB"/>
        </w:rPr>
        <w:t xml:space="preserve"> </w:t>
      </w:r>
      <w:r w:rsidRPr="004A1EC7">
        <w:rPr>
          <w:szCs w:val="24"/>
          <w:lang w:eastAsia="en-GB"/>
        </w:rPr>
        <w:t>and determine the emergency class;</w:t>
      </w:r>
    </w:p>
    <w:p w14:paraId="2506ABBD" w14:textId="77777777" w:rsidR="008F71F8" w:rsidRPr="004A1EC7" w:rsidRDefault="008F71F8" w:rsidP="008F71F8">
      <w:pPr>
        <w:spacing w:after="0"/>
        <w:jc w:val="both"/>
        <w:rPr>
          <w:szCs w:val="24"/>
        </w:rPr>
      </w:pPr>
    </w:p>
    <w:p w14:paraId="0BF737DF" w14:textId="77777777" w:rsidR="008F71F8" w:rsidRPr="004A1EC7" w:rsidRDefault="008F71F8" w:rsidP="008F71F8">
      <w:pPr>
        <w:spacing w:after="0"/>
        <w:jc w:val="both"/>
        <w:rPr>
          <w:szCs w:val="24"/>
        </w:rPr>
      </w:pPr>
      <w:r w:rsidRPr="004A1EC7">
        <w:rPr>
          <w:bCs/>
          <w:szCs w:val="24"/>
        </w:rPr>
        <w:t>“emergency exposure situation”</w:t>
      </w:r>
      <w:r w:rsidRPr="004A1EC7">
        <w:rPr>
          <w:b/>
          <w:bCs/>
          <w:szCs w:val="24"/>
        </w:rPr>
        <w:t xml:space="preserve"> </w:t>
      </w:r>
      <w:r w:rsidRPr="004A1EC7">
        <w:rPr>
          <w:bCs/>
          <w:szCs w:val="24"/>
        </w:rPr>
        <w:t xml:space="preserve">means </w:t>
      </w:r>
      <w:r w:rsidRPr="004A1EC7">
        <w:rPr>
          <w:szCs w:val="24"/>
        </w:rPr>
        <w:t>a situation of exposure that arises as a result of an accident, a malicious act, or any other unexpected event, and requires prompt action in order to avoid or reduce adverse consequences;</w:t>
      </w:r>
    </w:p>
    <w:p w14:paraId="2627210F" w14:textId="77777777" w:rsidR="008F71F8" w:rsidRPr="004A1EC7" w:rsidRDefault="008F71F8" w:rsidP="008F71F8">
      <w:pPr>
        <w:spacing w:after="0"/>
        <w:jc w:val="both"/>
        <w:rPr>
          <w:szCs w:val="24"/>
        </w:rPr>
      </w:pPr>
    </w:p>
    <w:p w14:paraId="462BF505" w14:textId="77777777" w:rsidR="008F71F8" w:rsidRPr="004A1EC7" w:rsidRDefault="008F71F8" w:rsidP="008F71F8">
      <w:pPr>
        <w:spacing w:after="0"/>
        <w:jc w:val="both"/>
        <w:rPr>
          <w:szCs w:val="24"/>
        </w:rPr>
      </w:pPr>
      <w:r w:rsidRPr="004A1EC7">
        <w:rPr>
          <w:szCs w:val="24"/>
        </w:rPr>
        <w:t>“emergency management” means organisation and management of resources and responsibilities for dealing with preparedness, response, mitigation and recovery phases of an emergency;</w:t>
      </w:r>
    </w:p>
    <w:p w14:paraId="1F639FFA" w14:textId="77777777" w:rsidR="008F71F8" w:rsidRPr="004A1EC7" w:rsidRDefault="008F71F8" w:rsidP="008F71F8">
      <w:pPr>
        <w:spacing w:after="0"/>
        <w:jc w:val="both"/>
        <w:rPr>
          <w:szCs w:val="24"/>
        </w:rPr>
      </w:pPr>
    </w:p>
    <w:p w14:paraId="4BFD0785" w14:textId="77777777" w:rsidR="008F71F8" w:rsidRPr="004A1EC7" w:rsidRDefault="008F71F8" w:rsidP="008F71F8">
      <w:pPr>
        <w:spacing w:after="0"/>
        <w:jc w:val="both"/>
        <w:rPr>
          <w:szCs w:val="24"/>
        </w:rPr>
      </w:pPr>
      <w:r w:rsidRPr="004A1EC7">
        <w:rPr>
          <w:szCs w:val="24"/>
        </w:rPr>
        <w:t>“emergency plan” means a set of procedures to be implemented in the event of a radiation accident;</w:t>
      </w:r>
    </w:p>
    <w:p w14:paraId="45166104" w14:textId="77777777" w:rsidR="008F71F8" w:rsidRPr="004A1EC7" w:rsidRDefault="008F71F8" w:rsidP="008F71F8">
      <w:pPr>
        <w:spacing w:after="0"/>
        <w:jc w:val="both"/>
        <w:rPr>
          <w:szCs w:val="24"/>
        </w:rPr>
      </w:pPr>
    </w:p>
    <w:p w14:paraId="0694BF48" w14:textId="77777777" w:rsidR="008F71F8" w:rsidRPr="004A1EC7" w:rsidRDefault="008F71F8" w:rsidP="008F71F8">
      <w:pPr>
        <w:autoSpaceDE w:val="0"/>
        <w:autoSpaceDN w:val="0"/>
        <w:adjustRightInd w:val="0"/>
        <w:spacing w:after="0" w:line="240" w:lineRule="auto"/>
        <w:jc w:val="both"/>
        <w:rPr>
          <w:rFonts w:ascii="TimesNewRomanPSMT" w:hAnsi="TimesNewRomanPSMT" w:cs="TimesNewRomanPSMT"/>
          <w:szCs w:val="24"/>
          <w:lang w:eastAsia="en-GB"/>
        </w:rPr>
      </w:pPr>
      <w:r w:rsidRPr="004A1EC7">
        <w:rPr>
          <w:rFonts w:ascii="TimesNewRomanPS-BoldMT" w:hAnsi="TimesNewRomanPS-BoldMT" w:cs="TimesNewRomanPS-BoldMT"/>
          <w:bCs/>
          <w:szCs w:val="24"/>
          <w:lang w:eastAsia="en-GB"/>
        </w:rPr>
        <w:t>“emergency preparedness” means</w:t>
      </w:r>
      <w:r w:rsidRPr="004A1EC7">
        <w:rPr>
          <w:rFonts w:ascii="TimesNewRomanPS-BoldMT" w:hAnsi="TimesNewRomanPS-BoldMT" w:cs="TimesNewRomanPS-BoldMT"/>
          <w:b/>
          <w:bCs/>
          <w:szCs w:val="24"/>
          <w:lang w:eastAsia="en-GB"/>
        </w:rPr>
        <w:t xml:space="preserve"> </w:t>
      </w:r>
      <w:r w:rsidRPr="004A1EC7">
        <w:rPr>
          <w:rFonts w:ascii="TimesNewRomanPSMT" w:hAnsi="TimesNewRomanPSMT" w:cs="TimesNewRomanPSMT"/>
          <w:szCs w:val="24"/>
          <w:lang w:eastAsia="en-GB"/>
        </w:rPr>
        <w:t>The capability to take actions that will effectively mitigate the consequences</w:t>
      </w:r>
      <w:r w:rsidRPr="004A1EC7">
        <w:rPr>
          <w:rFonts w:ascii="TimesNewRomanPS-BoldMT" w:hAnsi="TimesNewRomanPS-BoldMT" w:cs="TimesNewRomanPS-BoldMT"/>
          <w:b/>
          <w:bCs/>
          <w:szCs w:val="24"/>
          <w:lang w:eastAsia="en-GB"/>
        </w:rPr>
        <w:t xml:space="preserve"> </w:t>
      </w:r>
      <w:r w:rsidRPr="004A1EC7">
        <w:rPr>
          <w:rFonts w:ascii="TimesNewRomanPSMT" w:hAnsi="TimesNewRomanPSMT" w:cs="TimesNewRomanPSMT"/>
          <w:szCs w:val="24"/>
          <w:lang w:eastAsia="en-GB"/>
        </w:rPr>
        <w:t>of an emergency for human health and safety, quality of life, property and the</w:t>
      </w:r>
      <w:r w:rsidRPr="004A1EC7">
        <w:rPr>
          <w:rFonts w:ascii="TimesNewRomanPS-BoldMT" w:hAnsi="TimesNewRomanPS-BoldMT" w:cs="TimesNewRomanPS-BoldMT"/>
          <w:b/>
          <w:bCs/>
          <w:szCs w:val="24"/>
          <w:lang w:eastAsia="en-GB"/>
        </w:rPr>
        <w:t xml:space="preserve"> </w:t>
      </w:r>
      <w:r w:rsidRPr="004A1EC7">
        <w:rPr>
          <w:rFonts w:ascii="TimesNewRomanPSMT" w:hAnsi="TimesNewRomanPSMT" w:cs="TimesNewRomanPSMT"/>
          <w:szCs w:val="24"/>
          <w:lang w:eastAsia="en-GB"/>
        </w:rPr>
        <w:t>Environment;</w:t>
      </w:r>
    </w:p>
    <w:p w14:paraId="137AE50E" w14:textId="77777777" w:rsidR="008F71F8" w:rsidRPr="004A1EC7" w:rsidRDefault="008F71F8" w:rsidP="008F71F8">
      <w:pPr>
        <w:autoSpaceDE w:val="0"/>
        <w:autoSpaceDN w:val="0"/>
        <w:adjustRightInd w:val="0"/>
        <w:spacing w:after="0" w:line="240" w:lineRule="auto"/>
        <w:jc w:val="both"/>
        <w:rPr>
          <w:rFonts w:ascii="TimesNewRomanPSMT" w:hAnsi="TimesNewRomanPSMT" w:cs="TimesNewRomanPSMT"/>
          <w:szCs w:val="24"/>
          <w:lang w:eastAsia="en-GB"/>
        </w:rPr>
      </w:pPr>
    </w:p>
    <w:p w14:paraId="6CB210E4" w14:textId="77777777" w:rsidR="008F71F8" w:rsidRPr="004A1EC7" w:rsidRDefault="008F71F8" w:rsidP="008F71F8">
      <w:pPr>
        <w:autoSpaceDE w:val="0"/>
        <w:autoSpaceDN w:val="0"/>
        <w:adjustRightInd w:val="0"/>
        <w:spacing w:after="0" w:line="240" w:lineRule="auto"/>
        <w:jc w:val="both"/>
        <w:rPr>
          <w:rFonts w:ascii="TimesNewRomanPS-BoldMT" w:hAnsi="TimesNewRomanPS-BoldMT" w:cs="TimesNewRomanPS-BoldMT"/>
          <w:b/>
          <w:bCs/>
          <w:szCs w:val="24"/>
          <w:lang w:eastAsia="en-GB"/>
        </w:rPr>
      </w:pPr>
      <w:r w:rsidRPr="004A1EC7">
        <w:rPr>
          <w:szCs w:val="24"/>
        </w:rPr>
        <w:lastRenderedPageBreak/>
        <w:t>“emergency procedures” means a set of instructions describing in detail the actions to be taken by response personnel in an emergency;</w:t>
      </w:r>
    </w:p>
    <w:p w14:paraId="063EED9F" w14:textId="77777777" w:rsidR="008F71F8" w:rsidRPr="004A1EC7" w:rsidRDefault="008F71F8" w:rsidP="008F71F8">
      <w:pPr>
        <w:spacing w:after="0"/>
        <w:jc w:val="both"/>
        <w:rPr>
          <w:szCs w:val="24"/>
        </w:rPr>
      </w:pPr>
    </w:p>
    <w:p w14:paraId="372EAABA" w14:textId="77777777" w:rsidR="008F71F8" w:rsidRPr="004A1EC7" w:rsidRDefault="008F71F8" w:rsidP="008F71F8">
      <w:pPr>
        <w:spacing w:after="0"/>
        <w:jc w:val="both"/>
        <w:rPr>
          <w:szCs w:val="24"/>
        </w:rPr>
      </w:pPr>
      <w:r w:rsidRPr="004A1EC7">
        <w:rPr>
          <w:bCs/>
          <w:szCs w:val="24"/>
        </w:rPr>
        <w:t>“emergency worker”</w:t>
      </w:r>
      <w:r w:rsidRPr="004A1EC7">
        <w:rPr>
          <w:b/>
          <w:bCs/>
          <w:szCs w:val="24"/>
        </w:rPr>
        <w:t xml:space="preserve"> </w:t>
      </w:r>
      <w:r w:rsidRPr="004A1EC7">
        <w:rPr>
          <w:bCs/>
          <w:szCs w:val="24"/>
        </w:rPr>
        <w:t>means a</w:t>
      </w:r>
      <w:r w:rsidRPr="004A1EC7">
        <w:rPr>
          <w:szCs w:val="24"/>
        </w:rPr>
        <w:t xml:space="preserve"> person having specified duties as a wor</w:t>
      </w:r>
      <w:r w:rsidR="00A76AB7" w:rsidRPr="004A1EC7">
        <w:rPr>
          <w:szCs w:val="24"/>
        </w:rPr>
        <w:t>ker in response to an emergency</w:t>
      </w:r>
    </w:p>
    <w:p w14:paraId="145883BB" w14:textId="77777777" w:rsidR="0096749B" w:rsidRPr="004A1EC7" w:rsidRDefault="0096749B" w:rsidP="008F71F8">
      <w:pPr>
        <w:spacing w:after="0"/>
        <w:jc w:val="both"/>
        <w:rPr>
          <w:szCs w:val="24"/>
        </w:rPr>
      </w:pPr>
    </w:p>
    <w:p w14:paraId="22C24E77" w14:textId="538D0FA3" w:rsidR="0096749B" w:rsidRPr="004A1EC7" w:rsidRDefault="00AC715D" w:rsidP="0096749B">
      <w:pPr>
        <w:spacing w:after="0"/>
        <w:jc w:val="both"/>
        <w:rPr>
          <w:szCs w:val="24"/>
        </w:rPr>
      </w:pPr>
      <w:r w:rsidRPr="004A1EC7">
        <w:rPr>
          <w:szCs w:val="24"/>
        </w:rPr>
        <w:t>“</w:t>
      </w:r>
      <w:r w:rsidR="0096749B" w:rsidRPr="004A1EC7">
        <w:rPr>
          <w:szCs w:val="24"/>
        </w:rPr>
        <w:t>employee” means a person who works, whether full time, part time or temporarily, for an employer and who has recognised rights and duties in relation to occupational radiation protection.</w:t>
      </w:r>
    </w:p>
    <w:p w14:paraId="659DB7CE" w14:textId="77777777" w:rsidR="0091013E" w:rsidRPr="004A1EC7" w:rsidRDefault="0091013E" w:rsidP="0096749B">
      <w:pPr>
        <w:spacing w:after="0"/>
        <w:jc w:val="both"/>
        <w:rPr>
          <w:szCs w:val="24"/>
        </w:rPr>
      </w:pPr>
    </w:p>
    <w:p w14:paraId="1348E12F" w14:textId="464FECBE" w:rsidR="008F71F8" w:rsidRPr="004A1EC7" w:rsidRDefault="00AC715D" w:rsidP="001E7C99">
      <w:pPr>
        <w:spacing w:after="0"/>
        <w:jc w:val="both"/>
        <w:rPr>
          <w:szCs w:val="24"/>
        </w:rPr>
      </w:pPr>
      <w:r w:rsidRPr="004A1EC7">
        <w:rPr>
          <w:szCs w:val="24"/>
        </w:rPr>
        <w:t xml:space="preserve">“employer” means </w:t>
      </w:r>
      <w:r w:rsidR="001E7C99" w:rsidRPr="004A1EC7">
        <w:rPr>
          <w:szCs w:val="24"/>
        </w:rPr>
        <w:t>a person or organi</w:t>
      </w:r>
      <w:r w:rsidR="003800F7" w:rsidRPr="004A1EC7">
        <w:rPr>
          <w:szCs w:val="24"/>
        </w:rPr>
        <w:t>s</w:t>
      </w:r>
      <w:r w:rsidR="001E7C99" w:rsidRPr="004A1EC7">
        <w:rPr>
          <w:szCs w:val="24"/>
        </w:rPr>
        <w:t>ation with recognised responsibilities, commitments and duties towards a worker in the employment of the person or organization by virtue of a mutually agreed relationship. A self-employed person is regarded as being both an employer and a worker.</w:t>
      </w:r>
    </w:p>
    <w:p w14:paraId="48D4D7B6" w14:textId="77777777" w:rsidR="001E7C99" w:rsidRPr="004A1EC7" w:rsidRDefault="001E7C99" w:rsidP="001E7C99">
      <w:pPr>
        <w:spacing w:after="0"/>
        <w:jc w:val="both"/>
        <w:rPr>
          <w:szCs w:val="24"/>
        </w:rPr>
      </w:pPr>
    </w:p>
    <w:p w14:paraId="6DF37328" w14:textId="77777777" w:rsidR="008F71F8" w:rsidRPr="004A1EC7" w:rsidRDefault="008F71F8" w:rsidP="008F71F8">
      <w:pPr>
        <w:spacing w:after="0"/>
        <w:jc w:val="both"/>
        <w:rPr>
          <w:szCs w:val="24"/>
        </w:rPr>
      </w:pPr>
      <w:r w:rsidRPr="004A1EC7">
        <w:rPr>
          <w:szCs w:val="24"/>
        </w:rPr>
        <w:t>“equivalent dose” means the measure of the radiation dose to the tissue where an attempt has been made to allow for the different relative biological effects of differen</w:t>
      </w:r>
      <w:r w:rsidR="00A76AB7" w:rsidRPr="004A1EC7">
        <w:rPr>
          <w:szCs w:val="24"/>
        </w:rPr>
        <w:t>t types of ionising radiation and where t</w:t>
      </w:r>
      <w:r w:rsidRPr="004A1EC7">
        <w:rPr>
          <w:szCs w:val="24"/>
        </w:rPr>
        <w:t>he quantity H</w:t>
      </w:r>
      <w:r w:rsidRPr="004A1EC7">
        <w:rPr>
          <w:szCs w:val="24"/>
          <w:vertAlign w:val="subscript"/>
        </w:rPr>
        <w:t>T,R</w:t>
      </w:r>
      <w:r w:rsidRPr="004A1EC7">
        <w:rPr>
          <w:szCs w:val="24"/>
        </w:rPr>
        <w:t xml:space="preserve"> defined as H</w:t>
      </w:r>
      <w:r w:rsidRPr="004A1EC7">
        <w:rPr>
          <w:szCs w:val="24"/>
          <w:vertAlign w:val="subscript"/>
        </w:rPr>
        <w:t>T,R</w:t>
      </w:r>
      <w:r w:rsidRPr="004A1EC7">
        <w:rPr>
          <w:szCs w:val="24"/>
        </w:rPr>
        <w:t xml:space="preserve"> =∑ D</w:t>
      </w:r>
      <w:r w:rsidRPr="004A1EC7">
        <w:rPr>
          <w:szCs w:val="24"/>
          <w:vertAlign w:val="subscript"/>
        </w:rPr>
        <w:t>T,R</w:t>
      </w:r>
      <w:r w:rsidRPr="004A1EC7">
        <w:rPr>
          <w:szCs w:val="24"/>
        </w:rPr>
        <w:t>.W</w:t>
      </w:r>
      <w:r w:rsidRPr="004A1EC7">
        <w:rPr>
          <w:szCs w:val="24"/>
          <w:vertAlign w:val="subscript"/>
        </w:rPr>
        <w:t>R</w:t>
      </w:r>
      <w:r w:rsidRPr="004A1EC7">
        <w:rPr>
          <w:szCs w:val="24"/>
        </w:rPr>
        <w:t xml:space="preserve"> where D</w:t>
      </w:r>
      <w:r w:rsidRPr="004A1EC7">
        <w:rPr>
          <w:szCs w:val="24"/>
          <w:vertAlign w:val="subscript"/>
        </w:rPr>
        <w:t>T,R</w:t>
      </w:r>
      <w:r w:rsidRPr="004A1EC7">
        <w:rPr>
          <w:szCs w:val="24"/>
        </w:rPr>
        <w:t xml:space="preserve"> is the absorbed dose delivered by radiation type R averaged over a tissue or organ T and W</w:t>
      </w:r>
      <w:r w:rsidRPr="004A1EC7">
        <w:rPr>
          <w:szCs w:val="24"/>
          <w:vertAlign w:val="subscript"/>
        </w:rPr>
        <w:t>R</w:t>
      </w:r>
      <w:r w:rsidRPr="004A1EC7">
        <w:rPr>
          <w:szCs w:val="24"/>
        </w:rPr>
        <w:t xml:space="preserve"> is the radiation weighting factor for radiation type R);</w:t>
      </w:r>
    </w:p>
    <w:p w14:paraId="2F95B061" w14:textId="77777777" w:rsidR="008F71F8" w:rsidRPr="004A1EC7" w:rsidRDefault="008F71F8" w:rsidP="008F71F8">
      <w:pPr>
        <w:spacing w:after="0"/>
        <w:jc w:val="both"/>
        <w:rPr>
          <w:szCs w:val="24"/>
        </w:rPr>
      </w:pPr>
    </w:p>
    <w:p w14:paraId="1C9C53FB" w14:textId="77777777" w:rsidR="008F71F8" w:rsidRPr="004A1EC7" w:rsidRDefault="008F71F8" w:rsidP="008F71F8">
      <w:pPr>
        <w:spacing w:after="0"/>
        <w:jc w:val="both"/>
        <w:rPr>
          <w:szCs w:val="24"/>
        </w:rPr>
      </w:pPr>
      <w:r w:rsidRPr="004A1EC7">
        <w:rPr>
          <w:szCs w:val="24"/>
        </w:rPr>
        <w:t>“ethical review committee” means a committee of independent persons to advise on the conditions of exposure and the dose constraints to be applied to the medical exposure of individuals exposed for biomedical research purposes when there is no direct benefit to the exposed individual;</w:t>
      </w:r>
    </w:p>
    <w:p w14:paraId="344E7663" w14:textId="77777777" w:rsidR="008F71F8" w:rsidRPr="004A1EC7" w:rsidRDefault="008F71F8" w:rsidP="008F71F8">
      <w:pPr>
        <w:spacing w:after="0"/>
        <w:jc w:val="both"/>
        <w:rPr>
          <w:szCs w:val="24"/>
        </w:rPr>
      </w:pPr>
    </w:p>
    <w:p w14:paraId="41208244" w14:textId="77777777" w:rsidR="008F71F8" w:rsidRPr="004A1EC7" w:rsidRDefault="008F71F8" w:rsidP="008F71F8">
      <w:pPr>
        <w:spacing w:after="0"/>
        <w:jc w:val="both"/>
        <w:rPr>
          <w:szCs w:val="24"/>
        </w:rPr>
      </w:pPr>
      <w:r w:rsidRPr="004A1EC7">
        <w:rPr>
          <w:szCs w:val="24"/>
        </w:rPr>
        <w:t>“exclude” means the exclusion from regulation of any exposure whose magnitude or likelihood is essentially un-amenable to control through t</w:t>
      </w:r>
      <w:r w:rsidR="00A76AB7" w:rsidRPr="004A1EC7">
        <w:rPr>
          <w:szCs w:val="24"/>
        </w:rPr>
        <w:t>he requirements of the R</w:t>
      </w:r>
      <w:r w:rsidRPr="004A1EC7">
        <w:rPr>
          <w:szCs w:val="24"/>
        </w:rPr>
        <w:t>egulations;</w:t>
      </w:r>
    </w:p>
    <w:p w14:paraId="17323D6D" w14:textId="77777777" w:rsidR="008F71F8" w:rsidRPr="004A1EC7" w:rsidRDefault="008F71F8" w:rsidP="008F71F8">
      <w:pPr>
        <w:spacing w:after="0"/>
        <w:jc w:val="both"/>
        <w:rPr>
          <w:szCs w:val="24"/>
        </w:rPr>
      </w:pPr>
    </w:p>
    <w:p w14:paraId="7D6B4673" w14:textId="77777777" w:rsidR="008F71F8" w:rsidRPr="004A1EC7" w:rsidRDefault="008F71F8" w:rsidP="008F71F8">
      <w:pPr>
        <w:spacing w:after="0"/>
        <w:jc w:val="both"/>
        <w:rPr>
          <w:szCs w:val="24"/>
        </w:rPr>
      </w:pPr>
      <w:r w:rsidRPr="004A1EC7">
        <w:rPr>
          <w:szCs w:val="24"/>
        </w:rPr>
        <w:t>“exempt” means the determination by the Authority that a source or practice need not to be subject to some or all aspects of regulatory control on the basis that the exposure, including potential exposure due to source or practice is too small to warrant the applicati</w:t>
      </w:r>
      <w:r w:rsidR="00A76AB7" w:rsidRPr="004A1EC7">
        <w:rPr>
          <w:szCs w:val="24"/>
        </w:rPr>
        <w:t>on of those aspects or where that</w:t>
      </w:r>
      <w:r w:rsidRPr="004A1EC7">
        <w:rPr>
          <w:szCs w:val="24"/>
        </w:rPr>
        <w:t xml:space="preserve"> is the optimum option for protection irrespective of the actual level of dose or risks;</w:t>
      </w:r>
    </w:p>
    <w:p w14:paraId="177AB166" w14:textId="77777777" w:rsidR="008F71F8" w:rsidRPr="004A1EC7" w:rsidRDefault="008F71F8" w:rsidP="008F71F8">
      <w:pPr>
        <w:spacing w:after="0"/>
        <w:jc w:val="both"/>
        <w:rPr>
          <w:szCs w:val="24"/>
        </w:rPr>
      </w:pPr>
    </w:p>
    <w:p w14:paraId="58F46733" w14:textId="77777777" w:rsidR="008F71F8" w:rsidRPr="004A1EC7" w:rsidRDefault="008F71F8" w:rsidP="008F71F8">
      <w:pPr>
        <w:spacing w:after="0"/>
        <w:jc w:val="both"/>
        <w:rPr>
          <w:szCs w:val="24"/>
        </w:rPr>
      </w:pPr>
      <w:r w:rsidRPr="004A1EC7">
        <w:rPr>
          <w:bCs/>
          <w:szCs w:val="24"/>
        </w:rPr>
        <w:t>“existing exposure situation” means a</w:t>
      </w:r>
      <w:r w:rsidRPr="004A1EC7">
        <w:rPr>
          <w:szCs w:val="24"/>
        </w:rPr>
        <w:t xml:space="preserve"> situation of exposure that already exists when a decision on the need for control needs to be taken;</w:t>
      </w:r>
    </w:p>
    <w:p w14:paraId="332804DE" w14:textId="77777777" w:rsidR="008F71F8" w:rsidRPr="004A1EC7" w:rsidRDefault="008F71F8" w:rsidP="008F71F8">
      <w:pPr>
        <w:spacing w:after="0"/>
        <w:jc w:val="both"/>
        <w:rPr>
          <w:szCs w:val="24"/>
        </w:rPr>
      </w:pPr>
    </w:p>
    <w:p w14:paraId="214F7D5C" w14:textId="77777777" w:rsidR="008F71F8" w:rsidRPr="004A1EC7" w:rsidRDefault="008F71F8" w:rsidP="008F71F8">
      <w:pPr>
        <w:spacing w:after="0"/>
        <w:jc w:val="both"/>
        <w:rPr>
          <w:szCs w:val="24"/>
        </w:rPr>
      </w:pPr>
      <w:r w:rsidRPr="004A1EC7">
        <w:rPr>
          <w:szCs w:val="24"/>
        </w:rPr>
        <w:t xml:space="preserve"> “exposure” means the act or condition of being subjected to irradiation;</w:t>
      </w:r>
    </w:p>
    <w:p w14:paraId="0188FB8E" w14:textId="77777777" w:rsidR="008F71F8" w:rsidRPr="004A1EC7" w:rsidRDefault="008F71F8" w:rsidP="008F71F8">
      <w:pPr>
        <w:spacing w:after="0"/>
        <w:jc w:val="both"/>
        <w:rPr>
          <w:szCs w:val="24"/>
        </w:rPr>
      </w:pPr>
    </w:p>
    <w:p w14:paraId="7F2734D9" w14:textId="77777777" w:rsidR="008F71F8" w:rsidRPr="004A1EC7" w:rsidRDefault="008F71F8" w:rsidP="008F71F8">
      <w:pPr>
        <w:spacing w:after="0"/>
        <w:jc w:val="both"/>
        <w:rPr>
          <w:szCs w:val="24"/>
        </w:rPr>
      </w:pPr>
      <w:r w:rsidRPr="004A1EC7">
        <w:rPr>
          <w:szCs w:val="24"/>
        </w:rPr>
        <w:t>“external exposure” means the act or condition of being subjected to irradiation by a source outside the body;</w:t>
      </w:r>
    </w:p>
    <w:p w14:paraId="1E2366DD" w14:textId="77777777" w:rsidR="008F71F8" w:rsidRPr="004A1EC7" w:rsidRDefault="008F71F8" w:rsidP="008F71F8">
      <w:pPr>
        <w:spacing w:after="0"/>
        <w:jc w:val="both"/>
        <w:rPr>
          <w:szCs w:val="24"/>
        </w:rPr>
      </w:pPr>
    </w:p>
    <w:p w14:paraId="4F2DFF3B" w14:textId="77777777" w:rsidR="008F71F8" w:rsidRPr="004A1EC7" w:rsidRDefault="00A76AB7" w:rsidP="008F71F8">
      <w:pPr>
        <w:autoSpaceDE w:val="0"/>
        <w:autoSpaceDN w:val="0"/>
        <w:adjustRightInd w:val="0"/>
        <w:spacing w:after="0" w:line="240" w:lineRule="auto"/>
        <w:jc w:val="both"/>
        <w:rPr>
          <w:szCs w:val="24"/>
          <w:lang w:eastAsia="en-GB"/>
        </w:rPr>
      </w:pPr>
      <w:r w:rsidRPr="004A1EC7">
        <w:rPr>
          <w:bCs/>
          <w:szCs w:val="24"/>
          <w:lang w:eastAsia="en-GB"/>
        </w:rPr>
        <w:t>“facility and activity</w:t>
      </w:r>
      <w:r w:rsidR="008F71F8" w:rsidRPr="004A1EC7">
        <w:rPr>
          <w:szCs w:val="24"/>
          <w:lang w:eastAsia="en-GB"/>
        </w:rPr>
        <w:t>” m</w:t>
      </w:r>
      <w:r w:rsidRPr="004A1EC7">
        <w:rPr>
          <w:szCs w:val="24"/>
          <w:lang w:eastAsia="en-GB"/>
        </w:rPr>
        <w:t>eans a  nuclear facility, use</w:t>
      </w:r>
      <w:r w:rsidR="008F71F8" w:rsidRPr="004A1EC7">
        <w:rPr>
          <w:szCs w:val="24"/>
          <w:lang w:eastAsia="en-GB"/>
        </w:rPr>
        <w:t xml:space="preserve"> of all s</w:t>
      </w:r>
      <w:r w:rsidRPr="004A1EC7">
        <w:rPr>
          <w:szCs w:val="24"/>
          <w:lang w:eastAsia="en-GB"/>
        </w:rPr>
        <w:t>ources of ionising radiation, any</w:t>
      </w:r>
      <w:r w:rsidR="008F71F8" w:rsidRPr="004A1EC7">
        <w:rPr>
          <w:szCs w:val="24"/>
          <w:lang w:eastAsia="en-GB"/>
        </w:rPr>
        <w:t xml:space="preserve"> radioac</w:t>
      </w:r>
      <w:r w:rsidRPr="004A1EC7">
        <w:rPr>
          <w:szCs w:val="24"/>
          <w:lang w:eastAsia="en-GB"/>
        </w:rPr>
        <w:t>tive waste management activity</w:t>
      </w:r>
      <w:r w:rsidR="008F71F8" w:rsidRPr="004A1EC7">
        <w:rPr>
          <w:szCs w:val="24"/>
          <w:lang w:eastAsia="en-GB"/>
        </w:rPr>
        <w:t>, transport of radioactive material and any</w:t>
      </w:r>
      <w:r w:rsidRPr="004A1EC7">
        <w:rPr>
          <w:szCs w:val="24"/>
          <w:lang w:eastAsia="en-GB"/>
        </w:rPr>
        <w:t xml:space="preserve"> other practice or circumstance</w:t>
      </w:r>
      <w:r w:rsidR="008F71F8" w:rsidRPr="004A1EC7">
        <w:rPr>
          <w:szCs w:val="24"/>
          <w:lang w:eastAsia="en-GB"/>
        </w:rPr>
        <w:t xml:space="preserve"> in which people may be subject to exposure to radiation from </w:t>
      </w:r>
      <w:r w:rsidRPr="004A1EC7">
        <w:rPr>
          <w:szCs w:val="24"/>
          <w:lang w:eastAsia="en-GB"/>
        </w:rPr>
        <w:t xml:space="preserve">a </w:t>
      </w:r>
      <w:r w:rsidR="008F71F8" w:rsidRPr="004A1EC7">
        <w:rPr>
          <w:szCs w:val="24"/>
          <w:lang w:eastAsia="en-GB"/>
        </w:rPr>
        <w:t xml:space="preserve">naturally occurring or </w:t>
      </w:r>
      <w:r w:rsidRPr="004A1EC7">
        <w:rPr>
          <w:szCs w:val="24"/>
          <w:lang w:eastAsia="en-GB"/>
        </w:rPr>
        <w:t>an artificial source;</w:t>
      </w:r>
    </w:p>
    <w:p w14:paraId="32A55732" w14:textId="77777777" w:rsidR="008F71F8" w:rsidRPr="004A1EC7" w:rsidRDefault="008F71F8" w:rsidP="008F71F8">
      <w:pPr>
        <w:spacing w:after="0"/>
        <w:jc w:val="both"/>
        <w:rPr>
          <w:szCs w:val="24"/>
        </w:rPr>
      </w:pPr>
    </w:p>
    <w:p w14:paraId="0C0EEE10" w14:textId="77777777" w:rsidR="008F71F8" w:rsidRPr="004A1EC7" w:rsidRDefault="008F71F8" w:rsidP="008F71F8">
      <w:pPr>
        <w:spacing w:after="0"/>
        <w:jc w:val="both"/>
        <w:rPr>
          <w:szCs w:val="24"/>
        </w:rPr>
      </w:pPr>
      <w:r w:rsidRPr="004A1EC7">
        <w:rPr>
          <w:szCs w:val="24"/>
        </w:rPr>
        <w:lastRenderedPageBreak/>
        <w:t>“facility” means any assembly of devices, equipment, structures or natural features whether simple or complex which serves some purpose or performs some function, in the course of which radiation is, or is capable of being emitted;</w:t>
      </w:r>
    </w:p>
    <w:p w14:paraId="33CF8792" w14:textId="77777777" w:rsidR="008F71F8" w:rsidRPr="004A1EC7" w:rsidRDefault="008F71F8" w:rsidP="008F71F8">
      <w:pPr>
        <w:spacing w:after="0"/>
        <w:jc w:val="both"/>
        <w:rPr>
          <w:szCs w:val="24"/>
        </w:rPr>
      </w:pPr>
    </w:p>
    <w:p w14:paraId="3B90C8E0" w14:textId="77777777" w:rsidR="008F71F8" w:rsidRPr="004A1EC7" w:rsidRDefault="008F71F8" w:rsidP="008F71F8">
      <w:pPr>
        <w:spacing w:after="0"/>
        <w:jc w:val="both"/>
        <w:rPr>
          <w:szCs w:val="24"/>
        </w:rPr>
      </w:pPr>
      <w:r w:rsidRPr="004A1EC7">
        <w:rPr>
          <w:bCs/>
          <w:szCs w:val="24"/>
        </w:rPr>
        <w:t>“health professional” means a</w:t>
      </w:r>
      <w:r w:rsidRPr="004A1EC7">
        <w:rPr>
          <w:szCs w:val="24"/>
        </w:rPr>
        <w:t>n individual who has been formally recognised through appropriate national procedures to practise a p</w:t>
      </w:r>
      <w:r w:rsidR="00866969" w:rsidRPr="004A1EC7">
        <w:rPr>
          <w:szCs w:val="24"/>
        </w:rPr>
        <w:t>rofession related to health in the form of</w:t>
      </w:r>
      <w:r w:rsidRPr="004A1EC7">
        <w:rPr>
          <w:szCs w:val="24"/>
        </w:rPr>
        <w:t xml:space="preserve"> medic</w:t>
      </w:r>
      <w:r w:rsidR="00866969" w:rsidRPr="004A1EC7">
        <w:rPr>
          <w:szCs w:val="24"/>
        </w:rPr>
        <w:t>ine, dentistry, chiropractic, pe</w:t>
      </w:r>
      <w:r w:rsidRPr="004A1EC7">
        <w:rPr>
          <w:szCs w:val="24"/>
        </w:rPr>
        <w:t>diatry, nursing, medical physics, medical radiation technology, radio</w:t>
      </w:r>
      <w:r w:rsidR="00866969" w:rsidRPr="004A1EC7">
        <w:rPr>
          <w:szCs w:val="24"/>
        </w:rPr>
        <w:t>-pharmacy, occupational health</w:t>
      </w:r>
      <w:r w:rsidRPr="004A1EC7">
        <w:rPr>
          <w:szCs w:val="24"/>
        </w:rPr>
        <w:t>;</w:t>
      </w:r>
    </w:p>
    <w:p w14:paraId="3C77153D" w14:textId="77777777" w:rsidR="008F71F8" w:rsidRPr="004A1EC7" w:rsidRDefault="008F71F8" w:rsidP="008F71F8">
      <w:pPr>
        <w:spacing w:after="0"/>
        <w:jc w:val="both"/>
        <w:rPr>
          <w:szCs w:val="24"/>
        </w:rPr>
      </w:pPr>
    </w:p>
    <w:p w14:paraId="3F769329" w14:textId="77777777" w:rsidR="008F71F8" w:rsidRPr="004A1EC7" w:rsidRDefault="008F71F8" w:rsidP="008F71F8">
      <w:pPr>
        <w:spacing w:after="0"/>
        <w:jc w:val="both"/>
        <w:rPr>
          <w:szCs w:val="24"/>
        </w:rPr>
      </w:pPr>
      <w:r w:rsidRPr="004A1EC7">
        <w:rPr>
          <w:szCs w:val="24"/>
        </w:rPr>
        <w:t>“IAEA” means the International Atomic Energy Agency;</w:t>
      </w:r>
    </w:p>
    <w:p w14:paraId="42F8691B" w14:textId="77777777" w:rsidR="008F71F8" w:rsidRPr="004A1EC7" w:rsidRDefault="008F71F8" w:rsidP="008F71F8">
      <w:pPr>
        <w:spacing w:after="0"/>
        <w:jc w:val="both"/>
        <w:rPr>
          <w:szCs w:val="24"/>
        </w:rPr>
      </w:pPr>
    </w:p>
    <w:p w14:paraId="4EE50926" w14:textId="77777777" w:rsidR="008F71F8" w:rsidRPr="004A1EC7" w:rsidRDefault="008F71F8" w:rsidP="008F71F8">
      <w:pPr>
        <w:spacing w:after="0"/>
        <w:jc w:val="both"/>
        <w:rPr>
          <w:szCs w:val="24"/>
        </w:rPr>
      </w:pPr>
      <w:r w:rsidRPr="004A1EC7">
        <w:rPr>
          <w:szCs w:val="24"/>
        </w:rPr>
        <w:t>“incident” means any unintended event which under slightly different circumstances, could have resulted in harm to people, damage to property, or loss of process;</w:t>
      </w:r>
    </w:p>
    <w:p w14:paraId="439CD690" w14:textId="77777777" w:rsidR="008F71F8" w:rsidRPr="004A1EC7" w:rsidRDefault="008F71F8" w:rsidP="008F71F8">
      <w:pPr>
        <w:spacing w:after="0"/>
        <w:jc w:val="both"/>
        <w:rPr>
          <w:szCs w:val="24"/>
        </w:rPr>
      </w:pPr>
    </w:p>
    <w:p w14:paraId="72E03165" w14:textId="77777777" w:rsidR="008F71F8" w:rsidRPr="004A1EC7" w:rsidRDefault="008F71F8" w:rsidP="008F71F8">
      <w:pPr>
        <w:spacing w:after="0"/>
        <w:jc w:val="both"/>
        <w:rPr>
          <w:szCs w:val="24"/>
        </w:rPr>
      </w:pPr>
      <w:r w:rsidRPr="004A1EC7">
        <w:rPr>
          <w:bCs/>
          <w:szCs w:val="24"/>
        </w:rPr>
        <w:t>“inspection imaging device” means a</w:t>
      </w:r>
      <w:r w:rsidRPr="004A1EC7">
        <w:rPr>
          <w:szCs w:val="24"/>
        </w:rPr>
        <w:t>n imaging device designed specifically for imaging persons or cargo conveyances for the purpose of detecting concealed objects on or within the human body or within</w:t>
      </w:r>
      <w:r w:rsidR="00997FF5" w:rsidRPr="004A1EC7">
        <w:rPr>
          <w:szCs w:val="24"/>
        </w:rPr>
        <w:t xml:space="preserve"> the cargo or </w:t>
      </w:r>
      <w:r w:rsidRPr="004A1EC7">
        <w:rPr>
          <w:szCs w:val="24"/>
        </w:rPr>
        <w:t xml:space="preserve"> vehicle;</w:t>
      </w:r>
    </w:p>
    <w:p w14:paraId="1DD3DCCA" w14:textId="77777777" w:rsidR="008F71F8" w:rsidRPr="004A1EC7" w:rsidRDefault="008F71F8" w:rsidP="008F71F8">
      <w:pPr>
        <w:spacing w:after="0"/>
        <w:jc w:val="both"/>
        <w:rPr>
          <w:b/>
          <w:bCs/>
          <w:szCs w:val="24"/>
        </w:rPr>
      </w:pPr>
    </w:p>
    <w:p w14:paraId="63C9F6D7" w14:textId="77777777" w:rsidR="008F71F8" w:rsidRPr="004A1EC7" w:rsidRDefault="008F71F8" w:rsidP="008F71F8">
      <w:pPr>
        <w:spacing w:after="0"/>
        <w:jc w:val="both"/>
        <w:rPr>
          <w:szCs w:val="24"/>
        </w:rPr>
      </w:pPr>
    </w:p>
    <w:p w14:paraId="560F7E8E" w14:textId="77777777" w:rsidR="008F71F8" w:rsidRPr="004A1EC7" w:rsidRDefault="008F71F8" w:rsidP="008F71F8">
      <w:pPr>
        <w:spacing w:after="0"/>
        <w:jc w:val="both"/>
        <w:rPr>
          <w:szCs w:val="24"/>
        </w:rPr>
      </w:pPr>
      <w:r w:rsidRPr="004A1EC7">
        <w:rPr>
          <w:szCs w:val="24"/>
        </w:rPr>
        <w:t>“internal exposure” means the act or condition of being subjected to irradiation by a source inside the body;</w:t>
      </w:r>
    </w:p>
    <w:p w14:paraId="2B76EF5E" w14:textId="77777777" w:rsidR="008F71F8" w:rsidRPr="004A1EC7" w:rsidRDefault="008F71F8" w:rsidP="008F71F8">
      <w:pPr>
        <w:spacing w:after="0"/>
        <w:jc w:val="both"/>
        <w:rPr>
          <w:szCs w:val="24"/>
        </w:rPr>
      </w:pPr>
    </w:p>
    <w:p w14:paraId="0CC9C490" w14:textId="77777777" w:rsidR="008F71F8" w:rsidRPr="004A1EC7" w:rsidRDefault="008F71F8" w:rsidP="008F71F8">
      <w:pPr>
        <w:spacing w:after="0"/>
        <w:jc w:val="both"/>
        <w:rPr>
          <w:szCs w:val="24"/>
        </w:rPr>
      </w:pPr>
      <w:r w:rsidRPr="004A1EC7">
        <w:rPr>
          <w:szCs w:val="24"/>
        </w:rPr>
        <w:t>“intervention” means any action intended to reduce or avert exposure, or the likelihood of exposure to</w:t>
      </w:r>
      <w:r w:rsidR="00997FF5" w:rsidRPr="004A1EC7">
        <w:rPr>
          <w:szCs w:val="24"/>
        </w:rPr>
        <w:t xml:space="preserve"> a source which is</w:t>
      </w:r>
      <w:r w:rsidRPr="004A1EC7">
        <w:rPr>
          <w:szCs w:val="24"/>
        </w:rPr>
        <w:t xml:space="preserve"> not part of a </w:t>
      </w:r>
      <w:r w:rsidR="00997FF5" w:rsidRPr="004A1EC7">
        <w:rPr>
          <w:szCs w:val="24"/>
        </w:rPr>
        <w:t>controlled practice or which is</w:t>
      </w:r>
      <w:r w:rsidRPr="004A1EC7">
        <w:rPr>
          <w:szCs w:val="24"/>
        </w:rPr>
        <w:t xml:space="preserve"> out of control as a consequence of an accident;</w:t>
      </w:r>
    </w:p>
    <w:p w14:paraId="338692DE" w14:textId="77777777" w:rsidR="008F71F8" w:rsidRPr="004A1EC7" w:rsidRDefault="008F71F8" w:rsidP="008F71F8">
      <w:pPr>
        <w:spacing w:after="0"/>
        <w:jc w:val="both"/>
        <w:rPr>
          <w:szCs w:val="24"/>
        </w:rPr>
      </w:pPr>
    </w:p>
    <w:p w14:paraId="4CBD1E39" w14:textId="77777777" w:rsidR="008F71F8" w:rsidRPr="004A1EC7" w:rsidRDefault="008F71F8" w:rsidP="008F71F8">
      <w:pPr>
        <w:spacing w:after="0"/>
        <w:jc w:val="both"/>
        <w:rPr>
          <w:szCs w:val="24"/>
        </w:rPr>
      </w:pPr>
      <w:r w:rsidRPr="004A1EC7">
        <w:rPr>
          <w:szCs w:val="24"/>
        </w:rPr>
        <w:t>“investigation level” means the value of a quantity such as effective dose, intake or contamination per unit area or volume at or above which an investigation should be conducted;</w:t>
      </w:r>
    </w:p>
    <w:p w14:paraId="0E3D46CE" w14:textId="77777777" w:rsidR="008F71F8" w:rsidRPr="004A1EC7" w:rsidRDefault="008F71F8" w:rsidP="008F71F8">
      <w:pPr>
        <w:spacing w:after="0"/>
        <w:jc w:val="both"/>
        <w:rPr>
          <w:szCs w:val="24"/>
        </w:rPr>
      </w:pPr>
    </w:p>
    <w:p w14:paraId="5FD1F4FF" w14:textId="77777777" w:rsidR="008F71F8" w:rsidRPr="004A1EC7" w:rsidRDefault="008F71F8" w:rsidP="008F71F8">
      <w:pPr>
        <w:spacing w:after="0"/>
        <w:jc w:val="both"/>
        <w:rPr>
          <w:szCs w:val="24"/>
        </w:rPr>
      </w:pPr>
      <w:r w:rsidRPr="004A1EC7">
        <w:rPr>
          <w:szCs w:val="24"/>
        </w:rPr>
        <w:t>“ionising radiation” means electromagnetic or corpuscular radiation, consisting of photons or particles capable of producing ions, directly or indirectly, in its passage through matter;</w:t>
      </w:r>
    </w:p>
    <w:p w14:paraId="14B0C244" w14:textId="77777777" w:rsidR="008F71F8" w:rsidRPr="004A1EC7" w:rsidRDefault="008F71F8" w:rsidP="008F71F8">
      <w:pPr>
        <w:spacing w:after="0"/>
        <w:jc w:val="both"/>
        <w:rPr>
          <w:szCs w:val="24"/>
        </w:rPr>
      </w:pPr>
    </w:p>
    <w:p w14:paraId="5C196632" w14:textId="77777777" w:rsidR="008F71F8" w:rsidRPr="004A1EC7" w:rsidRDefault="008F71F8" w:rsidP="008F71F8">
      <w:pPr>
        <w:spacing w:after="0"/>
        <w:jc w:val="both"/>
        <w:rPr>
          <w:szCs w:val="24"/>
        </w:rPr>
      </w:pPr>
      <w:r w:rsidRPr="004A1EC7">
        <w:rPr>
          <w:szCs w:val="24"/>
        </w:rPr>
        <w:t>“licence” means an authorisation granted by the Authority on the basis of a safety assessment and accompanied by specific requirements and conditions to be complied with by an authorised person;</w:t>
      </w:r>
    </w:p>
    <w:p w14:paraId="55726E8B" w14:textId="77777777" w:rsidR="008F71F8" w:rsidRPr="004A1EC7" w:rsidRDefault="008F71F8" w:rsidP="008F71F8">
      <w:pPr>
        <w:spacing w:after="0"/>
        <w:jc w:val="both"/>
        <w:rPr>
          <w:szCs w:val="24"/>
        </w:rPr>
      </w:pPr>
    </w:p>
    <w:p w14:paraId="2207B74B" w14:textId="77777777" w:rsidR="008F71F8" w:rsidRPr="004A1EC7" w:rsidRDefault="008F71F8" w:rsidP="008F71F8">
      <w:pPr>
        <w:spacing w:after="0"/>
        <w:jc w:val="both"/>
        <w:rPr>
          <w:szCs w:val="24"/>
        </w:rPr>
      </w:pPr>
      <w:r w:rsidRPr="004A1EC7">
        <w:rPr>
          <w:szCs w:val="24"/>
        </w:rPr>
        <w:t xml:space="preserve">“management system” means a set of interrelated </w:t>
      </w:r>
      <w:r w:rsidR="00997FF5" w:rsidRPr="004A1EC7">
        <w:rPr>
          <w:szCs w:val="24"/>
        </w:rPr>
        <w:t>or interacting elements</w:t>
      </w:r>
      <w:r w:rsidRPr="004A1EC7">
        <w:rPr>
          <w:szCs w:val="24"/>
        </w:rPr>
        <w:t xml:space="preserve"> for establishing policies and objectives and enabling the objectives to be achieved in an efficient and effective manner;</w:t>
      </w:r>
    </w:p>
    <w:p w14:paraId="1D0F8832" w14:textId="77777777" w:rsidR="008F71F8" w:rsidRPr="004A1EC7" w:rsidRDefault="008F71F8" w:rsidP="008F71F8">
      <w:pPr>
        <w:spacing w:after="0"/>
        <w:jc w:val="both"/>
        <w:rPr>
          <w:szCs w:val="24"/>
        </w:rPr>
      </w:pPr>
    </w:p>
    <w:p w14:paraId="77E8B8BB" w14:textId="77777777" w:rsidR="008F71F8" w:rsidRPr="004A1EC7" w:rsidRDefault="008F71F8" w:rsidP="008F71F8">
      <w:pPr>
        <w:spacing w:after="0"/>
        <w:jc w:val="both"/>
        <w:rPr>
          <w:szCs w:val="24"/>
        </w:rPr>
      </w:pPr>
      <w:r w:rsidRPr="004A1EC7">
        <w:rPr>
          <w:bCs/>
          <w:szCs w:val="24"/>
        </w:rPr>
        <w:t>“medical exposure” means e</w:t>
      </w:r>
      <w:r w:rsidRPr="004A1EC7">
        <w:rPr>
          <w:szCs w:val="24"/>
        </w:rPr>
        <w:t>xposure incurred by patients for the purposes of medical o</w:t>
      </w:r>
      <w:r w:rsidR="00997FF5" w:rsidRPr="004A1EC7">
        <w:rPr>
          <w:szCs w:val="24"/>
        </w:rPr>
        <w:t>r dental diagnosis or treatment, by carers and comforters,</w:t>
      </w:r>
      <w:r w:rsidRPr="004A1EC7">
        <w:rPr>
          <w:szCs w:val="24"/>
        </w:rPr>
        <w:t xml:space="preserve"> and by volunteers subject to exposure as part of a programme of biomedical research;</w:t>
      </w:r>
    </w:p>
    <w:p w14:paraId="3603E495" w14:textId="77777777" w:rsidR="008F71F8" w:rsidRPr="004A1EC7" w:rsidRDefault="008F71F8" w:rsidP="008F71F8">
      <w:pPr>
        <w:spacing w:after="0"/>
        <w:jc w:val="both"/>
        <w:rPr>
          <w:szCs w:val="24"/>
        </w:rPr>
      </w:pPr>
    </w:p>
    <w:p w14:paraId="4E64EB57" w14:textId="77777777" w:rsidR="008F71F8" w:rsidRPr="004A1EC7" w:rsidRDefault="008F71F8" w:rsidP="008F71F8">
      <w:pPr>
        <w:spacing w:after="0"/>
        <w:jc w:val="both"/>
        <w:rPr>
          <w:szCs w:val="24"/>
        </w:rPr>
      </w:pPr>
      <w:r w:rsidRPr="004A1EC7">
        <w:rPr>
          <w:szCs w:val="24"/>
        </w:rPr>
        <w:t>“medical practitioner” means an individual who has been accredited through appropriate national proc</w:t>
      </w:r>
      <w:r w:rsidR="00997FF5" w:rsidRPr="004A1EC7">
        <w:rPr>
          <w:szCs w:val="24"/>
        </w:rPr>
        <w:t>edures as a health professional,</w:t>
      </w:r>
      <w:r w:rsidRPr="004A1EC7">
        <w:rPr>
          <w:szCs w:val="24"/>
        </w:rPr>
        <w:t xml:space="preserve"> fulfils the national requirements for training and experience of prescribing proced</w:t>
      </w:r>
      <w:r w:rsidR="00997FF5" w:rsidRPr="004A1EC7">
        <w:rPr>
          <w:szCs w:val="24"/>
        </w:rPr>
        <w:t>ures involving medical exposure</w:t>
      </w:r>
      <w:r w:rsidRPr="004A1EC7">
        <w:rPr>
          <w:szCs w:val="24"/>
        </w:rPr>
        <w:t xml:space="preserve"> and is an authorised person, or a worker </w:t>
      </w:r>
      <w:r w:rsidRPr="004A1EC7">
        <w:rPr>
          <w:szCs w:val="24"/>
        </w:rPr>
        <w:lastRenderedPageBreak/>
        <w:t>who has been designated by a registered or licenced employer for the purpose of prescribing procedu</w:t>
      </w:r>
      <w:r w:rsidR="00997FF5" w:rsidRPr="004A1EC7">
        <w:rPr>
          <w:szCs w:val="24"/>
        </w:rPr>
        <w:t>res involving medical exposure;</w:t>
      </w:r>
    </w:p>
    <w:p w14:paraId="10A53FD3" w14:textId="77777777" w:rsidR="008F71F8" w:rsidRPr="004A1EC7" w:rsidRDefault="008F71F8" w:rsidP="008F71F8">
      <w:pPr>
        <w:spacing w:after="0"/>
        <w:jc w:val="both"/>
        <w:rPr>
          <w:szCs w:val="24"/>
        </w:rPr>
      </w:pPr>
    </w:p>
    <w:p w14:paraId="2E8E459D" w14:textId="77777777" w:rsidR="008F71F8" w:rsidRPr="004A1EC7" w:rsidRDefault="008F71F8" w:rsidP="008F71F8">
      <w:pPr>
        <w:spacing w:after="0"/>
        <w:jc w:val="both"/>
        <w:rPr>
          <w:szCs w:val="24"/>
        </w:rPr>
      </w:pPr>
      <w:r w:rsidRPr="004A1EC7">
        <w:rPr>
          <w:szCs w:val="24"/>
        </w:rPr>
        <w:t>“nuclear installation” means a nuclear fuel fabrication plan</w:t>
      </w:r>
      <w:r w:rsidR="00997FF5" w:rsidRPr="004A1EC7">
        <w:rPr>
          <w:szCs w:val="24"/>
        </w:rPr>
        <w:t xml:space="preserve">t, a nuclear reactor and any </w:t>
      </w:r>
      <w:r w:rsidRPr="004A1EC7">
        <w:rPr>
          <w:szCs w:val="24"/>
        </w:rPr>
        <w:t>critical and sub critical assemblies, research reactor, nuclear power plant, spent fuel storage facility, enrichment plant or reprocessing facility;</w:t>
      </w:r>
    </w:p>
    <w:p w14:paraId="23116836" w14:textId="77777777" w:rsidR="008F71F8" w:rsidRPr="004A1EC7" w:rsidRDefault="008F71F8" w:rsidP="008F71F8">
      <w:pPr>
        <w:spacing w:after="0"/>
        <w:jc w:val="both"/>
        <w:rPr>
          <w:szCs w:val="24"/>
        </w:rPr>
      </w:pPr>
    </w:p>
    <w:p w14:paraId="6DD7A0BA" w14:textId="77777777" w:rsidR="008F71F8" w:rsidRPr="004A1EC7" w:rsidRDefault="008F71F8" w:rsidP="008F71F8">
      <w:pPr>
        <w:spacing w:after="0"/>
        <w:jc w:val="both"/>
        <w:rPr>
          <w:szCs w:val="24"/>
        </w:rPr>
      </w:pPr>
      <w:r w:rsidRPr="004A1EC7">
        <w:rPr>
          <w:szCs w:val="24"/>
        </w:rPr>
        <w:t xml:space="preserve">"nuclear material' means nuclear fuel, other than natural uranium capable of producing energy by a self- sustaining chain process of nuclear fission outside a nuclear reactor, either alone or in combination with some </w:t>
      </w:r>
      <w:r w:rsidR="00997FF5" w:rsidRPr="004A1EC7">
        <w:rPr>
          <w:szCs w:val="24"/>
        </w:rPr>
        <w:t>other material</w:t>
      </w:r>
      <w:r w:rsidRPr="004A1EC7">
        <w:rPr>
          <w:szCs w:val="24"/>
        </w:rPr>
        <w:t xml:space="preserve"> and radioactive products or waste;</w:t>
      </w:r>
    </w:p>
    <w:p w14:paraId="043DF9DB" w14:textId="77777777" w:rsidR="008F71F8" w:rsidRPr="004A1EC7" w:rsidRDefault="008F71F8" w:rsidP="008F71F8">
      <w:pPr>
        <w:spacing w:after="0"/>
        <w:jc w:val="both"/>
        <w:rPr>
          <w:szCs w:val="24"/>
        </w:rPr>
      </w:pPr>
    </w:p>
    <w:p w14:paraId="58A70AD1" w14:textId="77777777" w:rsidR="008F71F8" w:rsidRPr="004A1EC7" w:rsidRDefault="008F71F8" w:rsidP="008F71F8">
      <w:pPr>
        <w:autoSpaceDE w:val="0"/>
        <w:autoSpaceDN w:val="0"/>
        <w:adjustRightInd w:val="0"/>
        <w:spacing w:after="0" w:line="240" w:lineRule="auto"/>
        <w:jc w:val="both"/>
        <w:rPr>
          <w:b/>
          <w:bCs/>
          <w:szCs w:val="24"/>
          <w:lang w:eastAsia="en-GB"/>
        </w:rPr>
      </w:pPr>
      <w:r w:rsidRPr="004A1EC7">
        <w:rPr>
          <w:bCs/>
          <w:szCs w:val="24"/>
          <w:lang w:eastAsia="en-GB"/>
        </w:rPr>
        <w:t>“operational intervention level” means a</w:t>
      </w:r>
      <w:r w:rsidRPr="004A1EC7">
        <w:rPr>
          <w:szCs w:val="24"/>
          <w:lang w:eastAsia="en-GB"/>
        </w:rPr>
        <w:t xml:space="preserve"> set level of a measurable quantity that corresponds to a generic criterion;</w:t>
      </w:r>
    </w:p>
    <w:p w14:paraId="1B56DFFA" w14:textId="77777777" w:rsidR="008F71F8" w:rsidRPr="004A1EC7" w:rsidRDefault="008F71F8" w:rsidP="008F71F8">
      <w:pPr>
        <w:spacing w:after="0"/>
        <w:jc w:val="both"/>
        <w:rPr>
          <w:szCs w:val="24"/>
        </w:rPr>
      </w:pPr>
    </w:p>
    <w:p w14:paraId="6EDB2A72" w14:textId="77777777" w:rsidR="008F71F8" w:rsidRPr="004A1EC7" w:rsidRDefault="008F71F8" w:rsidP="008F71F8">
      <w:pPr>
        <w:spacing w:after="0"/>
        <w:jc w:val="both"/>
        <w:rPr>
          <w:szCs w:val="24"/>
        </w:rPr>
      </w:pPr>
      <w:r w:rsidRPr="004A1EC7">
        <w:rPr>
          <w:szCs w:val="24"/>
        </w:rPr>
        <w:t xml:space="preserve">“physical protection” means measures for the protection of nuclear material or </w:t>
      </w:r>
      <w:r w:rsidR="00997FF5" w:rsidRPr="004A1EC7">
        <w:rPr>
          <w:szCs w:val="24"/>
        </w:rPr>
        <w:t xml:space="preserve">an </w:t>
      </w:r>
      <w:r w:rsidRPr="004A1EC7">
        <w:rPr>
          <w:szCs w:val="24"/>
        </w:rPr>
        <w:t>authorised</w:t>
      </w:r>
      <w:r w:rsidR="00997FF5" w:rsidRPr="004A1EC7">
        <w:rPr>
          <w:szCs w:val="24"/>
        </w:rPr>
        <w:t xml:space="preserve"> facility,</w:t>
      </w:r>
      <w:r w:rsidRPr="004A1EC7">
        <w:rPr>
          <w:szCs w:val="24"/>
        </w:rPr>
        <w:t xml:space="preserve"> designed to prevent unauthorised access or removal of fissile material or sabotage with regard to safeguards;</w:t>
      </w:r>
    </w:p>
    <w:p w14:paraId="68F85332" w14:textId="77777777" w:rsidR="008F71F8" w:rsidRPr="004A1EC7" w:rsidRDefault="008F71F8" w:rsidP="008F71F8">
      <w:pPr>
        <w:spacing w:after="0"/>
        <w:jc w:val="both"/>
        <w:rPr>
          <w:szCs w:val="24"/>
        </w:rPr>
      </w:pPr>
    </w:p>
    <w:p w14:paraId="199C81B4" w14:textId="77777777" w:rsidR="008F71F8" w:rsidRPr="004A1EC7" w:rsidRDefault="00997FF5" w:rsidP="008F71F8">
      <w:pPr>
        <w:spacing w:after="0"/>
        <w:jc w:val="both"/>
        <w:rPr>
          <w:szCs w:val="24"/>
        </w:rPr>
      </w:pPr>
      <w:r w:rsidRPr="004A1EC7">
        <w:rPr>
          <w:szCs w:val="24"/>
        </w:rPr>
        <w:t>“plant” means a</w:t>
      </w:r>
      <w:r w:rsidR="008F71F8" w:rsidRPr="004A1EC7">
        <w:rPr>
          <w:szCs w:val="24"/>
        </w:rPr>
        <w:t xml:space="preserve"> machinery, facility or installation, whether affixed to land or </w:t>
      </w:r>
      <w:r w:rsidRPr="004A1EC7">
        <w:rPr>
          <w:szCs w:val="24"/>
        </w:rPr>
        <w:t>not and which is not</w:t>
      </w:r>
      <w:r w:rsidR="008F71F8" w:rsidRPr="004A1EC7">
        <w:rPr>
          <w:szCs w:val="24"/>
        </w:rPr>
        <w:t xml:space="preserve"> anything comprised or to be comprised in any means of transport, whether by land, water or air; </w:t>
      </w:r>
    </w:p>
    <w:p w14:paraId="24289662" w14:textId="77777777" w:rsidR="008F71F8" w:rsidRPr="004A1EC7" w:rsidRDefault="008F71F8" w:rsidP="008F71F8">
      <w:pPr>
        <w:spacing w:after="0"/>
        <w:jc w:val="both"/>
        <w:rPr>
          <w:szCs w:val="24"/>
        </w:rPr>
      </w:pPr>
    </w:p>
    <w:p w14:paraId="441DE5B9" w14:textId="77777777" w:rsidR="008F71F8" w:rsidRPr="004A1EC7" w:rsidRDefault="00997FF5" w:rsidP="008F71F8">
      <w:pPr>
        <w:spacing w:after="0"/>
        <w:jc w:val="both"/>
        <w:rPr>
          <w:szCs w:val="24"/>
        </w:rPr>
      </w:pPr>
      <w:r w:rsidRPr="004A1EC7">
        <w:rPr>
          <w:szCs w:val="24"/>
        </w:rPr>
        <w:t>“practice” means a</w:t>
      </w:r>
      <w:r w:rsidR="008F71F8" w:rsidRPr="004A1EC7">
        <w:rPr>
          <w:szCs w:val="24"/>
        </w:rPr>
        <w:t xml:space="preserve"> human activity that introduces additional sources of exposure pathways or extends exposure to additional people or modifies the network of exposure pathways from existing sources, so as to increase the exposure or the likelihood of exposure of people or the number of people exposed;</w:t>
      </w:r>
    </w:p>
    <w:p w14:paraId="4A02C5EB" w14:textId="77777777" w:rsidR="008F71F8" w:rsidRPr="004A1EC7" w:rsidRDefault="008F71F8" w:rsidP="008F71F8">
      <w:pPr>
        <w:spacing w:after="0"/>
        <w:jc w:val="both"/>
        <w:rPr>
          <w:szCs w:val="24"/>
        </w:rPr>
      </w:pPr>
    </w:p>
    <w:p w14:paraId="676FAECC" w14:textId="77777777" w:rsidR="008F71F8" w:rsidRPr="004A1EC7" w:rsidRDefault="008F71F8" w:rsidP="008F71F8">
      <w:pPr>
        <w:spacing w:after="0"/>
        <w:jc w:val="both"/>
        <w:rPr>
          <w:szCs w:val="24"/>
        </w:rPr>
      </w:pPr>
    </w:p>
    <w:p w14:paraId="4291AD90" w14:textId="77777777" w:rsidR="008F71F8" w:rsidRPr="004A1EC7" w:rsidRDefault="008F71F8" w:rsidP="008F71F8">
      <w:pPr>
        <w:spacing w:after="0"/>
        <w:jc w:val="both"/>
        <w:rPr>
          <w:szCs w:val="24"/>
        </w:rPr>
      </w:pPr>
      <w:r w:rsidRPr="004A1EC7">
        <w:rPr>
          <w:b/>
          <w:bCs/>
          <w:szCs w:val="24"/>
        </w:rPr>
        <w:t>“</w:t>
      </w:r>
      <w:r w:rsidRPr="004A1EC7">
        <w:rPr>
          <w:bCs/>
          <w:szCs w:val="24"/>
        </w:rPr>
        <w:t>p</w:t>
      </w:r>
      <w:r w:rsidR="00997FF5" w:rsidRPr="004A1EC7">
        <w:rPr>
          <w:bCs/>
          <w:szCs w:val="24"/>
        </w:rPr>
        <w:t>rincipal person</w:t>
      </w:r>
      <w:r w:rsidR="00997FF5" w:rsidRPr="004A1EC7">
        <w:rPr>
          <w:szCs w:val="24"/>
        </w:rPr>
        <w:t>” means a person who has the main responsibility for the application of these R</w:t>
      </w:r>
      <w:r w:rsidRPr="004A1EC7">
        <w:rPr>
          <w:szCs w:val="24"/>
        </w:rPr>
        <w:t>egulations</w:t>
      </w:r>
      <w:r w:rsidR="00997FF5" w:rsidRPr="004A1EC7">
        <w:rPr>
          <w:szCs w:val="24"/>
        </w:rPr>
        <w:t xml:space="preserve"> and who may be an authorised person or an employer</w:t>
      </w:r>
      <w:r w:rsidRPr="004A1EC7">
        <w:rPr>
          <w:szCs w:val="24"/>
        </w:rPr>
        <w:t>;</w:t>
      </w:r>
    </w:p>
    <w:p w14:paraId="69BC44E7" w14:textId="77777777" w:rsidR="008F71F8" w:rsidRPr="004A1EC7" w:rsidRDefault="008F71F8" w:rsidP="008F71F8">
      <w:pPr>
        <w:spacing w:after="0"/>
        <w:jc w:val="both"/>
        <w:rPr>
          <w:szCs w:val="24"/>
        </w:rPr>
      </w:pPr>
    </w:p>
    <w:p w14:paraId="76AC38B7" w14:textId="77777777" w:rsidR="008F71F8" w:rsidRPr="004A1EC7" w:rsidRDefault="008F71F8" w:rsidP="008F71F8">
      <w:pPr>
        <w:spacing w:after="0"/>
        <w:jc w:val="both"/>
        <w:rPr>
          <w:szCs w:val="24"/>
        </w:rPr>
      </w:pPr>
      <w:r w:rsidRPr="004A1EC7">
        <w:rPr>
          <w:bCs/>
          <w:szCs w:val="24"/>
        </w:rPr>
        <w:t>“protection and safety</w:t>
      </w:r>
      <w:r w:rsidRPr="004A1EC7">
        <w:rPr>
          <w:szCs w:val="24"/>
        </w:rPr>
        <w:t>” means the protection of people against exposure to ionizing radiation or due to radioactive material and the safety of sources, including</w:t>
      </w:r>
      <w:r w:rsidR="00997FF5" w:rsidRPr="004A1EC7">
        <w:rPr>
          <w:szCs w:val="24"/>
        </w:rPr>
        <w:t xml:space="preserve"> and</w:t>
      </w:r>
      <w:r w:rsidRPr="004A1EC7">
        <w:rPr>
          <w:szCs w:val="24"/>
        </w:rPr>
        <w:t xml:space="preserve"> the means f</w:t>
      </w:r>
      <w:r w:rsidR="00997FF5" w:rsidRPr="004A1EC7">
        <w:rPr>
          <w:szCs w:val="24"/>
        </w:rPr>
        <w:t>or achieving this and  for preventing accidents and</w:t>
      </w:r>
      <w:r w:rsidRPr="004A1EC7">
        <w:rPr>
          <w:szCs w:val="24"/>
        </w:rPr>
        <w:t xml:space="preserve"> mitigating the c</w:t>
      </w:r>
      <w:r w:rsidR="00997FF5" w:rsidRPr="004A1EC7">
        <w:rPr>
          <w:szCs w:val="24"/>
        </w:rPr>
        <w:t xml:space="preserve">onsequences of accidents that may </w:t>
      </w:r>
      <w:r w:rsidRPr="004A1EC7">
        <w:rPr>
          <w:szCs w:val="24"/>
        </w:rPr>
        <w:t xml:space="preserve"> occur;</w:t>
      </w:r>
    </w:p>
    <w:p w14:paraId="4808CCC6" w14:textId="77777777" w:rsidR="008F71F8" w:rsidRPr="004A1EC7" w:rsidRDefault="008F71F8" w:rsidP="008F71F8">
      <w:pPr>
        <w:spacing w:after="0"/>
        <w:jc w:val="both"/>
        <w:rPr>
          <w:szCs w:val="24"/>
        </w:rPr>
      </w:pPr>
    </w:p>
    <w:p w14:paraId="14A4B15B" w14:textId="77777777" w:rsidR="008F71F8" w:rsidRPr="004A1EC7" w:rsidRDefault="008F71F8" w:rsidP="008F71F8">
      <w:pPr>
        <w:spacing w:after="0"/>
        <w:jc w:val="both"/>
        <w:rPr>
          <w:szCs w:val="24"/>
        </w:rPr>
      </w:pPr>
      <w:r w:rsidRPr="004A1EC7">
        <w:rPr>
          <w:szCs w:val="24"/>
        </w:rPr>
        <w:t>“qualified expert” means an individual who by virtue of certification by</w:t>
      </w:r>
      <w:r w:rsidR="00997FF5" w:rsidRPr="004A1EC7">
        <w:rPr>
          <w:szCs w:val="24"/>
        </w:rPr>
        <w:t xml:space="preserve"> an  appropriate legal body or society</w:t>
      </w:r>
      <w:r w:rsidRPr="004A1EC7">
        <w:rPr>
          <w:szCs w:val="24"/>
        </w:rPr>
        <w:t>, professional licence or academic qualification and experience, is duly recognised as having expertise in a relev</w:t>
      </w:r>
      <w:r w:rsidR="00CF4E66" w:rsidRPr="004A1EC7">
        <w:rPr>
          <w:szCs w:val="24"/>
        </w:rPr>
        <w:t>ant field of specialisation in the nature of</w:t>
      </w:r>
      <w:r w:rsidRPr="004A1EC7">
        <w:rPr>
          <w:szCs w:val="24"/>
        </w:rPr>
        <w:t xml:space="preserve"> medical physics, radiation protection, occupational health, quality assurance or any relevant engineering or safety specialty;</w:t>
      </w:r>
    </w:p>
    <w:p w14:paraId="0D34B958" w14:textId="77777777" w:rsidR="008F71F8" w:rsidRPr="004A1EC7" w:rsidRDefault="008F71F8" w:rsidP="008F71F8">
      <w:pPr>
        <w:spacing w:after="0"/>
        <w:jc w:val="both"/>
        <w:rPr>
          <w:szCs w:val="24"/>
        </w:rPr>
      </w:pPr>
    </w:p>
    <w:p w14:paraId="3AB70ACF" w14:textId="77777777" w:rsidR="008F71F8" w:rsidRPr="004A1EC7" w:rsidRDefault="008F71F8" w:rsidP="008F71F8">
      <w:pPr>
        <w:spacing w:after="0"/>
        <w:jc w:val="both"/>
        <w:rPr>
          <w:szCs w:val="24"/>
        </w:rPr>
      </w:pPr>
      <w:r w:rsidRPr="004A1EC7">
        <w:rPr>
          <w:szCs w:val="24"/>
        </w:rPr>
        <w:t>“quality assurance” means planned and systematic actions  necessary to provide adequate confidence that an item, process or service will satisfy giv</w:t>
      </w:r>
      <w:r w:rsidR="00CF4E66" w:rsidRPr="004A1EC7">
        <w:rPr>
          <w:szCs w:val="24"/>
        </w:rPr>
        <w:t>en requirements for quality and may be</w:t>
      </w:r>
      <w:r w:rsidRPr="004A1EC7">
        <w:rPr>
          <w:szCs w:val="24"/>
        </w:rPr>
        <w:t xml:space="preserve"> specified in the licence;</w:t>
      </w:r>
    </w:p>
    <w:p w14:paraId="1B2676A0" w14:textId="77777777" w:rsidR="008F71F8" w:rsidRPr="004A1EC7" w:rsidRDefault="008F71F8" w:rsidP="008F71F8">
      <w:pPr>
        <w:spacing w:after="0"/>
        <w:jc w:val="both"/>
        <w:rPr>
          <w:szCs w:val="24"/>
        </w:rPr>
      </w:pPr>
    </w:p>
    <w:p w14:paraId="2DA1A048" w14:textId="77777777" w:rsidR="008F71F8" w:rsidRPr="004A1EC7" w:rsidRDefault="008F71F8" w:rsidP="008F71F8">
      <w:pPr>
        <w:spacing w:after="0"/>
        <w:rPr>
          <w:color w:val="222222"/>
          <w:szCs w:val="24"/>
          <w:shd w:val="clear" w:color="auto" w:fill="FFFFFF"/>
        </w:rPr>
      </w:pPr>
      <w:r w:rsidRPr="004A1EC7">
        <w:rPr>
          <w:color w:val="222222"/>
          <w:szCs w:val="24"/>
          <w:shd w:val="clear" w:color="auto" w:fill="FFFFFF"/>
        </w:rPr>
        <w:lastRenderedPageBreak/>
        <w:t xml:space="preserve">"quality control"  means  a procedure or set of procedures designed to ensure that a product or service complies with a defined set of criteria with regards to quality or meets the requirements of the client or customer and meets </w:t>
      </w:r>
      <w:r w:rsidRPr="004A1EC7">
        <w:rPr>
          <w:szCs w:val="24"/>
        </w:rPr>
        <w:t>protection</w:t>
      </w:r>
      <w:r w:rsidRPr="004A1EC7">
        <w:rPr>
          <w:color w:val="222222"/>
          <w:szCs w:val="24"/>
          <w:shd w:val="clear" w:color="auto" w:fill="FFFFFF"/>
        </w:rPr>
        <w:t xml:space="preserve"> and safety requirements;</w:t>
      </w:r>
    </w:p>
    <w:p w14:paraId="2C8EC0ED" w14:textId="77777777" w:rsidR="008F71F8" w:rsidRPr="004A1EC7" w:rsidRDefault="008F71F8" w:rsidP="008F71F8">
      <w:pPr>
        <w:spacing w:after="0"/>
        <w:jc w:val="both"/>
        <w:rPr>
          <w:szCs w:val="24"/>
        </w:rPr>
      </w:pPr>
    </w:p>
    <w:p w14:paraId="7B8C049C" w14:textId="77777777" w:rsidR="008F71F8" w:rsidRPr="004A1EC7" w:rsidRDefault="008F71F8" w:rsidP="008F71F8">
      <w:pPr>
        <w:spacing w:after="0"/>
        <w:jc w:val="both"/>
        <w:rPr>
          <w:szCs w:val="24"/>
        </w:rPr>
      </w:pPr>
      <w:r w:rsidRPr="004A1EC7">
        <w:rPr>
          <w:szCs w:val="24"/>
        </w:rPr>
        <w:t>“radiation protection” means a system of technical and organisational measures to reduce or limit exposure of people and the environment from ionising radiation;</w:t>
      </w:r>
    </w:p>
    <w:p w14:paraId="4599BD92" w14:textId="77777777" w:rsidR="008F71F8" w:rsidRPr="004A1EC7" w:rsidRDefault="008F71F8" w:rsidP="008F71F8">
      <w:pPr>
        <w:spacing w:after="0"/>
        <w:jc w:val="both"/>
        <w:rPr>
          <w:szCs w:val="24"/>
        </w:rPr>
      </w:pPr>
    </w:p>
    <w:p w14:paraId="360A6F45" w14:textId="77777777" w:rsidR="008F71F8" w:rsidRPr="004A1EC7" w:rsidRDefault="008F71F8" w:rsidP="008F71F8">
      <w:pPr>
        <w:spacing w:after="0"/>
        <w:jc w:val="both"/>
        <w:rPr>
          <w:szCs w:val="24"/>
        </w:rPr>
      </w:pPr>
      <w:r w:rsidRPr="004A1EC7">
        <w:rPr>
          <w:szCs w:val="24"/>
        </w:rPr>
        <w:t>“radiation protection officer” means a person technically competent in radiation protection matters relevant for a given type of practice</w:t>
      </w:r>
      <w:r w:rsidR="00CF4E66" w:rsidRPr="004A1EC7">
        <w:rPr>
          <w:szCs w:val="24"/>
        </w:rPr>
        <w:t xml:space="preserve"> and</w:t>
      </w:r>
      <w:r w:rsidRPr="004A1EC7">
        <w:rPr>
          <w:szCs w:val="24"/>
        </w:rPr>
        <w:t xml:space="preserve"> who is designated by the authorised person to oversee the application of </w:t>
      </w:r>
      <w:r w:rsidR="00CF4E66" w:rsidRPr="004A1EC7">
        <w:rPr>
          <w:szCs w:val="24"/>
        </w:rPr>
        <w:t xml:space="preserve">requirements of these </w:t>
      </w:r>
      <w:r w:rsidRPr="004A1EC7">
        <w:rPr>
          <w:szCs w:val="24"/>
        </w:rPr>
        <w:t>egulations and is recognised by the Authority;</w:t>
      </w:r>
    </w:p>
    <w:p w14:paraId="495B6CC1" w14:textId="77777777" w:rsidR="008F71F8" w:rsidRPr="004A1EC7" w:rsidRDefault="008F71F8" w:rsidP="008F71F8">
      <w:pPr>
        <w:spacing w:after="0"/>
        <w:jc w:val="both"/>
        <w:rPr>
          <w:szCs w:val="24"/>
        </w:rPr>
      </w:pPr>
    </w:p>
    <w:p w14:paraId="5367F4EA" w14:textId="77777777" w:rsidR="008F71F8" w:rsidRPr="004A1EC7" w:rsidRDefault="008F71F8" w:rsidP="008F71F8">
      <w:pPr>
        <w:spacing w:after="0"/>
        <w:jc w:val="both"/>
        <w:rPr>
          <w:szCs w:val="24"/>
        </w:rPr>
      </w:pPr>
      <w:r w:rsidRPr="004A1EC7">
        <w:rPr>
          <w:szCs w:val="24"/>
        </w:rPr>
        <w:t>“radiation safety” means measures intended to minimise the likelihood of accidents with ra</w:t>
      </w:r>
      <w:r w:rsidR="00CF4E66" w:rsidRPr="004A1EC7">
        <w:rPr>
          <w:szCs w:val="24"/>
        </w:rPr>
        <w:t>diation sources and where</w:t>
      </w:r>
      <w:r w:rsidRPr="004A1EC7">
        <w:rPr>
          <w:szCs w:val="24"/>
        </w:rPr>
        <w:t xml:space="preserve"> an accident occur</w:t>
      </w:r>
      <w:r w:rsidR="00CF4E66" w:rsidRPr="004A1EC7">
        <w:rPr>
          <w:szCs w:val="24"/>
        </w:rPr>
        <w:t>s, to mitigate the</w:t>
      </w:r>
      <w:r w:rsidRPr="004A1EC7">
        <w:rPr>
          <w:szCs w:val="24"/>
        </w:rPr>
        <w:t xml:space="preserve"> consequences</w:t>
      </w:r>
      <w:r w:rsidR="00CF4E66" w:rsidRPr="004A1EC7">
        <w:rPr>
          <w:szCs w:val="24"/>
        </w:rPr>
        <w:t xml:space="preserve"> of the accident</w:t>
      </w:r>
      <w:r w:rsidRPr="004A1EC7">
        <w:rPr>
          <w:szCs w:val="24"/>
        </w:rPr>
        <w:t>;</w:t>
      </w:r>
    </w:p>
    <w:p w14:paraId="562B95D0" w14:textId="77777777" w:rsidR="008F71F8" w:rsidRPr="004A1EC7" w:rsidRDefault="008F71F8" w:rsidP="008F71F8">
      <w:pPr>
        <w:spacing w:after="0"/>
        <w:jc w:val="both"/>
        <w:rPr>
          <w:szCs w:val="24"/>
        </w:rPr>
      </w:pPr>
    </w:p>
    <w:p w14:paraId="611F407A" w14:textId="77777777" w:rsidR="008F71F8" w:rsidRPr="004A1EC7" w:rsidRDefault="008F71F8" w:rsidP="008F71F8">
      <w:pPr>
        <w:spacing w:after="0"/>
        <w:jc w:val="both"/>
        <w:rPr>
          <w:szCs w:val="24"/>
        </w:rPr>
      </w:pPr>
      <w:r w:rsidRPr="004A1EC7">
        <w:rPr>
          <w:bCs/>
          <w:szCs w:val="24"/>
        </w:rPr>
        <w:t>“radiation source” means a</w:t>
      </w:r>
      <w:r w:rsidRPr="004A1EC7">
        <w:rPr>
          <w:szCs w:val="24"/>
        </w:rPr>
        <w:t>nything that may cause radiation exposure, such as by emitting ionising radiation or releasing radioactive substances or materials;</w:t>
      </w:r>
    </w:p>
    <w:p w14:paraId="06F96217" w14:textId="77777777" w:rsidR="008F71F8" w:rsidRPr="004A1EC7" w:rsidRDefault="008F71F8" w:rsidP="008F71F8">
      <w:pPr>
        <w:spacing w:after="0"/>
        <w:jc w:val="both"/>
        <w:rPr>
          <w:szCs w:val="24"/>
        </w:rPr>
      </w:pPr>
    </w:p>
    <w:p w14:paraId="2834B0B3" w14:textId="77777777" w:rsidR="008F71F8" w:rsidRPr="004A1EC7" w:rsidRDefault="008F71F8" w:rsidP="008F71F8">
      <w:pPr>
        <w:spacing w:after="0"/>
        <w:jc w:val="both"/>
        <w:rPr>
          <w:szCs w:val="24"/>
        </w:rPr>
      </w:pPr>
      <w:r w:rsidRPr="004A1EC7">
        <w:rPr>
          <w:szCs w:val="24"/>
        </w:rPr>
        <w:t>“radioactive material” means any matter or substance containing one or more radionuclides, the activity or concentration of which is sufficiently intense to entail a significant risk or disability or disease to any person or organ on exposure, whether external or internal, and whether continuous or total;</w:t>
      </w:r>
    </w:p>
    <w:p w14:paraId="086B7A2E" w14:textId="77777777" w:rsidR="008F71F8" w:rsidRPr="004A1EC7" w:rsidRDefault="008F71F8" w:rsidP="008F71F8">
      <w:pPr>
        <w:spacing w:after="0"/>
        <w:jc w:val="both"/>
        <w:rPr>
          <w:szCs w:val="24"/>
        </w:rPr>
      </w:pPr>
    </w:p>
    <w:p w14:paraId="1E3ADE33" w14:textId="77777777" w:rsidR="008F71F8" w:rsidRPr="004A1EC7" w:rsidRDefault="008F71F8" w:rsidP="008F71F8">
      <w:pPr>
        <w:spacing w:after="0"/>
        <w:jc w:val="both"/>
        <w:rPr>
          <w:szCs w:val="24"/>
        </w:rPr>
      </w:pPr>
      <w:r w:rsidRPr="004A1EC7">
        <w:rPr>
          <w:szCs w:val="24"/>
        </w:rPr>
        <w:t xml:space="preserve">“radioactive waste” means material for which no further use is foreseen that contains, or is contaminated with, </w:t>
      </w:r>
      <w:r w:rsidR="00CF4E66" w:rsidRPr="004A1EC7">
        <w:rPr>
          <w:szCs w:val="24"/>
        </w:rPr>
        <w:t>a radionuclide</w:t>
      </w:r>
      <w:r w:rsidRPr="004A1EC7">
        <w:rPr>
          <w:szCs w:val="24"/>
        </w:rPr>
        <w:t xml:space="preserve"> at activity concentrations greater than clearance levels as established by the Authority;</w:t>
      </w:r>
    </w:p>
    <w:p w14:paraId="536B19CD" w14:textId="77777777" w:rsidR="008F71F8" w:rsidRPr="004A1EC7" w:rsidRDefault="008F71F8" w:rsidP="008F71F8">
      <w:pPr>
        <w:spacing w:after="0"/>
        <w:jc w:val="both"/>
        <w:rPr>
          <w:szCs w:val="24"/>
        </w:rPr>
      </w:pPr>
    </w:p>
    <w:p w14:paraId="4EC9AE0E" w14:textId="77777777" w:rsidR="008F71F8" w:rsidRPr="004A1EC7" w:rsidRDefault="008F71F8" w:rsidP="008F71F8">
      <w:pPr>
        <w:spacing w:after="0"/>
        <w:jc w:val="both"/>
        <w:rPr>
          <w:szCs w:val="24"/>
        </w:rPr>
      </w:pPr>
      <w:r w:rsidRPr="004A1EC7">
        <w:rPr>
          <w:bCs/>
          <w:szCs w:val="24"/>
        </w:rPr>
        <w:t xml:space="preserve">“reference level” means in </w:t>
      </w:r>
      <w:r w:rsidRPr="004A1EC7">
        <w:rPr>
          <w:szCs w:val="24"/>
        </w:rPr>
        <w:t xml:space="preserve">an </w:t>
      </w:r>
      <w:r w:rsidRPr="004A1EC7">
        <w:rPr>
          <w:iCs/>
          <w:szCs w:val="24"/>
        </w:rPr>
        <w:t xml:space="preserve">emergency exposure situation </w:t>
      </w:r>
      <w:r w:rsidRPr="004A1EC7">
        <w:rPr>
          <w:szCs w:val="24"/>
        </w:rPr>
        <w:t xml:space="preserve">or an </w:t>
      </w:r>
      <w:r w:rsidRPr="004A1EC7">
        <w:rPr>
          <w:iCs/>
          <w:szCs w:val="24"/>
        </w:rPr>
        <w:t>existing exposure situation</w:t>
      </w:r>
      <w:r w:rsidRPr="004A1EC7">
        <w:rPr>
          <w:szCs w:val="24"/>
        </w:rPr>
        <w:t xml:space="preserve">, the level of </w:t>
      </w:r>
      <w:r w:rsidRPr="004A1EC7">
        <w:rPr>
          <w:iCs/>
          <w:szCs w:val="24"/>
        </w:rPr>
        <w:t>dose</w:t>
      </w:r>
      <w:r w:rsidRPr="004A1EC7">
        <w:rPr>
          <w:szCs w:val="24"/>
        </w:rPr>
        <w:t xml:space="preserve">, </w:t>
      </w:r>
      <w:r w:rsidRPr="004A1EC7">
        <w:rPr>
          <w:iCs/>
          <w:szCs w:val="24"/>
        </w:rPr>
        <w:t xml:space="preserve">risk </w:t>
      </w:r>
      <w:r w:rsidRPr="004A1EC7">
        <w:rPr>
          <w:szCs w:val="24"/>
        </w:rPr>
        <w:t xml:space="preserve">or </w:t>
      </w:r>
      <w:r w:rsidRPr="004A1EC7">
        <w:rPr>
          <w:iCs/>
          <w:szCs w:val="24"/>
        </w:rPr>
        <w:t xml:space="preserve">activity concentration </w:t>
      </w:r>
      <w:r w:rsidRPr="004A1EC7">
        <w:rPr>
          <w:szCs w:val="24"/>
        </w:rPr>
        <w:t xml:space="preserve">above which it is not appropriate to plan to allow </w:t>
      </w:r>
      <w:r w:rsidRPr="004A1EC7">
        <w:rPr>
          <w:iCs/>
          <w:szCs w:val="24"/>
        </w:rPr>
        <w:t xml:space="preserve">exposures </w:t>
      </w:r>
      <w:r w:rsidRPr="004A1EC7">
        <w:rPr>
          <w:szCs w:val="24"/>
        </w:rPr>
        <w:t>to occur and below which optimisation of protection and safety would continue to be implemented;</w:t>
      </w:r>
    </w:p>
    <w:p w14:paraId="2A272E19" w14:textId="77777777" w:rsidR="008F71F8" w:rsidRPr="004A1EC7" w:rsidRDefault="008F71F8" w:rsidP="008F71F8">
      <w:pPr>
        <w:spacing w:after="0"/>
        <w:jc w:val="both"/>
        <w:rPr>
          <w:szCs w:val="24"/>
        </w:rPr>
      </w:pPr>
    </w:p>
    <w:p w14:paraId="3C2034D9" w14:textId="5128A10E" w:rsidR="008F71F8" w:rsidRPr="004A1EC7" w:rsidRDefault="008F71F8" w:rsidP="008F71F8">
      <w:pPr>
        <w:spacing w:after="0"/>
        <w:jc w:val="both"/>
        <w:rPr>
          <w:szCs w:val="24"/>
        </w:rPr>
      </w:pPr>
      <w:r w:rsidRPr="004A1EC7">
        <w:rPr>
          <w:szCs w:val="24"/>
        </w:rPr>
        <w:t xml:space="preserve">“registration” means a form of authorisation for practices </w:t>
      </w:r>
      <w:r w:rsidR="00CF4E66" w:rsidRPr="004A1EC7">
        <w:rPr>
          <w:szCs w:val="24"/>
        </w:rPr>
        <w:t>of low or moderate risks by which</w:t>
      </w:r>
      <w:r w:rsidRPr="004A1EC7">
        <w:rPr>
          <w:szCs w:val="24"/>
        </w:rPr>
        <w:t xml:space="preserve"> the legal person responsible for t</w:t>
      </w:r>
      <w:r w:rsidR="00CF4E66" w:rsidRPr="004A1EC7">
        <w:rPr>
          <w:szCs w:val="24"/>
        </w:rPr>
        <w:t>he practice has</w:t>
      </w:r>
      <w:r w:rsidRPr="004A1EC7">
        <w:rPr>
          <w:szCs w:val="24"/>
        </w:rPr>
        <w:t xml:space="preserve"> prepared and submitted a safety assessment of the facility a</w:t>
      </w:r>
      <w:r w:rsidR="00CF4E66" w:rsidRPr="004A1EC7">
        <w:rPr>
          <w:szCs w:val="24"/>
        </w:rPr>
        <w:t>nd equipment to the Authority and in which t</w:t>
      </w:r>
      <w:r w:rsidRPr="004A1EC7">
        <w:rPr>
          <w:szCs w:val="24"/>
        </w:rPr>
        <w:t>he practice or use is authorised with conditions or</w:t>
      </w:r>
      <w:r w:rsidR="00CF4E66" w:rsidRPr="004A1EC7">
        <w:rPr>
          <w:szCs w:val="24"/>
        </w:rPr>
        <w:t xml:space="preserve"> limitations and for which the</w:t>
      </w:r>
      <w:r w:rsidRPr="004A1EC7">
        <w:rPr>
          <w:szCs w:val="24"/>
        </w:rPr>
        <w:t xml:space="preserve"> requirements for safety assessment and the conditions or limitations a</w:t>
      </w:r>
      <w:r w:rsidR="00CF4E66" w:rsidRPr="004A1EC7">
        <w:rPr>
          <w:szCs w:val="24"/>
        </w:rPr>
        <w:t>pplied are</w:t>
      </w:r>
      <w:r w:rsidRPr="004A1EC7">
        <w:rPr>
          <w:szCs w:val="24"/>
        </w:rPr>
        <w:t xml:space="preserve"> less severe than those for licensing;</w:t>
      </w:r>
    </w:p>
    <w:p w14:paraId="1EB77971" w14:textId="21C1A324" w:rsidR="001E7C99" w:rsidRPr="004A1EC7" w:rsidRDefault="001E7C99" w:rsidP="008F71F8">
      <w:pPr>
        <w:spacing w:after="0"/>
        <w:jc w:val="both"/>
        <w:rPr>
          <w:szCs w:val="24"/>
        </w:rPr>
      </w:pPr>
    </w:p>
    <w:p w14:paraId="1C9C557A" w14:textId="74E63AA0" w:rsidR="001E7C99" w:rsidRPr="004A1EC7" w:rsidRDefault="001E7C99" w:rsidP="001E7C99">
      <w:pPr>
        <w:spacing w:after="0"/>
        <w:jc w:val="both"/>
        <w:rPr>
          <w:szCs w:val="24"/>
        </w:rPr>
      </w:pPr>
      <w:r w:rsidRPr="004A1EC7">
        <w:rPr>
          <w:szCs w:val="24"/>
        </w:rPr>
        <w:t>“response organisation” means an organisation designated or otherwise recognized by a State as being responsible for managing or implementing any aspect of an emergency response.</w:t>
      </w:r>
    </w:p>
    <w:p w14:paraId="3A98326A" w14:textId="77777777" w:rsidR="008F71F8" w:rsidRPr="004A1EC7" w:rsidRDefault="008F71F8" w:rsidP="008F71F8">
      <w:pPr>
        <w:spacing w:after="0"/>
        <w:jc w:val="both"/>
        <w:rPr>
          <w:szCs w:val="24"/>
        </w:rPr>
      </w:pPr>
      <w:r w:rsidRPr="004A1EC7">
        <w:rPr>
          <w:szCs w:val="24"/>
        </w:rPr>
        <w:t xml:space="preserve"> </w:t>
      </w:r>
    </w:p>
    <w:p w14:paraId="7BD2CE37" w14:textId="77777777" w:rsidR="008F71F8" w:rsidRPr="004A1EC7" w:rsidRDefault="008F71F8" w:rsidP="008F71F8">
      <w:pPr>
        <w:spacing w:after="0"/>
        <w:jc w:val="both"/>
        <w:rPr>
          <w:szCs w:val="24"/>
        </w:rPr>
      </w:pPr>
      <w:r w:rsidRPr="004A1EC7">
        <w:rPr>
          <w:szCs w:val="24"/>
        </w:rPr>
        <w:t>“safety culture” means the assembly of characteristics and attitudes in organisations and ind</w:t>
      </w:r>
      <w:r w:rsidR="0096749B" w:rsidRPr="004A1EC7">
        <w:rPr>
          <w:szCs w:val="24"/>
        </w:rPr>
        <w:t>ividuals which establishes that</w:t>
      </w:r>
      <w:r w:rsidRPr="004A1EC7">
        <w:rPr>
          <w:szCs w:val="24"/>
        </w:rPr>
        <w:t xml:space="preserve"> as an overriding priority, protection and safety issues</w:t>
      </w:r>
      <w:r w:rsidR="0096749B" w:rsidRPr="004A1EC7">
        <w:rPr>
          <w:szCs w:val="24"/>
        </w:rPr>
        <w:t xml:space="preserve"> should receive  attention in accordance with</w:t>
      </w:r>
      <w:r w:rsidRPr="004A1EC7">
        <w:rPr>
          <w:szCs w:val="24"/>
        </w:rPr>
        <w:t xml:space="preserve"> their significance;</w:t>
      </w:r>
    </w:p>
    <w:p w14:paraId="613E1FA5" w14:textId="77777777" w:rsidR="008F71F8" w:rsidRPr="004A1EC7" w:rsidRDefault="008F71F8" w:rsidP="008F71F8">
      <w:pPr>
        <w:spacing w:after="0"/>
        <w:jc w:val="both"/>
        <w:rPr>
          <w:szCs w:val="24"/>
        </w:rPr>
      </w:pPr>
    </w:p>
    <w:p w14:paraId="2750ECF6" w14:textId="77777777" w:rsidR="008F71F8" w:rsidRPr="004A1EC7" w:rsidRDefault="008F71F8" w:rsidP="008F71F8">
      <w:pPr>
        <w:spacing w:after="0"/>
        <w:jc w:val="both"/>
        <w:rPr>
          <w:szCs w:val="24"/>
        </w:rPr>
      </w:pPr>
      <w:r w:rsidRPr="004A1EC7">
        <w:rPr>
          <w:szCs w:val="24"/>
        </w:rPr>
        <w:t xml:space="preserve">“sealed source” means a source consisting of radioactive material firmly incorporated in a solid of effectively inactive materials, or sealed in an inactive container of a strength sufficient to </w:t>
      </w:r>
      <w:r w:rsidRPr="004A1EC7">
        <w:rPr>
          <w:szCs w:val="24"/>
        </w:rPr>
        <w:lastRenderedPageBreak/>
        <w:t>prevent, under normal conditions of use, any dispersion of radioactive material and any possibility of contamination;</w:t>
      </w:r>
    </w:p>
    <w:p w14:paraId="669F620C" w14:textId="77777777" w:rsidR="008F71F8" w:rsidRPr="004A1EC7" w:rsidRDefault="008F71F8" w:rsidP="008F71F8">
      <w:pPr>
        <w:spacing w:after="0"/>
        <w:jc w:val="both"/>
        <w:rPr>
          <w:szCs w:val="24"/>
        </w:rPr>
      </w:pPr>
    </w:p>
    <w:p w14:paraId="0B81478B" w14:textId="77777777" w:rsidR="008F71F8" w:rsidRPr="004A1EC7" w:rsidRDefault="008F71F8" w:rsidP="008F71F8">
      <w:pPr>
        <w:spacing w:after="0"/>
        <w:jc w:val="both"/>
        <w:rPr>
          <w:szCs w:val="24"/>
        </w:rPr>
      </w:pPr>
      <w:r w:rsidRPr="004A1EC7">
        <w:rPr>
          <w:szCs w:val="24"/>
        </w:rPr>
        <w:t>“security” means measures to prevent unauthorised access or damage to, and loss, theft or unauthorised transfer of radioactive materials;</w:t>
      </w:r>
    </w:p>
    <w:p w14:paraId="79A26986" w14:textId="77777777" w:rsidR="008F71F8" w:rsidRPr="004A1EC7" w:rsidRDefault="008F71F8" w:rsidP="008F71F8">
      <w:pPr>
        <w:spacing w:after="0"/>
        <w:jc w:val="both"/>
        <w:rPr>
          <w:szCs w:val="24"/>
        </w:rPr>
      </w:pPr>
    </w:p>
    <w:p w14:paraId="66B72533" w14:textId="77777777" w:rsidR="008F71F8" w:rsidRPr="004A1EC7" w:rsidRDefault="008F71F8" w:rsidP="008F71F8">
      <w:pPr>
        <w:spacing w:after="0"/>
        <w:jc w:val="both"/>
        <w:rPr>
          <w:szCs w:val="24"/>
        </w:rPr>
      </w:pPr>
      <w:r w:rsidRPr="004A1EC7">
        <w:rPr>
          <w:szCs w:val="24"/>
        </w:rPr>
        <w:t>“source” means an apparatus, device, material or anything capable of emitting radiation;</w:t>
      </w:r>
    </w:p>
    <w:p w14:paraId="1B1B088B" w14:textId="77777777" w:rsidR="008F71F8" w:rsidRPr="004A1EC7" w:rsidRDefault="008F71F8" w:rsidP="008F71F8">
      <w:pPr>
        <w:spacing w:after="0"/>
        <w:jc w:val="both"/>
        <w:rPr>
          <w:szCs w:val="24"/>
        </w:rPr>
      </w:pPr>
    </w:p>
    <w:p w14:paraId="77238F5D" w14:textId="77777777" w:rsidR="008F71F8" w:rsidRPr="004A1EC7" w:rsidRDefault="008F71F8" w:rsidP="008F71F8">
      <w:pPr>
        <w:spacing w:after="0"/>
        <w:jc w:val="both"/>
        <w:rPr>
          <w:szCs w:val="24"/>
        </w:rPr>
      </w:pPr>
      <w:r w:rsidRPr="004A1EC7">
        <w:rPr>
          <w:bCs/>
          <w:szCs w:val="24"/>
        </w:rPr>
        <w:t>“storage” means t</w:t>
      </w:r>
      <w:r w:rsidRPr="004A1EC7">
        <w:rPr>
          <w:szCs w:val="24"/>
        </w:rPr>
        <w:t xml:space="preserve">he holding of </w:t>
      </w:r>
      <w:r w:rsidR="0096749B" w:rsidRPr="004A1EC7">
        <w:rPr>
          <w:szCs w:val="24"/>
        </w:rPr>
        <w:t>a radioactive source</w:t>
      </w:r>
      <w:r w:rsidRPr="004A1EC7">
        <w:rPr>
          <w:szCs w:val="24"/>
        </w:rPr>
        <w:t xml:space="preserve"> or radioactive waste in a f</w:t>
      </w:r>
      <w:r w:rsidR="0096749B" w:rsidRPr="004A1EC7">
        <w:rPr>
          <w:szCs w:val="24"/>
        </w:rPr>
        <w:t xml:space="preserve">acility that provides for </w:t>
      </w:r>
      <w:r w:rsidRPr="004A1EC7">
        <w:rPr>
          <w:szCs w:val="24"/>
        </w:rPr>
        <w:t>its containment with the intention of retrieval;</w:t>
      </w:r>
    </w:p>
    <w:p w14:paraId="2A3FDEF1" w14:textId="77777777" w:rsidR="008F71F8" w:rsidRPr="004A1EC7" w:rsidRDefault="008F71F8" w:rsidP="008F71F8">
      <w:pPr>
        <w:spacing w:after="0"/>
        <w:jc w:val="both"/>
        <w:rPr>
          <w:szCs w:val="24"/>
        </w:rPr>
      </w:pPr>
    </w:p>
    <w:p w14:paraId="6F589CA3" w14:textId="77777777" w:rsidR="008F71F8" w:rsidRPr="004A1EC7" w:rsidRDefault="008F71F8" w:rsidP="008F71F8">
      <w:pPr>
        <w:spacing w:after="0"/>
        <w:jc w:val="both"/>
        <w:rPr>
          <w:szCs w:val="24"/>
        </w:rPr>
      </w:pPr>
      <w:r w:rsidRPr="004A1EC7">
        <w:rPr>
          <w:bCs/>
          <w:szCs w:val="24"/>
        </w:rPr>
        <w:t>“supervised area” means a</w:t>
      </w:r>
      <w:r w:rsidRPr="004A1EC7">
        <w:rPr>
          <w:szCs w:val="24"/>
        </w:rPr>
        <w:t xml:space="preserve"> defined area not designated as a controlled area but for which occupational exposure conditions are kept under review, even though no specific protection measures or safety provisions are normally needed;</w:t>
      </w:r>
    </w:p>
    <w:p w14:paraId="357E184B" w14:textId="77777777" w:rsidR="008F71F8" w:rsidRPr="004A1EC7" w:rsidRDefault="008F71F8" w:rsidP="008F71F8">
      <w:pPr>
        <w:spacing w:after="0"/>
        <w:jc w:val="both"/>
        <w:rPr>
          <w:szCs w:val="24"/>
        </w:rPr>
      </w:pPr>
    </w:p>
    <w:p w14:paraId="4176D17C" w14:textId="77777777" w:rsidR="008F71F8" w:rsidRPr="004A1EC7" w:rsidRDefault="0096749B" w:rsidP="008F71F8">
      <w:pPr>
        <w:spacing w:after="0"/>
        <w:jc w:val="both"/>
        <w:rPr>
          <w:szCs w:val="24"/>
        </w:rPr>
      </w:pPr>
      <w:r w:rsidRPr="004A1EC7">
        <w:rPr>
          <w:bCs/>
          <w:szCs w:val="24"/>
        </w:rPr>
        <w:t>“supplier of a source</w:t>
      </w:r>
      <w:r w:rsidR="008F71F8" w:rsidRPr="004A1EC7">
        <w:rPr>
          <w:bCs/>
          <w:szCs w:val="24"/>
        </w:rPr>
        <w:t>” means a</w:t>
      </w:r>
      <w:r w:rsidR="008F71F8" w:rsidRPr="004A1EC7">
        <w:rPr>
          <w:szCs w:val="24"/>
        </w:rPr>
        <w:t>ny person or organisation to whom an authorised person delegates duties, totally or partially, in relation to the design, manufacture, production or construction of a source;</w:t>
      </w:r>
    </w:p>
    <w:p w14:paraId="064F4C88" w14:textId="77777777" w:rsidR="008F71F8" w:rsidRPr="004A1EC7" w:rsidRDefault="008F71F8" w:rsidP="008F71F8">
      <w:pPr>
        <w:spacing w:after="0"/>
        <w:jc w:val="both"/>
        <w:rPr>
          <w:szCs w:val="24"/>
        </w:rPr>
      </w:pPr>
    </w:p>
    <w:p w14:paraId="2B379FA6" w14:textId="77777777" w:rsidR="008F71F8" w:rsidRPr="004A1EC7" w:rsidRDefault="0096749B" w:rsidP="008F71F8">
      <w:pPr>
        <w:spacing w:after="0"/>
        <w:jc w:val="both"/>
        <w:rPr>
          <w:szCs w:val="24"/>
        </w:rPr>
      </w:pPr>
      <w:r w:rsidRPr="004A1EC7">
        <w:rPr>
          <w:szCs w:val="24"/>
        </w:rPr>
        <w:t>“unsealed source</w:t>
      </w:r>
      <w:r w:rsidR="008F71F8" w:rsidRPr="004A1EC7">
        <w:rPr>
          <w:szCs w:val="24"/>
        </w:rPr>
        <w:t>” means a source that does not meet the definition of a sealed source;</w:t>
      </w:r>
    </w:p>
    <w:p w14:paraId="0FF47D86" w14:textId="77777777" w:rsidR="008F71F8" w:rsidRPr="004A1EC7" w:rsidRDefault="008F71F8" w:rsidP="008F71F8">
      <w:pPr>
        <w:spacing w:after="0"/>
        <w:jc w:val="both"/>
        <w:rPr>
          <w:szCs w:val="24"/>
        </w:rPr>
      </w:pPr>
    </w:p>
    <w:p w14:paraId="31802578" w14:textId="77777777" w:rsidR="008F71F8" w:rsidRPr="004A1EC7" w:rsidRDefault="008F71F8" w:rsidP="008F71F8">
      <w:pPr>
        <w:spacing w:after="0"/>
        <w:jc w:val="both"/>
        <w:rPr>
          <w:szCs w:val="24"/>
        </w:rPr>
      </w:pPr>
      <w:r w:rsidRPr="004A1EC7">
        <w:rPr>
          <w:szCs w:val="24"/>
        </w:rPr>
        <w:t>“user” means a person or body of persons or institution authorised to use ionising radiation under these regulations or the Act;</w:t>
      </w:r>
    </w:p>
    <w:p w14:paraId="1C2A3161" w14:textId="77777777" w:rsidR="008F71F8" w:rsidRPr="004A1EC7" w:rsidRDefault="008F71F8" w:rsidP="008F71F8">
      <w:pPr>
        <w:spacing w:after="0"/>
        <w:jc w:val="both"/>
        <w:rPr>
          <w:szCs w:val="24"/>
        </w:rPr>
      </w:pPr>
    </w:p>
    <w:p w14:paraId="2FA6308E" w14:textId="5374F1EC" w:rsidR="00F315CF" w:rsidRPr="004A1EC7" w:rsidRDefault="0096749B" w:rsidP="00F315CF">
      <w:pPr>
        <w:spacing w:after="0"/>
        <w:jc w:val="both"/>
        <w:rPr>
          <w:szCs w:val="24"/>
        </w:rPr>
      </w:pPr>
      <w:r w:rsidRPr="004A1EC7">
        <w:rPr>
          <w:szCs w:val="24"/>
        </w:rPr>
        <w:t>“</w:t>
      </w:r>
      <w:r w:rsidR="00F315CF" w:rsidRPr="004A1EC7">
        <w:rPr>
          <w:szCs w:val="24"/>
        </w:rPr>
        <w:t>worker” meand any person who works, whether full time, part time or temporarily, for an employer and who has recognized rights and duties in relation to occupational radiation protection.</w:t>
      </w:r>
    </w:p>
    <w:p w14:paraId="15A187C3" w14:textId="4089419F" w:rsidR="00F315CF" w:rsidRPr="004A1EC7" w:rsidRDefault="00F315CF" w:rsidP="00F315CF">
      <w:pPr>
        <w:spacing w:after="0"/>
        <w:jc w:val="both"/>
        <w:rPr>
          <w:szCs w:val="24"/>
        </w:rPr>
      </w:pPr>
      <w:r w:rsidRPr="004A1EC7">
        <w:rPr>
          <w:szCs w:val="24"/>
        </w:rPr>
        <w:tab/>
        <w:t>(i) A self-employed person is regarded as having the duties of both an employer</w:t>
      </w:r>
    </w:p>
    <w:p w14:paraId="19B52657" w14:textId="7E6D6A7A" w:rsidR="008F71F8" w:rsidRPr="004A1EC7" w:rsidRDefault="00F315CF" w:rsidP="00F315CF">
      <w:pPr>
        <w:spacing w:after="0"/>
        <w:jc w:val="both"/>
        <w:rPr>
          <w:szCs w:val="24"/>
        </w:rPr>
      </w:pPr>
      <w:r w:rsidRPr="004A1EC7">
        <w:rPr>
          <w:szCs w:val="24"/>
        </w:rPr>
        <w:tab/>
        <w:t>and a worker.</w:t>
      </w:r>
    </w:p>
    <w:p w14:paraId="558C91C0" w14:textId="77777777" w:rsidR="002A4F29" w:rsidRPr="004A1EC7" w:rsidRDefault="0077058B" w:rsidP="00EF45B6">
      <w:pPr>
        <w:pStyle w:val="Heading1"/>
      </w:pPr>
      <w:r w:rsidRPr="004A1EC7">
        <w:br w:type="page"/>
      </w:r>
      <w:bookmarkStart w:id="95" w:name="_Toc129799791"/>
      <w:r w:rsidR="00743DFA" w:rsidRPr="004A1EC7">
        <w:lastRenderedPageBreak/>
        <w:t xml:space="preserve">FIRST </w:t>
      </w:r>
      <w:r w:rsidR="002A4F29" w:rsidRPr="004A1EC7">
        <w:t xml:space="preserve">SCHEDULE </w:t>
      </w:r>
      <w:r w:rsidR="00BB1973" w:rsidRPr="004A1EC7">
        <w:t xml:space="preserve"> - Exemption </w:t>
      </w:r>
      <w:r w:rsidR="00577EC0" w:rsidRPr="004A1EC7">
        <w:t xml:space="preserve">and Clearance </w:t>
      </w:r>
      <w:r w:rsidR="00BB1973" w:rsidRPr="004A1EC7">
        <w:t>Levels</w:t>
      </w:r>
      <w:bookmarkEnd w:id="95"/>
    </w:p>
    <w:p w14:paraId="0CC04ACB" w14:textId="77777777" w:rsidR="00577EC0" w:rsidRPr="004A1EC7" w:rsidRDefault="00577EC0" w:rsidP="00577EC0">
      <w:pPr>
        <w:pStyle w:val="Header"/>
        <w:spacing w:after="0" w:line="240" w:lineRule="auto"/>
        <w:jc w:val="center"/>
        <w:rPr>
          <w:szCs w:val="24"/>
        </w:rPr>
      </w:pPr>
    </w:p>
    <w:p w14:paraId="480211A2" w14:textId="77777777" w:rsidR="00906511" w:rsidRPr="004A1EC7" w:rsidRDefault="00906511" w:rsidP="00577EC0">
      <w:pPr>
        <w:pStyle w:val="Header"/>
        <w:spacing w:after="0" w:line="240" w:lineRule="auto"/>
        <w:jc w:val="center"/>
        <w:rPr>
          <w:szCs w:val="24"/>
        </w:rPr>
      </w:pPr>
      <w:r w:rsidRPr="004A1EC7">
        <w:rPr>
          <w:b/>
          <w:szCs w:val="24"/>
        </w:rPr>
        <w:t>Table 1</w:t>
      </w:r>
      <w:r w:rsidR="004950FC" w:rsidRPr="004A1EC7">
        <w:rPr>
          <w:b/>
          <w:szCs w:val="24"/>
        </w:rPr>
        <w:t>.1</w:t>
      </w:r>
      <w:r w:rsidRPr="004A1EC7">
        <w:rPr>
          <w:b/>
          <w:szCs w:val="24"/>
        </w:rPr>
        <w:t>:</w:t>
      </w:r>
      <w:r w:rsidRPr="004A1EC7">
        <w:rPr>
          <w:szCs w:val="24"/>
        </w:rPr>
        <w:t xml:space="preserve"> </w:t>
      </w:r>
      <w:r w:rsidR="00577EC0" w:rsidRPr="004A1EC7">
        <w:rPr>
          <w:szCs w:val="24"/>
        </w:rPr>
        <w:t>Levels for Exemption of Moderate Amounts of Material without Further Consideration: Exempt Activity Concentrations and Exempt Activities of Radionuclides</w:t>
      </w:r>
    </w:p>
    <w:p w14:paraId="126B3D0F" w14:textId="77777777" w:rsidR="002A4F29" w:rsidRPr="004A1EC7" w:rsidRDefault="002A4F29" w:rsidP="000D7543">
      <w:pPr>
        <w:spacing w:after="0"/>
        <w:jc w:val="center"/>
      </w:pPr>
    </w:p>
    <w:tbl>
      <w:tblPr>
        <w:tblW w:w="8635" w:type="dxa"/>
        <w:tblLook w:val="04A0" w:firstRow="1" w:lastRow="0" w:firstColumn="1" w:lastColumn="0" w:noHBand="0" w:noVBand="1"/>
      </w:tblPr>
      <w:tblGrid>
        <w:gridCol w:w="1486"/>
        <w:gridCol w:w="1382"/>
        <w:gridCol w:w="1190"/>
        <w:gridCol w:w="382"/>
        <w:gridCol w:w="1463"/>
        <w:gridCol w:w="1542"/>
        <w:gridCol w:w="1190"/>
      </w:tblGrid>
      <w:tr w:rsidR="00FA3413" w:rsidRPr="004A1EC7" w14:paraId="615A01D3" w14:textId="77777777" w:rsidTr="00596566">
        <w:trPr>
          <w:trHeight w:val="763"/>
        </w:trPr>
        <w:tc>
          <w:tcPr>
            <w:tcW w:w="1486" w:type="dxa"/>
            <w:tcBorders>
              <w:top w:val="single" w:sz="4" w:space="0" w:color="auto"/>
              <w:bottom w:val="single" w:sz="4" w:space="0" w:color="auto"/>
            </w:tcBorders>
            <w:shd w:val="clear" w:color="auto" w:fill="auto"/>
          </w:tcPr>
          <w:p w14:paraId="37122DAF" w14:textId="77777777" w:rsidR="00FA3413" w:rsidRPr="004A1EC7" w:rsidRDefault="00FA3413" w:rsidP="000D7543">
            <w:pPr>
              <w:spacing w:after="0" w:line="240" w:lineRule="auto"/>
              <w:ind w:right="-70"/>
              <w:jc w:val="center"/>
              <w:rPr>
                <w:rFonts w:eastAsia="Times New Roman"/>
                <w:b/>
                <w:sz w:val="20"/>
                <w:szCs w:val="20"/>
              </w:rPr>
            </w:pPr>
            <w:r w:rsidRPr="004A1EC7">
              <w:br w:type="page"/>
            </w:r>
            <w:r w:rsidRPr="004A1EC7">
              <w:rPr>
                <w:rFonts w:eastAsia="Times New Roman"/>
                <w:b/>
                <w:sz w:val="20"/>
                <w:szCs w:val="20"/>
              </w:rPr>
              <w:t>Radionuclide</w:t>
            </w:r>
            <w:r w:rsidRPr="004A1EC7">
              <w:rPr>
                <w:rFonts w:eastAsia="Times New Roman"/>
                <w:b/>
                <w:position w:val="7"/>
                <w:sz w:val="20"/>
                <w:szCs w:val="20"/>
              </w:rPr>
              <w:t>a</w:t>
            </w:r>
          </w:p>
        </w:tc>
        <w:tc>
          <w:tcPr>
            <w:tcW w:w="1382" w:type="dxa"/>
            <w:tcBorders>
              <w:top w:val="single" w:sz="4" w:space="0" w:color="auto"/>
              <w:bottom w:val="single" w:sz="4" w:space="0" w:color="auto"/>
            </w:tcBorders>
            <w:shd w:val="clear" w:color="auto" w:fill="auto"/>
          </w:tcPr>
          <w:p w14:paraId="4F6F661E" w14:textId="77777777" w:rsidR="00FA3413" w:rsidRPr="004A1EC7" w:rsidRDefault="00FA3413" w:rsidP="000D7543">
            <w:pPr>
              <w:spacing w:after="0" w:line="240" w:lineRule="auto"/>
              <w:jc w:val="center"/>
              <w:rPr>
                <w:b/>
                <w:sz w:val="20"/>
                <w:szCs w:val="20"/>
              </w:rPr>
            </w:pPr>
            <w:r w:rsidRPr="004A1EC7">
              <w:rPr>
                <w:rFonts w:eastAsia="Times New Roman"/>
                <w:b/>
                <w:w w:val="99"/>
                <w:sz w:val="20"/>
                <w:szCs w:val="20"/>
              </w:rPr>
              <w:t>Activity concentration (Bq/g)</w:t>
            </w:r>
          </w:p>
        </w:tc>
        <w:tc>
          <w:tcPr>
            <w:tcW w:w="1190" w:type="dxa"/>
            <w:tcBorders>
              <w:top w:val="single" w:sz="4" w:space="0" w:color="auto"/>
              <w:bottom w:val="single" w:sz="4" w:space="0" w:color="auto"/>
            </w:tcBorders>
            <w:shd w:val="clear" w:color="auto" w:fill="auto"/>
          </w:tcPr>
          <w:p w14:paraId="7FAD7B0A" w14:textId="68519D0F" w:rsidR="00FA3413" w:rsidRPr="004A1EC7" w:rsidRDefault="00FA3413" w:rsidP="000D7543">
            <w:pPr>
              <w:spacing w:after="0" w:line="240" w:lineRule="auto"/>
              <w:jc w:val="center"/>
              <w:rPr>
                <w:b/>
                <w:sz w:val="20"/>
                <w:szCs w:val="20"/>
              </w:rPr>
            </w:pPr>
            <w:r w:rsidRPr="004A1EC7">
              <w:rPr>
                <w:rFonts w:eastAsia="Times New Roman"/>
                <w:b/>
                <w:w w:val="99"/>
                <w:sz w:val="20"/>
                <w:szCs w:val="20"/>
              </w:rPr>
              <w:t>Activity (Bq)</w:t>
            </w:r>
          </w:p>
        </w:tc>
        <w:tc>
          <w:tcPr>
            <w:tcW w:w="382" w:type="dxa"/>
            <w:shd w:val="clear" w:color="auto" w:fill="auto"/>
          </w:tcPr>
          <w:p w14:paraId="3D562F49" w14:textId="77777777" w:rsidR="00FA3413" w:rsidRPr="004A1EC7" w:rsidRDefault="00FA3413" w:rsidP="000D7543">
            <w:pPr>
              <w:spacing w:after="0" w:line="240" w:lineRule="auto"/>
              <w:rPr>
                <w:b/>
                <w:sz w:val="20"/>
                <w:szCs w:val="20"/>
              </w:rPr>
            </w:pPr>
          </w:p>
        </w:tc>
        <w:tc>
          <w:tcPr>
            <w:tcW w:w="1463" w:type="dxa"/>
            <w:tcBorders>
              <w:top w:val="single" w:sz="4" w:space="0" w:color="auto"/>
              <w:bottom w:val="single" w:sz="4" w:space="0" w:color="auto"/>
            </w:tcBorders>
            <w:shd w:val="clear" w:color="auto" w:fill="auto"/>
          </w:tcPr>
          <w:p w14:paraId="2E60D8B7" w14:textId="77777777" w:rsidR="00FA3413" w:rsidRPr="004A1EC7" w:rsidRDefault="00FA3413" w:rsidP="000D7543">
            <w:pPr>
              <w:spacing w:after="0" w:line="240" w:lineRule="auto"/>
              <w:ind w:left="-108" w:right="-70"/>
              <w:jc w:val="center"/>
              <w:rPr>
                <w:rFonts w:eastAsia="Times New Roman"/>
                <w:b/>
                <w:sz w:val="20"/>
                <w:szCs w:val="20"/>
              </w:rPr>
            </w:pPr>
            <w:r w:rsidRPr="004A1EC7">
              <w:rPr>
                <w:rFonts w:eastAsia="Times New Roman"/>
                <w:b/>
                <w:sz w:val="20"/>
                <w:szCs w:val="20"/>
              </w:rPr>
              <w:t>Radionuclide</w:t>
            </w:r>
            <w:r w:rsidRPr="004A1EC7">
              <w:rPr>
                <w:rFonts w:eastAsia="Times New Roman"/>
                <w:b/>
                <w:position w:val="7"/>
                <w:sz w:val="20"/>
                <w:szCs w:val="20"/>
              </w:rPr>
              <w:t>a</w:t>
            </w:r>
          </w:p>
        </w:tc>
        <w:tc>
          <w:tcPr>
            <w:tcW w:w="1542" w:type="dxa"/>
            <w:tcBorders>
              <w:top w:val="single" w:sz="4" w:space="0" w:color="auto"/>
              <w:bottom w:val="single" w:sz="4" w:space="0" w:color="auto"/>
            </w:tcBorders>
            <w:shd w:val="clear" w:color="auto" w:fill="auto"/>
          </w:tcPr>
          <w:p w14:paraId="5466AC1C" w14:textId="77777777" w:rsidR="00FA3413" w:rsidRPr="004A1EC7" w:rsidRDefault="00FA3413" w:rsidP="000D7543">
            <w:pPr>
              <w:spacing w:after="0" w:line="240" w:lineRule="auto"/>
              <w:jc w:val="center"/>
              <w:rPr>
                <w:b/>
                <w:sz w:val="20"/>
                <w:szCs w:val="20"/>
              </w:rPr>
            </w:pPr>
            <w:r w:rsidRPr="004A1EC7">
              <w:rPr>
                <w:rFonts w:eastAsia="Times New Roman"/>
                <w:b/>
                <w:w w:val="99"/>
                <w:sz w:val="20"/>
                <w:szCs w:val="20"/>
              </w:rPr>
              <w:t>Activity concentration (Bq/g)</w:t>
            </w:r>
          </w:p>
        </w:tc>
        <w:tc>
          <w:tcPr>
            <w:tcW w:w="1190" w:type="dxa"/>
            <w:tcBorders>
              <w:top w:val="single" w:sz="4" w:space="0" w:color="auto"/>
              <w:bottom w:val="single" w:sz="4" w:space="0" w:color="auto"/>
            </w:tcBorders>
            <w:shd w:val="clear" w:color="auto" w:fill="auto"/>
          </w:tcPr>
          <w:p w14:paraId="01E5A0E4" w14:textId="32539533" w:rsidR="00FA3413" w:rsidRPr="004A1EC7" w:rsidRDefault="00FA3413" w:rsidP="000D7543">
            <w:pPr>
              <w:spacing w:after="0" w:line="240" w:lineRule="auto"/>
              <w:jc w:val="center"/>
              <w:rPr>
                <w:b/>
                <w:sz w:val="20"/>
                <w:szCs w:val="20"/>
              </w:rPr>
            </w:pPr>
            <w:r w:rsidRPr="004A1EC7">
              <w:rPr>
                <w:rFonts w:eastAsia="Times New Roman"/>
                <w:b/>
                <w:w w:val="99"/>
                <w:sz w:val="20"/>
                <w:szCs w:val="20"/>
              </w:rPr>
              <w:t>Activity (Bq)</w:t>
            </w:r>
          </w:p>
        </w:tc>
      </w:tr>
      <w:tr w:rsidR="00FA3413" w:rsidRPr="004A1EC7" w14:paraId="0790739A" w14:textId="77777777" w:rsidTr="00596566">
        <w:tc>
          <w:tcPr>
            <w:tcW w:w="1486" w:type="dxa"/>
            <w:tcBorders>
              <w:top w:val="single" w:sz="4" w:space="0" w:color="auto"/>
            </w:tcBorders>
            <w:shd w:val="clear" w:color="auto" w:fill="auto"/>
            <w:vAlign w:val="bottom"/>
          </w:tcPr>
          <w:p w14:paraId="5504E1EE"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H-3</w:t>
            </w:r>
          </w:p>
        </w:tc>
        <w:tc>
          <w:tcPr>
            <w:tcW w:w="1382" w:type="dxa"/>
            <w:tcBorders>
              <w:top w:val="single" w:sz="4" w:space="0" w:color="auto"/>
            </w:tcBorders>
            <w:shd w:val="clear" w:color="auto" w:fill="auto"/>
            <w:vAlign w:val="bottom"/>
          </w:tcPr>
          <w:p w14:paraId="375C55FB" w14:textId="77777777" w:rsidR="00FA3413" w:rsidRPr="004A1EC7" w:rsidRDefault="00FA3413" w:rsidP="000D7543">
            <w:pPr>
              <w:spacing w:after="0" w:line="246"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6</w:t>
            </w:r>
          </w:p>
        </w:tc>
        <w:tc>
          <w:tcPr>
            <w:tcW w:w="1190" w:type="dxa"/>
            <w:tcBorders>
              <w:top w:val="single" w:sz="4" w:space="0" w:color="auto"/>
            </w:tcBorders>
            <w:shd w:val="clear" w:color="auto" w:fill="auto"/>
            <w:vAlign w:val="bottom"/>
          </w:tcPr>
          <w:p w14:paraId="6C5B54F3" w14:textId="77777777" w:rsidR="00FA3413" w:rsidRPr="004A1EC7" w:rsidRDefault="00FA3413" w:rsidP="000D7543">
            <w:pPr>
              <w:spacing w:after="0" w:line="246"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9</w:t>
            </w:r>
          </w:p>
        </w:tc>
        <w:tc>
          <w:tcPr>
            <w:tcW w:w="382" w:type="dxa"/>
            <w:shd w:val="clear" w:color="auto" w:fill="auto"/>
          </w:tcPr>
          <w:p w14:paraId="06D6D528" w14:textId="77777777" w:rsidR="00FA3413" w:rsidRPr="004A1EC7" w:rsidRDefault="00FA3413" w:rsidP="000D7543">
            <w:pPr>
              <w:spacing w:after="0"/>
              <w:rPr>
                <w:sz w:val="20"/>
                <w:szCs w:val="20"/>
              </w:rPr>
            </w:pPr>
          </w:p>
        </w:tc>
        <w:tc>
          <w:tcPr>
            <w:tcW w:w="1463" w:type="dxa"/>
            <w:tcBorders>
              <w:top w:val="single" w:sz="4" w:space="0" w:color="auto"/>
            </w:tcBorders>
            <w:shd w:val="clear" w:color="auto" w:fill="auto"/>
            <w:vAlign w:val="bottom"/>
          </w:tcPr>
          <w:p w14:paraId="7ABC2224"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Sc-45</w:t>
            </w:r>
          </w:p>
        </w:tc>
        <w:tc>
          <w:tcPr>
            <w:tcW w:w="1542" w:type="dxa"/>
            <w:tcBorders>
              <w:top w:val="single" w:sz="4" w:space="0" w:color="auto"/>
            </w:tcBorders>
            <w:shd w:val="clear" w:color="auto" w:fill="auto"/>
            <w:vAlign w:val="bottom"/>
          </w:tcPr>
          <w:p w14:paraId="1E76AB47" w14:textId="77777777" w:rsidR="00FA3413" w:rsidRPr="004A1EC7" w:rsidRDefault="00FA3413" w:rsidP="000D7543">
            <w:pPr>
              <w:spacing w:after="0" w:line="246"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2</w:t>
            </w:r>
          </w:p>
        </w:tc>
        <w:tc>
          <w:tcPr>
            <w:tcW w:w="1190" w:type="dxa"/>
            <w:tcBorders>
              <w:top w:val="single" w:sz="4" w:space="0" w:color="auto"/>
            </w:tcBorders>
            <w:shd w:val="clear" w:color="auto" w:fill="auto"/>
            <w:vAlign w:val="bottom"/>
          </w:tcPr>
          <w:p w14:paraId="4995815C" w14:textId="77777777" w:rsidR="00FA3413" w:rsidRPr="004A1EC7" w:rsidRDefault="00FA3413" w:rsidP="000D7543">
            <w:pPr>
              <w:spacing w:after="0" w:line="246"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7</w:t>
            </w:r>
          </w:p>
        </w:tc>
      </w:tr>
      <w:tr w:rsidR="00FA3413" w:rsidRPr="004A1EC7" w14:paraId="3E8DBB06" w14:textId="77777777" w:rsidTr="00596566">
        <w:tc>
          <w:tcPr>
            <w:tcW w:w="1486" w:type="dxa"/>
            <w:shd w:val="clear" w:color="auto" w:fill="auto"/>
            <w:vAlign w:val="bottom"/>
          </w:tcPr>
          <w:p w14:paraId="4BAF91DE"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Be-7</w:t>
            </w:r>
          </w:p>
        </w:tc>
        <w:tc>
          <w:tcPr>
            <w:tcW w:w="1382" w:type="dxa"/>
            <w:shd w:val="clear" w:color="auto" w:fill="auto"/>
            <w:vAlign w:val="bottom"/>
          </w:tcPr>
          <w:p w14:paraId="297BD0F5"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3</w:t>
            </w:r>
          </w:p>
        </w:tc>
        <w:tc>
          <w:tcPr>
            <w:tcW w:w="1190" w:type="dxa"/>
            <w:shd w:val="clear" w:color="auto" w:fill="auto"/>
            <w:vAlign w:val="bottom"/>
          </w:tcPr>
          <w:p w14:paraId="0E0C22A5"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7</w:t>
            </w:r>
          </w:p>
        </w:tc>
        <w:tc>
          <w:tcPr>
            <w:tcW w:w="382" w:type="dxa"/>
            <w:shd w:val="clear" w:color="auto" w:fill="auto"/>
          </w:tcPr>
          <w:p w14:paraId="0299CD0A" w14:textId="77777777" w:rsidR="00FA3413" w:rsidRPr="004A1EC7" w:rsidRDefault="00FA3413" w:rsidP="000D7543">
            <w:pPr>
              <w:spacing w:after="0"/>
              <w:rPr>
                <w:sz w:val="20"/>
                <w:szCs w:val="20"/>
              </w:rPr>
            </w:pPr>
          </w:p>
        </w:tc>
        <w:tc>
          <w:tcPr>
            <w:tcW w:w="1463" w:type="dxa"/>
            <w:shd w:val="clear" w:color="auto" w:fill="auto"/>
            <w:vAlign w:val="bottom"/>
          </w:tcPr>
          <w:p w14:paraId="615BBBD7"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Sc-46</w:t>
            </w:r>
          </w:p>
        </w:tc>
        <w:tc>
          <w:tcPr>
            <w:tcW w:w="1542" w:type="dxa"/>
            <w:shd w:val="clear" w:color="auto" w:fill="auto"/>
            <w:vAlign w:val="bottom"/>
          </w:tcPr>
          <w:p w14:paraId="174224B1"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5F864EE6"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r>
      <w:tr w:rsidR="00FA3413" w:rsidRPr="004A1EC7" w14:paraId="268E71FA" w14:textId="77777777" w:rsidTr="00596566">
        <w:tc>
          <w:tcPr>
            <w:tcW w:w="1486" w:type="dxa"/>
            <w:shd w:val="clear" w:color="auto" w:fill="auto"/>
            <w:vAlign w:val="bottom"/>
          </w:tcPr>
          <w:p w14:paraId="5E4CBD7A"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Be-10</w:t>
            </w:r>
          </w:p>
        </w:tc>
        <w:tc>
          <w:tcPr>
            <w:tcW w:w="1382" w:type="dxa"/>
            <w:shd w:val="clear" w:color="auto" w:fill="auto"/>
            <w:vAlign w:val="bottom"/>
          </w:tcPr>
          <w:p w14:paraId="410DEB87"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4</w:t>
            </w:r>
          </w:p>
        </w:tc>
        <w:tc>
          <w:tcPr>
            <w:tcW w:w="1190" w:type="dxa"/>
            <w:shd w:val="clear" w:color="auto" w:fill="auto"/>
            <w:vAlign w:val="bottom"/>
          </w:tcPr>
          <w:p w14:paraId="4E117DB2"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c>
          <w:tcPr>
            <w:tcW w:w="382" w:type="dxa"/>
            <w:shd w:val="clear" w:color="auto" w:fill="auto"/>
          </w:tcPr>
          <w:p w14:paraId="101005D6" w14:textId="77777777" w:rsidR="00FA3413" w:rsidRPr="004A1EC7" w:rsidRDefault="00FA3413" w:rsidP="000D7543">
            <w:pPr>
              <w:spacing w:after="0"/>
              <w:rPr>
                <w:sz w:val="20"/>
                <w:szCs w:val="20"/>
              </w:rPr>
            </w:pPr>
          </w:p>
        </w:tc>
        <w:tc>
          <w:tcPr>
            <w:tcW w:w="1463" w:type="dxa"/>
            <w:shd w:val="clear" w:color="auto" w:fill="auto"/>
            <w:vAlign w:val="bottom"/>
          </w:tcPr>
          <w:p w14:paraId="51BC92FF"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Sc-47</w:t>
            </w:r>
          </w:p>
        </w:tc>
        <w:tc>
          <w:tcPr>
            <w:tcW w:w="1542" w:type="dxa"/>
            <w:shd w:val="clear" w:color="auto" w:fill="auto"/>
            <w:vAlign w:val="bottom"/>
          </w:tcPr>
          <w:p w14:paraId="4A601994"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2</w:t>
            </w:r>
          </w:p>
        </w:tc>
        <w:tc>
          <w:tcPr>
            <w:tcW w:w="1190" w:type="dxa"/>
            <w:shd w:val="clear" w:color="auto" w:fill="auto"/>
            <w:vAlign w:val="bottom"/>
          </w:tcPr>
          <w:p w14:paraId="63C20D8B"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r>
      <w:tr w:rsidR="00FA3413" w:rsidRPr="004A1EC7" w14:paraId="2F37C8CE" w14:textId="77777777" w:rsidTr="00596566">
        <w:tc>
          <w:tcPr>
            <w:tcW w:w="1486" w:type="dxa"/>
            <w:shd w:val="clear" w:color="auto" w:fill="auto"/>
            <w:vAlign w:val="bottom"/>
          </w:tcPr>
          <w:p w14:paraId="41B74D8D"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C-11</w:t>
            </w:r>
          </w:p>
        </w:tc>
        <w:tc>
          <w:tcPr>
            <w:tcW w:w="1382" w:type="dxa"/>
            <w:shd w:val="clear" w:color="auto" w:fill="auto"/>
            <w:vAlign w:val="bottom"/>
          </w:tcPr>
          <w:p w14:paraId="3026E9DF"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1</w:t>
            </w:r>
          </w:p>
        </w:tc>
        <w:tc>
          <w:tcPr>
            <w:tcW w:w="1190" w:type="dxa"/>
            <w:shd w:val="clear" w:color="auto" w:fill="auto"/>
            <w:vAlign w:val="bottom"/>
          </w:tcPr>
          <w:p w14:paraId="5FE6ED12"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c>
          <w:tcPr>
            <w:tcW w:w="382" w:type="dxa"/>
            <w:shd w:val="clear" w:color="auto" w:fill="auto"/>
          </w:tcPr>
          <w:p w14:paraId="3921BC4F" w14:textId="77777777" w:rsidR="00FA3413" w:rsidRPr="004A1EC7" w:rsidRDefault="00FA3413" w:rsidP="000D7543">
            <w:pPr>
              <w:spacing w:after="0"/>
              <w:rPr>
                <w:sz w:val="20"/>
                <w:szCs w:val="20"/>
              </w:rPr>
            </w:pPr>
          </w:p>
        </w:tc>
        <w:tc>
          <w:tcPr>
            <w:tcW w:w="1463" w:type="dxa"/>
            <w:shd w:val="clear" w:color="auto" w:fill="auto"/>
            <w:vAlign w:val="bottom"/>
          </w:tcPr>
          <w:p w14:paraId="5E41E456"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Sc-48</w:t>
            </w:r>
          </w:p>
        </w:tc>
        <w:tc>
          <w:tcPr>
            <w:tcW w:w="1542" w:type="dxa"/>
            <w:shd w:val="clear" w:color="auto" w:fill="auto"/>
            <w:vAlign w:val="bottom"/>
          </w:tcPr>
          <w:p w14:paraId="20E19594"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09341C8B"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r>
      <w:tr w:rsidR="00FA3413" w:rsidRPr="004A1EC7" w14:paraId="5AA1468E" w14:textId="77777777" w:rsidTr="00596566">
        <w:tc>
          <w:tcPr>
            <w:tcW w:w="1486" w:type="dxa"/>
            <w:shd w:val="clear" w:color="auto" w:fill="auto"/>
            <w:vAlign w:val="bottom"/>
          </w:tcPr>
          <w:p w14:paraId="0A1F452E"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C-14</w:t>
            </w:r>
          </w:p>
        </w:tc>
        <w:tc>
          <w:tcPr>
            <w:tcW w:w="1382" w:type="dxa"/>
            <w:shd w:val="clear" w:color="auto" w:fill="auto"/>
            <w:vAlign w:val="bottom"/>
          </w:tcPr>
          <w:p w14:paraId="6CADADFB"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4</w:t>
            </w:r>
          </w:p>
        </w:tc>
        <w:tc>
          <w:tcPr>
            <w:tcW w:w="1190" w:type="dxa"/>
            <w:shd w:val="clear" w:color="auto" w:fill="auto"/>
            <w:vAlign w:val="bottom"/>
          </w:tcPr>
          <w:p w14:paraId="5DF85FD5"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7</w:t>
            </w:r>
          </w:p>
        </w:tc>
        <w:tc>
          <w:tcPr>
            <w:tcW w:w="382" w:type="dxa"/>
            <w:shd w:val="clear" w:color="auto" w:fill="auto"/>
          </w:tcPr>
          <w:p w14:paraId="1C814CB7" w14:textId="77777777" w:rsidR="00FA3413" w:rsidRPr="004A1EC7" w:rsidRDefault="00FA3413" w:rsidP="000D7543">
            <w:pPr>
              <w:spacing w:after="0"/>
              <w:rPr>
                <w:sz w:val="20"/>
                <w:szCs w:val="20"/>
              </w:rPr>
            </w:pPr>
          </w:p>
        </w:tc>
        <w:tc>
          <w:tcPr>
            <w:tcW w:w="1463" w:type="dxa"/>
            <w:shd w:val="clear" w:color="auto" w:fill="auto"/>
            <w:vAlign w:val="bottom"/>
          </w:tcPr>
          <w:p w14:paraId="2768D642"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Sc-49</w:t>
            </w:r>
          </w:p>
        </w:tc>
        <w:tc>
          <w:tcPr>
            <w:tcW w:w="1542" w:type="dxa"/>
            <w:shd w:val="clear" w:color="auto" w:fill="auto"/>
            <w:vAlign w:val="bottom"/>
          </w:tcPr>
          <w:p w14:paraId="7BF06A47"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3</w:t>
            </w:r>
          </w:p>
        </w:tc>
        <w:tc>
          <w:tcPr>
            <w:tcW w:w="1190" w:type="dxa"/>
            <w:shd w:val="clear" w:color="auto" w:fill="auto"/>
            <w:vAlign w:val="bottom"/>
          </w:tcPr>
          <w:p w14:paraId="512A30DC"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r>
      <w:tr w:rsidR="00FA3413" w:rsidRPr="004A1EC7" w14:paraId="5D001544" w14:textId="77777777" w:rsidTr="00596566">
        <w:tc>
          <w:tcPr>
            <w:tcW w:w="1486" w:type="dxa"/>
            <w:shd w:val="clear" w:color="auto" w:fill="auto"/>
            <w:vAlign w:val="bottom"/>
          </w:tcPr>
          <w:p w14:paraId="781C9F3B"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N-13</w:t>
            </w:r>
          </w:p>
        </w:tc>
        <w:tc>
          <w:tcPr>
            <w:tcW w:w="1382" w:type="dxa"/>
            <w:shd w:val="clear" w:color="auto" w:fill="auto"/>
            <w:vAlign w:val="bottom"/>
          </w:tcPr>
          <w:p w14:paraId="7D159EFA"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2</w:t>
            </w:r>
          </w:p>
        </w:tc>
        <w:tc>
          <w:tcPr>
            <w:tcW w:w="1190" w:type="dxa"/>
            <w:shd w:val="clear" w:color="auto" w:fill="auto"/>
            <w:vAlign w:val="bottom"/>
          </w:tcPr>
          <w:p w14:paraId="4180E976"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9</w:t>
            </w:r>
          </w:p>
        </w:tc>
        <w:tc>
          <w:tcPr>
            <w:tcW w:w="382" w:type="dxa"/>
            <w:shd w:val="clear" w:color="auto" w:fill="auto"/>
          </w:tcPr>
          <w:p w14:paraId="09892B76" w14:textId="77777777" w:rsidR="00FA3413" w:rsidRPr="004A1EC7" w:rsidRDefault="00FA3413" w:rsidP="000D7543">
            <w:pPr>
              <w:spacing w:after="0"/>
              <w:rPr>
                <w:sz w:val="20"/>
                <w:szCs w:val="20"/>
              </w:rPr>
            </w:pPr>
          </w:p>
        </w:tc>
        <w:tc>
          <w:tcPr>
            <w:tcW w:w="1463" w:type="dxa"/>
            <w:shd w:val="clear" w:color="auto" w:fill="auto"/>
            <w:vAlign w:val="bottom"/>
          </w:tcPr>
          <w:p w14:paraId="6E550E4E"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Ti-44</w:t>
            </w:r>
          </w:p>
        </w:tc>
        <w:tc>
          <w:tcPr>
            <w:tcW w:w="1542" w:type="dxa"/>
            <w:shd w:val="clear" w:color="auto" w:fill="auto"/>
            <w:vAlign w:val="bottom"/>
          </w:tcPr>
          <w:p w14:paraId="5012A844"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76CE2220"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r>
      <w:tr w:rsidR="00FA3413" w:rsidRPr="004A1EC7" w14:paraId="59F4D12B" w14:textId="77777777" w:rsidTr="00596566">
        <w:tc>
          <w:tcPr>
            <w:tcW w:w="1486" w:type="dxa"/>
            <w:shd w:val="clear" w:color="auto" w:fill="auto"/>
            <w:vAlign w:val="bottom"/>
          </w:tcPr>
          <w:p w14:paraId="673CC46B"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Ne-19</w:t>
            </w:r>
          </w:p>
        </w:tc>
        <w:tc>
          <w:tcPr>
            <w:tcW w:w="1382" w:type="dxa"/>
            <w:shd w:val="clear" w:color="auto" w:fill="auto"/>
            <w:vAlign w:val="bottom"/>
          </w:tcPr>
          <w:p w14:paraId="21481A3C"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2</w:t>
            </w:r>
          </w:p>
        </w:tc>
        <w:tc>
          <w:tcPr>
            <w:tcW w:w="1190" w:type="dxa"/>
            <w:shd w:val="clear" w:color="auto" w:fill="auto"/>
            <w:vAlign w:val="bottom"/>
          </w:tcPr>
          <w:p w14:paraId="66232FB5"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9</w:t>
            </w:r>
          </w:p>
        </w:tc>
        <w:tc>
          <w:tcPr>
            <w:tcW w:w="382" w:type="dxa"/>
            <w:shd w:val="clear" w:color="auto" w:fill="auto"/>
          </w:tcPr>
          <w:p w14:paraId="6EEA30A2" w14:textId="77777777" w:rsidR="00FA3413" w:rsidRPr="004A1EC7" w:rsidRDefault="00FA3413" w:rsidP="000D7543">
            <w:pPr>
              <w:spacing w:after="0"/>
              <w:rPr>
                <w:sz w:val="20"/>
                <w:szCs w:val="20"/>
              </w:rPr>
            </w:pPr>
          </w:p>
        </w:tc>
        <w:tc>
          <w:tcPr>
            <w:tcW w:w="1463" w:type="dxa"/>
            <w:shd w:val="clear" w:color="auto" w:fill="auto"/>
            <w:vAlign w:val="bottom"/>
          </w:tcPr>
          <w:p w14:paraId="295896B0"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Ti-45</w:t>
            </w:r>
          </w:p>
        </w:tc>
        <w:tc>
          <w:tcPr>
            <w:tcW w:w="1542" w:type="dxa"/>
            <w:shd w:val="clear" w:color="auto" w:fill="auto"/>
            <w:vAlign w:val="bottom"/>
          </w:tcPr>
          <w:p w14:paraId="46999DB4"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0E43CBF9"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r>
      <w:tr w:rsidR="00FA3413" w:rsidRPr="004A1EC7" w14:paraId="507C9252" w14:textId="77777777" w:rsidTr="00596566">
        <w:tc>
          <w:tcPr>
            <w:tcW w:w="1486" w:type="dxa"/>
            <w:shd w:val="clear" w:color="auto" w:fill="auto"/>
            <w:vAlign w:val="bottom"/>
          </w:tcPr>
          <w:p w14:paraId="200943ED"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O-15</w:t>
            </w:r>
          </w:p>
        </w:tc>
        <w:tc>
          <w:tcPr>
            <w:tcW w:w="1382" w:type="dxa"/>
            <w:shd w:val="clear" w:color="auto" w:fill="auto"/>
            <w:vAlign w:val="bottom"/>
          </w:tcPr>
          <w:p w14:paraId="1E7FA4C1"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2</w:t>
            </w:r>
          </w:p>
        </w:tc>
        <w:tc>
          <w:tcPr>
            <w:tcW w:w="1190" w:type="dxa"/>
            <w:shd w:val="clear" w:color="auto" w:fill="auto"/>
            <w:vAlign w:val="bottom"/>
          </w:tcPr>
          <w:p w14:paraId="21E048CC"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9</w:t>
            </w:r>
          </w:p>
        </w:tc>
        <w:tc>
          <w:tcPr>
            <w:tcW w:w="382" w:type="dxa"/>
            <w:shd w:val="clear" w:color="auto" w:fill="auto"/>
          </w:tcPr>
          <w:p w14:paraId="345574EE" w14:textId="77777777" w:rsidR="00FA3413" w:rsidRPr="004A1EC7" w:rsidRDefault="00FA3413" w:rsidP="000D7543">
            <w:pPr>
              <w:spacing w:after="0"/>
              <w:rPr>
                <w:sz w:val="20"/>
                <w:szCs w:val="20"/>
              </w:rPr>
            </w:pPr>
          </w:p>
        </w:tc>
        <w:tc>
          <w:tcPr>
            <w:tcW w:w="1463" w:type="dxa"/>
            <w:shd w:val="clear" w:color="auto" w:fill="auto"/>
            <w:vAlign w:val="bottom"/>
          </w:tcPr>
          <w:p w14:paraId="4D73987D"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V-47</w:t>
            </w:r>
          </w:p>
        </w:tc>
        <w:tc>
          <w:tcPr>
            <w:tcW w:w="1542" w:type="dxa"/>
            <w:shd w:val="clear" w:color="auto" w:fill="auto"/>
            <w:vAlign w:val="bottom"/>
          </w:tcPr>
          <w:p w14:paraId="66ADDEEE"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374E4367"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r>
      <w:tr w:rsidR="00FA3413" w:rsidRPr="004A1EC7" w14:paraId="3888BFD5" w14:textId="77777777" w:rsidTr="00596566">
        <w:tc>
          <w:tcPr>
            <w:tcW w:w="1486" w:type="dxa"/>
            <w:shd w:val="clear" w:color="auto" w:fill="auto"/>
            <w:vAlign w:val="bottom"/>
          </w:tcPr>
          <w:p w14:paraId="56062DB4"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F-18</w:t>
            </w:r>
          </w:p>
        </w:tc>
        <w:tc>
          <w:tcPr>
            <w:tcW w:w="1382" w:type="dxa"/>
            <w:shd w:val="clear" w:color="auto" w:fill="auto"/>
            <w:vAlign w:val="bottom"/>
          </w:tcPr>
          <w:p w14:paraId="46142B08"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1</w:t>
            </w:r>
          </w:p>
        </w:tc>
        <w:tc>
          <w:tcPr>
            <w:tcW w:w="1190" w:type="dxa"/>
            <w:shd w:val="clear" w:color="auto" w:fill="auto"/>
            <w:vAlign w:val="bottom"/>
          </w:tcPr>
          <w:p w14:paraId="0EC3A72E"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c>
          <w:tcPr>
            <w:tcW w:w="382" w:type="dxa"/>
            <w:shd w:val="clear" w:color="auto" w:fill="auto"/>
          </w:tcPr>
          <w:p w14:paraId="02F137F4" w14:textId="77777777" w:rsidR="00FA3413" w:rsidRPr="004A1EC7" w:rsidRDefault="00FA3413" w:rsidP="000D7543">
            <w:pPr>
              <w:spacing w:after="0"/>
              <w:rPr>
                <w:sz w:val="20"/>
                <w:szCs w:val="20"/>
              </w:rPr>
            </w:pPr>
          </w:p>
        </w:tc>
        <w:tc>
          <w:tcPr>
            <w:tcW w:w="1463" w:type="dxa"/>
            <w:shd w:val="clear" w:color="auto" w:fill="auto"/>
            <w:vAlign w:val="bottom"/>
          </w:tcPr>
          <w:p w14:paraId="7AFC2D81"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V-48</w:t>
            </w:r>
          </w:p>
        </w:tc>
        <w:tc>
          <w:tcPr>
            <w:tcW w:w="1542" w:type="dxa"/>
            <w:shd w:val="clear" w:color="auto" w:fill="auto"/>
            <w:vAlign w:val="bottom"/>
          </w:tcPr>
          <w:p w14:paraId="376AB1F7"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133A2421"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r>
      <w:tr w:rsidR="00FA3413" w:rsidRPr="004A1EC7" w14:paraId="6A287A42" w14:textId="77777777" w:rsidTr="00596566">
        <w:tc>
          <w:tcPr>
            <w:tcW w:w="1486" w:type="dxa"/>
            <w:shd w:val="clear" w:color="auto" w:fill="auto"/>
            <w:vAlign w:val="bottom"/>
          </w:tcPr>
          <w:p w14:paraId="713430E8"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Na-22</w:t>
            </w:r>
          </w:p>
        </w:tc>
        <w:tc>
          <w:tcPr>
            <w:tcW w:w="1382" w:type="dxa"/>
            <w:shd w:val="clear" w:color="auto" w:fill="auto"/>
            <w:vAlign w:val="bottom"/>
          </w:tcPr>
          <w:p w14:paraId="7A452F03"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1</w:t>
            </w:r>
          </w:p>
        </w:tc>
        <w:tc>
          <w:tcPr>
            <w:tcW w:w="1190" w:type="dxa"/>
            <w:shd w:val="clear" w:color="auto" w:fill="auto"/>
            <w:vAlign w:val="bottom"/>
          </w:tcPr>
          <w:p w14:paraId="4B29744F"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c>
          <w:tcPr>
            <w:tcW w:w="382" w:type="dxa"/>
            <w:shd w:val="clear" w:color="auto" w:fill="auto"/>
          </w:tcPr>
          <w:p w14:paraId="105FDC09" w14:textId="77777777" w:rsidR="00FA3413" w:rsidRPr="004A1EC7" w:rsidRDefault="00FA3413" w:rsidP="000D7543">
            <w:pPr>
              <w:spacing w:after="0"/>
              <w:rPr>
                <w:sz w:val="20"/>
                <w:szCs w:val="20"/>
              </w:rPr>
            </w:pPr>
          </w:p>
        </w:tc>
        <w:tc>
          <w:tcPr>
            <w:tcW w:w="1463" w:type="dxa"/>
            <w:shd w:val="clear" w:color="auto" w:fill="auto"/>
            <w:vAlign w:val="bottom"/>
          </w:tcPr>
          <w:p w14:paraId="4888F6DF"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V-49</w:t>
            </w:r>
          </w:p>
        </w:tc>
        <w:tc>
          <w:tcPr>
            <w:tcW w:w="1542" w:type="dxa"/>
            <w:shd w:val="clear" w:color="auto" w:fill="auto"/>
            <w:vAlign w:val="bottom"/>
          </w:tcPr>
          <w:p w14:paraId="4973AC4B"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4</w:t>
            </w:r>
          </w:p>
        </w:tc>
        <w:tc>
          <w:tcPr>
            <w:tcW w:w="1190" w:type="dxa"/>
            <w:shd w:val="clear" w:color="auto" w:fill="auto"/>
            <w:vAlign w:val="bottom"/>
          </w:tcPr>
          <w:p w14:paraId="75A58692"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7</w:t>
            </w:r>
          </w:p>
        </w:tc>
      </w:tr>
      <w:tr w:rsidR="00FA3413" w:rsidRPr="004A1EC7" w14:paraId="5E6B8005" w14:textId="77777777" w:rsidTr="00596566">
        <w:tc>
          <w:tcPr>
            <w:tcW w:w="1486" w:type="dxa"/>
            <w:shd w:val="clear" w:color="auto" w:fill="auto"/>
            <w:vAlign w:val="bottom"/>
          </w:tcPr>
          <w:p w14:paraId="2DE7337C"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Na-24</w:t>
            </w:r>
          </w:p>
        </w:tc>
        <w:tc>
          <w:tcPr>
            <w:tcW w:w="1382" w:type="dxa"/>
            <w:shd w:val="clear" w:color="auto" w:fill="auto"/>
            <w:vAlign w:val="bottom"/>
          </w:tcPr>
          <w:p w14:paraId="19AED90B"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1</w:t>
            </w:r>
          </w:p>
        </w:tc>
        <w:tc>
          <w:tcPr>
            <w:tcW w:w="1190" w:type="dxa"/>
            <w:shd w:val="clear" w:color="auto" w:fill="auto"/>
            <w:vAlign w:val="bottom"/>
          </w:tcPr>
          <w:p w14:paraId="63C928ED"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c>
          <w:tcPr>
            <w:tcW w:w="382" w:type="dxa"/>
            <w:shd w:val="clear" w:color="auto" w:fill="auto"/>
          </w:tcPr>
          <w:p w14:paraId="3733F333" w14:textId="77777777" w:rsidR="00FA3413" w:rsidRPr="004A1EC7" w:rsidRDefault="00FA3413" w:rsidP="000D7543">
            <w:pPr>
              <w:spacing w:after="0"/>
              <w:rPr>
                <w:sz w:val="20"/>
                <w:szCs w:val="20"/>
              </w:rPr>
            </w:pPr>
          </w:p>
        </w:tc>
        <w:tc>
          <w:tcPr>
            <w:tcW w:w="1463" w:type="dxa"/>
            <w:shd w:val="clear" w:color="auto" w:fill="auto"/>
            <w:vAlign w:val="bottom"/>
          </w:tcPr>
          <w:p w14:paraId="5F05C2F8"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Cr-48</w:t>
            </w:r>
          </w:p>
        </w:tc>
        <w:tc>
          <w:tcPr>
            <w:tcW w:w="1542" w:type="dxa"/>
            <w:shd w:val="clear" w:color="auto" w:fill="auto"/>
            <w:vAlign w:val="bottom"/>
          </w:tcPr>
          <w:p w14:paraId="7B157CF5"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2</w:t>
            </w:r>
          </w:p>
        </w:tc>
        <w:tc>
          <w:tcPr>
            <w:tcW w:w="1190" w:type="dxa"/>
            <w:shd w:val="clear" w:color="auto" w:fill="auto"/>
            <w:vAlign w:val="bottom"/>
          </w:tcPr>
          <w:p w14:paraId="0267AD2E"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r>
      <w:tr w:rsidR="00FA3413" w:rsidRPr="004A1EC7" w14:paraId="192A765F" w14:textId="77777777" w:rsidTr="00596566">
        <w:tc>
          <w:tcPr>
            <w:tcW w:w="1486" w:type="dxa"/>
            <w:shd w:val="clear" w:color="auto" w:fill="auto"/>
            <w:vAlign w:val="bottom"/>
          </w:tcPr>
          <w:p w14:paraId="5D1B3681"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Mg-28</w:t>
            </w:r>
          </w:p>
        </w:tc>
        <w:tc>
          <w:tcPr>
            <w:tcW w:w="1382" w:type="dxa"/>
            <w:shd w:val="clear" w:color="auto" w:fill="auto"/>
            <w:vAlign w:val="bottom"/>
          </w:tcPr>
          <w:p w14:paraId="7806D8EA"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1</w:t>
            </w:r>
          </w:p>
        </w:tc>
        <w:tc>
          <w:tcPr>
            <w:tcW w:w="1190" w:type="dxa"/>
            <w:shd w:val="clear" w:color="auto" w:fill="auto"/>
            <w:vAlign w:val="bottom"/>
          </w:tcPr>
          <w:p w14:paraId="39BC71FC"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c>
          <w:tcPr>
            <w:tcW w:w="382" w:type="dxa"/>
            <w:shd w:val="clear" w:color="auto" w:fill="auto"/>
          </w:tcPr>
          <w:p w14:paraId="0D6D9675" w14:textId="77777777" w:rsidR="00FA3413" w:rsidRPr="004A1EC7" w:rsidRDefault="00FA3413" w:rsidP="000D7543">
            <w:pPr>
              <w:spacing w:after="0"/>
              <w:rPr>
                <w:sz w:val="20"/>
                <w:szCs w:val="20"/>
              </w:rPr>
            </w:pPr>
          </w:p>
        </w:tc>
        <w:tc>
          <w:tcPr>
            <w:tcW w:w="1463" w:type="dxa"/>
            <w:shd w:val="clear" w:color="auto" w:fill="auto"/>
            <w:vAlign w:val="bottom"/>
          </w:tcPr>
          <w:p w14:paraId="4031CC0A"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Cr-49</w:t>
            </w:r>
          </w:p>
        </w:tc>
        <w:tc>
          <w:tcPr>
            <w:tcW w:w="1542" w:type="dxa"/>
            <w:shd w:val="clear" w:color="auto" w:fill="auto"/>
            <w:vAlign w:val="bottom"/>
          </w:tcPr>
          <w:p w14:paraId="516D64B0"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6CBC9198"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r>
      <w:tr w:rsidR="00FA3413" w:rsidRPr="004A1EC7" w14:paraId="66042016" w14:textId="77777777" w:rsidTr="00596566">
        <w:tc>
          <w:tcPr>
            <w:tcW w:w="1486" w:type="dxa"/>
            <w:shd w:val="clear" w:color="auto" w:fill="auto"/>
            <w:vAlign w:val="bottom"/>
          </w:tcPr>
          <w:p w14:paraId="0D0BE19F"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Al-26</w:t>
            </w:r>
          </w:p>
        </w:tc>
        <w:tc>
          <w:tcPr>
            <w:tcW w:w="1382" w:type="dxa"/>
            <w:shd w:val="clear" w:color="auto" w:fill="auto"/>
            <w:vAlign w:val="bottom"/>
          </w:tcPr>
          <w:p w14:paraId="1BDB52B3"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1</w:t>
            </w:r>
          </w:p>
        </w:tc>
        <w:tc>
          <w:tcPr>
            <w:tcW w:w="1190" w:type="dxa"/>
            <w:shd w:val="clear" w:color="auto" w:fill="auto"/>
            <w:vAlign w:val="bottom"/>
          </w:tcPr>
          <w:p w14:paraId="480070DF"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c>
          <w:tcPr>
            <w:tcW w:w="382" w:type="dxa"/>
            <w:shd w:val="clear" w:color="auto" w:fill="auto"/>
          </w:tcPr>
          <w:p w14:paraId="53F6FEAA" w14:textId="77777777" w:rsidR="00FA3413" w:rsidRPr="004A1EC7" w:rsidRDefault="00FA3413" w:rsidP="000D7543">
            <w:pPr>
              <w:spacing w:after="0"/>
              <w:rPr>
                <w:sz w:val="20"/>
                <w:szCs w:val="20"/>
              </w:rPr>
            </w:pPr>
          </w:p>
        </w:tc>
        <w:tc>
          <w:tcPr>
            <w:tcW w:w="1463" w:type="dxa"/>
            <w:shd w:val="clear" w:color="auto" w:fill="auto"/>
            <w:vAlign w:val="bottom"/>
          </w:tcPr>
          <w:p w14:paraId="4594AFED"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Cr-51</w:t>
            </w:r>
          </w:p>
        </w:tc>
        <w:tc>
          <w:tcPr>
            <w:tcW w:w="1542" w:type="dxa"/>
            <w:shd w:val="clear" w:color="auto" w:fill="auto"/>
            <w:vAlign w:val="bottom"/>
          </w:tcPr>
          <w:p w14:paraId="742DEDB6"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3</w:t>
            </w:r>
          </w:p>
        </w:tc>
        <w:tc>
          <w:tcPr>
            <w:tcW w:w="1190" w:type="dxa"/>
            <w:shd w:val="clear" w:color="auto" w:fill="auto"/>
            <w:vAlign w:val="bottom"/>
          </w:tcPr>
          <w:p w14:paraId="21055E6C"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7</w:t>
            </w:r>
          </w:p>
        </w:tc>
      </w:tr>
      <w:tr w:rsidR="00FA3413" w:rsidRPr="004A1EC7" w14:paraId="406BDFCF" w14:textId="77777777" w:rsidTr="00596566">
        <w:tc>
          <w:tcPr>
            <w:tcW w:w="1486" w:type="dxa"/>
            <w:shd w:val="clear" w:color="auto" w:fill="auto"/>
            <w:vAlign w:val="bottom"/>
          </w:tcPr>
          <w:p w14:paraId="474FD770"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Si-31</w:t>
            </w:r>
          </w:p>
        </w:tc>
        <w:tc>
          <w:tcPr>
            <w:tcW w:w="1382" w:type="dxa"/>
            <w:shd w:val="clear" w:color="auto" w:fill="auto"/>
            <w:vAlign w:val="bottom"/>
          </w:tcPr>
          <w:p w14:paraId="5D08CFA8"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3</w:t>
            </w:r>
          </w:p>
        </w:tc>
        <w:tc>
          <w:tcPr>
            <w:tcW w:w="1190" w:type="dxa"/>
            <w:shd w:val="clear" w:color="auto" w:fill="auto"/>
            <w:vAlign w:val="bottom"/>
          </w:tcPr>
          <w:p w14:paraId="3613566B"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c>
          <w:tcPr>
            <w:tcW w:w="382" w:type="dxa"/>
            <w:shd w:val="clear" w:color="auto" w:fill="auto"/>
          </w:tcPr>
          <w:p w14:paraId="1EE7206A" w14:textId="77777777" w:rsidR="00FA3413" w:rsidRPr="004A1EC7" w:rsidRDefault="00FA3413" w:rsidP="000D7543">
            <w:pPr>
              <w:spacing w:after="0"/>
              <w:rPr>
                <w:sz w:val="20"/>
                <w:szCs w:val="20"/>
              </w:rPr>
            </w:pPr>
          </w:p>
        </w:tc>
        <w:tc>
          <w:tcPr>
            <w:tcW w:w="1463" w:type="dxa"/>
            <w:shd w:val="clear" w:color="auto" w:fill="auto"/>
            <w:vAlign w:val="bottom"/>
          </w:tcPr>
          <w:p w14:paraId="23D3384F"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Mn-51</w:t>
            </w:r>
          </w:p>
        </w:tc>
        <w:tc>
          <w:tcPr>
            <w:tcW w:w="1542" w:type="dxa"/>
            <w:shd w:val="clear" w:color="auto" w:fill="auto"/>
            <w:vAlign w:val="bottom"/>
          </w:tcPr>
          <w:p w14:paraId="7923F235"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730FCE57"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r>
      <w:tr w:rsidR="00FA3413" w:rsidRPr="004A1EC7" w14:paraId="1009244C" w14:textId="77777777" w:rsidTr="00596566">
        <w:tc>
          <w:tcPr>
            <w:tcW w:w="1486" w:type="dxa"/>
            <w:shd w:val="clear" w:color="auto" w:fill="auto"/>
            <w:vAlign w:val="bottom"/>
          </w:tcPr>
          <w:p w14:paraId="0575D9F3"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Si-32</w:t>
            </w:r>
          </w:p>
        </w:tc>
        <w:tc>
          <w:tcPr>
            <w:tcW w:w="1382" w:type="dxa"/>
            <w:shd w:val="clear" w:color="auto" w:fill="auto"/>
            <w:vAlign w:val="bottom"/>
          </w:tcPr>
          <w:p w14:paraId="1536F946"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3</w:t>
            </w:r>
          </w:p>
        </w:tc>
        <w:tc>
          <w:tcPr>
            <w:tcW w:w="1190" w:type="dxa"/>
            <w:shd w:val="clear" w:color="auto" w:fill="auto"/>
            <w:vAlign w:val="bottom"/>
          </w:tcPr>
          <w:p w14:paraId="7905BC88"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c>
          <w:tcPr>
            <w:tcW w:w="382" w:type="dxa"/>
            <w:shd w:val="clear" w:color="auto" w:fill="auto"/>
          </w:tcPr>
          <w:p w14:paraId="6C1E9FE5" w14:textId="77777777" w:rsidR="00FA3413" w:rsidRPr="004A1EC7" w:rsidRDefault="00FA3413" w:rsidP="000D7543">
            <w:pPr>
              <w:spacing w:after="0"/>
              <w:rPr>
                <w:sz w:val="20"/>
                <w:szCs w:val="20"/>
              </w:rPr>
            </w:pPr>
          </w:p>
        </w:tc>
        <w:tc>
          <w:tcPr>
            <w:tcW w:w="1463" w:type="dxa"/>
            <w:shd w:val="clear" w:color="auto" w:fill="auto"/>
            <w:vAlign w:val="bottom"/>
          </w:tcPr>
          <w:p w14:paraId="6DE90302"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Mn-52</w:t>
            </w:r>
          </w:p>
        </w:tc>
        <w:tc>
          <w:tcPr>
            <w:tcW w:w="1542" w:type="dxa"/>
            <w:shd w:val="clear" w:color="auto" w:fill="auto"/>
            <w:vAlign w:val="bottom"/>
          </w:tcPr>
          <w:p w14:paraId="1F255672"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76720A7C"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r>
      <w:tr w:rsidR="00FA3413" w:rsidRPr="004A1EC7" w14:paraId="304B2C90" w14:textId="77777777" w:rsidTr="00596566">
        <w:tc>
          <w:tcPr>
            <w:tcW w:w="1486" w:type="dxa"/>
            <w:shd w:val="clear" w:color="auto" w:fill="auto"/>
            <w:vAlign w:val="bottom"/>
          </w:tcPr>
          <w:p w14:paraId="49C224CA"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P-32</w:t>
            </w:r>
          </w:p>
        </w:tc>
        <w:tc>
          <w:tcPr>
            <w:tcW w:w="1382" w:type="dxa"/>
            <w:shd w:val="clear" w:color="auto" w:fill="auto"/>
            <w:vAlign w:val="bottom"/>
          </w:tcPr>
          <w:p w14:paraId="380A4787"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3</w:t>
            </w:r>
          </w:p>
        </w:tc>
        <w:tc>
          <w:tcPr>
            <w:tcW w:w="1190" w:type="dxa"/>
            <w:shd w:val="clear" w:color="auto" w:fill="auto"/>
            <w:vAlign w:val="bottom"/>
          </w:tcPr>
          <w:p w14:paraId="7D66E054"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c>
          <w:tcPr>
            <w:tcW w:w="382" w:type="dxa"/>
            <w:shd w:val="clear" w:color="auto" w:fill="auto"/>
          </w:tcPr>
          <w:p w14:paraId="6EB8F1FF" w14:textId="77777777" w:rsidR="00FA3413" w:rsidRPr="004A1EC7" w:rsidRDefault="00FA3413" w:rsidP="000D7543">
            <w:pPr>
              <w:spacing w:after="0"/>
              <w:rPr>
                <w:sz w:val="20"/>
                <w:szCs w:val="20"/>
              </w:rPr>
            </w:pPr>
          </w:p>
        </w:tc>
        <w:tc>
          <w:tcPr>
            <w:tcW w:w="1463" w:type="dxa"/>
            <w:shd w:val="clear" w:color="auto" w:fill="auto"/>
            <w:vAlign w:val="bottom"/>
          </w:tcPr>
          <w:p w14:paraId="4828AAAA"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Mn-52m</w:t>
            </w:r>
          </w:p>
        </w:tc>
        <w:tc>
          <w:tcPr>
            <w:tcW w:w="1542" w:type="dxa"/>
            <w:shd w:val="clear" w:color="auto" w:fill="auto"/>
            <w:vAlign w:val="bottom"/>
          </w:tcPr>
          <w:p w14:paraId="5B280C4E"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2A6CF04B"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r>
      <w:tr w:rsidR="00FA3413" w:rsidRPr="004A1EC7" w14:paraId="018D44D5" w14:textId="77777777" w:rsidTr="00596566">
        <w:tc>
          <w:tcPr>
            <w:tcW w:w="1486" w:type="dxa"/>
            <w:shd w:val="clear" w:color="auto" w:fill="auto"/>
            <w:vAlign w:val="bottom"/>
          </w:tcPr>
          <w:p w14:paraId="4EF95672"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P-33</w:t>
            </w:r>
          </w:p>
        </w:tc>
        <w:tc>
          <w:tcPr>
            <w:tcW w:w="1382" w:type="dxa"/>
            <w:shd w:val="clear" w:color="auto" w:fill="auto"/>
            <w:vAlign w:val="bottom"/>
          </w:tcPr>
          <w:p w14:paraId="4E762DDA"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5</w:t>
            </w:r>
          </w:p>
        </w:tc>
        <w:tc>
          <w:tcPr>
            <w:tcW w:w="1190" w:type="dxa"/>
            <w:shd w:val="clear" w:color="auto" w:fill="auto"/>
            <w:vAlign w:val="bottom"/>
          </w:tcPr>
          <w:p w14:paraId="26C9E741"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8</w:t>
            </w:r>
          </w:p>
        </w:tc>
        <w:tc>
          <w:tcPr>
            <w:tcW w:w="382" w:type="dxa"/>
            <w:shd w:val="clear" w:color="auto" w:fill="auto"/>
          </w:tcPr>
          <w:p w14:paraId="2AB96109" w14:textId="77777777" w:rsidR="00FA3413" w:rsidRPr="004A1EC7" w:rsidRDefault="00FA3413" w:rsidP="000D7543">
            <w:pPr>
              <w:spacing w:after="0"/>
              <w:rPr>
                <w:sz w:val="20"/>
                <w:szCs w:val="20"/>
              </w:rPr>
            </w:pPr>
          </w:p>
        </w:tc>
        <w:tc>
          <w:tcPr>
            <w:tcW w:w="1463" w:type="dxa"/>
            <w:shd w:val="clear" w:color="auto" w:fill="auto"/>
            <w:vAlign w:val="bottom"/>
          </w:tcPr>
          <w:p w14:paraId="24CC677E"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Mn-53</w:t>
            </w:r>
          </w:p>
        </w:tc>
        <w:tc>
          <w:tcPr>
            <w:tcW w:w="1542" w:type="dxa"/>
            <w:shd w:val="clear" w:color="auto" w:fill="auto"/>
            <w:vAlign w:val="bottom"/>
          </w:tcPr>
          <w:p w14:paraId="50AB22B7"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4</w:t>
            </w:r>
          </w:p>
        </w:tc>
        <w:tc>
          <w:tcPr>
            <w:tcW w:w="1190" w:type="dxa"/>
            <w:shd w:val="clear" w:color="auto" w:fill="auto"/>
            <w:vAlign w:val="bottom"/>
          </w:tcPr>
          <w:p w14:paraId="505FAD6E"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9</w:t>
            </w:r>
          </w:p>
        </w:tc>
      </w:tr>
      <w:tr w:rsidR="00FA3413" w:rsidRPr="004A1EC7" w14:paraId="0047C65F" w14:textId="77777777" w:rsidTr="00596566">
        <w:tc>
          <w:tcPr>
            <w:tcW w:w="1486" w:type="dxa"/>
            <w:shd w:val="clear" w:color="auto" w:fill="auto"/>
            <w:vAlign w:val="bottom"/>
          </w:tcPr>
          <w:p w14:paraId="23965A20"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S-35</w:t>
            </w:r>
          </w:p>
        </w:tc>
        <w:tc>
          <w:tcPr>
            <w:tcW w:w="1382" w:type="dxa"/>
            <w:shd w:val="clear" w:color="auto" w:fill="auto"/>
            <w:vAlign w:val="bottom"/>
          </w:tcPr>
          <w:p w14:paraId="5A0C40B0"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5</w:t>
            </w:r>
          </w:p>
        </w:tc>
        <w:tc>
          <w:tcPr>
            <w:tcW w:w="1190" w:type="dxa"/>
            <w:shd w:val="clear" w:color="auto" w:fill="auto"/>
            <w:vAlign w:val="bottom"/>
          </w:tcPr>
          <w:p w14:paraId="231A74B9"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8</w:t>
            </w:r>
          </w:p>
        </w:tc>
        <w:tc>
          <w:tcPr>
            <w:tcW w:w="382" w:type="dxa"/>
            <w:shd w:val="clear" w:color="auto" w:fill="auto"/>
          </w:tcPr>
          <w:p w14:paraId="48FC91A8" w14:textId="77777777" w:rsidR="00FA3413" w:rsidRPr="004A1EC7" w:rsidRDefault="00FA3413" w:rsidP="000D7543">
            <w:pPr>
              <w:spacing w:after="0"/>
              <w:rPr>
                <w:sz w:val="20"/>
                <w:szCs w:val="20"/>
              </w:rPr>
            </w:pPr>
          </w:p>
        </w:tc>
        <w:tc>
          <w:tcPr>
            <w:tcW w:w="1463" w:type="dxa"/>
            <w:shd w:val="clear" w:color="auto" w:fill="auto"/>
            <w:vAlign w:val="bottom"/>
          </w:tcPr>
          <w:p w14:paraId="1C6CB991"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Mn-54</w:t>
            </w:r>
          </w:p>
        </w:tc>
        <w:tc>
          <w:tcPr>
            <w:tcW w:w="1542" w:type="dxa"/>
            <w:shd w:val="clear" w:color="auto" w:fill="auto"/>
            <w:vAlign w:val="bottom"/>
          </w:tcPr>
          <w:p w14:paraId="1217B9DC"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3341D9A8"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r>
      <w:tr w:rsidR="00FA3413" w:rsidRPr="004A1EC7" w14:paraId="2AD3CF63" w14:textId="77777777" w:rsidTr="00596566">
        <w:tc>
          <w:tcPr>
            <w:tcW w:w="1486" w:type="dxa"/>
            <w:shd w:val="clear" w:color="auto" w:fill="auto"/>
            <w:vAlign w:val="bottom"/>
          </w:tcPr>
          <w:p w14:paraId="5C91D0CC"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Cl-36</w:t>
            </w:r>
          </w:p>
        </w:tc>
        <w:tc>
          <w:tcPr>
            <w:tcW w:w="1382" w:type="dxa"/>
            <w:shd w:val="clear" w:color="auto" w:fill="auto"/>
            <w:vAlign w:val="bottom"/>
          </w:tcPr>
          <w:p w14:paraId="61041B58"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4</w:t>
            </w:r>
          </w:p>
        </w:tc>
        <w:tc>
          <w:tcPr>
            <w:tcW w:w="1190" w:type="dxa"/>
            <w:shd w:val="clear" w:color="auto" w:fill="auto"/>
            <w:vAlign w:val="bottom"/>
          </w:tcPr>
          <w:p w14:paraId="7599E325"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c>
          <w:tcPr>
            <w:tcW w:w="382" w:type="dxa"/>
            <w:shd w:val="clear" w:color="auto" w:fill="auto"/>
          </w:tcPr>
          <w:p w14:paraId="2BABFD07" w14:textId="77777777" w:rsidR="00FA3413" w:rsidRPr="004A1EC7" w:rsidRDefault="00FA3413" w:rsidP="000D7543">
            <w:pPr>
              <w:spacing w:after="0"/>
              <w:rPr>
                <w:sz w:val="20"/>
                <w:szCs w:val="20"/>
              </w:rPr>
            </w:pPr>
          </w:p>
        </w:tc>
        <w:tc>
          <w:tcPr>
            <w:tcW w:w="1463" w:type="dxa"/>
            <w:shd w:val="clear" w:color="auto" w:fill="auto"/>
            <w:vAlign w:val="bottom"/>
          </w:tcPr>
          <w:p w14:paraId="0016AF51"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Mn-56</w:t>
            </w:r>
          </w:p>
        </w:tc>
        <w:tc>
          <w:tcPr>
            <w:tcW w:w="1542" w:type="dxa"/>
            <w:shd w:val="clear" w:color="auto" w:fill="auto"/>
            <w:vAlign w:val="bottom"/>
          </w:tcPr>
          <w:p w14:paraId="01506BA1"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053DB19F"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r>
      <w:tr w:rsidR="00FA3413" w:rsidRPr="004A1EC7" w14:paraId="3176822A" w14:textId="77777777" w:rsidTr="00596566">
        <w:tc>
          <w:tcPr>
            <w:tcW w:w="1486" w:type="dxa"/>
            <w:shd w:val="clear" w:color="auto" w:fill="auto"/>
            <w:vAlign w:val="bottom"/>
          </w:tcPr>
          <w:p w14:paraId="1AC7CEB6"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Cl-38</w:t>
            </w:r>
          </w:p>
        </w:tc>
        <w:tc>
          <w:tcPr>
            <w:tcW w:w="1382" w:type="dxa"/>
            <w:shd w:val="clear" w:color="auto" w:fill="auto"/>
            <w:vAlign w:val="bottom"/>
          </w:tcPr>
          <w:p w14:paraId="7E51E32F"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1</w:t>
            </w:r>
          </w:p>
        </w:tc>
        <w:tc>
          <w:tcPr>
            <w:tcW w:w="1190" w:type="dxa"/>
            <w:shd w:val="clear" w:color="auto" w:fill="auto"/>
            <w:vAlign w:val="bottom"/>
          </w:tcPr>
          <w:p w14:paraId="26857A13"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c>
          <w:tcPr>
            <w:tcW w:w="382" w:type="dxa"/>
            <w:shd w:val="clear" w:color="auto" w:fill="auto"/>
          </w:tcPr>
          <w:p w14:paraId="69A8EDA9" w14:textId="77777777" w:rsidR="00FA3413" w:rsidRPr="004A1EC7" w:rsidRDefault="00FA3413" w:rsidP="000D7543">
            <w:pPr>
              <w:spacing w:after="0"/>
              <w:rPr>
                <w:sz w:val="20"/>
                <w:szCs w:val="20"/>
              </w:rPr>
            </w:pPr>
          </w:p>
        </w:tc>
        <w:tc>
          <w:tcPr>
            <w:tcW w:w="1463" w:type="dxa"/>
            <w:shd w:val="clear" w:color="auto" w:fill="auto"/>
            <w:vAlign w:val="bottom"/>
          </w:tcPr>
          <w:p w14:paraId="10B26688"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Fe-52</w:t>
            </w:r>
          </w:p>
        </w:tc>
        <w:tc>
          <w:tcPr>
            <w:tcW w:w="1542" w:type="dxa"/>
            <w:shd w:val="clear" w:color="auto" w:fill="auto"/>
            <w:vAlign w:val="bottom"/>
          </w:tcPr>
          <w:p w14:paraId="271425BB"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4AF844DC"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r>
      <w:tr w:rsidR="00FA3413" w:rsidRPr="004A1EC7" w14:paraId="16D155C5" w14:textId="77777777" w:rsidTr="00596566">
        <w:tc>
          <w:tcPr>
            <w:tcW w:w="1486" w:type="dxa"/>
            <w:shd w:val="clear" w:color="auto" w:fill="auto"/>
            <w:vAlign w:val="bottom"/>
          </w:tcPr>
          <w:p w14:paraId="2A6C61B9"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Cl-39</w:t>
            </w:r>
          </w:p>
        </w:tc>
        <w:tc>
          <w:tcPr>
            <w:tcW w:w="1382" w:type="dxa"/>
            <w:shd w:val="clear" w:color="auto" w:fill="auto"/>
            <w:vAlign w:val="bottom"/>
          </w:tcPr>
          <w:p w14:paraId="1AEDAF3B"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1</w:t>
            </w:r>
          </w:p>
        </w:tc>
        <w:tc>
          <w:tcPr>
            <w:tcW w:w="1190" w:type="dxa"/>
            <w:shd w:val="clear" w:color="auto" w:fill="auto"/>
            <w:vAlign w:val="bottom"/>
          </w:tcPr>
          <w:p w14:paraId="2B6826AD"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c>
          <w:tcPr>
            <w:tcW w:w="382" w:type="dxa"/>
            <w:shd w:val="clear" w:color="auto" w:fill="auto"/>
          </w:tcPr>
          <w:p w14:paraId="55A0962F" w14:textId="77777777" w:rsidR="00FA3413" w:rsidRPr="004A1EC7" w:rsidRDefault="00FA3413" w:rsidP="000D7543">
            <w:pPr>
              <w:spacing w:after="0"/>
              <w:rPr>
                <w:sz w:val="20"/>
                <w:szCs w:val="20"/>
              </w:rPr>
            </w:pPr>
          </w:p>
        </w:tc>
        <w:tc>
          <w:tcPr>
            <w:tcW w:w="1463" w:type="dxa"/>
            <w:shd w:val="clear" w:color="auto" w:fill="auto"/>
            <w:vAlign w:val="bottom"/>
          </w:tcPr>
          <w:p w14:paraId="0CAE7307"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Fe-55</w:t>
            </w:r>
          </w:p>
        </w:tc>
        <w:tc>
          <w:tcPr>
            <w:tcW w:w="1542" w:type="dxa"/>
            <w:shd w:val="clear" w:color="auto" w:fill="auto"/>
            <w:vAlign w:val="bottom"/>
          </w:tcPr>
          <w:p w14:paraId="1B7F80E1"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4</w:t>
            </w:r>
          </w:p>
        </w:tc>
        <w:tc>
          <w:tcPr>
            <w:tcW w:w="1190" w:type="dxa"/>
            <w:shd w:val="clear" w:color="auto" w:fill="auto"/>
            <w:vAlign w:val="bottom"/>
          </w:tcPr>
          <w:p w14:paraId="057FE719"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r>
      <w:tr w:rsidR="00FA3413" w:rsidRPr="004A1EC7" w14:paraId="29072B4B" w14:textId="77777777" w:rsidTr="00596566">
        <w:tc>
          <w:tcPr>
            <w:tcW w:w="1486" w:type="dxa"/>
            <w:shd w:val="clear" w:color="auto" w:fill="auto"/>
            <w:vAlign w:val="bottom"/>
          </w:tcPr>
          <w:p w14:paraId="77D41611"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Ar-37</w:t>
            </w:r>
          </w:p>
        </w:tc>
        <w:tc>
          <w:tcPr>
            <w:tcW w:w="1382" w:type="dxa"/>
            <w:shd w:val="clear" w:color="auto" w:fill="auto"/>
            <w:vAlign w:val="bottom"/>
          </w:tcPr>
          <w:p w14:paraId="1E5F9086"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6</w:t>
            </w:r>
          </w:p>
        </w:tc>
        <w:tc>
          <w:tcPr>
            <w:tcW w:w="1190" w:type="dxa"/>
            <w:shd w:val="clear" w:color="auto" w:fill="auto"/>
            <w:vAlign w:val="bottom"/>
          </w:tcPr>
          <w:p w14:paraId="53383261"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8</w:t>
            </w:r>
          </w:p>
        </w:tc>
        <w:tc>
          <w:tcPr>
            <w:tcW w:w="382" w:type="dxa"/>
            <w:shd w:val="clear" w:color="auto" w:fill="auto"/>
          </w:tcPr>
          <w:p w14:paraId="2DF19AF1" w14:textId="77777777" w:rsidR="00FA3413" w:rsidRPr="004A1EC7" w:rsidRDefault="00FA3413" w:rsidP="000D7543">
            <w:pPr>
              <w:spacing w:after="0"/>
              <w:rPr>
                <w:sz w:val="20"/>
                <w:szCs w:val="20"/>
              </w:rPr>
            </w:pPr>
          </w:p>
        </w:tc>
        <w:tc>
          <w:tcPr>
            <w:tcW w:w="1463" w:type="dxa"/>
            <w:shd w:val="clear" w:color="auto" w:fill="auto"/>
            <w:vAlign w:val="bottom"/>
          </w:tcPr>
          <w:p w14:paraId="28D1D204"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Fe-59</w:t>
            </w:r>
          </w:p>
        </w:tc>
        <w:tc>
          <w:tcPr>
            <w:tcW w:w="1542" w:type="dxa"/>
            <w:shd w:val="clear" w:color="auto" w:fill="auto"/>
            <w:vAlign w:val="bottom"/>
          </w:tcPr>
          <w:p w14:paraId="14729B5A"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0BBE9282"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r>
      <w:tr w:rsidR="00FA3413" w:rsidRPr="004A1EC7" w14:paraId="4D0C9FD1" w14:textId="77777777" w:rsidTr="00596566">
        <w:tc>
          <w:tcPr>
            <w:tcW w:w="1486" w:type="dxa"/>
            <w:shd w:val="clear" w:color="auto" w:fill="auto"/>
            <w:vAlign w:val="bottom"/>
          </w:tcPr>
          <w:p w14:paraId="13149A37"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Ar-39</w:t>
            </w:r>
          </w:p>
        </w:tc>
        <w:tc>
          <w:tcPr>
            <w:tcW w:w="1382" w:type="dxa"/>
            <w:shd w:val="clear" w:color="auto" w:fill="auto"/>
            <w:vAlign w:val="bottom"/>
          </w:tcPr>
          <w:p w14:paraId="186CEBC7"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7</w:t>
            </w:r>
          </w:p>
        </w:tc>
        <w:tc>
          <w:tcPr>
            <w:tcW w:w="1190" w:type="dxa"/>
            <w:shd w:val="clear" w:color="auto" w:fill="auto"/>
            <w:vAlign w:val="bottom"/>
          </w:tcPr>
          <w:p w14:paraId="259DE2D3"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4</w:t>
            </w:r>
          </w:p>
        </w:tc>
        <w:tc>
          <w:tcPr>
            <w:tcW w:w="382" w:type="dxa"/>
            <w:shd w:val="clear" w:color="auto" w:fill="auto"/>
          </w:tcPr>
          <w:p w14:paraId="35136E9A" w14:textId="77777777" w:rsidR="00FA3413" w:rsidRPr="004A1EC7" w:rsidRDefault="00FA3413" w:rsidP="000D7543">
            <w:pPr>
              <w:spacing w:after="0"/>
              <w:rPr>
                <w:sz w:val="20"/>
                <w:szCs w:val="20"/>
              </w:rPr>
            </w:pPr>
          </w:p>
        </w:tc>
        <w:tc>
          <w:tcPr>
            <w:tcW w:w="1463" w:type="dxa"/>
            <w:shd w:val="clear" w:color="auto" w:fill="auto"/>
            <w:vAlign w:val="bottom"/>
          </w:tcPr>
          <w:p w14:paraId="4586DB64"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Fe-60</w:t>
            </w:r>
          </w:p>
        </w:tc>
        <w:tc>
          <w:tcPr>
            <w:tcW w:w="1542" w:type="dxa"/>
            <w:shd w:val="clear" w:color="auto" w:fill="auto"/>
            <w:vAlign w:val="bottom"/>
          </w:tcPr>
          <w:p w14:paraId="619B762D"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2</w:t>
            </w:r>
          </w:p>
        </w:tc>
        <w:tc>
          <w:tcPr>
            <w:tcW w:w="1190" w:type="dxa"/>
            <w:shd w:val="clear" w:color="auto" w:fill="auto"/>
            <w:vAlign w:val="bottom"/>
          </w:tcPr>
          <w:p w14:paraId="241176F0"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r>
      <w:tr w:rsidR="00FA3413" w:rsidRPr="004A1EC7" w14:paraId="6B71B7D4" w14:textId="77777777" w:rsidTr="00596566">
        <w:tc>
          <w:tcPr>
            <w:tcW w:w="1486" w:type="dxa"/>
            <w:shd w:val="clear" w:color="auto" w:fill="auto"/>
            <w:vAlign w:val="bottom"/>
          </w:tcPr>
          <w:p w14:paraId="785BEB77"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Ar-41</w:t>
            </w:r>
          </w:p>
        </w:tc>
        <w:tc>
          <w:tcPr>
            <w:tcW w:w="1382" w:type="dxa"/>
            <w:shd w:val="clear" w:color="auto" w:fill="auto"/>
            <w:vAlign w:val="bottom"/>
          </w:tcPr>
          <w:p w14:paraId="79652C90"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2</w:t>
            </w:r>
          </w:p>
        </w:tc>
        <w:tc>
          <w:tcPr>
            <w:tcW w:w="1190" w:type="dxa"/>
            <w:shd w:val="clear" w:color="auto" w:fill="auto"/>
            <w:vAlign w:val="bottom"/>
          </w:tcPr>
          <w:p w14:paraId="396B85BA"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9</w:t>
            </w:r>
          </w:p>
        </w:tc>
        <w:tc>
          <w:tcPr>
            <w:tcW w:w="382" w:type="dxa"/>
            <w:shd w:val="clear" w:color="auto" w:fill="auto"/>
          </w:tcPr>
          <w:p w14:paraId="6CF5FC52" w14:textId="77777777" w:rsidR="00FA3413" w:rsidRPr="004A1EC7" w:rsidRDefault="00FA3413" w:rsidP="000D7543">
            <w:pPr>
              <w:spacing w:after="0"/>
              <w:rPr>
                <w:sz w:val="20"/>
                <w:szCs w:val="20"/>
              </w:rPr>
            </w:pPr>
          </w:p>
        </w:tc>
        <w:tc>
          <w:tcPr>
            <w:tcW w:w="1463" w:type="dxa"/>
            <w:shd w:val="clear" w:color="auto" w:fill="auto"/>
            <w:vAlign w:val="bottom"/>
          </w:tcPr>
          <w:p w14:paraId="33DDC821"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Co-55</w:t>
            </w:r>
          </w:p>
        </w:tc>
        <w:tc>
          <w:tcPr>
            <w:tcW w:w="1542" w:type="dxa"/>
            <w:shd w:val="clear" w:color="auto" w:fill="auto"/>
            <w:vAlign w:val="bottom"/>
          </w:tcPr>
          <w:p w14:paraId="5E537B05"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43A35146"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r>
      <w:tr w:rsidR="00FA3413" w:rsidRPr="004A1EC7" w14:paraId="32BFEBE6" w14:textId="77777777" w:rsidTr="00596566">
        <w:tc>
          <w:tcPr>
            <w:tcW w:w="1486" w:type="dxa"/>
            <w:shd w:val="clear" w:color="auto" w:fill="auto"/>
            <w:vAlign w:val="bottom"/>
          </w:tcPr>
          <w:p w14:paraId="04A63236"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K-40</w:t>
            </w:r>
          </w:p>
        </w:tc>
        <w:tc>
          <w:tcPr>
            <w:tcW w:w="1382" w:type="dxa"/>
            <w:shd w:val="clear" w:color="auto" w:fill="auto"/>
            <w:vAlign w:val="bottom"/>
          </w:tcPr>
          <w:p w14:paraId="76E0EE32"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2</w:t>
            </w:r>
          </w:p>
        </w:tc>
        <w:tc>
          <w:tcPr>
            <w:tcW w:w="1190" w:type="dxa"/>
            <w:shd w:val="clear" w:color="auto" w:fill="auto"/>
            <w:vAlign w:val="bottom"/>
          </w:tcPr>
          <w:p w14:paraId="2E1EF74A"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c>
          <w:tcPr>
            <w:tcW w:w="382" w:type="dxa"/>
            <w:shd w:val="clear" w:color="auto" w:fill="auto"/>
          </w:tcPr>
          <w:p w14:paraId="7501A6EC" w14:textId="77777777" w:rsidR="00FA3413" w:rsidRPr="004A1EC7" w:rsidRDefault="00FA3413" w:rsidP="000D7543">
            <w:pPr>
              <w:spacing w:after="0"/>
              <w:rPr>
                <w:sz w:val="20"/>
                <w:szCs w:val="20"/>
              </w:rPr>
            </w:pPr>
          </w:p>
        </w:tc>
        <w:tc>
          <w:tcPr>
            <w:tcW w:w="1463" w:type="dxa"/>
            <w:shd w:val="clear" w:color="auto" w:fill="auto"/>
            <w:vAlign w:val="bottom"/>
          </w:tcPr>
          <w:p w14:paraId="5B6DB228"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Co-56</w:t>
            </w:r>
          </w:p>
        </w:tc>
        <w:tc>
          <w:tcPr>
            <w:tcW w:w="1542" w:type="dxa"/>
            <w:shd w:val="clear" w:color="auto" w:fill="auto"/>
            <w:vAlign w:val="bottom"/>
          </w:tcPr>
          <w:p w14:paraId="1A587D47"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4FCAD0FA"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r>
      <w:tr w:rsidR="00FA3413" w:rsidRPr="004A1EC7" w14:paraId="16754C63" w14:textId="77777777" w:rsidTr="00596566">
        <w:tc>
          <w:tcPr>
            <w:tcW w:w="1486" w:type="dxa"/>
            <w:shd w:val="clear" w:color="auto" w:fill="auto"/>
            <w:vAlign w:val="bottom"/>
          </w:tcPr>
          <w:p w14:paraId="07C9B1AC"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K-42</w:t>
            </w:r>
          </w:p>
        </w:tc>
        <w:tc>
          <w:tcPr>
            <w:tcW w:w="1382" w:type="dxa"/>
            <w:shd w:val="clear" w:color="auto" w:fill="auto"/>
            <w:vAlign w:val="bottom"/>
          </w:tcPr>
          <w:p w14:paraId="5FB1C22A"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2</w:t>
            </w:r>
          </w:p>
        </w:tc>
        <w:tc>
          <w:tcPr>
            <w:tcW w:w="1190" w:type="dxa"/>
            <w:shd w:val="clear" w:color="auto" w:fill="auto"/>
            <w:vAlign w:val="bottom"/>
          </w:tcPr>
          <w:p w14:paraId="4172A551"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c>
          <w:tcPr>
            <w:tcW w:w="382" w:type="dxa"/>
            <w:shd w:val="clear" w:color="auto" w:fill="auto"/>
          </w:tcPr>
          <w:p w14:paraId="663CE905" w14:textId="77777777" w:rsidR="00FA3413" w:rsidRPr="004A1EC7" w:rsidRDefault="00FA3413" w:rsidP="000D7543">
            <w:pPr>
              <w:spacing w:after="0"/>
              <w:rPr>
                <w:sz w:val="20"/>
                <w:szCs w:val="20"/>
              </w:rPr>
            </w:pPr>
          </w:p>
        </w:tc>
        <w:tc>
          <w:tcPr>
            <w:tcW w:w="1463" w:type="dxa"/>
            <w:shd w:val="clear" w:color="auto" w:fill="auto"/>
            <w:vAlign w:val="bottom"/>
          </w:tcPr>
          <w:p w14:paraId="49C4416D"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Co-57</w:t>
            </w:r>
          </w:p>
        </w:tc>
        <w:tc>
          <w:tcPr>
            <w:tcW w:w="1542" w:type="dxa"/>
            <w:shd w:val="clear" w:color="auto" w:fill="auto"/>
            <w:vAlign w:val="bottom"/>
          </w:tcPr>
          <w:p w14:paraId="090EDFEC"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2</w:t>
            </w:r>
          </w:p>
        </w:tc>
        <w:tc>
          <w:tcPr>
            <w:tcW w:w="1190" w:type="dxa"/>
            <w:shd w:val="clear" w:color="auto" w:fill="auto"/>
            <w:vAlign w:val="bottom"/>
          </w:tcPr>
          <w:p w14:paraId="1AB114BD"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r>
      <w:tr w:rsidR="00FA3413" w:rsidRPr="004A1EC7" w14:paraId="6FAB891B" w14:textId="77777777" w:rsidTr="00596566">
        <w:tc>
          <w:tcPr>
            <w:tcW w:w="1486" w:type="dxa"/>
            <w:shd w:val="clear" w:color="auto" w:fill="auto"/>
            <w:vAlign w:val="bottom"/>
          </w:tcPr>
          <w:p w14:paraId="2D002E82"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K-43</w:t>
            </w:r>
          </w:p>
        </w:tc>
        <w:tc>
          <w:tcPr>
            <w:tcW w:w="1382" w:type="dxa"/>
            <w:shd w:val="clear" w:color="auto" w:fill="auto"/>
            <w:vAlign w:val="bottom"/>
          </w:tcPr>
          <w:p w14:paraId="7B050212"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1</w:t>
            </w:r>
          </w:p>
        </w:tc>
        <w:tc>
          <w:tcPr>
            <w:tcW w:w="1190" w:type="dxa"/>
            <w:shd w:val="clear" w:color="auto" w:fill="auto"/>
            <w:vAlign w:val="bottom"/>
          </w:tcPr>
          <w:p w14:paraId="0A2D6C5F"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c>
          <w:tcPr>
            <w:tcW w:w="382" w:type="dxa"/>
            <w:shd w:val="clear" w:color="auto" w:fill="auto"/>
          </w:tcPr>
          <w:p w14:paraId="0BA3277F" w14:textId="77777777" w:rsidR="00FA3413" w:rsidRPr="004A1EC7" w:rsidRDefault="00FA3413" w:rsidP="000D7543">
            <w:pPr>
              <w:spacing w:after="0"/>
              <w:rPr>
                <w:sz w:val="20"/>
                <w:szCs w:val="20"/>
              </w:rPr>
            </w:pPr>
          </w:p>
        </w:tc>
        <w:tc>
          <w:tcPr>
            <w:tcW w:w="1463" w:type="dxa"/>
            <w:shd w:val="clear" w:color="auto" w:fill="auto"/>
            <w:vAlign w:val="bottom"/>
          </w:tcPr>
          <w:p w14:paraId="0D2EE258"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Co-58</w:t>
            </w:r>
          </w:p>
        </w:tc>
        <w:tc>
          <w:tcPr>
            <w:tcW w:w="1542" w:type="dxa"/>
            <w:shd w:val="clear" w:color="auto" w:fill="auto"/>
            <w:vAlign w:val="bottom"/>
          </w:tcPr>
          <w:p w14:paraId="5AAE0E14"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625EF360"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r>
      <w:tr w:rsidR="00FA3413" w:rsidRPr="004A1EC7" w14:paraId="1EC17964" w14:textId="77777777" w:rsidTr="00596566">
        <w:tc>
          <w:tcPr>
            <w:tcW w:w="1486" w:type="dxa"/>
            <w:shd w:val="clear" w:color="auto" w:fill="auto"/>
            <w:vAlign w:val="bottom"/>
          </w:tcPr>
          <w:p w14:paraId="22B7CBD8"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K-44</w:t>
            </w:r>
          </w:p>
        </w:tc>
        <w:tc>
          <w:tcPr>
            <w:tcW w:w="1382" w:type="dxa"/>
            <w:shd w:val="clear" w:color="auto" w:fill="auto"/>
            <w:vAlign w:val="bottom"/>
          </w:tcPr>
          <w:p w14:paraId="0013DAD7"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1</w:t>
            </w:r>
          </w:p>
        </w:tc>
        <w:tc>
          <w:tcPr>
            <w:tcW w:w="1190" w:type="dxa"/>
            <w:shd w:val="clear" w:color="auto" w:fill="auto"/>
            <w:vAlign w:val="bottom"/>
          </w:tcPr>
          <w:p w14:paraId="14BF1485"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c>
          <w:tcPr>
            <w:tcW w:w="382" w:type="dxa"/>
            <w:shd w:val="clear" w:color="auto" w:fill="auto"/>
          </w:tcPr>
          <w:p w14:paraId="0182DE74" w14:textId="77777777" w:rsidR="00FA3413" w:rsidRPr="004A1EC7" w:rsidRDefault="00FA3413" w:rsidP="000D7543">
            <w:pPr>
              <w:spacing w:after="0"/>
              <w:rPr>
                <w:sz w:val="20"/>
                <w:szCs w:val="20"/>
              </w:rPr>
            </w:pPr>
          </w:p>
        </w:tc>
        <w:tc>
          <w:tcPr>
            <w:tcW w:w="1463" w:type="dxa"/>
            <w:shd w:val="clear" w:color="auto" w:fill="auto"/>
            <w:vAlign w:val="bottom"/>
          </w:tcPr>
          <w:p w14:paraId="149CC8C0"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Co-58m</w:t>
            </w:r>
          </w:p>
        </w:tc>
        <w:tc>
          <w:tcPr>
            <w:tcW w:w="1542" w:type="dxa"/>
            <w:shd w:val="clear" w:color="auto" w:fill="auto"/>
            <w:vAlign w:val="bottom"/>
          </w:tcPr>
          <w:p w14:paraId="5DCE2F68"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4</w:t>
            </w:r>
          </w:p>
        </w:tc>
        <w:tc>
          <w:tcPr>
            <w:tcW w:w="1190" w:type="dxa"/>
            <w:shd w:val="clear" w:color="auto" w:fill="auto"/>
            <w:vAlign w:val="bottom"/>
          </w:tcPr>
          <w:p w14:paraId="49FD8AC5"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7</w:t>
            </w:r>
          </w:p>
        </w:tc>
      </w:tr>
      <w:tr w:rsidR="00FA3413" w:rsidRPr="004A1EC7" w14:paraId="7053CA2A" w14:textId="77777777" w:rsidTr="00596566">
        <w:tc>
          <w:tcPr>
            <w:tcW w:w="1486" w:type="dxa"/>
            <w:shd w:val="clear" w:color="auto" w:fill="auto"/>
            <w:vAlign w:val="bottom"/>
          </w:tcPr>
          <w:p w14:paraId="7F5AB24A"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K-45</w:t>
            </w:r>
          </w:p>
        </w:tc>
        <w:tc>
          <w:tcPr>
            <w:tcW w:w="1382" w:type="dxa"/>
            <w:shd w:val="clear" w:color="auto" w:fill="auto"/>
            <w:vAlign w:val="bottom"/>
          </w:tcPr>
          <w:p w14:paraId="5576AD3A"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1</w:t>
            </w:r>
          </w:p>
        </w:tc>
        <w:tc>
          <w:tcPr>
            <w:tcW w:w="1190" w:type="dxa"/>
            <w:shd w:val="clear" w:color="auto" w:fill="auto"/>
            <w:vAlign w:val="bottom"/>
          </w:tcPr>
          <w:p w14:paraId="44E07D16"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c>
          <w:tcPr>
            <w:tcW w:w="382" w:type="dxa"/>
            <w:shd w:val="clear" w:color="auto" w:fill="auto"/>
          </w:tcPr>
          <w:p w14:paraId="732B87DC" w14:textId="77777777" w:rsidR="00FA3413" w:rsidRPr="004A1EC7" w:rsidRDefault="00FA3413" w:rsidP="000D7543">
            <w:pPr>
              <w:spacing w:after="0"/>
              <w:rPr>
                <w:sz w:val="20"/>
                <w:szCs w:val="20"/>
              </w:rPr>
            </w:pPr>
          </w:p>
        </w:tc>
        <w:tc>
          <w:tcPr>
            <w:tcW w:w="1463" w:type="dxa"/>
            <w:shd w:val="clear" w:color="auto" w:fill="auto"/>
            <w:vAlign w:val="bottom"/>
          </w:tcPr>
          <w:p w14:paraId="6807FF13"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Co-60</w:t>
            </w:r>
          </w:p>
        </w:tc>
        <w:tc>
          <w:tcPr>
            <w:tcW w:w="1542" w:type="dxa"/>
            <w:shd w:val="clear" w:color="auto" w:fill="auto"/>
            <w:vAlign w:val="bottom"/>
          </w:tcPr>
          <w:p w14:paraId="15D17B5C"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20762AC7"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r>
      <w:tr w:rsidR="00FA3413" w:rsidRPr="004A1EC7" w14:paraId="138CD950" w14:textId="77777777" w:rsidTr="00596566">
        <w:tc>
          <w:tcPr>
            <w:tcW w:w="1486" w:type="dxa"/>
            <w:shd w:val="clear" w:color="auto" w:fill="auto"/>
            <w:vAlign w:val="bottom"/>
          </w:tcPr>
          <w:p w14:paraId="597F9E19"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Ca-41</w:t>
            </w:r>
          </w:p>
        </w:tc>
        <w:tc>
          <w:tcPr>
            <w:tcW w:w="1382" w:type="dxa"/>
            <w:shd w:val="clear" w:color="auto" w:fill="auto"/>
            <w:vAlign w:val="bottom"/>
          </w:tcPr>
          <w:p w14:paraId="0FE11434"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5</w:t>
            </w:r>
          </w:p>
        </w:tc>
        <w:tc>
          <w:tcPr>
            <w:tcW w:w="1190" w:type="dxa"/>
            <w:shd w:val="clear" w:color="auto" w:fill="auto"/>
            <w:vAlign w:val="bottom"/>
          </w:tcPr>
          <w:p w14:paraId="48D0D0AD"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7</w:t>
            </w:r>
          </w:p>
        </w:tc>
        <w:tc>
          <w:tcPr>
            <w:tcW w:w="382" w:type="dxa"/>
            <w:shd w:val="clear" w:color="auto" w:fill="auto"/>
          </w:tcPr>
          <w:p w14:paraId="0DE2691F" w14:textId="77777777" w:rsidR="00FA3413" w:rsidRPr="004A1EC7" w:rsidRDefault="00FA3413" w:rsidP="000D7543">
            <w:pPr>
              <w:spacing w:after="0"/>
              <w:rPr>
                <w:sz w:val="20"/>
                <w:szCs w:val="20"/>
              </w:rPr>
            </w:pPr>
          </w:p>
        </w:tc>
        <w:tc>
          <w:tcPr>
            <w:tcW w:w="1463" w:type="dxa"/>
            <w:shd w:val="clear" w:color="auto" w:fill="auto"/>
            <w:vAlign w:val="bottom"/>
          </w:tcPr>
          <w:p w14:paraId="41E78FCC"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Co-60m</w:t>
            </w:r>
          </w:p>
        </w:tc>
        <w:tc>
          <w:tcPr>
            <w:tcW w:w="1542" w:type="dxa"/>
            <w:shd w:val="clear" w:color="auto" w:fill="auto"/>
            <w:vAlign w:val="bottom"/>
          </w:tcPr>
          <w:p w14:paraId="6B844E2A"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3</w:t>
            </w:r>
          </w:p>
        </w:tc>
        <w:tc>
          <w:tcPr>
            <w:tcW w:w="1190" w:type="dxa"/>
            <w:shd w:val="clear" w:color="auto" w:fill="auto"/>
            <w:vAlign w:val="bottom"/>
          </w:tcPr>
          <w:p w14:paraId="4DB77EEB"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r>
      <w:tr w:rsidR="00FA3413" w:rsidRPr="004A1EC7" w14:paraId="1522CFBA" w14:textId="77777777" w:rsidTr="00596566">
        <w:tc>
          <w:tcPr>
            <w:tcW w:w="1486" w:type="dxa"/>
            <w:shd w:val="clear" w:color="auto" w:fill="auto"/>
            <w:vAlign w:val="bottom"/>
          </w:tcPr>
          <w:p w14:paraId="1D7980AC"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Ca-45</w:t>
            </w:r>
          </w:p>
        </w:tc>
        <w:tc>
          <w:tcPr>
            <w:tcW w:w="1382" w:type="dxa"/>
            <w:shd w:val="clear" w:color="auto" w:fill="auto"/>
            <w:vAlign w:val="bottom"/>
          </w:tcPr>
          <w:p w14:paraId="5949F936"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4</w:t>
            </w:r>
          </w:p>
        </w:tc>
        <w:tc>
          <w:tcPr>
            <w:tcW w:w="1190" w:type="dxa"/>
            <w:shd w:val="clear" w:color="auto" w:fill="auto"/>
            <w:vAlign w:val="bottom"/>
          </w:tcPr>
          <w:p w14:paraId="05EA6556"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7</w:t>
            </w:r>
          </w:p>
        </w:tc>
        <w:tc>
          <w:tcPr>
            <w:tcW w:w="382" w:type="dxa"/>
            <w:shd w:val="clear" w:color="auto" w:fill="auto"/>
          </w:tcPr>
          <w:p w14:paraId="0C3E4A1E" w14:textId="77777777" w:rsidR="00FA3413" w:rsidRPr="004A1EC7" w:rsidRDefault="00FA3413" w:rsidP="000D7543">
            <w:pPr>
              <w:spacing w:after="0"/>
              <w:rPr>
                <w:sz w:val="20"/>
                <w:szCs w:val="20"/>
              </w:rPr>
            </w:pPr>
          </w:p>
        </w:tc>
        <w:tc>
          <w:tcPr>
            <w:tcW w:w="1463" w:type="dxa"/>
            <w:shd w:val="clear" w:color="auto" w:fill="auto"/>
            <w:vAlign w:val="bottom"/>
          </w:tcPr>
          <w:p w14:paraId="4CAE2B60"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Co-61</w:t>
            </w:r>
          </w:p>
        </w:tc>
        <w:tc>
          <w:tcPr>
            <w:tcW w:w="1542" w:type="dxa"/>
            <w:shd w:val="clear" w:color="auto" w:fill="auto"/>
            <w:vAlign w:val="bottom"/>
          </w:tcPr>
          <w:p w14:paraId="50C2F0D8"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2</w:t>
            </w:r>
          </w:p>
        </w:tc>
        <w:tc>
          <w:tcPr>
            <w:tcW w:w="1190" w:type="dxa"/>
            <w:shd w:val="clear" w:color="auto" w:fill="auto"/>
            <w:vAlign w:val="bottom"/>
          </w:tcPr>
          <w:p w14:paraId="619E68AE"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r>
      <w:tr w:rsidR="00FA3413" w:rsidRPr="004A1EC7" w14:paraId="1E02D66D" w14:textId="77777777" w:rsidTr="00FA3413">
        <w:tc>
          <w:tcPr>
            <w:tcW w:w="1486" w:type="dxa"/>
            <w:shd w:val="clear" w:color="auto" w:fill="auto"/>
            <w:vAlign w:val="bottom"/>
          </w:tcPr>
          <w:p w14:paraId="7387D75A"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Ca-47</w:t>
            </w:r>
          </w:p>
        </w:tc>
        <w:tc>
          <w:tcPr>
            <w:tcW w:w="1382" w:type="dxa"/>
            <w:shd w:val="clear" w:color="auto" w:fill="auto"/>
            <w:vAlign w:val="bottom"/>
          </w:tcPr>
          <w:p w14:paraId="3D5D8E28" w14:textId="77777777" w:rsidR="00FA3413" w:rsidRPr="004A1EC7" w:rsidRDefault="00FA3413" w:rsidP="000D7543">
            <w:pPr>
              <w:spacing w:after="0" w:line="259"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1</w:t>
            </w:r>
          </w:p>
        </w:tc>
        <w:tc>
          <w:tcPr>
            <w:tcW w:w="1190" w:type="dxa"/>
            <w:shd w:val="clear" w:color="auto" w:fill="auto"/>
            <w:vAlign w:val="bottom"/>
          </w:tcPr>
          <w:p w14:paraId="4923751D"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c>
          <w:tcPr>
            <w:tcW w:w="382" w:type="dxa"/>
            <w:shd w:val="clear" w:color="auto" w:fill="auto"/>
          </w:tcPr>
          <w:p w14:paraId="7050B88B" w14:textId="77777777" w:rsidR="00FA3413" w:rsidRPr="004A1EC7" w:rsidRDefault="00FA3413" w:rsidP="000D7543">
            <w:pPr>
              <w:spacing w:after="0"/>
              <w:rPr>
                <w:sz w:val="20"/>
                <w:szCs w:val="20"/>
              </w:rPr>
            </w:pPr>
          </w:p>
        </w:tc>
        <w:tc>
          <w:tcPr>
            <w:tcW w:w="1463" w:type="dxa"/>
            <w:shd w:val="clear" w:color="auto" w:fill="auto"/>
            <w:vAlign w:val="bottom"/>
          </w:tcPr>
          <w:p w14:paraId="63C4929F"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Co-62m</w:t>
            </w:r>
          </w:p>
        </w:tc>
        <w:tc>
          <w:tcPr>
            <w:tcW w:w="1542" w:type="dxa"/>
            <w:shd w:val="clear" w:color="auto" w:fill="auto"/>
            <w:vAlign w:val="bottom"/>
          </w:tcPr>
          <w:p w14:paraId="0739CDC9"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4F983A56" w14:textId="77777777" w:rsidR="00FA3413" w:rsidRPr="004A1EC7" w:rsidRDefault="00FA3413" w:rsidP="000D7543">
            <w:pPr>
              <w:spacing w:after="0" w:line="259"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r>
      <w:tr w:rsidR="00FA3413" w:rsidRPr="004A1EC7" w14:paraId="51CBF3B9" w14:textId="77777777" w:rsidTr="00FA3413">
        <w:tc>
          <w:tcPr>
            <w:tcW w:w="1486" w:type="dxa"/>
            <w:shd w:val="clear" w:color="auto" w:fill="auto"/>
            <w:vAlign w:val="bottom"/>
          </w:tcPr>
          <w:p w14:paraId="6DE8DDA0"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Sc-43</w:t>
            </w:r>
          </w:p>
        </w:tc>
        <w:tc>
          <w:tcPr>
            <w:tcW w:w="1382" w:type="dxa"/>
            <w:shd w:val="clear" w:color="auto" w:fill="auto"/>
            <w:vAlign w:val="bottom"/>
          </w:tcPr>
          <w:p w14:paraId="198B2EA6" w14:textId="77777777" w:rsidR="00FA3413" w:rsidRPr="004A1EC7" w:rsidRDefault="00FA3413" w:rsidP="000D7543">
            <w:pPr>
              <w:spacing w:after="0" w:line="257" w:lineRule="exac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1</w:t>
            </w:r>
          </w:p>
        </w:tc>
        <w:tc>
          <w:tcPr>
            <w:tcW w:w="1190" w:type="dxa"/>
            <w:shd w:val="clear" w:color="auto" w:fill="auto"/>
            <w:vAlign w:val="bottom"/>
          </w:tcPr>
          <w:p w14:paraId="0B8962F6" w14:textId="77777777" w:rsidR="00FA3413" w:rsidRPr="004A1EC7" w:rsidRDefault="00FA3413" w:rsidP="000D7543">
            <w:pPr>
              <w:spacing w:after="0" w:line="257"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c>
          <w:tcPr>
            <w:tcW w:w="382" w:type="dxa"/>
            <w:shd w:val="clear" w:color="auto" w:fill="auto"/>
          </w:tcPr>
          <w:p w14:paraId="30A623E0" w14:textId="77777777" w:rsidR="00FA3413" w:rsidRPr="004A1EC7" w:rsidRDefault="00FA3413" w:rsidP="000D7543">
            <w:pPr>
              <w:spacing w:after="0"/>
              <w:rPr>
                <w:sz w:val="20"/>
                <w:szCs w:val="20"/>
              </w:rPr>
            </w:pPr>
          </w:p>
        </w:tc>
        <w:tc>
          <w:tcPr>
            <w:tcW w:w="1463" w:type="dxa"/>
            <w:shd w:val="clear" w:color="auto" w:fill="auto"/>
            <w:vAlign w:val="bottom"/>
          </w:tcPr>
          <w:p w14:paraId="70BB1E2A"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Ni-56</w:t>
            </w:r>
          </w:p>
        </w:tc>
        <w:tc>
          <w:tcPr>
            <w:tcW w:w="1542" w:type="dxa"/>
            <w:shd w:val="clear" w:color="auto" w:fill="auto"/>
            <w:vAlign w:val="bottom"/>
          </w:tcPr>
          <w:p w14:paraId="558130A3" w14:textId="77777777" w:rsidR="00FA3413" w:rsidRPr="004A1EC7" w:rsidRDefault="00FA3413" w:rsidP="000D7543">
            <w:pPr>
              <w:spacing w:after="0" w:line="257"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shd w:val="clear" w:color="auto" w:fill="auto"/>
            <w:vAlign w:val="bottom"/>
          </w:tcPr>
          <w:p w14:paraId="5833AEF6" w14:textId="77777777" w:rsidR="00FA3413" w:rsidRPr="004A1EC7" w:rsidRDefault="00FA3413" w:rsidP="000D7543">
            <w:pPr>
              <w:spacing w:after="0" w:line="257" w:lineRule="exac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r>
      <w:tr w:rsidR="00FA3413" w:rsidRPr="004A1EC7" w14:paraId="07B52D10" w14:textId="77777777" w:rsidTr="00596566">
        <w:tc>
          <w:tcPr>
            <w:tcW w:w="1486" w:type="dxa"/>
            <w:tcBorders>
              <w:bottom w:val="single" w:sz="4" w:space="0" w:color="auto"/>
            </w:tcBorders>
            <w:shd w:val="clear" w:color="auto" w:fill="auto"/>
            <w:vAlign w:val="bottom"/>
          </w:tcPr>
          <w:p w14:paraId="1851F0AD"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Sc-44</w:t>
            </w:r>
          </w:p>
        </w:tc>
        <w:tc>
          <w:tcPr>
            <w:tcW w:w="1382" w:type="dxa"/>
            <w:tcBorders>
              <w:bottom w:val="single" w:sz="4" w:space="0" w:color="auto"/>
            </w:tcBorders>
            <w:shd w:val="clear" w:color="auto" w:fill="auto"/>
            <w:vAlign w:val="bottom"/>
          </w:tcPr>
          <w:p w14:paraId="1A8AE8FA" w14:textId="77777777" w:rsidR="00FA3413" w:rsidRPr="004A1EC7" w:rsidRDefault="00FA3413" w:rsidP="000D7543">
            <w:pPr>
              <w:spacing w:after="0" w:line="0" w:lineRule="atLeast"/>
              <w:jc w:val="center"/>
              <w:rPr>
                <w:rFonts w:eastAsia="Times New Roman" w:cs="Arial"/>
                <w:sz w:val="23"/>
                <w:szCs w:val="20"/>
                <w:vertAlign w:val="superscript"/>
                <w:lang w:eastAsia="en-GB"/>
              </w:rPr>
            </w:pPr>
            <w:r w:rsidRPr="004A1EC7">
              <w:rPr>
                <w:rFonts w:eastAsia="Times New Roman" w:cs="Arial"/>
                <w:sz w:val="18"/>
                <w:szCs w:val="20"/>
                <w:lang w:eastAsia="en-GB"/>
              </w:rPr>
              <w:t>1 × 10</w:t>
            </w:r>
            <w:r w:rsidRPr="004A1EC7">
              <w:rPr>
                <w:rFonts w:eastAsia="Times New Roman" w:cs="Arial"/>
                <w:sz w:val="23"/>
                <w:szCs w:val="20"/>
                <w:vertAlign w:val="superscript"/>
                <w:lang w:eastAsia="en-GB"/>
              </w:rPr>
              <w:t>1</w:t>
            </w:r>
          </w:p>
        </w:tc>
        <w:tc>
          <w:tcPr>
            <w:tcW w:w="1190" w:type="dxa"/>
            <w:tcBorders>
              <w:bottom w:val="single" w:sz="4" w:space="0" w:color="auto"/>
            </w:tcBorders>
            <w:shd w:val="clear" w:color="auto" w:fill="auto"/>
            <w:vAlign w:val="bottom"/>
          </w:tcPr>
          <w:p w14:paraId="5E188746" w14:textId="77777777" w:rsidR="00FA3413" w:rsidRPr="004A1EC7" w:rsidRDefault="00FA3413" w:rsidP="000D7543">
            <w:pPr>
              <w:spacing w:after="0" w:line="0" w:lineRule="atLeas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5</w:t>
            </w:r>
          </w:p>
        </w:tc>
        <w:tc>
          <w:tcPr>
            <w:tcW w:w="382" w:type="dxa"/>
            <w:shd w:val="clear" w:color="auto" w:fill="auto"/>
          </w:tcPr>
          <w:p w14:paraId="6E0A7B11" w14:textId="77777777" w:rsidR="00FA3413" w:rsidRPr="004A1EC7" w:rsidRDefault="00FA3413" w:rsidP="000D7543">
            <w:pPr>
              <w:spacing w:after="0"/>
              <w:rPr>
                <w:sz w:val="20"/>
                <w:szCs w:val="20"/>
              </w:rPr>
            </w:pPr>
          </w:p>
        </w:tc>
        <w:tc>
          <w:tcPr>
            <w:tcW w:w="1463" w:type="dxa"/>
            <w:tcBorders>
              <w:bottom w:val="single" w:sz="4" w:space="0" w:color="auto"/>
            </w:tcBorders>
            <w:shd w:val="clear" w:color="auto" w:fill="auto"/>
            <w:vAlign w:val="bottom"/>
          </w:tcPr>
          <w:p w14:paraId="232037EF" w14:textId="77777777" w:rsidR="00FA3413" w:rsidRPr="004A1EC7" w:rsidRDefault="00FA3413" w:rsidP="000D7543">
            <w:pPr>
              <w:spacing w:after="0" w:line="0" w:lineRule="atLeast"/>
              <w:rPr>
                <w:rFonts w:eastAsia="Times New Roman" w:cs="Arial"/>
                <w:sz w:val="18"/>
                <w:szCs w:val="20"/>
                <w:lang w:eastAsia="en-GB"/>
              </w:rPr>
            </w:pPr>
            <w:r w:rsidRPr="004A1EC7">
              <w:rPr>
                <w:rFonts w:eastAsia="Times New Roman" w:cs="Arial"/>
                <w:sz w:val="18"/>
                <w:szCs w:val="20"/>
                <w:lang w:eastAsia="en-GB"/>
              </w:rPr>
              <w:t>Ni-57</w:t>
            </w:r>
          </w:p>
        </w:tc>
        <w:tc>
          <w:tcPr>
            <w:tcW w:w="1542" w:type="dxa"/>
            <w:tcBorders>
              <w:bottom w:val="single" w:sz="4" w:space="0" w:color="auto"/>
            </w:tcBorders>
            <w:shd w:val="clear" w:color="auto" w:fill="auto"/>
            <w:vAlign w:val="bottom"/>
          </w:tcPr>
          <w:p w14:paraId="260E8FF0" w14:textId="77777777" w:rsidR="00FA3413" w:rsidRPr="004A1EC7" w:rsidRDefault="00FA3413" w:rsidP="000D7543">
            <w:pPr>
              <w:spacing w:after="0" w:line="0" w:lineRule="atLeas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1</w:t>
            </w:r>
          </w:p>
        </w:tc>
        <w:tc>
          <w:tcPr>
            <w:tcW w:w="1190" w:type="dxa"/>
            <w:tcBorders>
              <w:bottom w:val="single" w:sz="4" w:space="0" w:color="auto"/>
            </w:tcBorders>
            <w:shd w:val="clear" w:color="auto" w:fill="auto"/>
            <w:vAlign w:val="bottom"/>
          </w:tcPr>
          <w:p w14:paraId="17B4A1F0" w14:textId="77777777" w:rsidR="00FA3413" w:rsidRPr="004A1EC7" w:rsidRDefault="00FA3413" w:rsidP="000D7543">
            <w:pPr>
              <w:spacing w:after="0" w:line="0" w:lineRule="atLeast"/>
              <w:jc w:val="center"/>
              <w:rPr>
                <w:rFonts w:eastAsia="Times New Roman" w:cs="Arial"/>
                <w:w w:val="96"/>
                <w:sz w:val="23"/>
                <w:szCs w:val="20"/>
                <w:vertAlign w:val="superscript"/>
                <w:lang w:eastAsia="en-GB"/>
              </w:rPr>
            </w:pPr>
            <w:r w:rsidRPr="004A1EC7">
              <w:rPr>
                <w:rFonts w:eastAsia="Times New Roman" w:cs="Arial"/>
                <w:w w:val="96"/>
                <w:sz w:val="18"/>
                <w:szCs w:val="20"/>
                <w:lang w:eastAsia="en-GB"/>
              </w:rPr>
              <w:t>1 × 10</w:t>
            </w:r>
            <w:r w:rsidRPr="004A1EC7">
              <w:rPr>
                <w:rFonts w:eastAsia="Times New Roman" w:cs="Arial"/>
                <w:w w:val="96"/>
                <w:sz w:val="23"/>
                <w:szCs w:val="20"/>
                <w:vertAlign w:val="superscript"/>
                <w:lang w:eastAsia="en-GB"/>
              </w:rPr>
              <w:t>6</w:t>
            </w:r>
          </w:p>
        </w:tc>
      </w:tr>
    </w:tbl>
    <w:p w14:paraId="4C8E6D1E" w14:textId="77777777" w:rsidR="00FA3413" w:rsidRPr="004A1EC7" w:rsidRDefault="00FA3413" w:rsidP="000D7543">
      <w:pPr>
        <w:spacing w:after="0"/>
      </w:pPr>
    </w:p>
    <w:p w14:paraId="0EFCFB7B" w14:textId="77777777" w:rsidR="00FA3413" w:rsidRPr="004A1EC7" w:rsidRDefault="00FA3413" w:rsidP="000D7543">
      <w:pPr>
        <w:spacing w:after="0"/>
      </w:pPr>
      <w:r w:rsidRPr="004A1EC7">
        <w:br w:type="page"/>
      </w:r>
    </w:p>
    <w:tbl>
      <w:tblPr>
        <w:tblW w:w="8635" w:type="dxa"/>
        <w:tblLook w:val="04A0" w:firstRow="1" w:lastRow="0" w:firstColumn="1" w:lastColumn="0" w:noHBand="0" w:noVBand="1"/>
      </w:tblPr>
      <w:tblGrid>
        <w:gridCol w:w="1486"/>
        <w:gridCol w:w="1382"/>
        <w:gridCol w:w="1190"/>
        <w:gridCol w:w="382"/>
        <w:gridCol w:w="1463"/>
        <w:gridCol w:w="1542"/>
        <w:gridCol w:w="1190"/>
      </w:tblGrid>
      <w:tr w:rsidR="001E177D" w:rsidRPr="004A1EC7" w14:paraId="13F7F602" w14:textId="77777777" w:rsidTr="00FA3413">
        <w:trPr>
          <w:trHeight w:val="763"/>
        </w:trPr>
        <w:tc>
          <w:tcPr>
            <w:tcW w:w="1486" w:type="dxa"/>
            <w:tcBorders>
              <w:top w:val="single" w:sz="4" w:space="0" w:color="auto"/>
              <w:bottom w:val="single" w:sz="4" w:space="0" w:color="auto"/>
            </w:tcBorders>
            <w:shd w:val="clear" w:color="auto" w:fill="auto"/>
          </w:tcPr>
          <w:p w14:paraId="1A486086" w14:textId="77777777" w:rsidR="002A4F29" w:rsidRPr="004A1EC7" w:rsidRDefault="00FA3413" w:rsidP="000D7543">
            <w:pPr>
              <w:spacing w:after="0" w:line="240" w:lineRule="auto"/>
              <w:ind w:right="-70"/>
              <w:jc w:val="center"/>
              <w:rPr>
                <w:rFonts w:eastAsia="Times New Roman"/>
                <w:b/>
                <w:sz w:val="20"/>
                <w:szCs w:val="20"/>
              </w:rPr>
            </w:pPr>
            <w:r w:rsidRPr="004A1EC7">
              <w:lastRenderedPageBreak/>
              <w:br w:type="page"/>
            </w:r>
            <w:r w:rsidR="002A4F29" w:rsidRPr="004A1EC7">
              <w:rPr>
                <w:rFonts w:eastAsia="Times New Roman"/>
                <w:b/>
                <w:sz w:val="20"/>
                <w:szCs w:val="20"/>
              </w:rPr>
              <w:t>Radionuclide</w:t>
            </w:r>
            <w:r w:rsidR="002A4F29" w:rsidRPr="004A1EC7">
              <w:rPr>
                <w:rFonts w:eastAsia="Times New Roman"/>
                <w:b/>
                <w:position w:val="7"/>
                <w:sz w:val="20"/>
                <w:szCs w:val="20"/>
              </w:rPr>
              <w:t>a</w:t>
            </w:r>
          </w:p>
        </w:tc>
        <w:tc>
          <w:tcPr>
            <w:tcW w:w="1382" w:type="dxa"/>
            <w:tcBorders>
              <w:top w:val="single" w:sz="4" w:space="0" w:color="auto"/>
              <w:bottom w:val="single" w:sz="4" w:space="0" w:color="auto"/>
            </w:tcBorders>
            <w:shd w:val="clear" w:color="auto" w:fill="auto"/>
          </w:tcPr>
          <w:p w14:paraId="65ABA90D"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190" w:type="dxa"/>
            <w:tcBorders>
              <w:top w:val="single" w:sz="4" w:space="0" w:color="auto"/>
              <w:bottom w:val="single" w:sz="4" w:space="0" w:color="auto"/>
            </w:tcBorders>
            <w:shd w:val="clear" w:color="auto" w:fill="auto"/>
          </w:tcPr>
          <w:p w14:paraId="058156A8" w14:textId="6BA822BF"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c>
          <w:tcPr>
            <w:tcW w:w="382" w:type="dxa"/>
            <w:shd w:val="clear" w:color="auto" w:fill="auto"/>
          </w:tcPr>
          <w:p w14:paraId="4DE612F8" w14:textId="77777777" w:rsidR="002A4F29" w:rsidRPr="004A1EC7" w:rsidRDefault="002A4F29" w:rsidP="000D7543">
            <w:pPr>
              <w:spacing w:after="0" w:line="240" w:lineRule="auto"/>
              <w:rPr>
                <w:b/>
                <w:sz w:val="20"/>
                <w:szCs w:val="20"/>
              </w:rPr>
            </w:pPr>
          </w:p>
        </w:tc>
        <w:tc>
          <w:tcPr>
            <w:tcW w:w="1463" w:type="dxa"/>
            <w:tcBorders>
              <w:top w:val="single" w:sz="4" w:space="0" w:color="auto"/>
              <w:bottom w:val="single" w:sz="4" w:space="0" w:color="auto"/>
            </w:tcBorders>
            <w:shd w:val="clear" w:color="auto" w:fill="auto"/>
          </w:tcPr>
          <w:p w14:paraId="0E7286D1" w14:textId="77777777" w:rsidR="002A4F29" w:rsidRPr="004A1EC7" w:rsidRDefault="002A4F29" w:rsidP="000D7543">
            <w:pPr>
              <w:spacing w:after="0" w:line="240" w:lineRule="auto"/>
              <w:ind w:left="-108" w:right="-70"/>
              <w:jc w:val="center"/>
              <w:rPr>
                <w:rFonts w:eastAsia="Times New Roman"/>
                <w:b/>
                <w:sz w:val="20"/>
                <w:szCs w:val="20"/>
              </w:rPr>
            </w:pPr>
            <w:r w:rsidRPr="004A1EC7">
              <w:rPr>
                <w:rFonts w:eastAsia="Times New Roman"/>
                <w:b/>
                <w:sz w:val="20"/>
                <w:szCs w:val="20"/>
              </w:rPr>
              <w:t>Radionuclide</w:t>
            </w:r>
            <w:r w:rsidRPr="004A1EC7">
              <w:rPr>
                <w:rFonts w:eastAsia="Times New Roman"/>
                <w:b/>
                <w:position w:val="7"/>
                <w:sz w:val="20"/>
                <w:szCs w:val="20"/>
              </w:rPr>
              <w:t>a</w:t>
            </w:r>
          </w:p>
        </w:tc>
        <w:tc>
          <w:tcPr>
            <w:tcW w:w="1542" w:type="dxa"/>
            <w:tcBorders>
              <w:top w:val="single" w:sz="4" w:space="0" w:color="auto"/>
              <w:bottom w:val="single" w:sz="4" w:space="0" w:color="auto"/>
            </w:tcBorders>
            <w:shd w:val="clear" w:color="auto" w:fill="auto"/>
          </w:tcPr>
          <w:p w14:paraId="5AAAC7C8"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190" w:type="dxa"/>
            <w:tcBorders>
              <w:top w:val="single" w:sz="4" w:space="0" w:color="auto"/>
              <w:bottom w:val="single" w:sz="4" w:space="0" w:color="auto"/>
            </w:tcBorders>
            <w:shd w:val="clear" w:color="auto" w:fill="auto"/>
          </w:tcPr>
          <w:p w14:paraId="64BF24E9" w14:textId="54076A90"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r>
      <w:tr w:rsidR="001E177D" w:rsidRPr="004A1EC7" w14:paraId="7400CE28" w14:textId="77777777" w:rsidTr="00FA3413">
        <w:tc>
          <w:tcPr>
            <w:tcW w:w="1486" w:type="dxa"/>
            <w:tcBorders>
              <w:top w:val="single" w:sz="4" w:space="0" w:color="auto"/>
            </w:tcBorders>
            <w:shd w:val="clear" w:color="auto" w:fill="auto"/>
          </w:tcPr>
          <w:p w14:paraId="2AA56BC4" w14:textId="77777777" w:rsidR="002A4F29" w:rsidRPr="004A1EC7" w:rsidRDefault="002A4F29" w:rsidP="000D7543">
            <w:pPr>
              <w:spacing w:before="17" w:after="0" w:line="240" w:lineRule="auto"/>
              <w:ind w:left="40" w:right="-20"/>
              <w:rPr>
                <w:rFonts w:eastAsia="Times New Roman"/>
                <w:sz w:val="20"/>
                <w:szCs w:val="20"/>
              </w:rPr>
            </w:pPr>
            <w:r w:rsidRPr="004A1EC7">
              <w:rPr>
                <w:rFonts w:eastAsia="Times New Roman"/>
                <w:sz w:val="20"/>
                <w:szCs w:val="20"/>
              </w:rPr>
              <w:t>Ni-59</w:t>
            </w:r>
          </w:p>
          <w:p w14:paraId="27240B28"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z w:val="20"/>
                <w:szCs w:val="20"/>
              </w:rPr>
              <w:t>Ni-63</w:t>
            </w:r>
          </w:p>
        </w:tc>
        <w:tc>
          <w:tcPr>
            <w:tcW w:w="1382" w:type="dxa"/>
            <w:tcBorders>
              <w:top w:val="single" w:sz="4" w:space="0" w:color="auto"/>
            </w:tcBorders>
            <w:shd w:val="clear" w:color="auto" w:fill="auto"/>
          </w:tcPr>
          <w:p w14:paraId="2CCCC5EA" w14:textId="77777777" w:rsidR="002A4F29" w:rsidRPr="004A1EC7" w:rsidRDefault="002A4F29" w:rsidP="000D7543">
            <w:pPr>
              <w:spacing w:before="3"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p w14:paraId="46D16751" w14:textId="77777777" w:rsidR="002A4F29" w:rsidRPr="004A1EC7" w:rsidRDefault="002A4F29" w:rsidP="000D7543">
            <w:pPr>
              <w:spacing w:before="36"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1190" w:type="dxa"/>
            <w:tcBorders>
              <w:top w:val="single" w:sz="4" w:space="0" w:color="auto"/>
            </w:tcBorders>
            <w:shd w:val="clear" w:color="auto" w:fill="auto"/>
          </w:tcPr>
          <w:p w14:paraId="6A7568F0" w14:textId="77777777" w:rsidR="002A4F29" w:rsidRPr="004A1EC7" w:rsidRDefault="002A4F29" w:rsidP="000D7543">
            <w:pPr>
              <w:spacing w:before="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8</w:t>
            </w:r>
          </w:p>
          <w:p w14:paraId="3547A936"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8</w:t>
            </w:r>
          </w:p>
        </w:tc>
        <w:tc>
          <w:tcPr>
            <w:tcW w:w="382" w:type="dxa"/>
            <w:shd w:val="clear" w:color="auto" w:fill="auto"/>
          </w:tcPr>
          <w:p w14:paraId="19335748" w14:textId="77777777" w:rsidR="002A4F29" w:rsidRPr="004A1EC7" w:rsidRDefault="002A4F29" w:rsidP="000D7543">
            <w:pPr>
              <w:spacing w:after="0"/>
              <w:rPr>
                <w:sz w:val="20"/>
                <w:szCs w:val="20"/>
              </w:rPr>
            </w:pPr>
          </w:p>
        </w:tc>
        <w:tc>
          <w:tcPr>
            <w:tcW w:w="1463" w:type="dxa"/>
            <w:tcBorders>
              <w:top w:val="single" w:sz="4" w:space="0" w:color="auto"/>
            </w:tcBorders>
            <w:shd w:val="clear" w:color="auto" w:fill="auto"/>
          </w:tcPr>
          <w:p w14:paraId="61A836C0" w14:textId="77777777" w:rsidR="002A4F29" w:rsidRPr="004A1EC7" w:rsidRDefault="002A4F29" w:rsidP="000D7543">
            <w:pPr>
              <w:spacing w:before="17" w:after="0" w:line="240" w:lineRule="auto"/>
              <w:ind w:left="40" w:right="-20"/>
              <w:jc w:val="center"/>
              <w:rPr>
                <w:rFonts w:eastAsia="Times New Roman"/>
                <w:sz w:val="20"/>
                <w:szCs w:val="20"/>
              </w:rPr>
            </w:pPr>
            <w:r w:rsidRPr="004A1EC7">
              <w:rPr>
                <w:rFonts w:eastAsia="Times New Roman"/>
                <w:sz w:val="20"/>
                <w:szCs w:val="20"/>
              </w:rPr>
              <w:t>As-72</w:t>
            </w:r>
          </w:p>
          <w:p w14:paraId="0D495C8A" w14:textId="77777777" w:rsidR="002A4F29" w:rsidRPr="004A1EC7" w:rsidRDefault="002A4F29" w:rsidP="000D7543">
            <w:pPr>
              <w:spacing w:before="50" w:after="0" w:line="240" w:lineRule="auto"/>
              <w:ind w:left="40" w:right="-20"/>
              <w:jc w:val="center"/>
              <w:rPr>
                <w:rFonts w:eastAsia="Times New Roman"/>
                <w:sz w:val="20"/>
                <w:szCs w:val="20"/>
              </w:rPr>
            </w:pPr>
            <w:r w:rsidRPr="004A1EC7">
              <w:rPr>
                <w:rFonts w:eastAsia="Times New Roman"/>
                <w:sz w:val="20"/>
                <w:szCs w:val="20"/>
              </w:rPr>
              <w:t>As-73</w:t>
            </w:r>
          </w:p>
        </w:tc>
        <w:tc>
          <w:tcPr>
            <w:tcW w:w="1542" w:type="dxa"/>
            <w:tcBorders>
              <w:top w:val="single" w:sz="4" w:space="0" w:color="auto"/>
            </w:tcBorders>
            <w:shd w:val="clear" w:color="auto" w:fill="auto"/>
          </w:tcPr>
          <w:p w14:paraId="526FC61D" w14:textId="77777777" w:rsidR="002A4F29" w:rsidRPr="004A1EC7" w:rsidRDefault="002A4F29" w:rsidP="000D7543">
            <w:pPr>
              <w:spacing w:before="3"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p w14:paraId="25103847" w14:textId="77777777" w:rsidR="002A4F29" w:rsidRPr="004A1EC7" w:rsidRDefault="002A4F29" w:rsidP="000D7543">
            <w:pPr>
              <w:spacing w:before="36"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90" w:type="dxa"/>
            <w:tcBorders>
              <w:top w:val="single" w:sz="4" w:space="0" w:color="auto"/>
            </w:tcBorders>
            <w:shd w:val="clear" w:color="auto" w:fill="auto"/>
          </w:tcPr>
          <w:p w14:paraId="7A4BCB4A" w14:textId="77777777" w:rsidR="002A4F29" w:rsidRPr="004A1EC7" w:rsidRDefault="002A4F29" w:rsidP="000D7543">
            <w:pPr>
              <w:spacing w:before="3"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p w14:paraId="48C2CB5F" w14:textId="77777777" w:rsidR="002A4F29" w:rsidRPr="004A1EC7" w:rsidRDefault="002A4F29" w:rsidP="000D7543">
            <w:pPr>
              <w:spacing w:before="36"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7C3235BD" w14:textId="77777777" w:rsidTr="00FA3413">
        <w:tc>
          <w:tcPr>
            <w:tcW w:w="1486" w:type="dxa"/>
            <w:shd w:val="clear" w:color="auto" w:fill="auto"/>
          </w:tcPr>
          <w:p w14:paraId="5DF1BBC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Ni-65</w:t>
            </w:r>
          </w:p>
        </w:tc>
        <w:tc>
          <w:tcPr>
            <w:tcW w:w="1382" w:type="dxa"/>
            <w:shd w:val="clear" w:color="auto" w:fill="auto"/>
          </w:tcPr>
          <w:p w14:paraId="1DBDCD30"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157562A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5355C388" w14:textId="77777777" w:rsidR="002A4F29" w:rsidRPr="004A1EC7" w:rsidRDefault="002A4F29" w:rsidP="000D7543">
            <w:pPr>
              <w:spacing w:after="0"/>
              <w:rPr>
                <w:sz w:val="20"/>
                <w:szCs w:val="20"/>
              </w:rPr>
            </w:pPr>
          </w:p>
        </w:tc>
        <w:tc>
          <w:tcPr>
            <w:tcW w:w="1463" w:type="dxa"/>
            <w:shd w:val="clear" w:color="auto" w:fill="auto"/>
          </w:tcPr>
          <w:p w14:paraId="1C3B1AB7"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As-74</w:t>
            </w:r>
          </w:p>
        </w:tc>
        <w:tc>
          <w:tcPr>
            <w:tcW w:w="1542" w:type="dxa"/>
            <w:shd w:val="clear" w:color="auto" w:fill="auto"/>
          </w:tcPr>
          <w:p w14:paraId="227C9DF2"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21C420FC"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022A883" w14:textId="77777777" w:rsidTr="00FA3413">
        <w:tc>
          <w:tcPr>
            <w:tcW w:w="1486" w:type="dxa"/>
            <w:shd w:val="clear" w:color="auto" w:fill="auto"/>
          </w:tcPr>
          <w:p w14:paraId="2D449DD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Ni-66</w:t>
            </w:r>
          </w:p>
        </w:tc>
        <w:tc>
          <w:tcPr>
            <w:tcW w:w="1382" w:type="dxa"/>
            <w:shd w:val="clear" w:color="auto" w:fill="auto"/>
          </w:tcPr>
          <w:p w14:paraId="3C67A5C2"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90" w:type="dxa"/>
            <w:shd w:val="clear" w:color="auto" w:fill="auto"/>
          </w:tcPr>
          <w:p w14:paraId="6F4ED1D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2" w:type="dxa"/>
            <w:shd w:val="clear" w:color="auto" w:fill="auto"/>
          </w:tcPr>
          <w:p w14:paraId="3DD571E3" w14:textId="77777777" w:rsidR="002A4F29" w:rsidRPr="004A1EC7" w:rsidRDefault="002A4F29" w:rsidP="000D7543">
            <w:pPr>
              <w:spacing w:after="0"/>
              <w:rPr>
                <w:sz w:val="20"/>
                <w:szCs w:val="20"/>
              </w:rPr>
            </w:pPr>
          </w:p>
        </w:tc>
        <w:tc>
          <w:tcPr>
            <w:tcW w:w="1463" w:type="dxa"/>
            <w:shd w:val="clear" w:color="auto" w:fill="auto"/>
          </w:tcPr>
          <w:p w14:paraId="407ED546"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As-76</w:t>
            </w:r>
          </w:p>
        </w:tc>
        <w:tc>
          <w:tcPr>
            <w:tcW w:w="1542" w:type="dxa"/>
            <w:shd w:val="clear" w:color="auto" w:fill="auto"/>
          </w:tcPr>
          <w:p w14:paraId="5CC8C707"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1D884743"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585BDC59" w14:textId="77777777" w:rsidTr="00FA3413">
        <w:tc>
          <w:tcPr>
            <w:tcW w:w="1486" w:type="dxa"/>
            <w:shd w:val="clear" w:color="auto" w:fill="auto"/>
          </w:tcPr>
          <w:p w14:paraId="1CA774E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Cu-60</w:t>
            </w:r>
          </w:p>
        </w:tc>
        <w:tc>
          <w:tcPr>
            <w:tcW w:w="1382" w:type="dxa"/>
            <w:shd w:val="clear" w:color="auto" w:fill="auto"/>
          </w:tcPr>
          <w:p w14:paraId="5F3C3DB8"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2518B57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2" w:type="dxa"/>
            <w:shd w:val="clear" w:color="auto" w:fill="auto"/>
          </w:tcPr>
          <w:p w14:paraId="3FF5F56A" w14:textId="77777777" w:rsidR="002A4F29" w:rsidRPr="004A1EC7" w:rsidRDefault="002A4F29" w:rsidP="000D7543">
            <w:pPr>
              <w:spacing w:after="0"/>
              <w:rPr>
                <w:sz w:val="20"/>
                <w:szCs w:val="20"/>
              </w:rPr>
            </w:pPr>
          </w:p>
        </w:tc>
        <w:tc>
          <w:tcPr>
            <w:tcW w:w="1463" w:type="dxa"/>
            <w:shd w:val="clear" w:color="auto" w:fill="auto"/>
          </w:tcPr>
          <w:p w14:paraId="59D4A7EB"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As-77</w:t>
            </w:r>
          </w:p>
        </w:tc>
        <w:tc>
          <w:tcPr>
            <w:tcW w:w="1542" w:type="dxa"/>
            <w:shd w:val="clear" w:color="auto" w:fill="auto"/>
          </w:tcPr>
          <w:p w14:paraId="4E3AB5FE"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90" w:type="dxa"/>
            <w:shd w:val="clear" w:color="auto" w:fill="auto"/>
          </w:tcPr>
          <w:p w14:paraId="3D64A006"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6124D5E" w14:textId="77777777" w:rsidTr="00FA3413">
        <w:tc>
          <w:tcPr>
            <w:tcW w:w="1486" w:type="dxa"/>
            <w:shd w:val="clear" w:color="auto" w:fill="auto"/>
          </w:tcPr>
          <w:p w14:paraId="572117D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Cu-61</w:t>
            </w:r>
          </w:p>
        </w:tc>
        <w:tc>
          <w:tcPr>
            <w:tcW w:w="1382" w:type="dxa"/>
            <w:shd w:val="clear" w:color="auto" w:fill="auto"/>
          </w:tcPr>
          <w:p w14:paraId="2B9BDD29"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158029C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70CEFCB2" w14:textId="77777777" w:rsidR="002A4F29" w:rsidRPr="004A1EC7" w:rsidRDefault="002A4F29" w:rsidP="000D7543">
            <w:pPr>
              <w:spacing w:after="0"/>
              <w:rPr>
                <w:sz w:val="20"/>
                <w:szCs w:val="20"/>
              </w:rPr>
            </w:pPr>
          </w:p>
        </w:tc>
        <w:tc>
          <w:tcPr>
            <w:tcW w:w="1463" w:type="dxa"/>
            <w:shd w:val="clear" w:color="auto" w:fill="auto"/>
          </w:tcPr>
          <w:p w14:paraId="4FC13738"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As-78</w:t>
            </w:r>
          </w:p>
        </w:tc>
        <w:tc>
          <w:tcPr>
            <w:tcW w:w="1542" w:type="dxa"/>
            <w:shd w:val="clear" w:color="auto" w:fill="auto"/>
          </w:tcPr>
          <w:p w14:paraId="4270313E"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651DDF74"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749A6155" w14:textId="77777777" w:rsidTr="00FA3413">
        <w:tc>
          <w:tcPr>
            <w:tcW w:w="1486" w:type="dxa"/>
            <w:shd w:val="clear" w:color="auto" w:fill="auto"/>
          </w:tcPr>
          <w:p w14:paraId="472EDC0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Cu-64</w:t>
            </w:r>
          </w:p>
        </w:tc>
        <w:tc>
          <w:tcPr>
            <w:tcW w:w="1382" w:type="dxa"/>
            <w:shd w:val="clear" w:color="auto" w:fill="auto"/>
          </w:tcPr>
          <w:p w14:paraId="6BBBB9F4"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1BD9B57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0A123D77" w14:textId="77777777" w:rsidR="002A4F29" w:rsidRPr="004A1EC7" w:rsidRDefault="002A4F29" w:rsidP="000D7543">
            <w:pPr>
              <w:spacing w:after="0"/>
              <w:rPr>
                <w:sz w:val="20"/>
                <w:szCs w:val="20"/>
              </w:rPr>
            </w:pPr>
          </w:p>
        </w:tc>
        <w:tc>
          <w:tcPr>
            <w:tcW w:w="1463" w:type="dxa"/>
            <w:shd w:val="clear" w:color="auto" w:fill="auto"/>
          </w:tcPr>
          <w:p w14:paraId="78CCC569"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Se-70</w:t>
            </w:r>
          </w:p>
        </w:tc>
        <w:tc>
          <w:tcPr>
            <w:tcW w:w="1542" w:type="dxa"/>
            <w:shd w:val="clear" w:color="auto" w:fill="auto"/>
          </w:tcPr>
          <w:p w14:paraId="62BE3C69"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37207E4F"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F907896" w14:textId="77777777" w:rsidTr="00FA3413">
        <w:tc>
          <w:tcPr>
            <w:tcW w:w="1486" w:type="dxa"/>
            <w:shd w:val="clear" w:color="auto" w:fill="auto"/>
          </w:tcPr>
          <w:p w14:paraId="6194E26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Cu-67</w:t>
            </w:r>
          </w:p>
        </w:tc>
        <w:tc>
          <w:tcPr>
            <w:tcW w:w="1382" w:type="dxa"/>
            <w:shd w:val="clear" w:color="auto" w:fill="auto"/>
          </w:tcPr>
          <w:p w14:paraId="27BE723F"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503192C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18D8EFD4" w14:textId="77777777" w:rsidR="002A4F29" w:rsidRPr="004A1EC7" w:rsidRDefault="002A4F29" w:rsidP="000D7543">
            <w:pPr>
              <w:spacing w:after="0"/>
              <w:rPr>
                <w:sz w:val="20"/>
                <w:szCs w:val="20"/>
              </w:rPr>
            </w:pPr>
          </w:p>
        </w:tc>
        <w:tc>
          <w:tcPr>
            <w:tcW w:w="1463" w:type="dxa"/>
            <w:shd w:val="clear" w:color="auto" w:fill="auto"/>
          </w:tcPr>
          <w:p w14:paraId="55756471"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Se-73</w:t>
            </w:r>
          </w:p>
        </w:tc>
        <w:tc>
          <w:tcPr>
            <w:tcW w:w="1542" w:type="dxa"/>
            <w:shd w:val="clear" w:color="auto" w:fill="auto"/>
          </w:tcPr>
          <w:p w14:paraId="139B2762"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42429665"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7233D36" w14:textId="77777777" w:rsidTr="00FA3413">
        <w:tc>
          <w:tcPr>
            <w:tcW w:w="1486" w:type="dxa"/>
            <w:shd w:val="clear" w:color="auto" w:fill="auto"/>
          </w:tcPr>
          <w:p w14:paraId="346EC87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Zn-62</w:t>
            </w:r>
          </w:p>
        </w:tc>
        <w:tc>
          <w:tcPr>
            <w:tcW w:w="1382" w:type="dxa"/>
            <w:shd w:val="clear" w:color="auto" w:fill="auto"/>
          </w:tcPr>
          <w:p w14:paraId="190C6880"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0C11BAF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1F3F3023" w14:textId="77777777" w:rsidR="002A4F29" w:rsidRPr="004A1EC7" w:rsidRDefault="002A4F29" w:rsidP="000D7543">
            <w:pPr>
              <w:spacing w:after="0"/>
              <w:rPr>
                <w:sz w:val="20"/>
                <w:szCs w:val="20"/>
              </w:rPr>
            </w:pPr>
          </w:p>
        </w:tc>
        <w:tc>
          <w:tcPr>
            <w:tcW w:w="1463" w:type="dxa"/>
            <w:shd w:val="clear" w:color="auto" w:fill="auto"/>
          </w:tcPr>
          <w:p w14:paraId="56267958"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Se-73m</w:t>
            </w:r>
          </w:p>
        </w:tc>
        <w:tc>
          <w:tcPr>
            <w:tcW w:w="1542" w:type="dxa"/>
            <w:shd w:val="clear" w:color="auto" w:fill="auto"/>
          </w:tcPr>
          <w:p w14:paraId="1D09FB83"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2302A290"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9B2DE57" w14:textId="77777777" w:rsidTr="00FA3413">
        <w:tc>
          <w:tcPr>
            <w:tcW w:w="1486" w:type="dxa"/>
            <w:shd w:val="clear" w:color="auto" w:fill="auto"/>
          </w:tcPr>
          <w:p w14:paraId="5DF024B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Zn-63</w:t>
            </w:r>
          </w:p>
        </w:tc>
        <w:tc>
          <w:tcPr>
            <w:tcW w:w="1382" w:type="dxa"/>
            <w:shd w:val="clear" w:color="auto" w:fill="auto"/>
          </w:tcPr>
          <w:p w14:paraId="60BD9A75"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64DB5EC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2" w:type="dxa"/>
            <w:shd w:val="clear" w:color="auto" w:fill="auto"/>
          </w:tcPr>
          <w:p w14:paraId="4ECF13AA" w14:textId="77777777" w:rsidR="002A4F29" w:rsidRPr="004A1EC7" w:rsidRDefault="002A4F29" w:rsidP="000D7543">
            <w:pPr>
              <w:spacing w:after="0"/>
              <w:rPr>
                <w:sz w:val="20"/>
                <w:szCs w:val="20"/>
              </w:rPr>
            </w:pPr>
          </w:p>
        </w:tc>
        <w:tc>
          <w:tcPr>
            <w:tcW w:w="1463" w:type="dxa"/>
            <w:shd w:val="clear" w:color="auto" w:fill="auto"/>
          </w:tcPr>
          <w:p w14:paraId="79323CC4"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Se-75</w:t>
            </w:r>
          </w:p>
        </w:tc>
        <w:tc>
          <w:tcPr>
            <w:tcW w:w="1542" w:type="dxa"/>
            <w:shd w:val="clear" w:color="auto" w:fill="auto"/>
          </w:tcPr>
          <w:p w14:paraId="17522D82"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46A882E8"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7C45923" w14:textId="77777777" w:rsidTr="00FA3413">
        <w:tc>
          <w:tcPr>
            <w:tcW w:w="1486" w:type="dxa"/>
            <w:shd w:val="clear" w:color="auto" w:fill="auto"/>
          </w:tcPr>
          <w:p w14:paraId="6E08843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Zn-65</w:t>
            </w:r>
          </w:p>
        </w:tc>
        <w:tc>
          <w:tcPr>
            <w:tcW w:w="1382" w:type="dxa"/>
            <w:shd w:val="clear" w:color="auto" w:fill="auto"/>
          </w:tcPr>
          <w:p w14:paraId="57C47523"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26CEAD0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61D10CA2" w14:textId="77777777" w:rsidR="002A4F29" w:rsidRPr="004A1EC7" w:rsidRDefault="002A4F29" w:rsidP="000D7543">
            <w:pPr>
              <w:spacing w:after="0"/>
              <w:rPr>
                <w:sz w:val="20"/>
                <w:szCs w:val="20"/>
              </w:rPr>
            </w:pPr>
          </w:p>
        </w:tc>
        <w:tc>
          <w:tcPr>
            <w:tcW w:w="1463" w:type="dxa"/>
            <w:shd w:val="clear" w:color="auto" w:fill="auto"/>
          </w:tcPr>
          <w:p w14:paraId="2BDE7EF1"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Se-79</w:t>
            </w:r>
          </w:p>
        </w:tc>
        <w:tc>
          <w:tcPr>
            <w:tcW w:w="1542" w:type="dxa"/>
            <w:shd w:val="clear" w:color="auto" w:fill="auto"/>
          </w:tcPr>
          <w:p w14:paraId="11B8A019"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90" w:type="dxa"/>
            <w:shd w:val="clear" w:color="auto" w:fill="auto"/>
          </w:tcPr>
          <w:p w14:paraId="72E28990"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1E58ED53" w14:textId="77777777" w:rsidTr="00FA3413">
        <w:tc>
          <w:tcPr>
            <w:tcW w:w="1486" w:type="dxa"/>
            <w:shd w:val="clear" w:color="auto" w:fill="auto"/>
          </w:tcPr>
          <w:p w14:paraId="429C8F6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Zn-69</w:t>
            </w:r>
          </w:p>
        </w:tc>
        <w:tc>
          <w:tcPr>
            <w:tcW w:w="1382" w:type="dxa"/>
            <w:shd w:val="clear" w:color="auto" w:fill="auto"/>
          </w:tcPr>
          <w:p w14:paraId="0B36F7E2"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90" w:type="dxa"/>
            <w:shd w:val="clear" w:color="auto" w:fill="auto"/>
          </w:tcPr>
          <w:p w14:paraId="56D03DD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0DE054EB" w14:textId="77777777" w:rsidR="002A4F29" w:rsidRPr="004A1EC7" w:rsidRDefault="002A4F29" w:rsidP="000D7543">
            <w:pPr>
              <w:spacing w:after="0"/>
              <w:rPr>
                <w:sz w:val="20"/>
                <w:szCs w:val="20"/>
              </w:rPr>
            </w:pPr>
          </w:p>
        </w:tc>
        <w:tc>
          <w:tcPr>
            <w:tcW w:w="1463" w:type="dxa"/>
            <w:shd w:val="clear" w:color="auto" w:fill="auto"/>
          </w:tcPr>
          <w:p w14:paraId="7226749D"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Se-81</w:t>
            </w:r>
          </w:p>
        </w:tc>
        <w:tc>
          <w:tcPr>
            <w:tcW w:w="1542" w:type="dxa"/>
            <w:shd w:val="clear" w:color="auto" w:fill="auto"/>
          </w:tcPr>
          <w:p w14:paraId="4854A28C"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90" w:type="dxa"/>
            <w:shd w:val="clear" w:color="auto" w:fill="auto"/>
          </w:tcPr>
          <w:p w14:paraId="71ECA3E8"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DC4670A" w14:textId="77777777" w:rsidTr="00FA3413">
        <w:tc>
          <w:tcPr>
            <w:tcW w:w="1486" w:type="dxa"/>
            <w:shd w:val="clear" w:color="auto" w:fill="auto"/>
          </w:tcPr>
          <w:p w14:paraId="54954E4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Zn-69m</w:t>
            </w:r>
          </w:p>
        </w:tc>
        <w:tc>
          <w:tcPr>
            <w:tcW w:w="1382" w:type="dxa"/>
            <w:shd w:val="clear" w:color="auto" w:fill="auto"/>
          </w:tcPr>
          <w:p w14:paraId="7EEA1FA3"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76CCA27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238222AD" w14:textId="77777777" w:rsidR="002A4F29" w:rsidRPr="004A1EC7" w:rsidRDefault="002A4F29" w:rsidP="000D7543">
            <w:pPr>
              <w:spacing w:after="0"/>
              <w:rPr>
                <w:sz w:val="20"/>
                <w:szCs w:val="20"/>
              </w:rPr>
            </w:pPr>
          </w:p>
        </w:tc>
        <w:tc>
          <w:tcPr>
            <w:tcW w:w="1463" w:type="dxa"/>
            <w:shd w:val="clear" w:color="auto" w:fill="auto"/>
          </w:tcPr>
          <w:p w14:paraId="5279002B"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Se-81m</w:t>
            </w:r>
          </w:p>
        </w:tc>
        <w:tc>
          <w:tcPr>
            <w:tcW w:w="1542" w:type="dxa"/>
            <w:shd w:val="clear" w:color="auto" w:fill="auto"/>
          </w:tcPr>
          <w:p w14:paraId="070849BE"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90" w:type="dxa"/>
            <w:shd w:val="clear" w:color="auto" w:fill="auto"/>
          </w:tcPr>
          <w:p w14:paraId="6401A283"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411E4118" w14:textId="77777777" w:rsidTr="00FA3413">
        <w:tc>
          <w:tcPr>
            <w:tcW w:w="1486" w:type="dxa"/>
            <w:shd w:val="clear" w:color="auto" w:fill="auto"/>
          </w:tcPr>
          <w:p w14:paraId="62B1B03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Zn-71m</w:t>
            </w:r>
          </w:p>
        </w:tc>
        <w:tc>
          <w:tcPr>
            <w:tcW w:w="1382" w:type="dxa"/>
            <w:shd w:val="clear" w:color="auto" w:fill="auto"/>
          </w:tcPr>
          <w:p w14:paraId="55C30A8C"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3678766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46630337" w14:textId="77777777" w:rsidR="002A4F29" w:rsidRPr="004A1EC7" w:rsidRDefault="002A4F29" w:rsidP="000D7543">
            <w:pPr>
              <w:spacing w:after="0"/>
              <w:rPr>
                <w:sz w:val="20"/>
                <w:szCs w:val="20"/>
              </w:rPr>
            </w:pPr>
          </w:p>
        </w:tc>
        <w:tc>
          <w:tcPr>
            <w:tcW w:w="1463" w:type="dxa"/>
            <w:shd w:val="clear" w:color="auto" w:fill="auto"/>
          </w:tcPr>
          <w:p w14:paraId="5F7F3EDA"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Se-83</w:t>
            </w:r>
          </w:p>
        </w:tc>
        <w:tc>
          <w:tcPr>
            <w:tcW w:w="1542" w:type="dxa"/>
            <w:shd w:val="clear" w:color="auto" w:fill="auto"/>
          </w:tcPr>
          <w:p w14:paraId="2F9B2449"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6DCBDE5B"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3BC9A130" w14:textId="77777777" w:rsidTr="00FA3413">
        <w:tc>
          <w:tcPr>
            <w:tcW w:w="1486" w:type="dxa"/>
            <w:shd w:val="clear" w:color="auto" w:fill="auto"/>
          </w:tcPr>
          <w:p w14:paraId="40B40F4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Zn-72</w:t>
            </w:r>
          </w:p>
        </w:tc>
        <w:tc>
          <w:tcPr>
            <w:tcW w:w="1382" w:type="dxa"/>
            <w:shd w:val="clear" w:color="auto" w:fill="auto"/>
          </w:tcPr>
          <w:p w14:paraId="56BA3323"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4048AF9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3F850095" w14:textId="77777777" w:rsidR="002A4F29" w:rsidRPr="004A1EC7" w:rsidRDefault="002A4F29" w:rsidP="000D7543">
            <w:pPr>
              <w:spacing w:after="0"/>
              <w:rPr>
                <w:sz w:val="20"/>
                <w:szCs w:val="20"/>
              </w:rPr>
            </w:pPr>
          </w:p>
        </w:tc>
        <w:tc>
          <w:tcPr>
            <w:tcW w:w="1463" w:type="dxa"/>
            <w:shd w:val="clear" w:color="auto" w:fill="auto"/>
          </w:tcPr>
          <w:p w14:paraId="6C742DF7"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B</w:t>
            </w:r>
            <w:r w:rsidRPr="004A1EC7">
              <w:rPr>
                <w:rFonts w:eastAsia="Times New Roman"/>
                <w:spacing w:val="-4"/>
                <w:sz w:val="20"/>
                <w:szCs w:val="20"/>
              </w:rPr>
              <w:t>r</w:t>
            </w:r>
            <w:r w:rsidRPr="004A1EC7">
              <w:rPr>
                <w:rFonts w:eastAsia="Times New Roman"/>
                <w:sz w:val="20"/>
                <w:szCs w:val="20"/>
              </w:rPr>
              <w:t>-74</w:t>
            </w:r>
          </w:p>
        </w:tc>
        <w:tc>
          <w:tcPr>
            <w:tcW w:w="1542" w:type="dxa"/>
            <w:shd w:val="clear" w:color="auto" w:fill="auto"/>
          </w:tcPr>
          <w:p w14:paraId="401454C4"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6704BCBE"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16F6F926" w14:textId="77777777" w:rsidTr="00FA3413">
        <w:tc>
          <w:tcPr>
            <w:tcW w:w="1486" w:type="dxa"/>
            <w:shd w:val="clear" w:color="auto" w:fill="auto"/>
          </w:tcPr>
          <w:p w14:paraId="413971F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Ga-65</w:t>
            </w:r>
          </w:p>
        </w:tc>
        <w:tc>
          <w:tcPr>
            <w:tcW w:w="1382" w:type="dxa"/>
            <w:shd w:val="clear" w:color="auto" w:fill="auto"/>
          </w:tcPr>
          <w:p w14:paraId="53D54401"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379EB43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2" w:type="dxa"/>
            <w:shd w:val="clear" w:color="auto" w:fill="auto"/>
          </w:tcPr>
          <w:p w14:paraId="5E740090" w14:textId="77777777" w:rsidR="002A4F29" w:rsidRPr="004A1EC7" w:rsidRDefault="002A4F29" w:rsidP="000D7543">
            <w:pPr>
              <w:spacing w:after="0"/>
              <w:rPr>
                <w:sz w:val="20"/>
                <w:szCs w:val="20"/>
              </w:rPr>
            </w:pPr>
          </w:p>
        </w:tc>
        <w:tc>
          <w:tcPr>
            <w:tcW w:w="1463" w:type="dxa"/>
            <w:shd w:val="clear" w:color="auto" w:fill="auto"/>
          </w:tcPr>
          <w:p w14:paraId="23466DB4"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B</w:t>
            </w:r>
            <w:r w:rsidRPr="004A1EC7">
              <w:rPr>
                <w:rFonts w:eastAsia="Times New Roman"/>
                <w:spacing w:val="-4"/>
                <w:sz w:val="20"/>
                <w:szCs w:val="20"/>
              </w:rPr>
              <w:t>r</w:t>
            </w:r>
            <w:r w:rsidRPr="004A1EC7">
              <w:rPr>
                <w:rFonts w:eastAsia="Times New Roman"/>
                <w:sz w:val="20"/>
                <w:szCs w:val="20"/>
              </w:rPr>
              <w:t>-74m</w:t>
            </w:r>
          </w:p>
        </w:tc>
        <w:tc>
          <w:tcPr>
            <w:tcW w:w="1542" w:type="dxa"/>
            <w:shd w:val="clear" w:color="auto" w:fill="auto"/>
          </w:tcPr>
          <w:p w14:paraId="5FEB609D"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63E65926"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5FDFCC15" w14:textId="77777777" w:rsidTr="00FA3413">
        <w:tc>
          <w:tcPr>
            <w:tcW w:w="1486" w:type="dxa"/>
            <w:shd w:val="clear" w:color="auto" w:fill="auto"/>
          </w:tcPr>
          <w:p w14:paraId="1BC0E15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Ga-66</w:t>
            </w:r>
          </w:p>
        </w:tc>
        <w:tc>
          <w:tcPr>
            <w:tcW w:w="1382" w:type="dxa"/>
            <w:shd w:val="clear" w:color="auto" w:fill="auto"/>
          </w:tcPr>
          <w:p w14:paraId="519101AC"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42F9F92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2" w:type="dxa"/>
            <w:shd w:val="clear" w:color="auto" w:fill="auto"/>
          </w:tcPr>
          <w:p w14:paraId="0AD73212" w14:textId="77777777" w:rsidR="002A4F29" w:rsidRPr="004A1EC7" w:rsidRDefault="002A4F29" w:rsidP="000D7543">
            <w:pPr>
              <w:spacing w:after="0"/>
              <w:rPr>
                <w:sz w:val="20"/>
                <w:szCs w:val="20"/>
              </w:rPr>
            </w:pPr>
          </w:p>
        </w:tc>
        <w:tc>
          <w:tcPr>
            <w:tcW w:w="1463" w:type="dxa"/>
            <w:shd w:val="clear" w:color="auto" w:fill="auto"/>
          </w:tcPr>
          <w:p w14:paraId="7CA89029"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B</w:t>
            </w:r>
            <w:r w:rsidRPr="004A1EC7">
              <w:rPr>
                <w:rFonts w:eastAsia="Times New Roman"/>
                <w:spacing w:val="-4"/>
                <w:sz w:val="20"/>
                <w:szCs w:val="20"/>
              </w:rPr>
              <w:t>r</w:t>
            </w:r>
            <w:r w:rsidRPr="004A1EC7">
              <w:rPr>
                <w:rFonts w:eastAsia="Times New Roman"/>
                <w:sz w:val="20"/>
                <w:szCs w:val="20"/>
              </w:rPr>
              <w:t>-75</w:t>
            </w:r>
          </w:p>
        </w:tc>
        <w:tc>
          <w:tcPr>
            <w:tcW w:w="1542" w:type="dxa"/>
            <w:shd w:val="clear" w:color="auto" w:fill="auto"/>
          </w:tcPr>
          <w:p w14:paraId="69AF7ADD"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0C0967CD"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20AD290" w14:textId="77777777" w:rsidTr="00FA3413">
        <w:tc>
          <w:tcPr>
            <w:tcW w:w="1486" w:type="dxa"/>
            <w:shd w:val="clear" w:color="auto" w:fill="auto"/>
          </w:tcPr>
          <w:p w14:paraId="27A52CB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Ga-67</w:t>
            </w:r>
          </w:p>
        </w:tc>
        <w:tc>
          <w:tcPr>
            <w:tcW w:w="1382" w:type="dxa"/>
            <w:shd w:val="clear" w:color="auto" w:fill="auto"/>
          </w:tcPr>
          <w:p w14:paraId="06B0BE86"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4589D8F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54549394" w14:textId="77777777" w:rsidR="002A4F29" w:rsidRPr="004A1EC7" w:rsidRDefault="002A4F29" w:rsidP="000D7543">
            <w:pPr>
              <w:spacing w:after="0"/>
              <w:rPr>
                <w:sz w:val="20"/>
                <w:szCs w:val="20"/>
              </w:rPr>
            </w:pPr>
          </w:p>
        </w:tc>
        <w:tc>
          <w:tcPr>
            <w:tcW w:w="1463" w:type="dxa"/>
            <w:shd w:val="clear" w:color="auto" w:fill="auto"/>
          </w:tcPr>
          <w:p w14:paraId="4BAE8289"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B</w:t>
            </w:r>
            <w:r w:rsidRPr="004A1EC7">
              <w:rPr>
                <w:rFonts w:eastAsia="Times New Roman"/>
                <w:spacing w:val="-4"/>
                <w:sz w:val="20"/>
                <w:szCs w:val="20"/>
              </w:rPr>
              <w:t>r</w:t>
            </w:r>
            <w:r w:rsidRPr="004A1EC7">
              <w:rPr>
                <w:rFonts w:eastAsia="Times New Roman"/>
                <w:sz w:val="20"/>
                <w:szCs w:val="20"/>
              </w:rPr>
              <w:t>-76</w:t>
            </w:r>
          </w:p>
        </w:tc>
        <w:tc>
          <w:tcPr>
            <w:tcW w:w="1542" w:type="dxa"/>
            <w:shd w:val="clear" w:color="auto" w:fill="auto"/>
          </w:tcPr>
          <w:p w14:paraId="00D29F95"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2B40DA7E"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1D83CEF3" w14:textId="77777777" w:rsidTr="00FA3413">
        <w:tc>
          <w:tcPr>
            <w:tcW w:w="1486" w:type="dxa"/>
            <w:shd w:val="clear" w:color="auto" w:fill="auto"/>
          </w:tcPr>
          <w:p w14:paraId="243CCBE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Ga-68</w:t>
            </w:r>
          </w:p>
        </w:tc>
        <w:tc>
          <w:tcPr>
            <w:tcW w:w="1382" w:type="dxa"/>
            <w:shd w:val="clear" w:color="auto" w:fill="auto"/>
          </w:tcPr>
          <w:p w14:paraId="4B66EFE0"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470D3C7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2" w:type="dxa"/>
            <w:shd w:val="clear" w:color="auto" w:fill="auto"/>
          </w:tcPr>
          <w:p w14:paraId="61D678A0" w14:textId="77777777" w:rsidR="002A4F29" w:rsidRPr="004A1EC7" w:rsidRDefault="002A4F29" w:rsidP="000D7543">
            <w:pPr>
              <w:spacing w:after="0"/>
              <w:rPr>
                <w:sz w:val="20"/>
                <w:szCs w:val="20"/>
              </w:rPr>
            </w:pPr>
          </w:p>
        </w:tc>
        <w:tc>
          <w:tcPr>
            <w:tcW w:w="1463" w:type="dxa"/>
            <w:shd w:val="clear" w:color="auto" w:fill="auto"/>
          </w:tcPr>
          <w:p w14:paraId="7BDE7D92"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B</w:t>
            </w:r>
            <w:r w:rsidRPr="004A1EC7">
              <w:rPr>
                <w:rFonts w:eastAsia="Times New Roman"/>
                <w:spacing w:val="-4"/>
                <w:sz w:val="20"/>
                <w:szCs w:val="20"/>
              </w:rPr>
              <w:t>r</w:t>
            </w:r>
            <w:r w:rsidRPr="004A1EC7">
              <w:rPr>
                <w:rFonts w:eastAsia="Times New Roman"/>
                <w:sz w:val="20"/>
                <w:szCs w:val="20"/>
              </w:rPr>
              <w:t>-77</w:t>
            </w:r>
          </w:p>
        </w:tc>
        <w:tc>
          <w:tcPr>
            <w:tcW w:w="1542" w:type="dxa"/>
            <w:shd w:val="clear" w:color="auto" w:fill="auto"/>
          </w:tcPr>
          <w:p w14:paraId="21843603"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6818E130"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7835C9A" w14:textId="77777777" w:rsidTr="00FA3413">
        <w:tc>
          <w:tcPr>
            <w:tcW w:w="1486" w:type="dxa"/>
            <w:shd w:val="clear" w:color="auto" w:fill="auto"/>
          </w:tcPr>
          <w:p w14:paraId="64A6F1F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Ga-70</w:t>
            </w:r>
          </w:p>
        </w:tc>
        <w:tc>
          <w:tcPr>
            <w:tcW w:w="1382" w:type="dxa"/>
            <w:shd w:val="clear" w:color="auto" w:fill="auto"/>
          </w:tcPr>
          <w:p w14:paraId="739D07E3"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6A447F0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60CA4194" w14:textId="77777777" w:rsidR="002A4F29" w:rsidRPr="004A1EC7" w:rsidRDefault="002A4F29" w:rsidP="000D7543">
            <w:pPr>
              <w:spacing w:after="0"/>
              <w:rPr>
                <w:sz w:val="20"/>
                <w:szCs w:val="20"/>
              </w:rPr>
            </w:pPr>
          </w:p>
        </w:tc>
        <w:tc>
          <w:tcPr>
            <w:tcW w:w="1463" w:type="dxa"/>
            <w:shd w:val="clear" w:color="auto" w:fill="auto"/>
          </w:tcPr>
          <w:p w14:paraId="4A42A547"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B</w:t>
            </w:r>
            <w:r w:rsidRPr="004A1EC7">
              <w:rPr>
                <w:rFonts w:eastAsia="Times New Roman"/>
                <w:spacing w:val="-4"/>
                <w:sz w:val="20"/>
                <w:szCs w:val="20"/>
              </w:rPr>
              <w:t>r</w:t>
            </w:r>
            <w:r w:rsidRPr="004A1EC7">
              <w:rPr>
                <w:rFonts w:eastAsia="Times New Roman"/>
                <w:sz w:val="20"/>
                <w:szCs w:val="20"/>
              </w:rPr>
              <w:t>-80</w:t>
            </w:r>
          </w:p>
        </w:tc>
        <w:tc>
          <w:tcPr>
            <w:tcW w:w="1542" w:type="dxa"/>
            <w:shd w:val="clear" w:color="auto" w:fill="auto"/>
          </w:tcPr>
          <w:p w14:paraId="79CB7ED0"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0ECCF298"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30A0A668" w14:textId="77777777" w:rsidTr="00FA3413">
        <w:tc>
          <w:tcPr>
            <w:tcW w:w="1486" w:type="dxa"/>
            <w:shd w:val="clear" w:color="auto" w:fill="auto"/>
          </w:tcPr>
          <w:p w14:paraId="3584604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Ga-72</w:t>
            </w:r>
          </w:p>
        </w:tc>
        <w:tc>
          <w:tcPr>
            <w:tcW w:w="1382" w:type="dxa"/>
            <w:shd w:val="clear" w:color="auto" w:fill="auto"/>
          </w:tcPr>
          <w:p w14:paraId="326F5A71"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74ED6D2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2" w:type="dxa"/>
            <w:shd w:val="clear" w:color="auto" w:fill="auto"/>
          </w:tcPr>
          <w:p w14:paraId="5382462A" w14:textId="77777777" w:rsidR="002A4F29" w:rsidRPr="004A1EC7" w:rsidRDefault="002A4F29" w:rsidP="000D7543">
            <w:pPr>
              <w:spacing w:after="0"/>
              <w:rPr>
                <w:sz w:val="20"/>
                <w:szCs w:val="20"/>
              </w:rPr>
            </w:pPr>
          </w:p>
        </w:tc>
        <w:tc>
          <w:tcPr>
            <w:tcW w:w="1463" w:type="dxa"/>
            <w:shd w:val="clear" w:color="auto" w:fill="auto"/>
          </w:tcPr>
          <w:p w14:paraId="47CAABF9"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B</w:t>
            </w:r>
            <w:r w:rsidRPr="004A1EC7">
              <w:rPr>
                <w:rFonts w:eastAsia="Times New Roman"/>
                <w:spacing w:val="-4"/>
                <w:sz w:val="20"/>
                <w:szCs w:val="20"/>
              </w:rPr>
              <w:t>r</w:t>
            </w:r>
            <w:r w:rsidRPr="004A1EC7">
              <w:rPr>
                <w:rFonts w:eastAsia="Times New Roman"/>
                <w:sz w:val="20"/>
                <w:szCs w:val="20"/>
              </w:rPr>
              <w:t>-80m</w:t>
            </w:r>
          </w:p>
        </w:tc>
        <w:tc>
          <w:tcPr>
            <w:tcW w:w="1542" w:type="dxa"/>
            <w:shd w:val="clear" w:color="auto" w:fill="auto"/>
          </w:tcPr>
          <w:p w14:paraId="45344CD1"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90" w:type="dxa"/>
            <w:shd w:val="clear" w:color="auto" w:fill="auto"/>
          </w:tcPr>
          <w:p w14:paraId="0273D435"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061845B8" w14:textId="77777777" w:rsidTr="00FA3413">
        <w:tc>
          <w:tcPr>
            <w:tcW w:w="1486" w:type="dxa"/>
            <w:shd w:val="clear" w:color="auto" w:fill="auto"/>
          </w:tcPr>
          <w:p w14:paraId="1E1CC39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Ga-73</w:t>
            </w:r>
          </w:p>
        </w:tc>
        <w:tc>
          <w:tcPr>
            <w:tcW w:w="1382" w:type="dxa"/>
            <w:shd w:val="clear" w:color="auto" w:fill="auto"/>
          </w:tcPr>
          <w:p w14:paraId="50895B17"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4078614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6538345C" w14:textId="77777777" w:rsidR="002A4F29" w:rsidRPr="004A1EC7" w:rsidRDefault="002A4F29" w:rsidP="000D7543">
            <w:pPr>
              <w:spacing w:after="0"/>
              <w:rPr>
                <w:sz w:val="20"/>
                <w:szCs w:val="20"/>
              </w:rPr>
            </w:pPr>
          </w:p>
        </w:tc>
        <w:tc>
          <w:tcPr>
            <w:tcW w:w="1463" w:type="dxa"/>
            <w:shd w:val="clear" w:color="auto" w:fill="auto"/>
          </w:tcPr>
          <w:p w14:paraId="383D9247"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B</w:t>
            </w:r>
            <w:r w:rsidRPr="004A1EC7">
              <w:rPr>
                <w:rFonts w:eastAsia="Times New Roman"/>
                <w:spacing w:val="-4"/>
                <w:sz w:val="20"/>
                <w:szCs w:val="20"/>
              </w:rPr>
              <w:t>r</w:t>
            </w:r>
            <w:r w:rsidRPr="004A1EC7">
              <w:rPr>
                <w:rFonts w:eastAsia="Times New Roman"/>
                <w:sz w:val="20"/>
                <w:szCs w:val="20"/>
              </w:rPr>
              <w:t>-82</w:t>
            </w:r>
          </w:p>
        </w:tc>
        <w:tc>
          <w:tcPr>
            <w:tcW w:w="1542" w:type="dxa"/>
            <w:shd w:val="clear" w:color="auto" w:fill="auto"/>
          </w:tcPr>
          <w:p w14:paraId="2D217401"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776C0567"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B80D7B5" w14:textId="77777777" w:rsidTr="00FA3413">
        <w:tc>
          <w:tcPr>
            <w:tcW w:w="1486" w:type="dxa"/>
            <w:shd w:val="clear" w:color="auto" w:fill="auto"/>
          </w:tcPr>
          <w:p w14:paraId="6C375CB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Ge-66</w:t>
            </w:r>
          </w:p>
        </w:tc>
        <w:tc>
          <w:tcPr>
            <w:tcW w:w="1382" w:type="dxa"/>
            <w:shd w:val="clear" w:color="auto" w:fill="auto"/>
          </w:tcPr>
          <w:p w14:paraId="22ECAD27"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6CBB6E8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6D8C4E8A" w14:textId="77777777" w:rsidR="002A4F29" w:rsidRPr="004A1EC7" w:rsidRDefault="002A4F29" w:rsidP="000D7543">
            <w:pPr>
              <w:spacing w:after="0"/>
              <w:rPr>
                <w:sz w:val="20"/>
                <w:szCs w:val="20"/>
              </w:rPr>
            </w:pPr>
          </w:p>
        </w:tc>
        <w:tc>
          <w:tcPr>
            <w:tcW w:w="1463" w:type="dxa"/>
            <w:shd w:val="clear" w:color="auto" w:fill="auto"/>
          </w:tcPr>
          <w:p w14:paraId="3AADFD25"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B</w:t>
            </w:r>
            <w:r w:rsidRPr="004A1EC7">
              <w:rPr>
                <w:rFonts w:eastAsia="Times New Roman"/>
                <w:spacing w:val="-4"/>
                <w:sz w:val="20"/>
                <w:szCs w:val="20"/>
              </w:rPr>
              <w:t>r</w:t>
            </w:r>
            <w:r w:rsidRPr="004A1EC7">
              <w:rPr>
                <w:rFonts w:eastAsia="Times New Roman"/>
                <w:sz w:val="20"/>
                <w:szCs w:val="20"/>
              </w:rPr>
              <w:t>-83</w:t>
            </w:r>
          </w:p>
        </w:tc>
        <w:tc>
          <w:tcPr>
            <w:tcW w:w="1542" w:type="dxa"/>
            <w:shd w:val="clear" w:color="auto" w:fill="auto"/>
          </w:tcPr>
          <w:p w14:paraId="3FD53568"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90" w:type="dxa"/>
            <w:shd w:val="clear" w:color="auto" w:fill="auto"/>
          </w:tcPr>
          <w:p w14:paraId="716E9CC3"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BA6FD40" w14:textId="77777777" w:rsidTr="00FA3413">
        <w:tc>
          <w:tcPr>
            <w:tcW w:w="1486" w:type="dxa"/>
            <w:shd w:val="clear" w:color="auto" w:fill="auto"/>
          </w:tcPr>
          <w:p w14:paraId="58DFFFC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Ge-67</w:t>
            </w:r>
          </w:p>
        </w:tc>
        <w:tc>
          <w:tcPr>
            <w:tcW w:w="1382" w:type="dxa"/>
            <w:shd w:val="clear" w:color="auto" w:fill="auto"/>
          </w:tcPr>
          <w:p w14:paraId="2463C0D8"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21E9F29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2" w:type="dxa"/>
            <w:shd w:val="clear" w:color="auto" w:fill="auto"/>
          </w:tcPr>
          <w:p w14:paraId="270D4A34" w14:textId="77777777" w:rsidR="002A4F29" w:rsidRPr="004A1EC7" w:rsidRDefault="002A4F29" w:rsidP="000D7543">
            <w:pPr>
              <w:spacing w:after="0"/>
              <w:rPr>
                <w:sz w:val="20"/>
                <w:szCs w:val="20"/>
              </w:rPr>
            </w:pPr>
          </w:p>
        </w:tc>
        <w:tc>
          <w:tcPr>
            <w:tcW w:w="1463" w:type="dxa"/>
            <w:shd w:val="clear" w:color="auto" w:fill="auto"/>
          </w:tcPr>
          <w:p w14:paraId="43E46636"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B</w:t>
            </w:r>
            <w:r w:rsidRPr="004A1EC7">
              <w:rPr>
                <w:rFonts w:eastAsia="Times New Roman"/>
                <w:spacing w:val="-4"/>
                <w:sz w:val="20"/>
                <w:szCs w:val="20"/>
              </w:rPr>
              <w:t>r</w:t>
            </w:r>
            <w:r w:rsidRPr="004A1EC7">
              <w:rPr>
                <w:rFonts w:eastAsia="Times New Roman"/>
                <w:sz w:val="20"/>
                <w:szCs w:val="20"/>
              </w:rPr>
              <w:t>-84</w:t>
            </w:r>
          </w:p>
        </w:tc>
        <w:tc>
          <w:tcPr>
            <w:tcW w:w="1542" w:type="dxa"/>
            <w:shd w:val="clear" w:color="auto" w:fill="auto"/>
          </w:tcPr>
          <w:p w14:paraId="2C31FDBC"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14DFE027"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0DBF3C9F" w14:textId="77777777" w:rsidTr="00FA3413">
        <w:tc>
          <w:tcPr>
            <w:tcW w:w="1486" w:type="dxa"/>
            <w:shd w:val="clear" w:color="auto" w:fill="auto"/>
          </w:tcPr>
          <w:p w14:paraId="004E6C3A"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Ge-68</w:t>
            </w:r>
            <w:r w:rsidRPr="004A1EC7">
              <w:rPr>
                <w:rFonts w:eastAsia="Times New Roman"/>
                <w:position w:val="7"/>
                <w:sz w:val="20"/>
                <w:szCs w:val="20"/>
              </w:rPr>
              <w:t>b</w:t>
            </w:r>
          </w:p>
        </w:tc>
        <w:tc>
          <w:tcPr>
            <w:tcW w:w="1382" w:type="dxa"/>
            <w:shd w:val="clear" w:color="auto" w:fill="auto"/>
          </w:tcPr>
          <w:p w14:paraId="5B9A96CE"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54983D5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2" w:type="dxa"/>
            <w:shd w:val="clear" w:color="auto" w:fill="auto"/>
          </w:tcPr>
          <w:p w14:paraId="6F763F65" w14:textId="77777777" w:rsidR="002A4F29" w:rsidRPr="004A1EC7" w:rsidRDefault="002A4F29" w:rsidP="000D7543">
            <w:pPr>
              <w:spacing w:after="0"/>
              <w:rPr>
                <w:sz w:val="20"/>
                <w:szCs w:val="20"/>
              </w:rPr>
            </w:pPr>
          </w:p>
        </w:tc>
        <w:tc>
          <w:tcPr>
            <w:tcW w:w="1463" w:type="dxa"/>
            <w:shd w:val="clear" w:color="auto" w:fill="auto"/>
          </w:tcPr>
          <w:p w14:paraId="266AEB25"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K</w:t>
            </w:r>
            <w:r w:rsidRPr="004A1EC7">
              <w:rPr>
                <w:rFonts w:eastAsia="Times New Roman"/>
                <w:spacing w:val="-4"/>
                <w:sz w:val="20"/>
                <w:szCs w:val="20"/>
              </w:rPr>
              <w:t>r</w:t>
            </w:r>
            <w:r w:rsidRPr="004A1EC7">
              <w:rPr>
                <w:rFonts w:eastAsia="Times New Roman"/>
                <w:sz w:val="20"/>
                <w:szCs w:val="20"/>
              </w:rPr>
              <w:t>-74</w:t>
            </w:r>
          </w:p>
        </w:tc>
        <w:tc>
          <w:tcPr>
            <w:tcW w:w="1542" w:type="dxa"/>
            <w:shd w:val="clear" w:color="auto" w:fill="auto"/>
          </w:tcPr>
          <w:p w14:paraId="6ECBC22E"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19E55374"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9</w:t>
            </w:r>
          </w:p>
        </w:tc>
      </w:tr>
      <w:tr w:rsidR="001E177D" w:rsidRPr="004A1EC7" w14:paraId="5A0FE096" w14:textId="77777777" w:rsidTr="00FA3413">
        <w:tc>
          <w:tcPr>
            <w:tcW w:w="1486" w:type="dxa"/>
            <w:shd w:val="clear" w:color="auto" w:fill="auto"/>
          </w:tcPr>
          <w:p w14:paraId="7C854B1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Ge-69</w:t>
            </w:r>
          </w:p>
        </w:tc>
        <w:tc>
          <w:tcPr>
            <w:tcW w:w="1382" w:type="dxa"/>
            <w:shd w:val="clear" w:color="auto" w:fill="auto"/>
          </w:tcPr>
          <w:p w14:paraId="209DCAEE"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607EDAC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7D9B3D8F" w14:textId="77777777" w:rsidR="002A4F29" w:rsidRPr="004A1EC7" w:rsidRDefault="002A4F29" w:rsidP="000D7543">
            <w:pPr>
              <w:spacing w:after="0"/>
              <w:rPr>
                <w:sz w:val="20"/>
                <w:szCs w:val="20"/>
              </w:rPr>
            </w:pPr>
          </w:p>
        </w:tc>
        <w:tc>
          <w:tcPr>
            <w:tcW w:w="1463" w:type="dxa"/>
            <w:shd w:val="clear" w:color="auto" w:fill="auto"/>
          </w:tcPr>
          <w:p w14:paraId="4795852B"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K</w:t>
            </w:r>
            <w:r w:rsidRPr="004A1EC7">
              <w:rPr>
                <w:rFonts w:eastAsia="Times New Roman"/>
                <w:spacing w:val="-4"/>
                <w:sz w:val="20"/>
                <w:szCs w:val="20"/>
              </w:rPr>
              <w:t>r</w:t>
            </w:r>
            <w:r w:rsidRPr="004A1EC7">
              <w:rPr>
                <w:rFonts w:eastAsia="Times New Roman"/>
                <w:sz w:val="20"/>
                <w:szCs w:val="20"/>
              </w:rPr>
              <w:t>-76</w:t>
            </w:r>
          </w:p>
        </w:tc>
        <w:tc>
          <w:tcPr>
            <w:tcW w:w="1542" w:type="dxa"/>
            <w:shd w:val="clear" w:color="auto" w:fill="auto"/>
          </w:tcPr>
          <w:p w14:paraId="4E22A3F4"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21F89F9C"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9</w:t>
            </w:r>
          </w:p>
        </w:tc>
      </w:tr>
      <w:tr w:rsidR="001E177D" w:rsidRPr="004A1EC7" w14:paraId="53783E00" w14:textId="77777777" w:rsidTr="00FA3413">
        <w:tc>
          <w:tcPr>
            <w:tcW w:w="1486" w:type="dxa"/>
            <w:shd w:val="clear" w:color="auto" w:fill="auto"/>
          </w:tcPr>
          <w:p w14:paraId="2E27CE2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Ge-71</w:t>
            </w:r>
          </w:p>
        </w:tc>
        <w:tc>
          <w:tcPr>
            <w:tcW w:w="1382" w:type="dxa"/>
            <w:shd w:val="clear" w:color="auto" w:fill="auto"/>
          </w:tcPr>
          <w:p w14:paraId="481DA5EF"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90" w:type="dxa"/>
            <w:shd w:val="clear" w:color="auto" w:fill="auto"/>
          </w:tcPr>
          <w:p w14:paraId="347398E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8</w:t>
            </w:r>
          </w:p>
        </w:tc>
        <w:tc>
          <w:tcPr>
            <w:tcW w:w="382" w:type="dxa"/>
            <w:shd w:val="clear" w:color="auto" w:fill="auto"/>
          </w:tcPr>
          <w:p w14:paraId="51BD3F37" w14:textId="77777777" w:rsidR="002A4F29" w:rsidRPr="004A1EC7" w:rsidRDefault="002A4F29" w:rsidP="000D7543">
            <w:pPr>
              <w:spacing w:after="0"/>
              <w:rPr>
                <w:sz w:val="20"/>
                <w:szCs w:val="20"/>
              </w:rPr>
            </w:pPr>
          </w:p>
        </w:tc>
        <w:tc>
          <w:tcPr>
            <w:tcW w:w="1463" w:type="dxa"/>
            <w:shd w:val="clear" w:color="auto" w:fill="auto"/>
          </w:tcPr>
          <w:p w14:paraId="642EF965"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K</w:t>
            </w:r>
            <w:r w:rsidRPr="004A1EC7">
              <w:rPr>
                <w:rFonts w:eastAsia="Times New Roman"/>
                <w:spacing w:val="-4"/>
                <w:sz w:val="20"/>
                <w:szCs w:val="20"/>
              </w:rPr>
              <w:t>r</w:t>
            </w:r>
            <w:r w:rsidRPr="004A1EC7">
              <w:rPr>
                <w:rFonts w:eastAsia="Times New Roman"/>
                <w:sz w:val="20"/>
                <w:szCs w:val="20"/>
              </w:rPr>
              <w:t>-77</w:t>
            </w:r>
          </w:p>
        </w:tc>
        <w:tc>
          <w:tcPr>
            <w:tcW w:w="1542" w:type="dxa"/>
            <w:shd w:val="clear" w:color="auto" w:fill="auto"/>
          </w:tcPr>
          <w:p w14:paraId="79227E6A"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3B58A9D6"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9</w:t>
            </w:r>
          </w:p>
        </w:tc>
      </w:tr>
      <w:tr w:rsidR="001E177D" w:rsidRPr="004A1EC7" w14:paraId="65846C37" w14:textId="77777777" w:rsidTr="00FA3413">
        <w:tc>
          <w:tcPr>
            <w:tcW w:w="1486" w:type="dxa"/>
            <w:shd w:val="clear" w:color="auto" w:fill="auto"/>
          </w:tcPr>
          <w:p w14:paraId="46EF55E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Ge-75</w:t>
            </w:r>
          </w:p>
        </w:tc>
        <w:tc>
          <w:tcPr>
            <w:tcW w:w="1382" w:type="dxa"/>
            <w:shd w:val="clear" w:color="auto" w:fill="auto"/>
          </w:tcPr>
          <w:p w14:paraId="66BE3DFA"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90" w:type="dxa"/>
            <w:shd w:val="clear" w:color="auto" w:fill="auto"/>
          </w:tcPr>
          <w:p w14:paraId="2B5C843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174967D6" w14:textId="77777777" w:rsidR="002A4F29" w:rsidRPr="004A1EC7" w:rsidRDefault="002A4F29" w:rsidP="000D7543">
            <w:pPr>
              <w:spacing w:after="0"/>
              <w:rPr>
                <w:sz w:val="20"/>
                <w:szCs w:val="20"/>
              </w:rPr>
            </w:pPr>
          </w:p>
        </w:tc>
        <w:tc>
          <w:tcPr>
            <w:tcW w:w="1463" w:type="dxa"/>
            <w:shd w:val="clear" w:color="auto" w:fill="auto"/>
          </w:tcPr>
          <w:p w14:paraId="76212A25"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K</w:t>
            </w:r>
            <w:r w:rsidRPr="004A1EC7">
              <w:rPr>
                <w:rFonts w:eastAsia="Times New Roman"/>
                <w:spacing w:val="-4"/>
                <w:sz w:val="20"/>
                <w:szCs w:val="20"/>
              </w:rPr>
              <w:t>r</w:t>
            </w:r>
            <w:r w:rsidRPr="004A1EC7">
              <w:rPr>
                <w:rFonts w:eastAsia="Times New Roman"/>
                <w:sz w:val="20"/>
                <w:szCs w:val="20"/>
              </w:rPr>
              <w:t>-79</w:t>
            </w:r>
          </w:p>
        </w:tc>
        <w:tc>
          <w:tcPr>
            <w:tcW w:w="1542" w:type="dxa"/>
            <w:shd w:val="clear" w:color="auto" w:fill="auto"/>
          </w:tcPr>
          <w:p w14:paraId="715AD07D"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90" w:type="dxa"/>
            <w:shd w:val="clear" w:color="auto" w:fill="auto"/>
          </w:tcPr>
          <w:p w14:paraId="43FD3FC6"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1877E51D" w14:textId="77777777" w:rsidTr="00FA3413">
        <w:tc>
          <w:tcPr>
            <w:tcW w:w="1486" w:type="dxa"/>
            <w:shd w:val="clear" w:color="auto" w:fill="auto"/>
          </w:tcPr>
          <w:p w14:paraId="2438594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Ge-77</w:t>
            </w:r>
          </w:p>
        </w:tc>
        <w:tc>
          <w:tcPr>
            <w:tcW w:w="1382" w:type="dxa"/>
            <w:shd w:val="clear" w:color="auto" w:fill="auto"/>
          </w:tcPr>
          <w:p w14:paraId="20C64786"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71B298C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2" w:type="dxa"/>
            <w:shd w:val="clear" w:color="auto" w:fill="auto"/>
          </w:tcPr>
          <w:p w14:paraId="6B9BCD80" w14:textId="77777777" w:rsidR="002A4F29" w:rsidRPr="004A1EC7" w:rsidRDefault="002A4F29" w:rsidP="000D7543">
            <w:pPr>
              <w:spacing w:after="0"/>
              <w:rPr>
                <w:sz w:val="20"/>
                <w:szCs w:val="20"/>
              </w:rPr>
            </w:pPr>
          </w:p>
        </w:tc>
        <w:tc>
          <w:tcPr>
            <w:tcW w:w="1463" w:type="dxa"/>
            <w:shd w:val="clear" w:color="auto" w:fill="auto"/>
          </w:tcPr>
          <w:p w14:paraId="5327A527"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K</w:t>
            </w:r>
            <w:r w:rsidRPr="004A1EC7">
              <w:rPr>
                <w:rFonts w:eastAsia="Times New Roman"/>
                <w:spacing w:val="-4"/>
                <w:sz w:val="20"/>
                <w:szCs w:val="20"/>
              </w:rPr>
              <w:t>r</w:t>
            </w:r>
            <w:r w:rsidRPr="004A1EC7">
              <w:rPr>
                <w:rFonts w:eastAsia="Times New Roman"/>
                <w:sz w:val="20"/>
                <w:szCs w:val="20"/>
              </w:rPr>
              <w:t>-81</w:t>
            </w:r>
          </w:p>
        </w:tc>
        <w:tc>
          <w:tcPr>
            <w:tcW w:w="1542" w:type="dxa"/>
            <w:shd w:val="clear" w:color="auto" w:fill="auto"/>
          </w:tcPr>
          <w:p w14:paraId="32F7BA89"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90" w:type="dxa"/>
            <w:shd w:val="clear" w:color="auto" w:fill="auto"/>
          </w:tcPr>
          <w:p w14:paraId="64BBECCA"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5E8C3504" w14:textId="77777777" w:rsidTr="00FA3413">
        <w:tc>
          <w:tcPr>
            <w:tcW w:w="1486" w:type="dxa"/>
            <w:shd w:val="clear" w:color="auto" w:fill="auto"/>
          </w:tcPr>
          <w:p w14:paraId="4A9D5A4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Ge-78</w:t>
            </w:r>
          </w:p>
        </w:tc>
        <w:tc>
          <w:tcPr>
            <w:tcW w:w="1382" w:type="dxa"/>
            <w:shd w:val="clear" w:color="auto" w:fill="auto"/>
          </w:tcPr>
          <w:p w14:paraId="119E5B33"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90" w:type="dxa"/>
            <w:shd w:val="clear" w:color="auto" w:fill="auto"/>
          </w:tcPr>
          <w:p w14:paraId="031D667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19F143F1" w14:textId="77777777" w:rsidR="002A4F29" w:rsidRPr="004A1EC7" w:rsidRDefault="002A4F29" w:rsidP="000D7543">
            <w:pPr>
              <w:spacing w:after="0"/>
              <w:rPr>
                <w:sz w:val="20"/>
                <w:szCs w:val="20"/>
              </w:rPr>
            </w:pPr>
          </w:p>
        </w:tc>
        <w:tc>
          <w:tcPr>
            <w:tcW w:w="1463" w:type="dxa"/>
            <w:shd w:val="clear" w:color="auto" w:fill="auto"/>
          </w:tcPr>
          <w:p w14:paraId="57C8446D"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K</w:t>
            </w:r>
            <w:r w:rsidRPr="004A1EC7">
              <w:rPr>
                <w:rFonts w:eastAsia="Times New Roman"/>
                <w:spacing w:val="-4"/>
                <w:sz w:val="20"/>
                <w:szCs w:val="20"/>
              </w:rPr>
              <w:t>r</w:t>
            </w:r>
            <w:r w:rsidRPr="004A1EC7">
              <w:rPr>
                <w:rFonts w:eastAsia="Times New Roman"/>
                <w:sz w:val="20"/>
                <w:szCs w:val="20"/>
              </w:rPr>
              <w:t>-81m</w:t>
            </w:r>
          </w:p>
        </w:tc>
        <w:tc>
          <w:tcPr>
            <w:tcW w:w="1542" w:type="dxa"/>
            <w:shd w:val="clear" w:color="auto" w:fill="auto"/>
          </w:tcPr>
          <w:p w14:paraId="38F5EC34"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90" w:type="dxa"/>
            <w:shd w:val="clear" w:color="auto" w:fill="auto"/>
          </w:tcPr>
          <w:p w14:paraId="4D73623A"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10</w:t>
            </w:r>
          </w:p>
        </w:tc>
      </w:tr>
      <w:tr w:rsidR="001E177D" w:rsidRPr="004A1EC7" w14:paraId="25589192" w14:textId="77777777" w:rsidTr="00FA3413">
        <w:tc>
          <w:tcPr>
            <w:tcW w:w="1486" w:type="dxa"/>
            <w:shd w:val="clear" w:color="auto" w:fill="auto"/>
          </w:tcPr>
          <w:p w14:paraId="43DAD48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As-69</w:t>
            </w:r>
          </w:p>
        </w:tc>
        <w:tc>
          <w:tcPr>
            <w:tcW w:w="1382" w:type="dxa"/>
            <w:shd w:val="clear" w:color="auto" w:fill="auto"/>
          </w:tcPr>
          <w:p w14:paraId="3D177B4F"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48E257B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2" w:type="dxa"/>
            <w:shd w:val="clear" w:color="auto" w:fill="auto"/>
          </w:tcPr>
          <w:p w14:paraId="2E4D1042" w14:textId="77777777" w:rsidR="002A4F29" w:rsidRPr="004A1EC7" w:rsidRDefault="002A4F29" w:rsidP="000D7543">
            <w:pPr>
              <w:spacing w:after="0"/>
              <w:rPr>
                <w:sz w:val="20"/>
                <w:szCs w:val="20"/>
              </w:rPr>
            </w:pPr>
          </w:p>
        </w:tc>
        <w:tc>
          <w:tcPr>
            <w:tcW w:w="1463" w:type="dxa"/>
            <w:shd w:val="clear" w:color="auto" w:fill="auto"/>
          </w:tcPr>
          <w:p w14:paraId="5D756D98"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K</w:t>
            </w:r>
            <w:r w:rsidRPr="004A1EC7">
              <w:rPr>
                <w:rFonts w:eastAsia="Times New Roman"/>
                <w:spacing w:val="-4"/>
                <w:sz w:val="20"/>
                <w:szCs w:val="20"/>
              </w:rPr>
              <w:t>r</w:t>
            </w:r>
            <w:r w:rsidRPr="004A1EC7">
              <w:rPr>
                <w:rFonts w:eastAsia="Times New Roman"/>
                <w:sz w:val="20"/>
                <w:szCs w:val="20"/>
              </w:rPr>
              <w:t>-83m</w:t>
            </w:r>
          </w:p>
        </w:tc>
        <w:tc>
          <w:tcPr>
            <w:tcW w:w="1542" w:type="dxa"/>
            <w:shd w:val="clear" w:color="auto" w:fill="auto"/>
          </w:tcPr>
          <w:p w14:paraId="7CFA5434"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1190" w:type="dxa"/>
            <w:shd w:val="clear" w:color="auto" w:fill="auto"/>
          </w:tcPr>
          <w:p w14:paraId="2A7D55FD"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12</w:t>
            </w:r>
          </w:p>
        </w:tc>
      </w:tr>
      <w:tr w:rsidR="001E177D" w:rsidRPr="004A1EC7" w14:paraId="5FA694EE" w14:textId="77777777" w:rsidTr="00FA3413">
        <w:tc>
          <w:tcPr>
            <w:tcW w:w="1486" w:type="dxa"/>
            <w:shd w:val="clear" w:color="auto" w:fill="auto"/>
          </w:tcPr>
          <w:p w14:paraId="51D54C8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As-70</w:t>
            </w:r>
          </w:p>
        </w:tc>
        <w:tc>
          <w:tcPr>
            <w:tcW w:w="1382" w:type="dxa"/>
            <w:shd w:val="clear" w:color="auto" w:fill="auto"/>
          </w:tcPr>
          <w:p w14:paraId="7EE5C39C" w14:textId="77777777" w:rsidR="002A4F29" w:rsidRPr="004A1EC7" w:rsidRDefault="002A4F29" w:rsidP="000D7543">
            <w:pPr>
              <w:spacing w:before="14"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shd w:val="clear" w:color="auto" w:fill="auto"/>
          </w:tcPr>
          <w:p w14:paraId="4F8E3F7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2" w:type="dxa"/>
            <w:shd w:val="clear" w:color="auto" w:fill="auto"/>
          </w:tcPr>
          <w:p w14:paraId="1F24B0FD" w14:textId="77777777" w:rsidR="002A4F29" w:rsidRPr="004A1EC7" w:rsidRDefault="002A4F29" w:rsidP="000D7543">
            <w:pPr>
              <w:spacing w:after="0"/>
              <w:rPr>
                <w:sz w:val="20"/>
                <w:szCs w:val="20"/>
              </w:rPr>
            </w:pPr>
          </w:p>
        </w:tc>
        <w:tc>
          <w:tcPr>
            <w:tcW w:w="1463" w:type="dxa"/>
            <w:shd w:val="clear" w:color="auto" w:fill="auto"/>
          </w:tcPr>
          <w:p w14:paraId="5DA692B4" w14:textId="77777777" w:rsidR="002A4F29" w:rsidRPr="004A1EC7" w:rsidRDefault="002A4F29" w:rsidP="000D7543">
            <w:pPr>
              <w:spacing w:before="28" w:after="0" w:line="240" w:lineRule="auto"/>
              <w:ind w:left="40" w:right="-20"/>
              <w:jc w:val="center"/>
              <w:rPr>
                <w:rFonts w:eastAsia="Times New Roman"/>
                <w:sz w:val="20"/>
                <w:szCs w:val="20"/>
              </w:rPr>
            </w:pPr>
            <w:r w:rsidRPr="004A1EC7">
              <w:rPr>
                <w:rFonts w:eastAsia="Times New Roman"/>
                <w:sz w:val="20"/>
                <w:szCs w:val="20"/>
              </w:rPr>
              <w:t>K</w:t>
            </w:r>
            <w:r w:rsidRPr="004A1EC7">
              <w:rPr>
                <w:rFonts w:eastAsia="Times New Roman"/>
                <w:spacing w:val="-4"/>
                <w:sz w:val="20"/>
                <w:szCs w:val="20"/>
              </w:rPr>
              <w:t>r</w:t>
            </w:r>
            <w:r w:rsidRPr="004A1EC7">
              <w:rPr>
                <w:rFonts w:eastAsia="Times New Roman"/>
                <w:sz w:val="20"/>
                <w:szCs w:val="20"/>
              </w:rPr>
              <w:t>-85</w:t>
            </w:r>
          </w:p>
        </w:tc>
        <w:tc>
          <w:tcPr>
            <w:tcW w:w="1542" w:type="dxa"/>
            <w:shd w:val="clear" w:color="auto" w:fill="auto"/>
          </w:tcPr>
          <w:p w14:paraId="5A56F774" w14:textId="77777777" w:rsidR="002A4F29" w:rsidRPr="004A1EC7" w:rsidRDefault="002A4F29" w:rsidP="000D7543">
            <w:pPr>
              <w:spacing w:before="14"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1190" w:type="dxa"/>
            <w:shd w:val="clear" w:color="auto" w:fill="auto"/>
          </w:tcPr>
          <w:p w14:paraId="556004D7" w14:textId="77777777" w:rsidR="002A4F29" w:rsidRPr="004A1EC7" w:rsidRDefault="002A4F29" w:rsidP="000D7543">
            <w:pPr>
              <w:spacing w:before="14"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7E7EB92F" w14:textId="77777777" w:rsidTr="00FA3413">
        <w:tc>
          <w:tcPr>
            <w:tcW w:w="1486" w:type="dxa"/>
            <w:tcBorders>
              <w:bottom w:val="single" w:sz="4" w:space="0" w:color="auto"/>
            </w:tcBorders>
            <w:shd w:val="clear" w:color="auto" w:fill="auto"/>
          </w:tcPr>
          <w:p w14:paraId="14AC4CB9"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As-71</w:t>
            </w:r>
          </w:p>
        </w:tc>
        <w:tc>
          <w:tcPr>
            <w:tcW w:w="1382" w:type="dxa"/>
            <w:tcBorders>
              <w:bottom w:val="single" w:sz="4" w:space="0" w:color="auto"/>
            </w:tcBorders>
            <w:shd w:val="clear" w:color="auto" w:fill="auto"/>
          </w:tcPr>
          <w:p w14:paraId="31081C04" w14:textId="77777777" w:rsidR="002A4F29" w:rsidRPr="004A1EC7" w:rsidRDefault="002A4F29" w:rsidP="000D7543">
            <w:pPr>
              <w:spacing w:before="13" w:after="0" w:line="240" w:lineRule="auto"/>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90" w:type="dxa"/>
            <w:tcBorders>
              <w:bottom w:val="single" w:sz="4" w:space="0" w:color="auto"/>
            </w:tcBorders>
            <w:shd w:val="clear" w:color="auto" w:fill="auto"/>
          </w:tcPr>
          <w:p w14:paraId="1F2791E2"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2" w:type="dxa"/>
            <w:shd w:val="clear" w:color="auto" w:fill="auto"/>
          </w:tcPr>
          <w:p w14:paraId="4C144911" w14:textId="77777777" w:rsidR="002A4F29" w:rsidRPr="004A1EC7" w:rsidRDefault="002A4F29" w:rsidP="000D7543">
            <w:pPr>
              <w:spacing w:after="0"/>
              <w:rPr>
                <w:sz w:val="20"/>
                <w:szCs w:val="20"/>
              </w:rPr>
            </w:pPr>
          </w:p>
        </w:tc>
        <w:tc>
          <w:tcPr>
            <w:tcW w:w="1463" w:type="dxa"/>
            <w:tcBorders>
              <w:bottom w:val="single" w:sz="4" w:space="0" w:color="auto"/>
            </w:tcBorders>
            <w:shd w:val="clear" w:color="auto" w:fill="auto"/>
          </w:tcPr>
          <w:p w14:paraId="4143F355" w14:textId="77777777" w:rsidR="002A4F29" w:rsidRPr="004A1EC7" w:rsidRDefault="002A4F29" w:rsidP="000D7543">
            <w:pPr>
              <w:spacing w:before="27" w:after="0" w:line="240" w:lineRule="auto"/>
              <w:ind w:left="40" w:right="-20"/>
              <w:jc w:val="center"/>
              <w:rPr>
                <w:rFonts w:eastAsia="Times New Roman"/>
                <w:sz w:val="20"/>
                <w:szCs w:val="20"/>
              </w:rPr>
            </w:pPr>
            <w:r w:rsidRPr="004A1EC7">
              <w:rPr>
                <w:rFonts w:eastAsia="Times New Roman"/>
                <w:sz w:val="20"/>
                <w:szCs w:val="20"/>
              </w:rPr>
              <w:t>K</w:t>
            </w:r>
            <w:r w:rsidRPr="004A1EC7">
              <w:rPr>
                <w:rFonts w:eastAsia="Times New Roman"/>
                <w:spacing w:val="-4"/>
                <w:sz w:val="20"/>
                <w:szCs w:val="20"/>
              </w:rPr>
              <w:t>r</w:t>
            </w:r>
            <w:r w:rsidRPr="004A1EC7">
              <w:rPr>
                <w:rFonts w:eastAsia="Times New Roman"/>
                <w:sz w:val="20"/>
                <w:szCs w:val="20"/>
              </w:rPr>
              <w:t>-85m</w:t>
            </w:r>
          </w:p>
        </w:tc>
        <w:tc>
          <w:tcPr>
            <w:tcW w:w="1542" w:type="dxa"/>
            <w:tcBorders>
              <w:bottom w:val="single" w:sz="4" w:space="0" w:color="auto"/>
            </w:tcBorders>
            <w:shd w:val="clear" w:color="auto" w:fill="auto"/>
          </w:tcPr>
          <w:p w14:paraId="66DADBC5" w14:textId="77777777" w:rsidR="002A4F29" w:rsidRPr="004A1EC7" w:rsidRDefault="002A4F29" w:rsidP="000D7543">
            <w:pPr>
              <w:spacing w:before="13" w:after="0" w:line="240" w:lineRule="auto"/>
              <w:ind w:left="56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90" w:type="dxa"/>
            <w:tcBorders>
              <w:bottom w:val="single" w:sz="4" w:space="0" w:color="auto"/>
            </w:tcBorders>
            <w:shd w:val="clear" w:color="auto" w:fill="auto"/>
          </w:tcPr>
          <w:p w14:paraId="752DF0E0" w14:textId="77777777" w:rsidR="002A4F29" w:rsidRPr="004A1EC7" w:rsidRDefault="002A4F29" w:rsidP="000D7543">
            <w:pPr>
              <w:spacing w:before="13" w:after="0" w:line="240" w:lineRule="auto"/>
              <w:ind w:right="-20"/>
              <w:jc w:val="center"/>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10</w:t>
            </w:r>
          </w:p>
        </w:tc>
      </w:tr>
    </w:tbl>
    <w:p w14:paraId="5E932AFF" w14:textId="77777777" w:rsidR="000E08A5" w:rsidRPr="004A1EC7" w:rsidRDefault="000E08A5" w:rsidP="000D7543">
      <w:pPr>
        <w:spacing w:after="0"/>
        <w:rPr>
          <w:szCs w:val="24"/>
        </w:rPr>
      </w:pPr>
    </w:p>
    <w:p w14:paraId="4EE55A45" w14:textId="77777777" w:rsidR="002A4F29" w:rsidRPr="004A1EC7" w:rsidRDefault="000E08A5" w:rsidP="000D7543">
      <w:pPr>
        <w:spacing w:after="0"/>
        <w:rPr>
          <w:szCs w:val="24"/>
        </w:rPr>
      </w:pPr>
      <w:r w:rsidRPr="004A1EC7">
        <w:rPr>
          <w:szCs w:val="24"/>
        </w:rPr>
        <w:br w:type="page"/>
      </w:r>
    </w:p>
    <w:tbl>
      <w:tblPr>
        <w:tblW w:w="8778" w:type="dxa"/>
        <w:tblLook w:val="04A0" w:firstRow="1" w:lastRow="0" w:firstColumn="1" w:lastColumn="0" w:noHBand="0" w:noVBand="1"/>
      </w:tblPr>
      <w:tblGrid>
        <w:gridCol w:w="1450"/>
        <w:gridCol w:w="1527"/>
        <w:gridCol w:w="1355"/>
        <w:gridCol w:w="222"/>
        <w:gridCol w:w="1400"/>
        <w:gridCol w:w="1559"/>
        <w:gridCol w:w="1265"/>
      </w:tblGrid>
      <w:tr w:rsidR="001E177D" w:rsidRPr="004A1EC7" w14:paraId="3E8EC1E8" w14:textId="77777777" w:rsidTr="001E177D">
        <w:trPr>
          <w:trHeight w:val="763"/>
        </w:trPr>
        <w:tc>
          <w:tcPr>
            <w:tcW w:w="1450" w:type="dxa"/>
            <w:tcBorders>
              <w:top w:val="single" w:sz="4" w:space="0" w:color="auto"/>
              <w:bottom w:val="single" w:sz="4" w:space="0" w:color="auto"/>
            </w:tcBorders>
            <w:shd w:val="clear" w:color="auto" w:fill="auto"/>
          </w:tcPr>
          <w:p w14:paraId="4FC4D68B" w14:textId="77777777" w:rsidR="002A4F29" w:rsidRPr="004A1EC7" w:rsidRDefault="002A4F29" w:rsidP="000D7543">
            <w:pPr>
              <w:spacing w:after="0" w:line="240" w:lineRule="auto"/>
              <w:ind w:right="-70"/>
              <w:jc w:val="center"/>
              <w:rPr>
                <w:rFonts w:eastAsia="Times New Roman"/>
                <w:b/>
                <w:sz w:val="20"/>
                <w:szCs w:val="20"/>
              </w:rPr>
            </w:pPr>
            <w:r w:rsidRPr="004A1EC7">
              <w:rPr>
                <w:szCs w:val="24"/>
              </w:rPr>
              <w:lastRenderedPageBreak/>
              <w:br w:type="page"/>
            </w:r>
            <w:r w:rsidRPr="004A1EC7">
              <w:rPr>
                <w:rFonts w:eastAsia="Times New Roman"/>
                <w:b/>
                <w:sz w:val="20"/>
                <w:szCs w:val="20"/>
              </w:rPr>
              <w:t>Radionuclide</w:t>
            </w:r>
            <w:r w:rsidRPr="004A1EC7">
              <w:rPr>
                <w:rFonts w:eastAsia="Times New Roman"/>
                <w:b/>
                <w:position w:val="7"/>
                <w:sz w:val="20"/>
                <w:szCs w:val="20"/>
              </w:rPr>
              <w:t>a</w:t>
            </w:r>
          </w:p>
        </w:tc>
        <w:tc>
          <w:tcPr>
            <w:tcW w:w="1527" w:type="dxa"/>
            <w:tcBorders>
              <w:top w:val="single" w:sz="4" w:space="0" w:color="auto"/>
              <w:bottom w:val="single" w:sz="4" w:space="0" w:color="auto"/>
            </w:tcBorders>
            <w:shd w:val="clear" w:color="auto" w:fill="auto"/>
          </w:tcPr>
          <w:p w14:paraId="4D67654B"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355" w:type="dxa"/>
            <w:tcBorders>
              <w:top w:val="single" w:sz="4" w:space="0" w:color="auto"/>
              <w:bottom w:val="single" w:sz="4" w:space="0" w:color="auto"/>
            </w:tcBorders>
            <w:shd w:val="clear" w:color="auto" w:fill="auto"/>
          </w:tcPr>
          <w:p w14:paraId="195B3DB5" w14:textId="77777777" w:rsidR="00EF45B6" w:rsidRPr="004A1EC7" w:rsidRDefault="002A4F29" w:rsidP="000D7543">
            <w:pPr>
              <w:spacing w:after="0" w:line="240" w:lineRule="auto"/>
              <w:jc w:val="center"/>
              <w:rPr>
                <w:rFonts w:eastAsia="Times New Roman"/>
                <w:b/>
                <w:w w:val="99"/>
                <w:sz w:val="20"/>
                <w:szCs w:val="20"/>
              </w:rPr>
            </w:pPr>
            <w:r w:rsidRPr="004A1EC7">
              <w:rPr>
                <w:rFonts w:eastAsia="Times New Roman"/>
                <w:b/>
                <w:w w:val="99"/>
                <w:sz w:val="20"/>
                <w:szCs w:val="20"/>
              </w:rPr>
              <w:t xml:space="preserve">Activity </w:t>
            </w:r>
          </w:p>
          <w:p w14:paraId="12A5BD13" w14:textId="4931DF95" w:rsidR="002A4F29" w:rsidRPr="004A1EC7" w:rsidRDefault="002A4F29" w:rsidP="000D7543">
            <w:pPr>
              <w:spacing w:after="0" w:line="240" w:lineRule="auto"/>
              <w:jc w:val="center"/>
              <w:rPr>
                <w:b/>
                <w:sz w:val="20"/>
                <w:szCs w:val="20"/>
              </w:rPr>
            </w:pPr>
            <w:r w:rsidRPr="004A1EC7">
              <w:rPr>
                <w:rFonts w:eastAsia="Times New Roman"/>
                <w:b/>
                <w:w w:val="99"/>
                <w:sz w:val="20"/>
                <w:szCs w:val="20"/>
              </w:rPr>
              <w:t>(Bq)</w:t>
            </w:r>
          </w:p>
        </w:tc>
        <w:tc>
          <w:tcPr>
            <w:tcW w:w="222" w:type="dxa"/>
            <w:shd w:val="clear" w:color="auto" w:fill="auto"/>
          </w:tcPr>
          <w:p w14:paraId="7B5338AC" w14:textId="77777777" w:rsidR="002A4F29" w:rsidRPr="004A1EC7" w:rsidRDefault="002A4F29" w:rsidP="000D7543">
            <w:pPr>
              <w:spacing w:after="0" w:line="240" w:lineRule="auto"/>
              <w:rPr>
                <w:b/>
                <w:sz w:val="20"/>
                <w:szCs w:val="20"/>
              </w:rPr>
            </w:pPr>
          </w:p>
        </w:tc>
        <w:tc>
          <w:tcPr>
            <w:tcW w:w="1400" w:type="dxa"/>
            <w:tcBorders>
              <w:top w:val="single" w:sz="4" w:space="0" w:color="auto"/>
              <w:bottom w:val="single" w:sz="4" w:space="0" w:color="auto"/>
            </w:tcBorders>
            <w:shd w:val="clear" w:color="auto" w:fill="auto"/>
          </w:tcPr>
          <w:p w14:paraId="42B21638" w14:textId="77777777" w:rsidR="002A4F29" w:rsidRPr="004A1EC7" w:rsidRDefault="002A4F29" w:rsidP="000D7543">
            <w:pPr>
              <w:spacing w:after="0" w:line="240" w:lineRule="auto"/>
              <w:ind w:left="-108" w:right="-70"/>
              <w:jc w:val="center"/>
              <w:rPr>
                <w:rFonts w:eastAsia="Times New Roman"/>
                <w:b/>
                <w:sz w:val="20"/>
                <w:szCs w:val="20"/>
              </w:rPr>
            </w:pPr>
            <w:r w:rsidRPr="004A1EC7">
              <w:rPr>
                <w:rFonts w:eastAsia="Times New Roman"/>
                <w:b/>
                <w:sz w:val="20"/>
                <w:szCs w:val="20"/>
              </w:rPr>
              <w:t>Radionuclide</w:t>
            </w:r>
            <w:r w:rsidRPr="004A1EC7">
              <w:rPr>
                <w:rFonts w:eastAsia="Times New Roman"/>
                <w:b/>
                <w:position w:val="7"/>
                <w:sz w:val="20"/>
                <w:szCs w:val="20"/>
              </w:rPr>
              <w:t>a</w:t>
            </w:r>
          </w:p>
        </w:tc>
        <w:tc>
          <w:tcPr>
            <w:tcW w:w="1559" w:type="dxa"/>
            <w:tcBorders>
              <w:top w:val="single" w:sz="4" w:space="0" w:color="auto"/>
              <w:bottom w:val="single" w:sz="4" w:space="0" w:color="auto"/>
            </w:tcBorders>
            <w:shd w:val="clear" w:color="auto" w:fill="auto"/>
          </w:tcPr>
          <w:p w14:paraId="450B465F"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265" w:type="dxa"/>
            <w:tcBorders>
              <w:top w:val="single" w:sz="4" w:space="0" w:color="auto"/>
              <w:bottom w:val="single" w:sz="4" w:space="0" w:color="auto"/>
            </w:tcBorders>
            <w:shd w:val="clear" w:color="auto" w:fill="auto"/>
          </w:tcPr>
          <w:p w14:paraId="5C979728" w14:textId="58C68D18"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r>
      <w:tr w:rsidR="001E177D" w:rsidRPr="004A1EC7" w14:paraId="4B18DFF5" w14:textId="77777777" w:rsidTr="001E177D">
        <w:tc>
          <w:tcPr>
            <w:tcW w:w="1450" w:type="dxa"/>
            <w:tcBorders>
              <w:top w:val="single" w:sz="4" w:space="0" w:color="auto"/>
            </w:tcBorders>
            <w:shd w:val="clear" w:color="auto" w:fill="auto"/>
          </w:tcPr>
          <w:p w14:paraId="05B1BC19" w14:textId="77777777" w:rsidR="002A4F29" w:rsidRPr="004A1EC7" w:rsidRDefault="002A4F29" w:rsidP="000D7543">
            <w:pPr>
              <w:spacing w:before="10" w:after="0" w:line="240" w:lineRule="auto"/>
              <w:ind w:left="40" w:right="-20"/>
              <w:rPr>
                <w:rFonts w:eastAsia="Times New Roman"/>
                <w:sz w:val="20"/>
                <w:szCs w:val="20"/>
              </w:rPr>
            </w:pPr>
            <w:r w:rsidRPr="004A1EC7">
              <w:rPr>
                <w:rFonts w:eastAsia="Times New Roman"/>
                <w:sz w:val="20"/>
                <w:szCs w:val="20"/>
              </w:rPr>
              <w:t>K</w:t>
            </w:r>
            <w:r w:rsidRPr="004A1EC7">
              <w:rPr>
                <w:rFonts w:eastAsia="Times New Roman"/>
                <w:spacing w:val="-4"/>
                <w:sz w:val="20"/>
                <w:szCs w:val="20"/>
              </w:rPr>
              <w:t>r</w:t>
            </w:r>
            <w:r w:rsidRPr="004A1EC7">
              <w:rPr>
                <w:rFonts w:eastAsia="Times New Roman"/>
                <w:sz w:val="20"/>
                <w:szCs w:val="20"/>
              </w:rPr>
              <w:t>-87</w:t>
            </w:r>
          </w:p>
          <w:p w14:paraId="0E89C441"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z w:val="20"/>
                <w:szCs w:val="20"/>
              </w:rPr>
              <w:t>K</w:t>
            </w:r>
            <w:r w:rsidRPr="004A1EC7">
              <w:rPr>
                <w:rFonts w:eastAsia="Times New Roman"/>
                <w:spacing w:val="-4"/>
                <w:sz w:val="20"/>
                <w:szCs w:val="20"/>
              </w:rPr>
              <w:t>r</w:t>
            </w:r>
            <w:r w:rsidRPr="004A1EC7">
              <w:rPr>
                <w:rFonts w:eastAsia="Times New Roman"/>
                <w:sz w:val="20"/>
                <w:szCs w:val="20"/>
              </w:rPr>
              <w:t>-88</w:t>
            </w:r>
          </w:p>
        </w:tc>
        <w:tc>
          <w:tcPr>
            <w:tcW w:w="1527" w:type="dxa"/>
            <w:tcBorders>
              <w:top w:val="single" w:sz="4" w:space="0" w:color="auto"/>
            </w:tcBorders>
            <w:shd w:val="clear" w:color="auto" w:fill="auto"/>
          </w:tcPr>
          <w:p w14:paraId="563ABBCB" w14:textId="77777777" w:rsidR="002A4F29" w:rsidRPr="004A1EC7" w:rsidRDefault="002A4F29" w:rsidP="000D7543">
            <w:pPr>
              <w:spacing w:after="0" w:line="217" w:lineRule="exact"/>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p w14:paraId="26432DD8" w14:textId="77777777" w:rsidR="002A4F29" w:rsidRPr="004A1EC7" w:rsidRDefault="002A4F29" w:rsidP="000D7543">
            <w:pPr>
              <w:spacing w:before="36"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355" w:type="dxa"/>
            <w:tcBorders>
              <w:top w:val="single" w:sz="4" w:space="0" w:color="auto"/>
            </w:tcBorders>
            <w:shd w:val="clear" w:color="auto" w:fill="auto"/>
          </w:tcPr>
          <w:p w14:paraId="7A427BCD" w14:textId="77777777" w:rsidR="002A4F29" w:rsidRPr="004A1EC7" w:rsidRDefault="002A4F29" w:rsidP="000D7543">
            <w:pPr>
              <w:spacing w:after="0" w:line="217" w:lineRule="exact"/>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9</w:t>
            </w:r>
          </w:p>
          <w:p w14:paraId="63945A7C"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9</w:t>
            </w:r>
          </w:p>
        </w:tc>
        <w:tc>
          <w:tcPr>
            <w:tcW w:w="222" w:type="dxa"/>
            <w:shd w:val="clear" w:color="auto" w:fill="auto"/>
          </w:tcPr>
          <w:p w14:paraId="4D60405B" w14:textId="77777777" w:rsidR="002A4F29" w:rsidRPr="004A1EC7" w:rsidRDefault="002A4F29" w:rsidP="000D7543">
            <w:pPr>
              <w:spacing w:after="0"/>
              <w:rPr>
                <w:sz w:val="20"/>
                <w:szCs w:val="20"/>
              </w:rPr>
            </w:pPr>
          </w:p>
        </w:tc>
        <w:tc>
          <w:tcPr>
            <w:tcW w:w="1400" w:type="dxa"/>
            <w:tcBorders>
              <w:top w:val="single" w:sz="4" w:space="0" w:color="auto"/>
            </w:tcBorders>
            <w:shd w:val="clear" w:color="auto" w:fill="auto"/>
          </w:tcPr>
          <w:p w14:paraId="0091BFD3" w14:textId="77777777" w:rsidR="002A4F29" w:rsidRPr="004A1EC7" w:rsidRDefault="002A4F29" w:rsidP="000D7543">
            <w:pPr>
              <w:spacing w:before="10" w:after="0" w:line="240" w:lineRule="auto"/>
              <w:ind w:left="40" w:right="-20"/>
              <w:rPr>
                <w:rFonts w:eastAsia="Times New Roman"/>
                <w:sz w:val="20"/>
                <w:szCs w:val="20"/>
              </w:rPr>
            </w:pPr>
            <w:r w:rsidRPr="004A1EC7">
              <w:rPr>
                <w:rFonts w:eastAsia="Times New Roman"/>
                <w:spacing w:val="-20"/>
                <w:sz w:val="20"/>
                <w:szCs w:val="20"/>
              </w:rPr>
              <w:t>Y</w:t>
            </w:r>
            <w:r w:rsidRPr="004A1EC7">
              <w:rPr>
                <w:rFonts w:eastAsia="Times New Roman"/>
                <w:sz w:val="20"/>
                <w:szCs w:val="20"/>
              </w:rPr>
              <w:t>-94</w:t>
            </w:r>
          </w:p>
          <w:p w14:paraId="7278B02E"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pacing w:val="-20"/>
                <w:sz w:val="20"/>
                <w:szCs w:val="20"/>
              </w:rPr>
              <w:t>Y</w:t>
            </w:r>
            <w:r w:rsidRPr="004A1EC7">
              <w:rPr>
                <w:rFonts w:eastAsia="Times New Roman"/>
                <w:sz w:val="20"/>
                <w:szCs w:val="20"/>
              </w:rPr>
              <w:t>-95</w:t>
            </w:r>
          </w:p>
        </w:tc>
        <w:tc>
          <w:tcPr>
            <w:tcW w:w="1559" w:type="dxa"/>
            <w:tcBorders>
              <w:top w:val="single" w:sz="4" w:space="0" w:color="auto"/>
            </w:tcBorders>
            <w:shd w:val="clear" w:color="auto" w:fill="auto"/>
          </w:tcPr>
          <w:p w14:paraId="1B0BCD33" w14:textId="77777777" w:rsidR="002A4F29" w:rsidRPr="004A1EC7" w:rsidRDefault="002A4F29" w:rsidP="000D7543">
            <w:pPr>
              <w:spacing w:after="0" w:line="217" w:lineRule="exact"/>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p w14:paraId="2ECBDF8A" w14:textId="77777777" w:rsidR="002A4F29" w:rsidRPr="004A1EC7" w:rsidRDefault="002A4F29" w:rsidP="000D7543">
            <w:pPr>
              <w:spacing w:before="36"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tcBorders>
              <w:top w:val="single" w:sz="4" w:space="0" w:color="auto"/>
            </w:tcBorders>
            <w:shd w:val="clear" w:color="auto" w:fill="auto"/>
          </w:tcPr>
          <w:p w14:paraId="5E4B8BF2" w14:textId="77777777" w:rsidR="002A4F29" w:rsidRPr="004A1EC7" w:rsidRDefault="002A4F29" w:rsidP="000D7543">
            <w:pPr>
              <w:spacing w:after="0" w:line="217" w:lineRule="exact"/>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p w14:paraId="1344A273"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4595CB73" w14:textId="77777777" w:rsidTr="001E177D">
        <w:tc>
          <w:tcPr>
            <w:tcW w:w="1450" w:type="dxa"/>
            <w:shd w:val="clear" w:color="auto" w:fill="auto"/>
          </w:tcPr>
          <w:p w14:paraId="14548D1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Rb-79</w:t>
            </w:r>
          </w:p>
        </w:tc>
        <w:tc>
          <w:tcPr>
            <w:tcW w:w="1527" w:type="dxa"/>
            <w:shd w:val="clear" w:color="auto" w:fill="auto"/>
          </w:tcPr>
          <w:p w14:paraId="0AB5E2C9"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355" w:type="dxa"/>
            <w:shd w:val="clear" w:color="auto" w:fill="auto"/>
          </w:tcPr>
          <w:p w14:paraId="7EC9DF4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2188AC92" w14:textId="77777777" w:rsidR="002A4F29" w:rsidRPr="004A1EC7" w:rsidRDefault="002A4F29" w:rsidP="000D7543">
            <w:pPr>
              <w:spacing w:after="0"/>
              <w:rPr>
                <w:sz w:val="20"/>
                <w:szCs w:val="20"/>
              </w:rPr>
            </w:pPr>
          </w:p>
        </w:tc>
        <w:tc>
          <w:tcPr>
            <w:tcW w:w="1400" w:type="dxa"/>
            <w:shd w:val="clear" w:color="auto" w:fill="auto"/>
          </w:tcPr>
          <w:p w14:paraId="135132F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Z</w:t>
            </w:r>
            <w:r w:rsidRPr="004A1EC7">
              <w:rPr>
                <w:rFonts w:eastAsia="Times New Roman"/>
                <w:spacing w:val="-4"/>
                <w:sz w:val="20"/>
                <w:szCs w:val="20"/>
              </w:rPr>
              <w:t>r</w:t>
            </w:r>
            <w:r w:rsidRPr="004A1EC7">
              <w:rPr>
                <w:rFonts w:eastAsia="Times New Roman"/>
                <w:sz w:val="20"/>
                <w:szCs w:val="20"/>
              </w:rPr>
              <w:t>-86</w:t>
            </w:r>
          </w:p>
        </w:tc>
        <w:tc>
          <w:tcPr>
            <w:tcW w:w="1559" w:type="dxa"/>
            <w:shd w:val="clear" w:color="auto" w:fill="auto"/>
          </w:tcPr>
          <w:p w14:paraId="2D1DAE23"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66AE3E3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2F52A01D" w14:textId="77777777" w:rsidTr="001E177D">
        <w:tc>
          <w:tcPr>
            <w:tcW w:w="1450" w:type="dxa"/>
            <w:shd w:val="clear" w:color="auto" w:fill="auto"/>
          </w:tcPr>
          <w:p w14:paraId="1EAAE43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Rb-81</w:t>
            </w:r>
          </w:p>
        </w:tc>
        <w:tc>
          <w:tcPr>
            <w:tcW w:w="1527" w:type="dxa"/>
            <w:shd w:val="clear" w:color="auto" w:fill="auto"/>
          </w:tcPr>
          <w:p w14:paraId="1D01682C"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355" w:type="dxa"/>
            <w:shd w:val="clear" w:color="auto" w:fill="auto"/>
          </w:tcPr>
          <w:p w14:paraId="5A062C2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39D9FCDD" w14:textId="77777777" w:rsidR="002A4F29" w:rsidRPr="004A1EC7" w:rsidRDefault="002A4F29" w:rsidP="000D7543">
            <w:pPr>
              <w:spacing w:after="0"/>
              <w:rPr>
                <w:sz w:val="20"/>
                <w:szCs w:val="20"/>
              </w:rPr>
            </w:pPr>
          </w:p>
        </w:tc>
        <w:tc>
          <w:tcPr>
            <w:tcW w:w="1400" w:type="dxa"/>
            <w:shd w:val="clear" w:color="auto" w:fill="auto"/>
          </w:tcPr>
          <w:p w14:paraId="7AC6727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Z</w:t>
            </w:r>
            <w:r w:rsidRPr="004A1EC7">
              <w:rPr>
                <w:rFonts w:eastAsia="Times New Roman"/>
                <w:spacing w:val="-4"/>
                <w:sz w:val="20"/>
                <w:szCs w:val="20"/>
              </w:rPr>
              <w:t>r</w:t>
            </w:r>
            <w:r w:rsidRPr="004A1EC7">
              <w:rPr>
                <w:rFonts w:eastAsia="Times New Roman"/>
                <w:sz w:val="20"/>
                <w:szCs w:val="20"/>
              </w:rPr>
              <w:t>-88</w:t>
            </w:r>
          </w:p>
        </w:tc>
        <w:tc>
          <w:tcPr>
            <w:tcW w:w="1559" w:type="dxa"/>
            <w:shd w:val="clear" w:color="auto" w:fill="auto"/>
          </w:tcPr>
          <w:p w14:paraId="2A212FD2"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56344BF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B6DEE20" w14:textId="77777777" w:rsidTr="001E177D">
        <w:tc>
          <w:tcPr>
            <w:tcW w:w="1450" w:type="dxa"/>
            <w:shd w:val="clear" w:color="auto" w:fill="auto"/>
          </w:tcPr>
          <w:p w14:paraId="0FD5558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Rb-81m</w:t>
            </w:r>
          </w:p>
        </w:tc>
        <w:tc>
          <w:tcPr>
            <w:tcW w:w="1527" w:type="dxa"/>
            <w:shd w:val="clear" w:color="auto" w:fill="auto"/>
          </w:tcPr>
          <w:p w14:paraId="063EB91E"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355" w:type="dxa"/>
            <w:shd w:val="clear" w:color="auto" w:fill="auto"/>
          </w:tcPr>
          <w:p w14:paraId="2F5079A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3D57FFFE" w14:textId="77777777" w:rsidR="002A4F29" w:rsidRPr="004A1EC7" w:rsidRDefault="002A4F29" w:rsidP="000D7543">
            <w:pPr>
              <w:spacing w:after="0"/>
              <w:rPr>
                <w:sz w:val="20"/>
                <w:szCs w:val="20"/>
              </w:rPr>
            </w:pPr>
          </w:p>
        </w:tc>
        <w:tc>
          <w:tcPr>
            <w:tcW w:w="1400" w:type="dxa"/>
            <w:shd w:val="clear" w:color="auto" w:fill="auto"/>
          </w:tcPr>
          <w:p w14:paraId="7404849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Z</w:t>
            </w:r>
            <w:r w:rsidRPr="004A1EC7">
              <w:rPr>
                <w:rFonts w:eastAsia="Times New Roman"/>
                <w:spacing w:val="-4"/>
                <w:sz w:val="20"/>
                <w:szCs w:val="20"/>
              </w:rPr>
              <w:t>r</w:t>
            </w:r>
            <w:r w:rsidRPr="004A1EC7">
              <w:rPr>
                <w:rFonts w:eastAsia="Times New Roman"/>
                <w:sz w:val="20"/>
                <w:szCs w:val="20"/>
              </w:rPr>
              <w:t>-89</w:t>
            </w:r>
          </w:p>
        </w:tc>
        <w:tc>
          <w:tcPr>
            <w:tcW w:w="1559" w:type="dxa"/>
            <w:shd w:val="clear" w:color="auto" w:fill="auto"/>
          </w:tcPr>
          <w:p w14:paraId="6C5EB1F3"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07DD9A1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BA6BF2C" w14:textId="77777777" w:rsidTr="001E177D">
        <w:tc>
          <w:tcPr>
            <w:tcW w:w="1450" w:type="dxa"/>
            <w:shd w:val="clear" w:color="auto" w:fill="auto"/>
          </w:tcPr>
          <w:p w14:paraId="2355262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Rb-82m</w:t>
            </w:r>
          </w:p>
        </w:tc>
        <w:tc>
          <w:tcPr>
            <w:tcW w:w="1527" w:type="dxa"/>
            <w:shd w:val="clear" w:color="auto" w:fill="auto"/>
          </w:tcPr>
          <w:p w14:paraId="14A68369"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355" w:type="dxa"/>
            <w:shd w:val="clear" w:color="auto" w:fill="auto"/>
          </w:tcPr>
          <w:p w14:paraId="530C1EA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130189EC" w14:textId="77777777" w:rsidR="002A4F29" w:rsidRPr="004A1EC7" w:rsidRDefault="002A4F29" w:rsidP="000D7543">
            <w:pPr>
              <w:spacing w:after="0"/>
              <w:rPr>
                <w:sz w:val="20"/>
                <w:szCs w:val="20"/>
              </w:rPr>
            </w:pPr>
          </w:p>
        </w:tc>
        <w:tc>
          <w:tcPr>
            <w:tcW w:w="1400" w:type="dxa"/>
            <w:shd w:val="clear" w:color="auto" w:fill="auto"/>
          </w:tcPr>
          <w:p w14:paraId="3D14E99E"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Z</w:t>
            </w:r>
            <w:r w:rsidRPr="004A1EC7">
              <w:rPr>
                <w:rFonts w:eastAsia="Times New Roman"/>
                <w:spacing w:val="-4"/>
                <w:sz w:val="20"/>
                <w:szCs w:val="20"/>
              </w:rPr>
              <w:t>r</w:t>
            </w:r>
            <w:r w:rsidRPr="004A1EC7">
              <w:rPr>
                <w:rFonts w:eastAsia="Times New Roman"/>
                <w:sz w:val="20"/>
                <w:szCs w:val="20"/>
              </w:rPr>
              <w:t>-93</w:t>
            </w:r>
            <w:r w:rsidRPr="004A1EC7">
              <w:rPr>
                <w:rFonts w:eastAsia="Times New Roman"/>
                <w:position w:val="7"/>
                <w:sz w:val="20"/>
                <w:szCs w:val="20"/>
              </w:rPr>
              <w:t>b</w:t>
            </w:r>
          </w:p>
        </w:tc>
        <w:tc>
          <w:tcPr>
            <w:tcW w:w="1559" w:type="dxa"/>
            <w:shd w:val="clear" w:color="auto" w:fill="auto"/>
          </w:tcPr>
          <w:p w14:paraId="665325CB"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65" w:type="dxa"/>
            <w:shd w:val="clear" w:color="auto" w:fill="auto"/>
          </w:tcPr>
          <w:p w14:paraId="1EDDBCF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5843441C" w14:textId="77777777" w:rsidTr="001E177D">
        <w:tc>
          <w:tcPr>
            <w:tcW w:w="1450" w:type="dxa"/>
            <w:shd w:val="clear" w:color="auto" w:fill="auto"/>
          </w:tcPr>
          <w:p w14:paraId="0700CF5C"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Rb-83</w:t>
            </w:r>
            <w:r w:rsidRPr="004A1EC7">
              <w:rPr>
                <w:rFonts w:eastAsia="Times New Roman"/>
                <w:position w:val="7"/>
                <w:sz w:val="20"/>
                <w:szCs w:val="20"/>
              </w:rPr>
              <w:t>b</w:t>
            </w:r>
          </w:p>
        </w:tc>
        <w:tc>
          <w:tcPr>
            <w:tcW w:w="1527" w:type="dxa"/>
            <w:shd w:val="clear" w:color="auto" w:fill="auto"/>
          </w:tcPr>
          <w:p w14:paraId="451F9DC4"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355" w:type="dxa"/>
            <w:shd w:val="clear" w:color="auto" w:fill="auto"/>
          </w:tcPr>
          <w:p w14:paraId="68F43B8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7C9C5CEA" w14:textId="77777777" w:rsidR="002A4F29" w:rsidRPr="004A1EC7" w:rsidRDefault="002A4F29" w:rsidP="000D7543">
            <w:pPr>
              <w:spacing w:after="0"/>
              <w:rPr>
                <w:sz w:val="20"/>
                <w:szCs w:val="20"/>
              </w:rPr>
            </w:pPr>
          </w:p>
        </w:tc>
        <w:tc>
          <w:tcPr>
            <w:tcW w:w="1400" w:type="dxa"/>
            <w:shd w:val="clear" w:color="auto" w:fill="auto"/>
          </w:tcPr>
          <w:p w14:paraId="15A58A0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Z</w:t>
            </w:r>
            <w:r w:rsidRPr="004A1EC7">
              <w:rPr>
                <w:rFonts w:eastAsia="Times New Roman"/>
                <w:spacing w:val="-4"/>
                <w:sz w:val="20"/>
                <w:szCs w:val="20"/>
              </w:rPr>
              <w:t>r</w:t>
            </w:r>
            <w:r w:rsidRPr="004A1EC7">
              <w:rPr>
                <w:rFonts w:eastAsia="Times New Roman"/>
                <w:sz w:val="20"/>
                <w:szCs w:val="20"/>
              </w:rPr>
              <w:t>-95</w:t>
            </w:r>
          </w:p>
        </w:tc>
        <w:tc>
          <w:tcPr>
            <w:tcW w:w="1559" w:type="dxa"/>
            <w:shd w:val="clear" w:color="auto" w:fill="auto"/>
          </w:tcPr>
          <w:p w14:paraId="0AACDC54"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248D355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AD05191" w14:textId="77777777" w:rsidTr="001E177D">
        <w:tc>
          <w:tcPr>
            <w:tcW w:w="1450" w:type="dxa"/>
            <w:shd w:val="clear" w:color="auto" w:fill="auto"/>
          </w:tcPr>
          <w:p w14:paraId="2798BE4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Rb-84</w:t>
            </w:r>
          </w:p>
        </w:tc>
        <w:tc>
          <w:tcPr>
            <w:tcW w:w="1527" w:type="dxa"/>
            <w:shd w:val="clear" w:color="auto" w:fill="auto"/>
          </w:tcPr>
          <w:p w14:paraId="29C8E7BD"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355" w:type="dxa"/>
            <w:shd w:val="clear" w:color="auto" w:fill="auto"/>
          </w:tcPr>
          <w:p w14:paraId="1B6F02B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0CC91F00" w14:textId="77777777" w:rsidR="002A4F29" w:rsidRPr="004A1EC7" w:rsidRDefault="002A4F29" w:rsidP="000D7543">
            <w:pPr>
              <w:spacing w:after="0"/>
              <w:rPr>
                <w:sz w:val="20"/>
                <w:szCs w:val="20"/>
              </w:rPr>
            </w:pPr>
          </w:p>
        </w:tc>
        <w:tc>
          <w:tcPr>
            <w:tcW w:w="1400" w:type="dxa"/>
            <w:shd w:val="clear" w:color="auto" w:fill="auto"/>
          </w:tcPr>
          <w:p w14:paraId="1AB6ECAA"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Z</w:t>
            </w:r>
            <w:r w:rsidRPr="004A1EC7">
              <w:rPr>
                <w:rFonts w:eastAsia="Times New Roman"/>
                <w:spacing w:val="-4"/>
                <w:sz w:val="20"/>
                <w:szCs w:val="20"/>
              </w:rPr>
              <w:t>r</w:t>
            </w:r>
            <w:r w:rsidRPr="004A1EC7">
              <w:rPr>
                <w:rFonts w:eastAsia="Times New Roman"/>
                <w:sz w:val="20"/>
                <w:szCs w:val="20"/>
              </w:rPr>
              <w:t>-97</w:t>
            </w:r>
            <w:r w:rsidRPr="004A1EC7">
              <w:rPr>
                <w:rFonts w:eastAsia="Times New Roman"/>
                <w:position w:val="7"/>
                <w:sz w:val="20"/>
                <w:szCs w:val="20"/>
              </w:rPr>
              <w:t>b</w:t>
            </w:r>
          </w:p>
        </w:tc>
        <w:tc>
          <w:tcPr>
            <w:tcW w:w="1559" w:type="dxa"/>
            <w:shd w:val="clear" w:color="auto" w:fill="auto"/>
          </w:tcPr>
          <w:p w14:paraId="76A1E8EE"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3C71F4F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1F25D054" w14:textId="77777777" w:rsidTr="001E177D">
        <w:tc>
          <w:tcPr>
            <w:tcW w:w="1450" w:type="dxa"/>
            <w:shd w:val="clear" w:color="auto" w:fill="auto"/>
          </w:tcPr>
          <w:p w14:paraId="24D628B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Rb-86</w:t>
            </w:r>
          </w:p>
        </w:tc>
        <w:tc>
          <w:tcPr>
            <w:tcW w:w="1527" w:type="dxa"/>
            <w:shd w:val="clear" w:color="auto" w:fill="auto"/>
          </w:tcPr>
          <w:p w14:paraId="46E45323"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355" w:type="dxa"/>
            <w:shd w:val="clear" w:color="auto" w:fill="auto"/>
          </w:tcPr>
          <w:p w14:paraId="4056461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48CB1102" w14:textId="77777777" w:rsidR="002A4F29" w:rsidRPr="004A1EC7" w:rsidRDefault="002A4F29" w:rsidP="000D7543">
            <w:pPr>
              <w:spacing w:after="0"/>
              <w:rPr>
                <w:sz w:val="20"/>
                <w:szCs w:val="20"/>
              </w:rPr>
            </w:pPr>
          </w:p>
        </w:tc>
        <w:tc>
          <w:tcPr>
            <w:tcW w:w="1400" w:type="dxa"/>
            <w:shd w:val="clear" w:color="auto" w:fill="auto"/>
          </w:tcPr>
          <w:p w14:paraId="315845D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Nb-88</w:t>
            </w:r>
          </w:p>
        </w:tc>
        <w:tc>
          <w:tcPr>
            <w:tcW w:w="1559" w:type="dxa"/>
            <w:shd w:val="clear" w:color="auto" w:fill="auto"/>
          </w:tcPr>
          <w:p w14:paraId="227CAB04"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23B984B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2A61F566" w14:textId="77777777" w:rsidTr="001E177D">
        <w:tc>
          <w:tcPr>
            <w:tcW w:w="1450" w:type="dxa"/>
            <w:shd w:val="clear" w:color="auto" w:fill="auto"/>
          </w:tcPr>
          <w:p w14:paraId="08B5EA8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Rb-87</w:t>
            </w:r>
          </w:p>
        </w:tc>
        <w:tc>
          <w:tcPr>
            <w:tcW w:w="1527" w:type="dxa"/>
            <w:shd w:val="clear" w:color="auto" w:fill="auto"/>
          </w:tcPr>
          <w:p w14:paraId="45F3FA5D"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355" w:type="dxa"/>
            <w:shd w:val="clear" w:color="auto" w:fill="auto"/>
          </w:tcPr>
          <w:p w14:paraId="3BD8A52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01442A60" w14:textId="77777777" w:rsidR="002A4F29" w:rsidRPr="004A1EC7" w:rsidRDefault="002A4F29" w:rsidP="000D7543">
            <w:pPr>
              <w:spacing w:after="0"/>
              <w:rPr>
                <w:sz w:val="20"/>
                <w:szCs w:val="20"/>
              </w:rPr>
            </w:pPr>
          </w:p>
        </w:tc>
        <w:tc>
          <w:tcPr>
            <w:tcW w:w="1400" w:type="dxa"/>
            <w:shd w:val="clear" w:color="auto" w:fill="auto"/>
          </w:tcPr>
          <w:p w14:paraId="2F1A659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Nb-89</w:t>
            </w:r>
          </w:p>
        </w:tc>
        <w:tc>
          <w:tcPr>
            <w:tcW w:w="1559" w:type="dxa"/>
            <w:shd w:val="clear" w:color="auto" w:fill="auto"/>
          </w:tcPr>
          <w:p w14:paraId="22B90F7B"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30939FB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104140CB" w14:textId="77777777" w:rsidTr="001E177D">
        <w:tc>
          <w:tcPr>
            <w:tcW w:w="1450" w:type="dxa"/>
            <w:shd w:val="clear" w:color="auto" w:fill="auto"/>
          </w:tcPr>
          <w:p w14:paraId="0B100CB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Rb-88</w:t>
            </w:r>
          </w:p>
        </w:tc>
        <w:tc>
          <w:tcPr>
            <w:tcW w:w="1527" w:type="dxa"/>
            <w:shd w:val="clear" w:color="auto" w:fill="auto"/>
          </w:tcPr>
          <w:p w14:paraId="01C431E5"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355" w:type="dxa"/>
            <w:shd w:val="clear" w:color="auto" w:fill="auto"/>
          </w:tcPr>
          <w:p w14:paraId="5EBAC78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3E84E052" w14:textId="77777777" w:rsidR="002A4F29" w:rsidRPr="004A1EC7" w:rsidRDefault="002A4F29" w:rsidP="000D7543">
            <w:pPr>
              <w:spacing w:after="0"/>
              <w:rPr>
                <w:sz w:val="20"/>
                <w:szCs w:val="20"/>
              </w:rPr>
            </w:pPr>
          </w:p>
        </w:tc>
        <w:tc>
          <w:tcPr>
            <w:tcW w:w="1400" w:type="dxa"/>
            <w:shd w:val="clear" w:color="auto" w:fill="auto"/>
          </w:tcPr>
          <w:p w14:paraId="0A9E75E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Nb-89m</w:t>
            </w:r>
          </w:p>
        </w:tc>
        <w:tc>
          <w:tcPr>
            <w:tcW w:w="1559" w:type="dxa"/>
            <w:shd w:val="clear" w:color="auto" w:fill="auto"/>
          </w:tcPr>
          <w:p w14:paraId="7C1E80D3"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3941114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5E37A727" w14:textId="77777777" w:rsidTr="001E177D">
        <w:tc>
          <w:tcPr>
            <w:tcW w:w="1450" w:type="dxa"/>
            <w:shd w:val="clear" w:color="auto" w:fill="auto"/>
          </w:tcPr>
          <w:p w14:paraId="325F575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Rb-89</w:t>
            </w:r>
          </w:p>
        </w:tc>
        <w:tc>
          <w:tcPr>
            <w:tcW w:w="1527" w:type="dxa"/>
            <w:shd w:val="clear" w:color="auto" w:fill="auto"/>
          </w:tcPr>
          <w:p w14:paraId="0EA70CF6"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355" w:type="dxa"/>
            <w:shd w:val="clear" w:color="auto" w:fill="auto"/>
          </w:tcPr>
          <w:p w14:paraId="39A8F71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221CBA6D" w14:textId="77777777" w:rsidR="002A4F29" w:rsidRPr="004A1EC7" w:rsidRDefault="002A4F29" w:rsidP="000D7543">
            <w:pPr>
              <w:spacing w:after="0"/>
              <w:rPr>
                <w:sz w:val="20"/>
                <w:szCs w:val="20"/>
              </w:rPr>
            </w:pPr>
          </w:p>
        </w:tc>
        <w:tc>
          <w:tcPr>
            <w:tcW w:w="1400" w:type="dxa"/>
            <w:shd w:val="clear" w:color="auto" w:fill="auto"/>
          </w:tcPr>
          <w:p w14:paraId="4328A57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Nb-90</w:t>
            </w:r>
          </w:p>
        </w:tc>
        <w:tc>
          <w:tcPr>
            <w:tcW w:w="1559" w:type="dxa"/>
            <w:shd w:val="clear" w:color="auto" w:fill="auto"/>
          </w:tcPr>
          <w:p w14:paraId="0961879A"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7D9BD49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4ABE0A1F" w14:textId="77777777" w:rsidTr="001E177D">
        <w:tc>
          <w:tcPr>
            <w:tcW w:w="1450" w:type="dxa"/>
            <w:shd w:val="clear" w:color="auto" w:fill="auto"/>
          </w:tcPr>
          <w:p w14:paraId="18147E9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w:t>
            </w:r>
            <w:r w:rsidRPr="004A1EC7">
              <w:rPr>
                <w:rFonts w:eastAsia="Times New Roman"/>
                <w:spacing w:val="-4"/>
                <w:sz w:val="20"/>
                <w:szCs w:val="20"/>
              </w:rPr>
              <w:t>r</w:t>
            </w:r>
            <w:r w:rsidRPr="004A1EC7">
              <w:rPr>
                <w:rFonts w:eastAsia="Times New Roman"/>
                <w:sz w:val="20"/>
                <w:szCs w:val="20"/>
              </w:rPr>
              <w:t>-80</w:t>
            </w:r>
          </w:p>
        </w:tc>
        <w:tc>
          <w:tcPr>
            <w:tcW w:w="1527" w:type="dxa"/>
            <w:shd w:val="clear" w:color="auto" w:fill="auto"/>
          </w:tcPr>
          <w:p w14:paraId="6548AD75"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355" w:type="dxa"/>
            <w:shd w:val="clear" w:color="auto" w:fill="auto"/>
          </w:tcPr>
          <w:p w14:paraId="30335C7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3D6EF77B" w14:textId="77777777" w:rsidR="002A4F29" w:rsidRPr="004A1EC7" w:rsidRDefault="002A4F29" w:rsidP="000D7543">
            <w:pPr>
              <w:spacing w:after="0"/>
              <w:rPr>
                <w:sz w:val="20"/>
                <w:szCs w:val="20"/>
              </w:rPr>
            </w:pPr>
          </w:p>
        </w:tc>
        <w:tc>
          <w:tcPr>
            <w:tcW w:w="1400" w:type="dxa"/>
            <w:shd w:val="clear" w:color="auto" w:fill="auto"/>
          </w:tcPr>
          <w:p w14:paraId="6518F0A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Nb-93m</w:t>
            </w:r>
          </w:p>
        </w:tc>
        <w:tc>
          <w:tcPr>
            <w:tcW w:w="1559" w:type="dxa"/>
            <w:shd w:val="clear" w:color="auto" w:fill="auto"/>
          </w:tcPr>
          <w:p w14:paraId="08D49DF2"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265" w:type="dxa"/>
            <w:shd w:val="clear" w:color="auto" w:fill="auto"/>
          </w:tcPr>
          <w:p w14:paraId="5FBC02A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6BA418D1" w14:textId="77777777" w:rsidTr="001E177D">
        <w:tc>
          <w:tcPr>
            <w:tcW w:w="1450" w:type="dxa"/>
            <w:shd w:val="clear" w:color="auto" w:fill="auto"/>
          </w:tcPr>
          <w:p w14:paraId="7797181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w:t>
            </w:r>
            <w:r w:rsidRPr="004A1EC7">
              <w:rPr>
                <w:rFonts w:eastAsia="Times New Roman"/>
                <w:spacing w:val="-4"/>
                <w:sz w:val="20"/>
                <w:szCs w:val="20"/>
              </w:rPr>
              <w:t>r</w:t>
            </w:r>
            <w:r w:rsidRPr="004A1EC7">
              <w:rPr>
                <w:rFonts w:eastAsia="Times New Roman"/>
                <w:sz w:val="20"/>
                <w:szCs w:val="20"/>
              </w:rPr>
              <w:t>-81</w:t>
            </w:r>
          </w:p>
        </w:tc>
        <w:tc>
          <w:tcPr>
            <w:tcW w:w="1527" w:type="dxa"/>
            <w:shd w:val="clear" w:color="auto" w:fill="auto"/>
          </w:tcPr>
          <w:p w14:paraId="7A84C3A2"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355" w:type="dxa"/>
            <w:shd w:val="clear" w:color="auto" w:fill="auto"/>
          </w:tcPr>
          <w:p w14:paraId="5252198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32AB5898" w14:textId="77777777" w:rsidR="002A4F29" w:rsidRPr="004A1EC7" w:rsidRDefault="002A4F29" w:rsidP="000D7543">
            <w:pPr>
              <w:spacing w:after="0"/>
              <w:rPr>
                <w:sz w:val="20"/>
                <w:szCs w:val="20"/>
              </w:rPr>
            </w:pPr>
          </w:p>
        </w:tc>
        <w:tc>
          <w:tcPr>
            <w:tcW w:w="1400" w:type="dxa"/>
            <w:shd w:val="clear" w:color="auto" w:fill="auto"/>
          </w:tcPr>
          <w:p w14:paraId="72728A4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Nb-94</w:t>
            </w:r>
          </w:p>
        </w:tc>
        <w:tc>
          <w:tcPr>
            <w:tcW w:w="1559" w:type="dxa"/>
            <w:shd w:val="clear" w:color="auto" w:fill="auto"/>
          </w:tcPr>
          <w:p w14:paraId="2F305F9A"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6DD0504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0B3D8A5" w14:textId="77777777" w:rsidTr="001E177D">
        <w:tc>
          <w:tcPr>
            <w:tcW w:w="1450" w:type="dxa"/>
            <w:shd w:val="clear" w:color="auto" w:fill="auto"/>
          </w:tcPr>
          <w:p w14:paraId="1158FB25"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S</w:t>
            </w:r>
            <w:r w:rsidRPr="004A1EC7">
              <w:rPr>
                <w:rFonts w:eastAsia="Times New Roman"/>
                <w:spacing w:val="-4"/>
                <w:sz w:val="20"/>
                <w:szCs w:val="20"/>
              </w:rPr>
              <w:t>r</w:t>
            </w:r>
            <w:r w:rsidRPr="004A1EC7">
              <w:rPr>
                <w:rFonts w:eastAsia="Times New Roman"/>
                <w:sz w:val="20"/>
                <w:szCs w:val="20"/>
              </w:rPr>
              <w:t>-82</w:t>
            </w:r>
            <w:r w:rsidRPr="004A1EC7">
              <w:rPr>
                <w:rFonts w:eastAsia="Times New Roman"/>
                <w:position w:val="7"/>
                <w:sz w:val="20"/>
                <w:szCs w:val="20"/>
              </w:rPr>
              <w:t>b</w:t>
            </w:r>
          </w:p>
        </w:tc>
        <w:tc>
          <w:tcPr>
            <w:tcW w:w="1527" w:type="dxa"/>
            <w:shd w:val="clear" w:color="auto" w:fill="auto"/>
          </w:tcPr>
          <w:p w14:paraId="1DA77F9A"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355" w:type="dxa"/>
            <w:shd w:val="clear" w:color="auto" w:fill="auto"/>
          </w:tcPr>
          <w:p w14:paraId="3DD7038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7CAEF794" w14:textId="77777777" w:rsidR="002A4F29" w:rsidRPr="004A1EC7" w:rsidRDefault="002A4F29" w:rsidP="000D7543">
            <w:pPr>
              <w:spacing w:after="0"/>
              <w:rPr>
                <w:sz w:val="20"/>
                <w:szCs w:val="20"/>
              </w:rPr>
            </w:pPr>
          </w:p>
        </w:tc>
        <w:tc>
          <w:tcPr>
            <w:tcW w:w="1400" w:type="dxa"/>
            <w:shd w:val="clear" w:color="auto" w:fill="auto"/>
          </w:tcPr>
          <w:p w14:paraId="5F5CE90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Nb-95</w:t>
            </w:r>
          </w:p>
        </w:tc>
        <w:tc>
          <w:tcPr>
            <w:tcW w:w="1559" w:type="dxa"/>
            <w:shd w:val="clear" w:color="auto" w:fill="auto"/>
          </w:tcPr>
          <w:p w14:paraId="0A6523A4"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6514F97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532A741" w14:textId="77777777" w:rsidTr="001E177D">
        <w:tc>
          <w:tcPr>
            <w:tcW w:w="1450" w:type="dxa"/>
            <w:shd w:val="clear" w:color="auto" w:fill="auto"/>
          </w:tcPr>
          <w:p w14:paraId="3E8B208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w:t>
            </w:r>
            <w:r w:rsidRPr="004A1EC7">
              <w:rPr>
                <w:rFonts w:eastAsia="Times New Roman"/>
                <w:spacing w:val="-4"/>
                <w:sz w:val="20"/>
                <w:szCs w:val="20"/>
              </w:rPr>
              <w:t>r</w:t>
            </w:r>
            <w:r w:rsidRPr="004A1EC7">
              <w:rPr>
                <w:rFonts w:eastAsia="Times New Roman"/>
                <w:sz w:val="20"/>
                <w:szCs w:val="20"/>
              </w:rPr>
              <w:t>-83</w:t>
            </w:r>
          </w:p>
        </w:tc>
        <w:tc>
          <w:tcPr>
            <w:tcW w:w="1527" w:type="dxa"/>
            <w:shd w:val="clear" w:color="auto" w:fill="auto"/>
          </w:tcPr>
          <w:p w14:paraId="7A6C0580"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355" w:type="dxa"/>
            <w:shd w:val="clear" w:color="auto" w:fill="auto"/>
          </w:tcPr>
          <w:p w14:paraId="1D1C089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57837ED2" w14:textId="77777777" w:rsidR="002A4F29" w:rsidRPr="004A1EC7" w:rsidRDefault="002A4F29" w:rsidP="000D7543">
            <w:pPr>
              <w:spacing w:after="0"/>
              <w:rPr>
                <w:sz w:val="20"/>
                <w:szCs w:val="20"/>
              </w:rPr>
            </w:pPr>
          </w:p>
        </w:tc>
        <w:tc>
          <w:tcPr>
            <w:tcW w:w="1400" w:type="dxa"/>
            <w:shd w:val="clear" w:color="auto" w:fill="auto"/>
          </w:tcPr>
          <w:p w14:paraId="6AA52DE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Nb-95m</w:t>
            </w:r>
          </w:p>
        </w:tc>
        <w:tc>
          <w:tcPr>
            <w:tcW w:w="1559" w:type="dxa"/>
            <w:shd w:val="clear" w:color="auto" w:fill="auto"/>
          </w:tcPr>
          <w:p w14:paraId="5DDFF606"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73EE39F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207D8F5F" w14:textId="77777777" w:rsidTr="001E177D">
        <w:tc>
          <w:tcPr>
            <w:tcW w:w="1450" w:type="dxa"/>
            <w:shd w:val="clear" w:color="auto" w:fill="auto"/>
          </w:tcPr>
          <w:p w14:paraId="5347191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w:t>
            </w:r>
            <w:r w:rsidRPr="004A1EC7">
              <w:rPr>
                <w:rFonts w:eastAsia="Times New Roman"/>
                <w:spacing w:val="-4"/>
                <w:sz w:val="20"/>
                <w:szCs w:val="20"/>
              </w:rPr>
              <w:t>r</w:t>
            </w:r>
            <w:r w:rsidRPr="004A1EC7">
              <w:rPr>
                <w:rFonts w:eastAsia="Times New Roman"/>
                <w:sz w:val="20"/>
                <w:szCs w:val="20"/>
              </w:rPr>
              <w:t>-85</w:t>
            </w:r>
          </w:p>
        </w:tc>
        <w:tc>
          <w:tcPr>
            <w:tcW w:w="1527" w:type="dxa"/>
            <w:shd w:val="clear" w:color="auto" w:fill="auto"/>
          </w:tcPr>
          <w:p w14:paraId="699A7533"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355" w:type="dxa"/>
            <w:shd w:val="clear" w:color="auto" w:fill="auto"/>
          </w:tcPr>
          <w:p w14:paraId="658F0A4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3B8B37F0" w14:textId="77777777" w:rsidR="002A4F29" w:rsidRPr="004A1EC7" w:rsidRDefault="002A4F29" w:rsidP="000D7543">
            <w:pPr>
              <w:spacing w:after="0"/>
              <w:rPr>
                <w:sz w:val="20"/>
                <w:szCs w:val="20"/>
              </w:rPr>
            </w:pPr>
          </w:p>
        </w:tc>
        <w:tc>
          <w:tcPr>
            <w:tcW w:w="1400" w:type="dxa"/>
            <w:shd w:val="clear" w:color="auto" w:fill="auto"/>
          </w:tcPr>
          <w:p w14:paraId="66EDD7B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Nb-96</w:t>
            </w:r>
          </w:p>
        </w:tc>
        <w:tc>
          <w:tcPr>
            <w:tcW w:w="1559" w:type="dxa"/>
            <w:shd w:val="clear" w:color="auto" w:fill="auto"/>
          </w:tcPr>
          <w:p w14:paraId="4D79660A"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454C705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2593CF2A" w14:textId="77777777" w:rsidTr="001E177D">
        <w:tc>
          <w:tcPr>
            <w:tcW w:w="1450" w:type="dxa"/>
            <w:shd w:val="clear" w:color="auto" w:fill="auto"/>
          </w:tcPr>
          <w:p w14:paraId="0BF1EEF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w:t>
            </w:r>
            <w:r w:rsidRPr="004A1EC7">
              <w:rPr>
                <w:rFonts w:eastAsia="Times New Roman"/>
                <w:spacing w:val="-4"/>
                <w:sz w:val="20"/>
                <w:szCs w:val="20"/>
              </w:rPr>
              <w:t>r</w:t>
            </w:r>
            <w:r w:rsidRPr="004A1EC7">
              <w:rPr>
                <w:rFonts w:eastAsia="Times New Roman"/>
                <w:sz w:val="20"/>
                <w:szCs w:val="20"/>
              </w:rPr>
              <w:t>-85m</w:t>
            </w:r>
          </w:p>
        </w:tc>
        <w:tc>
          <w:tcPr>
            <w:tcW w:w="1527" w:type="dxa"/>
            <w:shd w:val="clear" w:color="auto" w:fill="auto"/>
          </w:tcPr>
          <w:p w14:paraId="5B69C0E3"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355" w:type="dxa"/>
            <w:shd w:val="clear" w:color="auto" w:fill="auto"/>
          </w:tcPr>
          <w:p w14:paraId="0319BD0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0D7572FD" w14:textId="77777777" w:rsidR="002A4F29" w:rsidRPr="004A1EC7" w:rsidRDefault="002A4F29" w:rsidP="000D7543">
            <w:pPr>
              <w:spacing w:after="0"/>
              <w:rPr>
                <w:sz w:val="20"/>
                <w:szCs w:val="20"/>
              </w:rPr>
            </w:pPr>
          </w:p>
        </w:tc>
        <w:tc>
          <w:tcPr>
            <w:tcW w:w="1400" w:type="dxa"/>
            <w:shd w:val="clear" w:color="auto" w:fill="auto"/>
          </w:tcPr>
          <w:p w14:paraId="6DC9054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Nb-97</w:t>
            </w:r>
          </w:p>
        </w:tc>
        <w:tc>
          <w:tcPr>
            <w:tcW w:w="1559" w:type="dxa"/>
            <w:shd w:val="clear" w:color="auto" w:fill="auto"/>
          </w:tcPr>
          <w:p w14:paraId="53DCCD43"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58BB540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BAE71E1" w14:textId="77777777" w:rsidTr="001E177D">
        <w:tc>
          <w:tcPr>
            <w:tcW w:w="1450" w:type="dxa"/>
            <w:shd w:val="clear" w:color="auto" w:fill="auto"/>
          </w:tcPr>
          <w:p w14:paraId="327F355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w:t>
            </w:r>
            <w:r w:rsidRPr="004A1EC7">
              <w:rPr>
                <w:rFonts w:eastAsia="Times New Roman"/>
                <w:spacing w:val="-4"/>
                <w:sz w:val="20"/>
                <w:szCs w:val="20"/>
              </w:rPr>
              <w:t>r</w:t>
            </w:r>
            <w:r w:rsidRPr="004A1EC7">
              <w:rPr>
                <w:rFonts w:eastAsia="Times New Roman"/>
                <w:sz w:val="20"/>
                <w:szCs w:val="20"/>
              </w:rPr>
              <w:t>-87m</w:t>
            </w:r>
          </w:p>
        </w:tc>
        <w:tc>
          <w:tcPr>
            <w:tcW w:w="1527" w:type="dxa"/>
            <w:shd w:val="clear" w:color="auto" w:fill="auto"/>
          </w:tcPr>
          <w:p w14:paraId="552DC4C3"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355" w:type="dxa"/>
            <w:shd w:val="clear" w:color="auto" w:fill="auto"/>
          </w:tcPr>
          <w:p w14:paraId="57E2403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1DC71E02" w14:textId="77777777" w:rsidR="002A4F29" w:rsidRPr="004A1EC7" w:rsidRDefault="002A4F29" w:rsidP="000D7543">
            <w:pPr>
              <w:spacing w:after="0"/>
              <w:rPr>
                <w:sz w:val="20"/>
                <w:szCs w:val="20"/>
              </w:rPr>
            </w:pPr>
          </w:p>
        </w:tc>
        <w:tc>
          <w:tcPr>
            <w:tcW w:w="1400" w:type="dxa"/>
            <w:shd w:val="clear" w:color="auto" w:fill="auto"/>
          </w:tcPr>
          <w:p w14:paraId="7AD6EEE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Nb-98</w:t>
            </w:r>
          </w:p>
        </w:tc>
        <w:tc>
          <w:tcPr>
            <w:tcW w:w="1559" w:type="dxa"/>
            <w:shd w:val="clear" w:color="auto" w:fill="auto"/>
          </w:tcPr>
          <w:p w14:paraId="22979B90"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2D37AB2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6982269E" w14:textId="77777777" w:rsidTr="001E177D">
        <w:tc>
          <w:tcPr>
            <w:tcW w:w="1450" w:type="dxa"/>
            <w:shd w:val="clear" w:color="auto" w:fill="auto"/>
          </w:tcPr>
          <w:p w14:paraId="7E5395B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w:t>
            </w:r>
            <w:r w:rsidRPr="004A1EC7">
              <w:rPr>
                <w:rFonts w:eastAsia="Times New Roman"/>
                <w:spacing w:val="-4"/>
                <w:sz w:val="20"/>
                <w:szCs w:val="20"/>
              </w:rPr>
              <w:t>r</w:t>
            </w:r>
            <w:r w:rsidRPr="004A1EC7">
              <w:rPr>
                <w:rFonts w:eastAsia="Times New Roman"/>
                <w:sz w:val="20"/>
                <w:szCs w:val="20"/>
              </w:rPr>
              <w:t>-89</w:t>
            </w:r>
          </w:p>
        </w:tc>
        <w:tc>
          <w:tcPr>
            <w:tcW w:w="1527" w:type="dxa"/>
            <w:shd w:val="clear" w:color="auto" w:fill="auto"/>
          </w:tcPr>
          <w:p w14:paraId="67A434B2"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355" w:type="dxa"/>
            <w:shd w:val="clear" w:color="auto" w:fill="auto"/>
          </w:tcPr>
          <w:p w14:paraId="218683F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4081FC91" w14:textId="77777777" w:rsidR="002A4F29" w:rsidRPr="004A1EC7" w:rsidRDefault="002A4F29" w:rsidP="000D7543">
            <w:pPr>
              <w:spacing w:after="0"/>
              <w:rPr>
                <w:sz w:val="20"/>
                <w:szCs w:val="20"/>
              </w:rPr>
            </w:pPr>
          </w:p>
        </w:tc>
        <w:tc>
          <w:tcPr>
            <w:tcW w:w="1400" w:type="dxa"/>
            <w:shd w:val="clear" w:color="auto" w:fill="auto"/>
          </w:tcPr>
          <w:p w14:paraId="55C30BF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Mo-90</w:t>
            </w:r>
          </w:p>
        </w:tc>
        <w:tc>
          <w:tcPr>
            <w:tcW w:w="1559" w:type="dxa"/>
            <w:shd w:val="clear" w:color="auto" w:fill="auto"/>
          </w:tcPr>
          <w:p w14:paraId="36AF9D10"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0A29327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34B29E8" w14:textId="77777777" w:rsidTr="001E177D">
        <w:tc>
          <w:tcPr>
            <w:tcW w:w="1450" w:type="dxa"/>
            <w:shd w:val="clear" w:color="auto" w:fill="auto"/>
          </w:tcPr>
          <w:p w14:paraId="4110735C"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S</w:t>
            </w:r>
            <w:r w:rsidRPr="004A1EC7">
              <w:rPr>
                <w:rFonts w:eastAsia="Times New Roman"/>
                <w:spacing w:val="-4"/>
                <w:sz w:val="20"/>
                <w:szCs w:val="20"/>
              </w:rPr>
              <w:t>r</w:t>
            </w:r>
            <w:r w:rsidRPr="004A1EC7">
              <w:rPr>
                <w:rFonts w:eastAsia="Times New Roman"/>
                <w:sz w:val="20"/>
                <w:szCs w:val="20"/>
              </w:rPr>
              <w:t>-90</w:t>
            </w:r>
            <w:r w:rsidRPr="004A1EC7">
              <w:rPr>
                <w:rFonts w:eastAsia="Times New Roman"/>
                <w:position w:val="7"/>
                <w:sz w:val="20"/>
                <w:szCs w:val="20"/>
              </w:rPr>
              <w:t>b</w:t>
            </w:r>
          </w:p>
        </w:tc>
        <w:tc>
          <w:tcPr>
            <w:tcW w:w="1527" w:type="dxa"/>
            <w:shd w:val="clear" w:color="auto" w:fill="auto"/>
          </w:tcPr>
          <w:p w14:paraId="2F2662D8"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355" w:type="dxa"/>
            <w:shd w:val="clear" w:color="auto" w:fill="auto"/>
          </w:tcPr>
          <w:p w14:paraId="6EAACAD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222" w:type="dxa"/>
            <w:shd w:val="clear" w:color="auto" w:fill="auto"/>
          </w:tcPr>
          <w:p w14:paraId="29337F4E" w14:textId="77777777" w:rsidR="002A4F29" w:rsidRPr="004A1EC7" w:rsidRDefault="002A4F29" w:rsidP="000D7543">
            <w:pPr>
              <w:spacing w:after="0"/>
              <w:rPr>
                <w:sz w:val="20"/>
                <w:szCs w:val="20"/>
              </w:rPr>
            </w:pPr>
          </w:p>
        </w:tc>
        <w:tc>
          <w:tcPr>
            <w:tcW w:w="1400" w:type="dxa"/>
            <w:shd w:val="clear" w:color="auto" w:fill="auto"/>
          </w:tcPr>
          <w:p w14:paraId="37A7A2F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Mo-93</w:t>
            </w:r>
          </w:p>
        </w:tc>
        <w:tc>
          <w:tcPr>
            <w:tcW w:w="1559" w:type="dxa"/>
            <w:shd w:val="clear" w:color="auto" w:fill="auto"/>
          </w:tcPr>
          <w:p w14:paraId="35247A9C"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65" w:type="dxa"/>
            <w:shd w:val="clear" w:color="auto" w:fill="auto"/>
          </w:tcPr>
          <w:p w14:paraId="53807D1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8</w:t>
            </w:r>
          </w:p>
        </w:tc>
      </w:tr>
      <w:tr w:rsidR="001E177D" w:rsidRPr="004A1EC7" w14:paraId="1E5BADE4" w14:textId="77777777" w:rsidTr="001E177D">
        <w:tc>
          <w:tcPr>
            <w:tcW w:w="1450" w:type="dxa"/>
            <w:shd w:val="clear" w:color="auto" w:fill="auto"/>
          </w:tcPr>
          <w:p w14:paraId="7593614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w:t>
            </w:r>
            <w:r w:rsidRPr="004A1EC7">
              <w:rPr>
                <w:rFonts w:eastAsia="Times New Roman"/>
                <w:spacing w:val="-4"/>
                <w:sz w:val="20"/>
                <w:szCs w:val="20"/>
              </w:rPr>
              <w:t>r</w:t>
            </w:r>
            <w:r w:rsidRPr="004A1EC7">
              <w:rPr>
                <w:rFonts w:eastAsia="Times New Roman"/>
                <w:sz w:val="20"/>
                <w:szCs w:val="20"/>
              </w:rPr>
              <w:t>-91</w:t>
            </w:r>
          </w:p>
        </w:tc>
        <w:tc>
          <w:tcPr>
            <w:tcW w:w="1527" w:type="dxa"/>
            <w:shd w:val="clear" w:color="auto" w:fill="auto"/>
          </w:tcPr>
          <w:p w14:paraId="3206C864"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355" w:type="dxa"/>
            <w:shd w:val="clear" w:color="auto" w:fill="auto"/>
          </w:tcPr>
          <w:p w14:paraId="494283B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17C3BFBA" w14:textId="77777777" w:rsidR="002A4F29" w:rsidRPr="004A1EC7" w:rsidRDefault="002A4F29" w:rsidP="000D7543">
            <w:pPr>
              <w:spacing w:after="0"/>
              <w:rPr>
                <w:sz w:val="20"/>
                <w:szCs w:val="20"/>
              </w:rPr>
            </w:pPr>
          </w:p>
        </w:tc>
        <w:tc>
          <w:tcPr>
            <w:tcW w:w="1400" w:type="dxa"/>
            <w:shd w:val="clear" w:color="auto" w:fill="auto"/>
          </w:tcPr>
          <w:p w14:paraId="4B9EF78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Mo-93m</w:t>
            </w:r>
          </w:p>
        </w:tc>
        <w:tc>
          <w:tcPr>
            <w:tcW w:w="1559" w:type="dxa"/>
            <w:shd w:val="clear" w:color="auto" w:fill="auto"/>
          </w:tcPr>
          <w:p w14:paraId="2C8B7972"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7DBEDE1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6446253" w14:textId="77777777" w:rsidTr="001E177D">
        <w:tc>
          <w:tcPr>
            <w:tcW w:w="1450" w:type="dxa"/>
            <w:shd w:val="clear" w:color="auto" w:fill="auto"/>
          </w:tcPr>
          <w:p w14:paraId="3E2AD5E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w:t>
            </w:r>
            <w:r w:rsidRPr="004A1EC7">
              <w:rPr>
                <w:rFonts w:eastAsia="Times New Roman"/>
                <w:spacing w:val="-4"/>
                <w:sz w:val="20"/>
                <w:szCs w:val="20"/>
              </w:rPr>
              <w:t>r</w:t>
            </w:r>
            <w:r w:rsidRPr="004A1EC7">
              <w:rPr>
                <w:rFonts w:eastAsia="Times New Roman"/>
                <w:sz w:val="20"/>
                <w:szCs w:val="20"/>
              </w:rPr>
              <w:t>-92</w:t>
            </w:r>
          </w:p>
        </w:tc>
        <w:tc>
          <w:tcPr>
            <w:tcW w:w="1527" w:type="dxa"/>
            <w:shd w:val="clear" w:color="auto" w:fill="auto"/>
          </w:tcPr>
          <w:p w14:paraId="0C5BC83F"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355" w:type="dxa"/>
            <w:shd w:val="clear" w:color="auto" w:fill="auto"/>
          </w:tcPr>
          <w:p w14:paraId="381DD28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6B2192DA" w14:textId="77777777" w:rsidR="002A4F29" w:rsidRPr="004A1EC7" w:rsidRDefault="002A4F29" w:rsidP="000D7543">
            <w:pPr>
              <w:spacing w:after="0"/>
              <w:rPr>
                <w:sz w:val="20"/>
                <w:szCs w:val="20"/>
              </w:rPr>
            </w:pPr>
          </w:p>
        </w:tc>
        <w:tc>
          <w:tcPr>
            <w:tcW w:w="1400" w:type="dxa"/>
            <w:shd w:val="clear" w:color="auto" w:fill="auto"/>
          </w:tcPr>
          <w:p w14:paraId="020B95E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Mo-99</w:t>
            </w:r>
          </w:p>
        </w:tc>
        <w:tc>
          <w:tcPr>
            <w:tcW w:w="1559" w:type="dxa"/>
            <w:shd w:val="clear" w:color="auto" w:fill="auto"/>
          </w:tcPr>
          <w:p w14:paraId="1183921F"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7F896DC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4972AAC" w14:textId="77777777" w:rsidTr="001E177D">
        <w:tc>
          <w:tcPr>
            <w:tcW w:w="1450" w:type="dxa"/>
            <w:shd w:val="clear" w:color="auto" w:fill="auto"/>
          </w:tcPr>
          <w:p w14:paraId="187CE27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20"/>
                <w:sz w:val="20"/>
                <w:szCs w:val="20"/>
              </w:rPr>
              <w:t>Y</w:t>
            </w:r>
            <w:r w:rsidRPr="004A1EC7">
              <w:rPr>
                <w:rFonts w:eastAsia="Times New Roman"/>
                <w:sz w:val="20"/>
                <w:szCs w:val="20"/>
              </w:rPr>
              <w:t>-86</w:t>
            </w:r>
          </w:p>
        </w:tc>
        <w:tc>
          <w:tcPr>
            <w:tcW w:w="1527" w:type="dxa"/>
            <w:shd w:val="clear" w:color="auto" w:fill="auto"/>
          </w:tcPr>
          <w:p w14:paraId="0A09DB89"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355" w:type="dxa"/>
            <w:shd w:val="clear" w:color="auto" w:fill="auto"/>
          </w:tcPr>
          <w:p w14:paraId="3737CF7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731FDB81" w14:textId="77777777" w:rsidR="002A4F29" w:rsidRPr="004A1EC7" w:rsidRDefault="002A4F29" w:rsidP="000D7543">
            <w:pPr>
              <w:spacing w:after="0"/>
              <w:rPr>
                <w:sz w:val="20"/>
                <w:szCs w:val="20"/>
              </w:rPr>
            </w:pPr>
          </w:p>
        </w:tc>
        <w:tc>
          <w:tcPr>
            <w:tcW w:w="1400" w:type="dxa"/>
            <w:shd w:val="clear" w:color="auto" w:fill="auto"/>
          </w:tcPr>
          <w:p w14:paraId="2834CFB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Mo-101</w:t>
            </w:r>
          </w:p>
        </w:tc>
        <w:tc>
          <w:tcPr>
            <w:tcW w:w="1559" w:type="dxa"/>
            <w:shd w:val="clear" w:color="auto" w:fill="auto"/>
          </w:tcPr>
          <w:p w14:paraId="0D10551A"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469D88D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366EF84" w14:textId="77777777" w:rsidTr="001E177D">
        <w:tc>
          <w:tcPr>
            <w:tcW w:w="1450" w:type="dxa"/>
            <w:shd w:val="clear" w:color="auto" w:fill="auto"/>
          </w:tcPr>
          <w:p w14:paraId="564CD36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20"/>
                <w:sz w:val="20"/>
                <w:szCs w:val="20"/>
              </w:rPr>
              <w:t>Y</w:t>
            </w:r>
            <w:r w:rsidRPr="004A1EC7">
              <w:rPr>
                <w:rFonts w:eastAsia="Times New Roman"/>
                <w:sz w:val="20"/>
                <w:szCs w:val="20"/>
              </w:rPr>
              <w:t>-86m</w:t>
            </w:r>
          </w:p>
        </w:tc>
        <w:tc>
          <w:tcPr>
            <w:tcW w:w="1527" w:type="dxa"/>
            <w:shd w:val="clear" w:color="auto" w:fill="auto"/>
          </w:tcPr>
          <w:p w14:paraId="5C57558F"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355" w:type="dxa"/>
            <w:shd w:val="clear" w:color="auto" w:fill="auto"/>
          </w:tcPr>
          <w:p w14:paraId="1D7A36C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749526DE" w14:textId="77777777" w:rsidR="002A4F29" w:rsidRPr="004A1EC7" w:rsidRDefault="002A4F29" w:rsidP="000D7543">
            <w:pPr>
              <w:spacing w:after="0"/>
              <w:rPr>
                <w:sz w:val="20"/>
                <w:szCs w:val="20"/>
              </w:rPr>
            </w:pPr>
          </w:p>
        </w:tc>
        <w:tc>
          <w:tcPr>
            <w:tcW w:w="1400" w:type="dxa"/>
            <w:shd w:val="clear" w:color="auto" w:fill="auto"/>
          </w:tcPr>
          <w:p w14:paraId="19010F0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c-93</w:t>
            </w:r>
          </w:p>
        </w:tc>
        <w:tc>
          <w:tcPr>
            <w:tcW w:w="1559" w:type="dxa"/>
            <w:shd w:val="clear" w:color="auto" w:fill="auto"/>
          </w:tcPr>
          <w:p w14:paraId="58AA6D76"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1D36339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A9777E2" w14:textId="77777777" w:rsidTr="001E177D">
        <w:tc>
          <w:tcPr>
            <w:tcW w:w="1450" w:type="dxa"/>
            <w:shd w:val="clear" w:color="auto" w:fill="auto"/>
          </w:tcPr>
          <w:p w14:paraId="5EFF80DB"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pacing w:val="-20"/>
                <w:sz w:val="20"/>
                <w:szCs w:val="20"/>
              </w:rPr>
              <w:t>Y</w:t>
            </w:r>
            <w:r w:rsidRPr="004A1EC7">
              <w:rPr>
                <w:rFonts w:eastAsia="Times New Roman"/>
                <w:sz w:val="20"/>
                <w:szCs w:val="20"/>
              </w:rPr>
              <w:t>-87</w:t>
            </w:r>
            <w:r w:rsidRPr="004A1EC7">
              <w:rPr>
                <w:rFonts w:eastAsia="Times New Roman"/>
                <w:position w:val="7"/>
                <w:sz w:val="20"/>
                <w:szCs w:val="20"/>
              </w:rPr>
              <w:t>b</w:t>
            </w:r>
          </w:p>
        </w:tc>
        <w:tc>
          <w:tcPr>
            <w:tcW w:w="1527" w:type="dxa"/>
            <w:shd w:val="clear" w:color="auto" w:fill="auto"/>
          </w:tcPr>
          <w:p w14:paraId="0AFF2C9A"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355" w:type="dxa"/>
            <w:shd w:val="clear" w:color="auto" w:fill="auto"/>
          </w:tcPr>
          <w:p w14:paraId="7A5EB7A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1EB88C36" w14:textId="77777777" w:rsidR="002A4F29" w:rsidRPr="004A1EC7" w:rsidRDefault="002A4F29" w:rsidP="000D7543">
            <w:pPr>
              <w:spacing w:after="0"/>
              <w:rPr>
                <w:sz w:val="20"/>
                <w:szCs w:val="20"/>
              </w:rPr>
            </w:pPr>
          </w:p>
        </w:tc>
        <w:tc>
          <w:tcPr>
            <w:tcW w:w="1400" w:type="dxa"/>
            <w:shd w:val="clear" w:color="auto" w:fill="auto"/>
          </w:tcPr>
          <w:p w14:paraId="28E7C7E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c-93m</w:t>
            </w:r>
          </w:p>
        </w:tc>
        <w:tc>
          <w:tcPr>
            <w:tcW w:w="1559" w:type="dxa"/>
            <w:shd w:val="clear" w:color="auto" w:fill="auto"/>
          </w:tcPr>
          <w:p w14:paraId="5EED1CBF"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4974A2D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5245B14" w14:textId="77777777" w:rsidTr="001E177D">
        <w:tc>
          <w:tcPr>
            <w:tcW w:w="1450" w:type="dxa"/>
            <w:shd w:val="clear" w:color="auto" w:fill="auto"/>
          </w:tcPr>
          <w:p w14:paraId="3FDEDCE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20"/>
                <w:sz w:val="20"/>
                <w:szCs w:val="20"/>
              </w:rPr>
              <w:t>Y</w:t>
            </w:r>
            <w:r w:rsidRPr="004A1EC7">
              <w:rPr>
                <w:rFonts w:eastAsia="Times New Roman"/>
                <w:sz w:val="20"/>
                <w:szCs w:val="20"/>
              </w:rPr>
              <w:t>-88</w:t>
            </w:r>
          </w:p>
        </w:tc>
        <w:tc>
          <w:tcPr>
            <w:tcW w:w="1527" w:type="dxa"/>
            <w:shd w:val="clear" w:color="auto" w:fill="auto"/>
          </w:tcPr>
          <w:p w14:paraId="63CDBF3E"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355" w:type="dxa"/>
            <w:shd w:val="clear" w:color="auto" w:fill="auto"/>
          </w:tcPr>
          <w:p w14:paraId="672E9D3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025326B3" w14:textId="77777777" w:rsidR="002A4F29" w:rsidRPr="004A1EC7" w:rsidRDefault="002A4F29" w:rsidP="000D7543">
            <w:pPr>
              <w:spacing w:after="0"/>
              <w:rPr>
                <w:sz w:val="20"/>
                <w:szCs w:val="20"/>
              </w:rPr>
            </w:pPr>
          </w:p>
        </w:tc>
        <w:tc>
          <w:tcPr>
            <w:tcW w:w="1400" w:type="dxa"/>
            <w:shd w:val="clear" w:color="auto" w:fill="auto"/>
          </w:tcPr>
          <w:p w14:paraId="4B0045F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c-94</w:t>
            </w:r>
          </w:p>
        </w:tc>
        <w:tc>
          <w:tcPr>
            <w:tcW w:w="1559" w:type="dxa"/>
            <w:shd w:val="clear" w:color="auto" w:fill="auto"/>
          </w:tcPr>
          <w:p w14:paraId="648903A0"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775CFB5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93ABA35" w14:textId="77777777" w:rsidTr="001E177D">
        <w:tc>
          <w:tcPr>
            <w:tcW w:w="1450" w:type="dxa"/>
            <w:shd w:val="clear" w:color="auto" w:fill="auto"/>
          </w:tcPr>
          <w:p w14:paraId="1EC6F9F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20"/>
                <w:sz w:val="20"/>
                <w:szCs w:val="20"/>
              </w:rPr>
              <w:t>Y</w:t>
            </w:r>
            <w:r w:rsidRPr="004A1EC7">
              <w:rPr>
                <w:rFonts w:eastAsia="Times New Roman"/>
                <w:sz w:val="20"/>
                <w:szCs w:val="20"/>
              </w:rPr>
              <w:t>-90</w:t>
            </w:r>
          </w:p>
        </w:tc>
        <w:tc>
          <w:tcPr>
            <w:tcW w:w="1527" w:type="dxa"/>
            <w:shd w:val="clear" w:color="auto" w:fill="auto"/>
          </w:tcPr>
          <w:p w14:paraId="526F46B3"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355" w:type="dxa"/>
            <w:shd w:val="clear" w:color="auto" w:fill="auto"/>
          </w:tcPr>
          <w:p w14:paraId="11F82B0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78986C62" w14:textId="77777777" w:rsidR="002A4F29" w:rsidRPr="004A1EC7" w:rsidRDefault="002A4F29" w:rsidP="000D7543">
            <w:pPr>
              <w:spacing w:after="0"/>
              <w:rPr>
                <w:sz w:val="20"/>
                <w:szCs w:val="20"/>
              </w:rPr>
            </w:pPr>
          </w:p>
        </w:tc>
        <w:tc>
          <w:tcPr>
            <w:tcW w:w="1400" w:type="dxa"/>
            <w:shd w:val="clear" w:color="auto" w:fill="auto"/>
          </w:tcPr>
          <w:p w14:paraId="0A82E39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c-94m</w:t>
            </w:r>
          </w:p>
        </w:tc>
        <w:tc>
          <w:tcPr>
            <w:tcW w:w="1559" w:type="dxa"/>
            <w:shd w:val="clear" w:color="auto" w:fill="auto"/>
          </w:tcPr>
          <w:p w14:paraId="5A60DDCF"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512A278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56653A3B" w14:textId="77777777" w:rsidTr="001E177D">
        <w:tc>
          <w:tcPr>
            <w:tcW w:w="1450" w:type="dxa"/>
            <w:shd w:val="clear" w:color="auto" w:fill="auto"/>
          </w:tcPr>
          <w:p w14:paraId="3D06797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20"/>
                <w:sz w:val="20"/>
                <w:szCs w:val="20"/>
              </w:rPr>
              <w:t>Y</w:t>
            </w:r>
            <w:r w:rsidRPr="004A1EC7">
              <w:rPr>
                <w:rFonts w:eastAsia="Times New Roman"/>
                <w:sz w:val="20"/>
                <w:szCs w:val="20"/>
              </w:rPr>
              <w:t>-90m</w:t>
            </w:r>
          </w:p>
        </w:tc>
        <w:tc>
          <w:tcPr>
            <w:tcW w:w="1527" w:type="dxa"/>
            <w:shd w:val="clear" w:color="auto" w:fill="auto"/>
          </w:tcPr>
          <w:p w14:paraId="3C6FA260"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355" w:type="dxa"/>
            <w:shd w:val="clear" w:color="auto" w:fill="auto"/>
          </w:tcPr>
          <w:p w14:paraId="21B5214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3CCA89EB" w14:textId="77777777" w:rsidR="002A4F29" w:rsidRPr="004A1EC7" w:rsidRDefault="002A4F29" w:rsidP="000D7543">
            <w:pPr>
              <w:spacing w:after="0"/>
              <w:rPr>
                <w:sz w:val="20"/>
                <w:szCs w:val="20"/>
              </w:rPr>
            </w:pPr>
          </w:p>
        </w:tc>
        <w:tc>
          <w:tcPr>
            <w:tcW w:w="1400" w:type="dxa"/>
            <w:shd w:val="clear" w:color="auto" w:fill="auto"/>
          </w:tcPr>
          <w:p w14:paraId="4119D02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c-95</w:t>
            </w:r>
          </w:p>
        </w:tc>
        <w:tc>
          <w:tcPr>
            <w:tcW w:w="1559" w:type="dxa"/>
            <w:shd w:val="clear" w:color="auto" w:fill="auto"/>
          </w:tcPr>
          <w:p w14:paraId="1652D1C4"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02461A2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793EDFE" w14:textId="77777777" w:rsidTr="001E177D">
        <w:tc>
          <w:tcPr>
            <w:tcW w:w="1450" w:type="dxa"/>
            <w:shd w:val="clear" w:color="auto" w:fill="auto"/>
          </w:tcPr>
          <w:p w14:paraId="0477C5E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20"/>
                <w:sz w:val="20"/>
                <w:szCs w:val="20"/>
              </w:rPr>
              <w:t>Y</w:t>
            </w:r>
            <w:r w:rsidRPr="004A1EC7">
              <w:rPr>
                <w:rFonts w:eastAsia="Times New Roman"/>
                <w:sz w:val="20"/>
                <w:szCs w:val="20"/>
              </w:rPr>
              <w:t>-91</w:t>
            </w:r>
          </w:p>
        </w:tc>
        <w:tc>
          <w:tcPr>
            <w:tcW w:w="1527" w:type="dxa"/>
            <w:shd w:val="clear" w:color="auto" w:fill="auto"/>
          </w:tcPr>
          <w:p w14:paraId="01EFD895"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355" w:type="dxa"/>
            <w:shd w:val="clear" w:color="auto" w:fill="auto"/>
          </w:tcPr>
          <w:p w14:paraId="69547F4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69A4AF7F" w14:textId="77777777" w:rsidR="002A4F29" w:rsidRPr="004A1EC7" w:rsidRDefault="002A4F29" w:rsidP="000D7543">
            <w:pPr>
              <w:spacing w:after="0"/>
              <w:rPr>
                <w:sz w:val="20"/>
                <w:szCs w:val="20"/>
              </w:rPr>
            </w:pPr>
          </w:p>
        </w:tc>
        <w:tc>
          <w:tcPr>
            <w:tcW w:w="1400" w:type="dxa"/>
            <w:shd w:val="clear" w:color="auto" w:fill="auto"/>
          </w:tcPr>
          <w:p w14:paraId="6DED9C0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c-95m</w:t>
            </w:r>
          </w:p>
        </w:tc>
        <w:tc>
          <w:tcPr>
            <w:tcW w:w="1559" w:type="dxa"/>
            <w:shd w:val="clear" w:color="auto" w:fill="auto"/>
          </w:tcPr>
          <w:p w14:paraId="4F87091D"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0A75784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FC83442" w14:textId="77777777" w:rsidTr="001E177D">
        <w:tc>
          <w:tcPr>
            <w:tcW w:w="1450" w:type="dxa"/>
            <w:shd w:val="clear" w:color="auto" w:fill="auto"/>
          </w:tcPr>
          <w:p w14:paraId="611E1DE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20"/>
                <w:sz w:val="20"/>
                <w:szCs w:val="20"/>
              </w:rPr>
              <w:t>Y</w:t>
            </w:r>
            <w:r w:rsidRPr="004A1EC7">
              <w:rPr>
                <w:rFonts w:eastAsia="Times New Roman"/>
                <w:sz w:val="20"/>
                <w:szCs w:val="20"/>
              </w:rPr>
              <w:t>-91m</w:t>
            </w:r>
          </w:p>
        </w:tc>
        <w:tc>
          <w:tcPr>
            <w:tcW w:w="1527" w:type="dxa"/>
            <w:shd w:val="clear" w:color="auto" w:fill="auto"/>
          </w:tcPr>
          <w:p w14:paraId="5B6F52E8"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355" w:type="dxa"/>
            <w:shd w:val="clear" w:color="auto" w:fill="auto"/>
          </w:tcPr>
          <w:p w14:paraId="58CC7C8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37D11BC2" w14:textId="77777777" w:rsidR="002A4F29" w:rsidRPr="004A1EC7" w:rsidRDefault="002A4F29" w:rsidP="000D7543">
            <w:pPr>
              <w:spacing w:after="0"/>
              <w:rPr>
                <w:sz w:val="20"/>
                <w:szCs w:val="20"/>
              </w:rPr>
            </w:pPr>
          </w:p>
        </w:tc>
        <w:tc>
          <w:tcPr>
            <w:tcW w:w="1400" w:type="dxa"/>
            <w:shd w:val="clear" w:color="auto" w:fill="auto"/>
          </w:tcPr>
          <w:p w14:paraId="6C22B27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c-96</w:t>
            </w:r>
          </w:p>
        </w:tc>
        <w:tc>
          <w:tcPr>
            <w:tcW w:w="1559" w:type="dxa"/>
            <w:shd w:val="clear" w:color="auto" w:fill="auto"/>
          </w:tcPr>
          <w:p w14:paraId="0A25B35D"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635E9D5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21368A5" w14:textId="77777777" w:rsidTr="001E177D">
        <w:tc>
          <w:tcPr>
            <w:tcW w:w="1450" w:type="dxa"/>
            <w:shd w:val="clear" w:color="auto" w:fill="auto"/>
          </w:tcPr>
          <w:p w14:paraId="7E898D4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20"/>
                <w:sz w:val="20"/>
                <w:szCs w:val="20"/>
              </w:rPr>
              <w:t>Y</w:t>
            </w:r>
            <w:r w:rsidRPr="004A1EC7">
              <w:rPr>
                <w:rFonts w:eastAsia="Times New Roman"/>
                <w:sz w:val="20"/>
                <w:szCs w:val="20"/>
              </w:rPr>
              <w:t>-92</w:t>
            </w:r>
          </w:p>
        </w:tc>
        <w:tc>
          <w:tcPr>
            <w:tcW w:w="1527" w:type="dxa"/>
            <w:shd w:val="clear" w:color="auto" w:fill="auto"/>
          </w:tcPr>
          <w:p w14:paraId="7DFE0408" w14:textId="77777777" w:rsidR="002A4F29" w:rsidRPr="004A1EC7" w:rsidRDefault="002A4F29" w:rsidP="000D7543">
            <w:pPr>
              <w:spacing w:before="14"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355" w:type="dxa"/>
            <w:shd w:val="clear" w:color="auto" w:fill="auto"/>
          </w:tcPr>
          <w:p w14:paraId="14ED90E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78DDD532" w14:textId="77777777" w:rsidR="002A4F29" w:rsidRPr="004A1EC7" w:rsidRDefault="002A4F29" w:rsidP="000D7543">
            <w:pPr>
              <w:spacing w:after="0"/>
              <w:rPr>
                <w:sz w:val="20"/>
                <w:szCs w:val="20"/>
              </w:rPr>
            </w:pPr>
          </w:p>
        </w:tc>
        <w:tc>
          <w:tcPr>
            <w:tcW w:w="1400" w:type="dxa"/>
            <w:shd w:val="clear" w:color="auto" w:fill="auto"/>
          </w:tcPr>
          <w:p w14:paraId="7148DE1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c-96m</w:t>
            </w:r>
          </w:p>
        </w:tc>
        <w:tc>
          <w:tcPr>
            <w:tcW w:w="1559" w:type="dxa"/>
            <w:shd w:val="clear" w:color="auto" w:fill="auto"/>
          </w:tcPr>
          <w:p w14:paraId="137D0D2C"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65" w:type="dxa"/>
            <w:shd w:val="clear" w:color="auto" w:fill="auto"/>
          </w:tcPr>
          <w:p w14:paraId="3F6F0B5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44890E1B" w14:textId="77777777" w:rsidTr="001E177D">
        <w:tc>
          <w:tcPr>
            <w:tcW w:w="1450" w:type="dxa"/>
            <w:tcBorders>
              <w:bottom w:val="single" w:sz="4" w:space="0" w:color="auto"/>
            </w:tcBorders>
            <w:shd w:val="clear" w:color="auto" w:fill="auto"/>
          </w:tcPr>
          <w:p w14:paraId="5DA23976"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pacing w:val="-20"/>
                <w:sz w:val="20"/>
                <w:szCs w:val="20"/>
              </w:rPr>
              <w:t>Y</w:t>
            </w:r>
            <w:r w:rsidRPr="004A1EC7">
              <w:rPr>
                <w:rFonts w:eastAsia="Times New Roman"/>
                <w:sz w:val="20"/>
                <w:szCs w:val="20"/>
              </w:rPr>
              <w:t>-93</w:t>
            </w:r>
          </w:p>
        </w:tc>
        <w:tc>
          <w:tcPr>
            <w:tcW w:w="1527" w:type="dxa"/>
            <w:tcBorders>
              <w:bottom w:val="single" w:sz="4" w:space="0" w:color="auto"/>
            </w:tcBorders>
            <w:shd w:val="clear" w:color="auto" w:fill="auto"/>
          </w:tcPr>
          <w:p w14:paraId="3383548F" w14:textId="77777777" w:rsidR="002A4F29" w:rsidRPr="004A1EC7" w:rsidRDefault="002A4F29" w:rsidP="000D7543">
            <w:pPr>
              <w:spacing w:before="13" w:after="0" w:line="240" w:lineRule="auto"/>
              <w:ind w:left="55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355" w:type="dxa"/>
            <w:tcBorders>
              <w:bottom w:val="single" w:sz="4" w:space="0" w:color="auto"/>
            </w:tcBorders>
            <w:shd w:val="clear" w:color="auto" w:fill="auto"/>
          </w:tcPr>
          <w:p w14:paraId="504FD2FB"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215DC9A4" w14:textId="77777777" w:rsidR="002A4F29" w:rsidRPr="004A1EC7" w:rsidRDefault="002A4F29" w:rsidP="000D7543">
            <w:pPr>
              <w:spacing w:after="0"/>
              <w:rPr>
                <w:sz w:val="20"/>
                <w:szCs w:val="20"/>
              </w:rPr>
            </w:pPr>
          </w:p>
        </w:tc>
        <w:tc>
          <w:tcPr>
            <w:tcW w:w="1400" w:type="dxa"/>
            <w:tcBorders>
              <w:bottom w:val="single" w:sz="4" w:space="0" w:color="auto"/>
            </w:tcBorders>
            <w:shd w:val="clear" w:color="auto" w:fill="auto"/>
          </w:tcPr>
          <w:p w14:paraId="260D65FB"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c-97</w:t>
            </w:r>
          </w:p>
        </w:tc>
        <w:tc>
          <w:tcPr>
            <w:tcW w:w="1559" w:type="dxa"/>
            <w:tcBorders>
              <w:bottom w:val="single" w:sz="4" w:space="0" w:color="auto"/>
            </w:tcBorders>
            <w:shd w:val="clear" w:color="auto" w:fill="auto"/>
          </w:tcPr>
          <w:p w14:paraId="6B0E1A02" w14:textId="77777777" w:rsidR="002A4F29" w:rsidRPr="004A1EC7" w:rsidRDefault="002A4F29" w:rsidP="000D7543">
            <w:pPr>
              <w:spacing w:before="13"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65" w:type="dxa"/>
            <w:tcBorders>
              <w:bottom w:val="single" w:sz="4" w:space="0" w:color="auto"/>
            </w:tcBorders>
            <w:shd w:val="clear" w:color="auto" w:fill="auto"/>
          </w:tcPr>
          <w:p w14:paraId="1708B80A"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8</w:t>
            </w:r>
          </w:p>
        </w:tc>
      </w:tr>
    </w:tbl>
    <w:p w14:paraId="58EEFDAB" w14:textId="77777777" w:rsidR="002A4F29" w:rsidRPr="004A1EC7" w:rsidRDefault="002A4F29" w:rsidP="000D7543">
      <w:pPr>
        <w:spacing w:after="0"/>
        <w:rPr>
          <w:szCs w:val="24"/>
        </w:rPr>
      </w:pPr>
    </w:p>
    <w:p w14:paraId="63867D7C" w14:textId="77777777" w:rsidR="002A4F29" w:rsidRPr="004A1EC7" w:rsidRDefault="002A4F29" w:rsidP="000D7543">
      <w:pPr>
        <w:spacing w:after="0"/>
        <w:rPr>
          <w:szCs w:val="24"/>
        </w:rPr>
      </w:pPr>
      <w:r w:rsidRPr="004A1EC7">
        <w:rPr>
          <w:szCs w:val="24"/>
        </w:rPr>
        <w:br w:type="page"/>
      </w:r>
    </w:p>
    <w:tbl>
      <w:tblPr>
        <w:tblW w:w="8635" w:type="dxa"/>
        <w:tblLook w:val="04A0" w:firstRow="1" w:lastRow="0" w:firstColumn="1" w:lastColumn="0" w:noHBand="0" w:noVBand="1"/>
      </w:tblPr>
      <w:tblGrid>
        <w:gridCol w:w="1487"/>
        <w:gridCol w:w="1382"/>
        <w:gridCol w:w="1189"/>
        <w:gridCol w:w="381"/>
        <w:gridCol w:w="1466"/>
        <w:gridCol w:w="1541"/>
        <w:gridCol w:w="1189"/>
      </w:tblGrid>
      <w:tr w:rsidR="001E177D" w:rsidRPr="004A1EC7" w14:paraId="4E56A5C5" w14:textId="77777777" w:rsidTr="001E177D">
        <w:trPr>
          <w:trHeight w:val="763"/>
        </w:trPr>
        <w:tc>
          <w:tcPr>
            <w:tcW w:w="1488" w:type="dxa"/>
            <w:tcBorders>
              <w:top w:val="single" w:sz="4" w:space="0" w:color="auto"/>
              <w:bottom w:val="single" w:sz="4" w:space="0" w:color="auto"/>
            </w:tcBorders>
            <w:shd w:val="clear" w:color="auto" w:fill="auto"/>
          </w:tcPr>
          <w:p w14:paraId="3988DB42" w14:textId="77777777" w:rsidR="002A4F29" w:rsidRPr="004A1EC7" w:rsidRDefault="002A4F29" w:rsidP="000D7543">
            <w:pPr>
              <w:spacing w:after="0" w:line="240" w:lineRule="auto"/>
              <w:ind w:right="-70"/>
              <w:jc w:val="center"/>
              <w:rPr>
                <w:rFonts w:eastAsia="Times New Roman"/>
                <w:b/>
                <w:sz w:val="20"/>
                <w:szCs w:val="20"/>
              </w:rPr>
            </w:pPr>
            <w:r w:rsidRPr="004A1EC7">
              <w:rPr>
                <w:rFonts w:eastAsia="Times New Roman"/>
                <w:b/>
                <w:sz w:val="20"/>
                <w:szCs w:val="20"/>
              </w:rPr>
              <w:lastRenderedPageBreak/>
              <w:t>Radionuclide</w:t>
            </w:r>
            <w:r w:rsidRPr="004A1EC7">
              <w:rPr>
                <w:rFonts w:eastAsia="Times New Roman"/>
                <w:b/>
                <w:position w:val="7"/>
                <w:sz w:val="20"/>
                <w:szCs w:val="20"/>
              </w:rPr>
              <w:t>a</w:t>
            </w:r>
          </w:p>
        </w:tc>
        <w:tc>
          <w:tcPr>
            <w:tcW w:w="1381" w:type="dxa"/>
            <w:tcBorders>
              <w:top w:val="single" w:sz="4" w:space="0" w:color="auto"/>
              <w:bottom w:val="single" w:sz="4" w:space="0" w:color="auto"/>
            </w:tcBorders>
            <w:shd w:val="clear" w:color="auto" w:fill="auto"/>
          </w:tcPr>
          <w:p w14:paraId="52504B51"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189" w:type="dxa"/>
            <w:tcBorders>
              <w:top w:val="single" w:sz="4" w:space="0" w:color="auto"/>
              <w:bottom w:val="single" w:sz="4" w:space="0" w:color="auto"/>
            </w:tcBorders>
            <w:shd w:val="clear" w:color="auto" w:fill="auto"/>
          </w:tcPr>
          <w:p w14:paraId="6D66422F" w14:textId="69F4DD56"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c>
          <w:tcPr>
            <w:tcW w:w="381" w:type="dxa"/>
            <w:shd w:val="clear" w:color="auto" w:fill="auto"/>
          </w:tcPr>
          <w:p w14:paraId="0705E429" w14:textId="77777777" w:rsidR="002A4F29" w:rsidRPr="004A1EC7" w:rsidRDefault="002A4F29" w:rsidP="000D7543">
            <w:pPr>
              <w:spacing w:after="0" w:line="240" w:lineRule="auto"/>
              <w:rPr>
                <w:b/>
                <w:sz w:val="20"/>
                <w:szCs w:val="20"/>
              </w:rPr>
            </w:pPr>
          </w:p>
        </w:tc>
        <w:tc>
          <w:tcPr>
            <w:tcW w:w="1466" w:type="dxa"/>
            <w:tcBorders>
              <w:top w:val="single" w:sz="4" w:space="0" w:color="auto"/>
              <w:bottom w:val="single" w:sz="4" w:space="0" w:color="auto"/>
            </w:tcBorders>
            <w:shd w:val="clear" w:color="auto" w:fill="auto"/>
          </w:tcPr>
          <w:p w14:paraId="080EBFB5" w14:textId="77777777" w:rsidR="002A4F29" w:rsidRPr="004A1EC7" w:rsidRDefault="002A4F29" w:rsidP="000D7543">
            <w:pPr>
              <w:spacing w:after="0" w:line="240" w:lineRule="auto"/>
              <w:ind w:left="-108" w:right="-70"/>
              <w:jc w:val="center"/>
              <w:rPr>
                <w:rFonts w:eastAsia="Times New Roman"/>
                <w:b/>
                <w:sz w:val="20"/>
                <w:szCs w:val="20"/>
              </w:rPr>
            </w:pPr>
            <w:r w:rsidRPr="004A1EC7">
              <w:rPr>
                <w:rFonts w:eastAsia="Times New Roman"/>
                <w:b/>
                <w:sz w:val="20"/>
                <w:szCs w:val="20"/>
              </w:rPr>
              <w:t>Radionuclide</w:t>
            </w:r>
            <w:r w:rsidRPr="004A1EC7">
              <w:rPr>
                <w:rFonts w:eastAsia="Times New Roman"/>
                <w:b/>
                <w:position w:val="7"/>
                <w:sz w:val="20"/>
                <w:szCs w:val="20"/>
              </w:rPr>
              <w:t>a</w:t>
            </w:r>
          </w:p>
        </w:tc>
        <w:tc>
          <w:tcPr>
            <w:tcW w:w="1541" w:type="dxa"/>
            <w:tcBorders>
              <w:top w:val="single" w:sz="4" w:space="0" w:color="auto"/>
              <w:bottom w:val="single" w:sz="4" w:space="0" w:color="auto"/>
            </w:tcBorders>
            <w:shd w:val="clear" w:color="auto" w:fill="auto"/>
          </w:tcPr>
          <w:p w14:paraId="38DD28D1"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189" w:type="dxa"/>
            <w:tcBorders>
              <w:top w:val="single" w:sz="4" w:space="0" w:color="auto"/>
              <w:bottom w:val="single" w:sz="4" w:space="0" w:color="auto"/>
            </w:tcBorders>
            <w:shd w:val="clear" w:color="auto" w:fill="auto"/>
          </w:tcPr>
          <w:p w14:paraId="1773BE42" w14:textId="7E9E9488"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r>
      <w:tr w:rsidR="001E177D" w:rsidRPr="004A1EC7" w14:paraId="3A66F925" w14:textId="77777777" w:rsidTr="001E177D">
        <w:tc>
          <w:tcPr>
            <w:tcW w:w="1488" w:type="dxa"/>
            <w:tcBorders>
              <w:top w:val="single" w:sz="4" w:space="0" w:color="auto"/>
            </w:tcBorders>
            <w:shd w:val="clear" w:color="auto" w:fill="auto"/>
          </w:tcPr>
          <w:p w14:paraId="6D224E74" w14:textId="77777777" w:rsidR="002A4F29" w:rsidRPr="004A1EC7" w:rsidRDefault="002A4F29" w:rsidP="000D7543">
            <w:pPr>
              <w:spacing w:before="17"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c-97m</w:t>
            </w:r>
          </w:p>
          <w:p w14:paraId="5828BAD0"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c-98</w:t>
            </w:r>
          </w:p>
        </w:tc>
        <w:tc>
          <w:tcPr>
            <w:tcW w:w="1381" w:type="dxa"/>
            <w:tcBorders>
              <w:top w:val="single" w:sz="4" w:space="0" w:color="auto"/>
            </w:tcBorders>
            <w:shd w:val="clear" w:color="auto" w:fill="auto"/>
          </w:tcPr>
          <w:p w14:paraId="2D93B560" w14:textId="77777777" w:rsidR="002A4F29" w:rsidRPr="004A1EC7" w:rsidRDefault="002A4F29" w:rsidP="000D7543">
            <w:pPr>
              <w:spacing w:before="3"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p w14:paraId="16A1E85D" w14:textId="77777777" w:rsidR="002A4F29" w:rsidRPr="004A1EC7" w:rsidRDefault="002A4F29" w:rsidP="000D7543">
            <w:pPr>
              <w:spacing w:before="36"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tcBorders>
              <w:top w:val="single" w:sz="4" w:space="0" w:color="auto"/>
            </w:tcBorders>
            <w:shd w:val="clear" w:color="auto" w:fill="auto"/>
          </w:tcPr>
          <w:p w14:paraId="5C5BEC02" w14:textId="77777777" w:rsidR="002A4F29" w:rsidRPr="004A1EC7" w:rsidRDefault="002A4F29" w:rsidP="000D7543">
            <w:pPr>
              <w:spacing w:before="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p w14:paraId="4D79F9B8"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5B6DDE62" w14:textId="77777777" w:rsidR="002A4F29" w:rsidRPr="004A1EC7" w:rsidRDefault="002A4F29" w:rsidP="000D7543">
            <w:pPr>
              <w:spacing w:after="0"/>
              <w:rPr>
                <w:sz w:val="20"/>
                <w:szCs w:val="20"/>
              </w:rPr>
            </w:pPr>
          </w:p>
        </w:tc>
        <w:tc>
          <w:tcPr>
            <w:tcW w:w="1466" w:type="dxa"/>
            <w:tcBorders>
              <w:top w:val="single" w:sz="4" w:space="0" w:color="auto"/>
            </w:tcBorders>
            <w:shd w:val="clear" w:color="auto" w:fill="auto"/>
          </w:tcPr>
          <w:p w14:paraId="20F94DF0" w14:textId="77777777" w:rsidR="002A4F29" w:rsidRPr="004A1EC7" w:rsidRDefault="002A4F29" w:rsidP="000D7543">
            <w:pPr>
              <w:spacing w:before="17" w:after="0" w:line="240" w:lineRule="auto"/>
              <w:ind w:left="40" w:right="-20"/>
              <w:rPr>
                <w:rFonts w:eastAsia="Times New Roman"/>
                <w:sz w:val="20"/>
                <w:szCs w:val="20"/>
              </w:rPr>
            </w:pPr>
            <w:r w:rsidRPr="004A1EC7">
              <w:rPr>
                <w:rFonts w:eastAsia="Times New Roman"/>
                <w:sz w:val="20"/>
                <w:szCs w:val="20"/>
              </w:rPr>
              <w:t>Ag-106m</w:t>
            </w:r>
          </w:p>
          <w:p w14:paraId="172FBF17"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z w:val="20"/>
                <w:szCs w:val="20"/>
              </w:rPr>
              <w:t>Ag-108m</w:t>
            </w:r>
          </w:p>
        </w:tc>
        <w:tc>
          <w:tcPr>
            <w:tcW w:w="1541" w:type="dxa"/>
            <w:tcBorders>
              <w:top w:val="single" w:sz="4" w:space="0" w:color="auto"/>
            </w:tcBorders>
            <w:shd w:val="clear" w:color="auto" w:fill="auto"/>
          </w:tcPr>
          <w:p w14:paraId="1DC29319" w14:textId="77777777" w:rsidR="002A4F29" w:rsidRPr="004A1EC7" w:rsidRDefault="002A4F29" w:rsidP="000D7543">
            <w:pPr>
              <w:spacing w:before="3"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p w14:paraId="4C91F355" w14:textId="77777777" w:rsidR="002A4F29" w:rsidRPr="004A1EC7" w:rsidRDefault="002A4F29" w:rsidP="000D7543">
            <w:pPr>
              <w:spacing w:before="36"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tcBorders>
              <w:top w:val="single" w:sz="4" w:space="0" w:color="auto"/>
            </w:tcBorders>
            <w:shd w:val="clear" w:color="auto" w:fill="auto"/>
          </w:tcPr>
          <w:p w14:paraId="1630E823" w14:textId="77777777" w:rsidR="002A4F29" w:rsidRPr="004A1EC7" w:rsidRDefault="002A4F29" w:rsidP="000D7543">
            <w:pPr>
              <w:spacing w:before="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p w14:paraId="6D463B89"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F453729" w14:textId="77777777" w:rsidTr="001E177D">
        <w:tc>
          <w:tcPr>
            <w:tcW w:w="1488" w:type="dxa"/>
            <w:shd w:val="clear" w:color="auto" w:fill="auto"/>
          </w:tcPr>
          <w:p w14:paraId="1B70DC6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c-99</w:t>
            </w:r>
          </w:p>
        </w:tc>
        <w:tc>
          <w:tcPr>
            <w:tcW w:w="1381" w:type="dxa"/>
            <w:shd w:val="clear" w:color="auto" w:fill="auto"/>
          </w:tcPr>
          <w:p w14:paraId="53C34A35"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89" w:type="dxa"/>
            <w:shd w:val="clear" w:color="auto" w:fill="auto"/>
          </w:tcPr>
          <w:p w14:paraId="0602AC5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2F9A84AF" w14:textId="77777777" w:rsidR="002A4F29" w:rsidRPr="004A1EC7" w:rsidRDefault="002A4F29" w:rsidP="000D7543">
            <w:pPr>
              <w:spacing w:after="0"/>
              <w:rPr>
                <w:sz w:val="20"/>
                <w:szCs w:val="20"/>
              </w:rPr>
            </w:pPr>
          </w:p>
        </w:tc>
        <w:tc>
          <w:tcPr>
            <w:tcW w:w="1466" w:type="dxa"/>
            <w:shd w:val="clear" w:color="auto" w:fill="auto"/>
          </w:tcPr>
          <w:p w14:paraId="55E109C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Ag-</w:t>
            </w:r>
            <w:r w:rsidRPr="004A1EC7">
              <w:rPr>
                <w:rFonts w:eastAsia="Times New Roman"/>
                <w:spacing w:val="-7"/>
                <w:sz w:val="20"/>
                <w:szCs w:val="20"/>
              </w:rPr>
              <w:t>1</w:t>
            </w:r>
            <w:r w:rsidRPr="004A1EC7">
              <w:rPr>
                <w:rFonts w:eastAsia="Times New Roman"/>
                <w:sz w:val="20"/>
                <w:szCs w:val="20"/>
              </w:rPr>
              <w:t>10m</w:t>
            </w:r>
          </w:p>
        </w:tc>
        <w:tc>
          <w:tcPr>
            <w:tcW w:w="1541" w:type="dxa"/>
            <w:shd w:val="clear" w:color="auto" w:fill="auto"/>
          </w:tcPr>
          <w:p w14:paraId="35423B0B"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8DFDD9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B7D4DD4" w14:textId="77777777" w:rsidTr="001E177D">
        <w:tc>
          <w:tcPr>
            <w:tcW w:w="1488" w:type="dxa"/>
            <w:shd w:val="clear" w:color="auto" w:fill="auto"/>
          </w:tcPr>
          <w:p w14:paraId="2D61EE0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c-99m</w:t>
            </w:r>
          </w:p>
        </w:tc>
        <w:tc>
          <w:tcPr>
            <w:tcW w:w="1381" w:type="dxa"/>
            <w:shd w:val="clear" w:color="auto" w:fill="auto"/>
          </w:tcPr>
          <w:p w14:paraId="20F60725"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197CE68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67A51CA3" w14:textId="77777777" w:rsidR="002A4F29" w:rsidRPr="004A1EC7" w:rsidRDefault="002A4F29" w:rsidP="000D7543">
            <w:pPr>
              <w:spacing w:after="0"/>
              <w:rPr>
                <w:sz w:val="20"/>
                <w:szCs w:val="20"/>
              </w:rPr>
            </w:pPr>
          </w:p>
        </w:tc>
        <w:tc>
          <w:tcPr>
            <w:tcW w:w="1466" w:type="dxa"/>
            <w:shd w:val="clear" w:color="auto" w:fill="auto"/>
          </w:tcPr>
          <w:p w14:paraId="4448979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Ag-</w:t>
            </w:r>
            <w:r w:rsidRPr="004A1EC7">
              <w:rPr>
                <w:rFonts w:eastAsia="Times New Roman"/>
                <w:spacing w:val="-7"/>
                <w:sz w:val="20"/>
                <w:szCs w:val="20"/>
              </w:rPr>
              <w:t>11</w:t>
            </w:r>
            <w:r w:rsidRPr="004A1EC7">
              <w:rPr>
                <w:rFonts w:eastAsia="Times New Roman"/>
                <w:sz w:val="20"/>
                <w:szCs w:val="20"/>
              </w:rPr>
              <w:t>1</w:t>
            </w:r>
          </w:p>
        </w:tc>
        <w:tc>
          <w:tcPr>
            <w:tcW w:w="1541" w:type="dxa"/>
            <w:shd w:val="clear" w:color="auto" w:fill="auto"/>
          </w:tcPr>
          <w:p w14:paraId="2FED72A6"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4354138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165A133" w14:textId="77777777" w:rsidTr="001E177D">
        <w:tc>
          <w:tcPr>
            <w:tcW w:w="1488" w:type="dxa"/>
            <w:shd w:val="clear" w:color="auto" w:fill="auto"/>
          </w:tcPr>
          <w:p w14:paraId="611F6B3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c-101</w:t>
            </w:r>
          </w:p>
        </w:tc>
        <w:tc>
          <w:tcPr>
            <w:tcW w:w="1381" w:type="dxa"/>
            <w:shd w:val="clear" w:color="auto" w:fill="auto"/>
          </w:tcPr>
          <w:p w14:paraId="0D604B50"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235EFF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2A449208" w14:textId="77777777" w:rsidR="002A4F29" w:rsidRPr="004A1EC7" w:rsidRDefault="002A4F29" w:rsidP="000D7543">
            <w:pPr>
              <w:spacing w:after="0"/>
              <w:rPr>
                <w:sz w:val="20"/>
                <w:szCs w:val="20"/>
              </w:rPr>
            </w:pPr>
          </w:p>
        </w:tc>
        <w:tc>
          <w:tcPr>
            <w:tcW w:w="1466" w:type="dxa"/>
            <w:shd w:val="clear" w:color="auto" w:fill="auto"/>
          </w:tcPr>
          <w:p w14:paraId="23A2FD9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Ag-</w:t>
            </w:r>
            <w:r w:rsidRPr="004A1EC7">
              <w:rPr>
                <w:rFonts w:eastAsia="Times New Roman"/>
                <w:spacing w:val="-7"/>
                <w:sz w:val="20"/>
                <w:szCs w:val="20"/>
              </w:rPr>
              <w:t>1</w:t>
            </w:r>
            <w:r w:rsidRPr="004A1EC7">
              <w:rPr>
                <w:rFonts w:eastAsia="Times New Roman"/>
                <w:sz w:val="20"/>
                <w:szCs w:val="20"/>
              </w:rPr>
              <w:t>12</w:t>
            </w:r>
          </w:p>
        </w:tc>
        <w:tc>
          <w:tcPr>
            <w:tcW w:w="1541" w:type="dxa"/>
            <w:shd w:val="clear" w:color="auto" w:fill="auto"/>
          </w:tcPr>
          <w:p w14:paraId="3EE69A83"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2FC2709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1750B65C" w14:textId="77777777" w:rsidTr="001E177D">
        <w:tc>
          <w:tcPr>
            <w:tcW w:w="1488" w:type="dxa"/>
            <w:shd w:val="clear" w:color="auto" w:fill="auto"/>
          </w:tcPr>
          <w:p w14:paraId="42E60DA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c-104</w:t>
            </w:r>
          </w:p>
        </w:tc>
        <w:tc>
          <w:tcPr>
            <w:tcW w:w="1381" w:type="dxa"/>
            <w:shd w:val="clear" w:color="auto" w:fill="auto"/>
          </w:tcPr>
          <w:p w14:paraId="0EA67745"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233A3D0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0C4305EA" w14:textId="77777777" w:rsidR="002A4F29" w:rsidRPr="004A1EC7" w:rsidRDefault="002A4F29" w:rsidP="000D7543">
            <w:pPr>
              <w:spacing w:after="0"/>
              <w:rPr>
                <w:sz w:val="20"/>
                <w:szCs w:val="20"/>
              </w:rPr>
            </w:pPr>
          </w:p>
        </w:tc>
        <w:tc>
          <w:tcPr>
            <w:tcW w:w="1466" w:type="dxa"/>
            <w:shd w:val="clear" w:color="auto" w:fill="auto"/>
          </w:tcPr>
          <w:p w14:paraId="02469E7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Ag-</w:t>
            </w:r>
            <w:r w:rsidRPr="004A1EC7">
              <w:rPr>
                <w:rFonts w:eastAsia="Times New Roman"/>
                <w:spacing w:val="-7"/>
                <w:sz w:val="20"/>
                <w:szCs w:val="20"/>
              </w:rPr>
              <w:t>1</w:t>
            </w:r>
            <w:r w:rsidRPr="004A1EC7">
              <w:rPr>
                <w:rFonts w:eastAsia="Times New Roman"/>
                <w:sz w:val="20"/>
                <w:szCs w:val="20"/>
              </w:rPr>
              <w:t>15</w:t>
            </w:r>
          </w:p>
        </w:tc>
        <w:tc>
          <w:tcPr>
            <w:tcW w:w="1541" w:type="dxa"/>
            <w:shd w:val="clear" w:color="auto" w:fill="auto"/>
          </w:tcPr>
          <w:p w14:paraId="6A3A7833"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60221A1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3EEA9447" w14:textId="77777777" w:rsidTr="001E177D">
        <w:tc>
          <w:tcPr>
            <w:tcW w:w="1488" w:type="dxa"/>
            <w:shd w:val="clear" w:color="auto" w:fill="auto"/>
          </w:tcPr>
          <w:p w14:paraId="0E70A98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Ru-94</w:t>
            </w:r>
          </w:p>
        </w:tc>
        <w:tc>
          <w:tcPr>
            <w:tcW w:w="1381" w:type="dxa"/>
            <w:shd w:val="clear" w:color="auto" w:fill="auto"/>
          </w:tcPr>
          <w:p w14:paraId="1323C203"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DD6A22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0E1709A3" w14:textId="77777777" w:rsidR="002A4F29" w:rsidRPr="004A1EC7" w:rsidRDefault="002A4F29" w:rsidP="000D7543">
            <w:pPr>
              <w:spacing w:after="0"/>
              <w:rPr>
                <w:sz w:val="20"/>
                <w:szCs w:val="20"/>
              </w:rPr>
            </w:pPr>
          </w:p>
        </w:tc>
        <w:tc>
          <w:tcPr>
            <w:tcW w:w="1466" w:type="dxa"/>
            <w:shd w:val="clear" w:color="auto" w:fill="auto"/>
          </w:tcPr>
          <w:p w14:paraId="24D95B6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Cd-104</w:t>
            </w:r>
          </w:p>
        </w:tc>
        <w:tc>
          <w:tcPr>
            <w:tcW w:w="1541" w:type="dxa"/>
            <w:shd w:val="clear" w:color="auto" w:fill="auto"/>
          </w:tcPr>
          <w:p w14:paraId="41953AB1"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14F966D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4423A840" w14:textId="77777777" w:rsidTr="001E177D">
        <w:tc>
          <w:tcPr>
            <w:tcW w:w="1488" w:type="dxa"/>
            <w:shd w:val="clear" w:color="auto" w:fill="auto"/>
          </w:tcPr>
          <w:p w14:paraId="484749A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Ru-97</w:t>
            </w:r>
          </w:p>
        </w:tc>
        <w:tc>
          <w:tcPr>
            <w:tcW w:w="1381" w:type="dxa"/>
            <w:shd w:val="clear" w:color="auto" w:fill="auto"/>
          </w:tcPr>
          <w:p w14:paraId="71E147AF"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6A87F15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7C439975" w14:textId="77777777" w:rsidR="002A4F29" w:rsidRPr="004A1EC7" w:rsidRDefault="002A4F29" w:rsidP="000D7543">
            <w:pPr>
              <w:spacing w:after="0"/>
              <w:rPr>
                <w:sz w:val="20"/>
                <w:szCs w:val="20"/>
              </w:rPr>
            </w:pPr>
          </w:p>
        </w:tc>
        <w:tc>
          <w:tcPr>
            <w:tcW w:w="1466" w:type="dxa"/>
            <w:shd w:val="clear" w:color="auto" w:fill="auto"/>
          </w:tcPr>
          <w:p w14:paraId="4863167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Cd-107</w:t>
            </w:r>
          </w:p>
        </w:tc>
        <w:tc>
          <w:tcPr>
            <w:tcW w:w="1541" w:type="dxa"/>
            <w:shd w:val="clear" w:color="auto" w:fill="auto"/>
          </w:tcPr>
          <w:p w14:paraId="1C60A71F"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42F8215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10B58E7D" w14:textId="77777777" w:rsidTr="001E177D">
        <w:tc>
          <w:tcPr>
            <w:tcW w:w="1488" w:type="dxa"/>
            <w:shd w:val="clear" w:color="auto" w:fill="auto"/>
          </w:tcPr>
          <w:p w14:paraId="26FA681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Ru-103</w:t>
            </w:r>
          </w:p>
        </w:tc>
        <w:tc>
          <w:tcPr>
            <w:tcW w:w="1381" w:type="dxa"/>
            <w:shd w:val="clear" w:color="auto" w:fill="auto"/>
          </w:tcPr>
          <w:p w14:paraId="6F77B662"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E9CB5C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3CF5732C" w14:textId="77777777" w:rsidR="002A4F29" w:rsidRPr="004A1EC7" w:rsidRDefault="002A4F29" w:rsidP="000D7543">
            <w:pPr>
              <w:spacing w:after="0"/>
              <w:rPr>
                <w:sz w:val="20"/>
                <w:szCs w:val="20"/>
              </w:rPr>
            </w:pPr>
          </w:p>
        </w:tc>
        <w:tc>
          <w:tcPr>
            <w:tcW w:w="1466" w:type="dxa"/>
            <w:shd w:val="clear" w:color="auto" w:fill="auto"/>
          </w:tcPr>
          <w:p w14:paraId="2F50327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Cd-109</w:t>
            </w:r>
          </w:p>
        </w:tc>
        <w:tc>
          <w:tcPr>
            <w:tcW w:w="1541" w:type="dxa"/>
            <w:shd w:val="clear" w:color="auto" w:fill="auto"/>
          </w:tcPr>
          <w:p w14:paraId="32AC7351"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89" w:type="dxa"/>
            <w:shd w:val="clear" w:color="auto" w:fill="auto"/>
          </w:tcPr>
          <w:p w14:paraId="1CD0C8D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5E242E2" w14:textId="77777777" w:rsidTr="001E177D">
        <w:tc>
          <w:tcPr>
            <w:tcW w:w="1488" w:type="dxa"/>
            <w:shd w:val="clear" w:color="auto" w:fill="auto"/>
          </w:tcPr>
          <w:p w14:paraId="2028159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Ru-105</w:t>
            </w:r>
          </w:p>
        </w:tc>
        <w:tc>
          <w:tcPr>
            <w:tcW w:w="1381" w:type="dxa"/>
            <w:shd w:val="clear" w:color="auto" w:fill="auto"/>
          </w:tcPr>
          <w:p w14:paraId="3CD14D4C"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48F37B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45598940" w14:textId="77777777" w:rsidR="002A4F29" w:rsidRPr="004A1EC7" w:rsidRDefault="002A4F29" w:rsidP="000D7543">
            <w:pPr>
              <w:spacing w:after="0"/>
              <w:rPr>
                <w:sz w:val="20"/>
                <w:szCs w:val="20"/>
              </w:rPr>
            </w:pPr>
          </w:p>
        </w:tc>
        <w:tc>
          <w:tcPr>
            <w:tcW w:w="1466" w:type="dxa"/>
            <w:shd w:val="clear" w:color="auto" w:fill="auto"/>
          </w:tcPr>
          <w:p w14:paraId="16F33C5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Cd-</w:t>
            </w:r>
            <w:r w:rsidRPr="004A1EC7">
              <w:rPr>
                <w:rFonts w:eastAsia="Times New Roman"/>
                <w:spacing w:val="-7"/>
                <w:sz w:val="20"/>
                <w:szCs w:val="20"/>
              </w:rPr>
              <w:t>1</w:t>
            </w:r>
            <w:r w:rsidRPr="004A1EC7">
              <w:rPr>
                <w:rFonts w:eastAsia="Times New Roman"/>
                <w:sz w:val="20"/>
                <w:szCs w:val="20"/>
              </w:rPr>
              <w:t>13</w:t>
            </w:r>
          </w:p>
        </w:tc>
        <w:tc>
          <w:tcPr>
            <w:tcW w:w="1541" w:type="dxa"/>
            <w:shd w:val="clear" w:color="auto" w:fill="auto"/>
          </w:tcPr>
          <w:p w14:paraId="0C5D774C"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78B654D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727B3EE" w14:textId="77777777" w:rsidTr="001E177D">
        <w:tc>
          <w:tcPr>
            <w:tcW w:w="1488" w:type="dxa"/>
            <w:shd w:val="clear" w:color="auto" w:fill="auto"/>
          </w:tcPr>
          <w:p w14:paraId="542C8C2D"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Ru-106</w:t>
            </w:r>
            <w:r w:rsidRPr="004A1EC7">
              <w:rPr>
                <w:rFonts w:eastAsia="Times New Roman"/>
                <w:position w:val="7"/>
                <w:sz w:val="20"/>
                <w:szCs w:val="20"/>
              </w:rPr>
              <w:t>b</w:t>
            </w:r>
          </w:p>
        </w:tc>
        <w:tc>
          <w:tcPr>
            <w:tcW w:w="1381" w:type="dxa"/>
            <w:shd w:val="clear" w:color="auto" w:fill="auto"/>
          </w:tcPr>
          <w:p w14:paraId="4C0A7D67"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979B73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5D76171D" w14:textId="77777777" w:rsidR="002A4F29" w:rsidRPr="004A1EC7" w:rsidRDefault="002A4F29" w:rsidP="000D7543">
            <w:pPr>
              <w:spacing w:after="0"/>
              <w:rPr>
                <w:sz w:val="20"/>
                <w:szCs w:val="20"/>
              </w:rPr>
            </w:pPr>
          </w:p>
        </w:tc>
        <w:tc>
          <w:tcPr>
            <w:tcW w:w="1466" w:type="dxa"/>
            <w:shd w:val="clear" w:color="auto" w:fill="auto"/>
          </w:tcPr>
          <w:p w14:paraId="1661897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Cd-</w:t>
            </w:r>
            <w:r w:rsidRPr="004A1EC7">
              <w:rPr>
                <w:rFonts w:eastAsia="Times New Roman"/>
                <w:spacing w:val="-7"/>
                <w:sz w:val="20"/>
                <w:szCs w:val="20"/>
              </w:rPr>
              <w:t>1</w:t>
            </w:r>
            <w:r w:rsidRPr="004A1EC7">
              <w:rPr>
                <w:rFonts w:eastAsia="Times New Roman"/>
                <w:sz w:val="20"/>
                <w:szCs w:val="20"/>
              </w:rPr>
              <w:t>13m</w:t>
            </w:r>
          </w:p>
        </w:tc>
        <w:tc>
          <w:tcPr>
            <w:tcW w:w="1541" w:type="dxa"/>
            <w:shd w:val="clear" w:color="auto" w:fill="auto"/>
          </w:tcPr>
          <w:p w14:paraId="36E3F446"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621EEAE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69BB519" w14:textId="77777777" w:rsidTr="001E177D">
        <w:tc>
          <w:tcPr>
            <w:tcW w:w="1488" w:type="dxa"/>
            <w:shd w:val="clear" w:color="auto" w:fill="auto"/>
          </w:tcPr>
          <w:p w14:paraId="292E9AE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Rh-99</w:t>
            </w:r>
          </w:p>
        </w:tc>
        <w:tc>
          <w:tcPr>
            <w:tcW w:w="1381" w:type="dxa"/>
            <w:shd w:val="clear" w:color="auto" w:fill="auto"/>
          </w:tcPr>
          <w:p w14:paraId="7BF8BFBE"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0E0CE9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1B62465B" w14:textId="77777777" w:rsidR="002A4F29" w:rsidRPr="004A1EC7" w:rsidRDefault="002A4F29" w:rsidP="000D7543">
            <w:pPr>
              <w:spacing w:after="0"/>
              <w:rPr>
                <w:sz w:val="20"/>
                <w:szCs w:val="20"/>
              </w:rPr>
            </w:pPr>
          </w:p>
        </w:tc>
        <w:tc>
          <w:tcPr>
            <w:tcW w:w="1466" w:type="dxa"/>
            <w:shd w:val="clear" w:color="auto" w:fill="auto"/>
          </w:tcPr>
          <w:p w14:paraId="2431E02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Cd-</w:t>
            </w:r>
            <w:r w:rsidRPr="004A1EC7">
              <w:rPr>
                <w:rFonts w:eastAsia="Times New Roman"/>
                <w:spacing w:val="-7"/>
                <w:sz w:val="20"/>
                <w:szCs w:val="20"/>
              </w:rPr>
              <w:t>1</w:t>
            </w:r>
            <w:r w:rsidRPr="004A1EC7">
              <w:rPr>
                <w:rFonts w:eastAsia="Times New Roman"/>
                <w:sz w:val="20"/>
                <w:szCs w:val="20"/>
              </w:rPr>
              <w:t>15</w:t>
            </w:r>
          </w:p>
        </w:tc>
        <w:tc>
          <w:tcPr>
            <w:tcW w:w="1541" w:type="dxa"/>
            <w:shd w:val="clear" w:color="auto" w:fill="auto"/>
          </w:tcPr>
          <w:p w14:paraId="28723DB9"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1B6A31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1008F35" w14:textId="77777777" w:rsidTr="001E177D">
        <w:tc>
          <w:tcPr>
            <w:tcW w:w="1488" w:type="dxa"/>
            <w:shd w:val="clear" w:color="auto" w:fill="auto"/>
          </w:tcPr>
          <w:p w14:paraId="6E7F50B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Rh-99m</w:t>
            </w:r>
          </w:p>
        </w:tc>
        <w:tc>
          <w:tcPr>
            <w:tcW w:w="1381" w:type="dxa"/>
            <w:shd w:val="clear" w:color="auto" w:fill="auto"/>
          </w:tcPr>
          <w:p w14:paraId="2547F451"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47482B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14C6B425" w14:textId="77777777" w:rsidR="002A4F29" w:rsidRPr="004A1EC7" w:rsidRDefault="002A4F29" w:rsidP="000D7543">
            <w:pPr>
              <w:spacing w:after="0"/>
              <w:rPr>
                <w:sz w:val="20"/>
                <w:szCs w:val="20"/>
              </w:rPr>
            </w:pPr>
          </w:p>
        </w:tc>
        <w:tc>
          <w:tcPr>
            <w:tcW w:w="1466" w:type="dxa"/>
            <w:shd w:val="clear" w:color="auto" w:fill="auto"/>
          </w:tcPr>
          <w:p w14:paraId="25F99BE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Cd-</w:t>
            </w:r>
            <w:r w:rsidRPr="004A1EC7">
              <w:rPr>
                <w:rFonts w:eastAsia="Times New Roman"/>
                <w:spacing w:val="-7"/>
                <w:sz w:val="20"/>
                <w:szCs w:val="20"/>
              </w:rPr>
              <w:t>1</w:t>
            </w:r>
            <w:r w:rsidRPr="004A1EC7">
              <w:rPr>
                <w:rFonts w:eastAsia="Times New Roman"/>
                <w:sz w:val="20"/>
                <w:szCs w:val="20"/>
              </w:rPr>
              <w:t>15m</w:t>
            </w:r>
          </w:p>
        </w:tc>
        <w:tc>
          <w:tcPr>
            <w:tcW w:w="1541" w:type="dxa"/>
            <w:shd w:val="clear" w:color="auto" w:fill="auto"/>
          </w:tcPr>
          <w:p w14:paraId="73DDAF32"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1A9714A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A45ED33" w14:textId="77777777" w:rsidTr="001E177D">
        <w:tc>
          <w:tcPr>
            <w:tcW w:w="1488" w:type="dxa"/>
            <w:shd w:val="clear" w:color="auto" w:fill="auto"/>
          </w:tcPr>
          <w:p w14:paraId="7D82A8B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Rh-100</w:t>
            </w:r>
          </w:p>
        </w:tc>
        <w:tc>
          <w:tcPr>
            <w:tcW w:w="1381" w:type="dxa"/>
            <w:shd w:val="clear" w:color="auto" w:fill="auto"/>
          </w:tcPr>
          <w:p w14:paraId="18903540"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6F57A2F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10134828" w14:textId="77777777" w:rsidR="002A4F29" w:rsidRPr="004A1EC7" w:rsidRDefault="002A4F29" w:rsidP="000D7543">
            <w:pPr>
              <w:spacing w:after="0"/>
              <w:rPr>
                <w:sz w:val="20"/>
                <w:szCs w:val="20"/>
              </w:rPr>
            </w:pPr>
          </w:p>
        </w:tc>
        <w:tc>
          <w:tcPr>
            <w:tcW w:w="1466" w:type="dxa"/>
            <w:shd w:val="clear" w:color="auto" w:fill="auto"/>
          </w:tcPr>
          <w:p w14:paraId="4EC3CE0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Cd-</w:t>
            </w:r>
            <w:r w:rsidRPr="004A1EC7">
              <w:rPr>
                <w:rFonts w:eastAsia="Times New Roman"/>
                <w:spacing w:val="-7"/>
                <w:sz w:val="20"/>
                <w:szCs w:val="20"/>
              </w:rPr>
              <w:t>1</w:t>
            </w:r>
            <w:r w:rsidRPr="004A1EC7">
              <w:rPr>
                <w:rFonts w:eastAsia="Times New Roman"/>
                <w:sz w:val="20"/>
                <w:szCs w:val="20"/>
              </w:rPr>
              <w:t>17</w:t>
            </w:r>
          </w:p>
        </w:tc>
        <w:tc>
          <w:tcPr>
            <w:tcW w:w="1541" w:type="dxa"/>
            <w:shd w:val="clear" w:color="auto" w:fill="auto"/>
          </w:tcPr>
          <w:p w14:paraId="48C36517"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B0A03F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44088E1" w14:textId="77777777" w:rsidTr="001E177D">
        <w:tc>
          <w:tcPr>
            <w:tcW w:w="1488" w:type="dxa"/>
            <w:shd w:val="clear" w:color="auto" w:fill="auto"/>
          </w:tcPr>
          <w:p w14:paraId="07A97D4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Rh-101</w:t>
            </w:r>
          </w:p>
        </w:tc>
        <w:tc>
          <w:tcPr>
            <w:tcW w:w="1381" w:type="dxa"/>
            <w:shd w:val="clear" w:color="auto" w:fill="auto"/>
          </w:tcPr>
          <w:p w14:paraId="0C386FD4"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6C26D9B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297B99E0" w14:textId="77777777" w:rsidR="002A4F29" w:rsidRPr="004A1EC7" w:rsidRDefault="002A4F29" w:rsidP="000D7543">
            <w:pPr>
              <w:spacing w:after="0"/>
              <w:rPr>
                <w:sz w:val="20"/>
                <w:szCs w:val="20"/>
              </w:rPr>
            </w:pPr>
          </w:p>
        </w:tc>
        <w:tc>
          <w:tcPr>
            <w:tcW w:w="1466" w:type="dxa"/>
            <w:shd w:val="clear" w:color="auto" w:fill="auto"/>
          </w:tcPr>
          <w:p w14:paraId="05CAF00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Cd-</w:t>
            </w:r>
            <w:r w:rsidRPr="004A1EC7">
              <w:rPr>
                <w:rFonts w:eastAsia="Times New Roman"/>
                <w:spacing w:val="-7"/>
                <w:sz w:val="20"/>
                <w:szCs w:val="20"/>
              </w:rPr>
              <w:t>1</w:t>
            </w:r>
            <w:r w:rsidRPr="004A1EC7">
              <w:rPr>
                <w:rFonts w:eastAsia="Times New Roman"/>
                <w:sz w:val="20"/>
                <w:szCs w:val="20"/>
              </w:rPr>
              <w:t>17m</w:t>
            </w:r>
          </w:p>
        </w:tc>
        <w:tc>
          <w:tcPr>
            <w:tcW w:w="1541" w:type="dxa"/>
            <w:shd w:val="clear" w:color="auto" w:fill="auto"/>
          </w:tcPr>
          <w:p w14:paraId="55672B96"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71FFFAA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C1DE3C4" w14:textId="77777777" w:rsidTr="001E177D">
        <w:tc>
          <w:tcPr>
            <w:tcW w:w="1488" w:type="dxa"/>
            <w:shd w:val="clear" w:color="auto" w:fill="auto"/>
          </w:tcPr>
          <w:p w14:paraId="3ACFE4E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Rh-101m</w:t>
            </w:r>
          </w:p>
        </w:tc>
        <w:tc>
          <w:tcPr>
            <w:tcW w:w="1381" w:type="dxa"/>
            <w:shd w:val="clear" w:color="auto" w:fill="auto"/>
          </w:tcPr>
          <w:p w14:paraId="548D1821"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3E39C4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0DEE4388" w14:textId="77777777" w:rsidR="002A4F29" w:rsidRPr="004A1EC7" w:rsidRDefault="002A4F29" w:rsidP="000D7543">
            <w:pPr>
              <w:spacing w:after="0"/>
              <w:rPr>
                <w:sz w:val="20"/>
                <w:szCs w:val="20"/>
              </w:rPr>
            </w:pPr>
          </w:p>
        </w:tc>
        <w:tc>
          <w:tcPr>
            <w:tcW w:w="1466" w:type="dxa"/>
            <w:shd w:val="clear" w:color="auto" w:fill="auto"/>
          </w:tcPr>
          <w:p w14:paraId="08A16AB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In-109</w:t>
            </w:r>
          </w:p>
        </w:tc>
        <w:tc>
          <w:tcPr>
            <w:tcW w:w="1541" w:type="dxa"/>
            <w:shd w:val="clear" w:color="auto" w:fill="auto"/>
          </w:tcPr>
          <w:p w14:paraId="338690D8"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C6F7D1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F759BF6" w14:textId="77777777" w:rsidTr="001E177D">
        <w:tc>
          <w:tcPr>
            <w:tcW w:w="1488" w:type="dxa"/>
            <w:shd w:val="clear" w:color="auto" w:fill="auto"/>
          </w:tcPr>
          <w:p w14:paraId="51B7DA4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Rh-102</w:t>
            </w:r>
          </w:p>
        </w:tc>
        <w:tc>
          <w:tcPr>
            <w:tcW w:w="1381" w:type="dxa"/>
            <w:shd w:val="clear" w:color="auto" w:fill="auto"/>
          </w:tcPr>
          <w:p w14:paraId="153E9ECE"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E5F0EB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3FC46011" w14:textId="77777777" w:rsidR="002A4F29" w:rsidRPr="004A1EC7" w:rsidRDefault="002A4F29" w:rsidP="000D7543">
            <w:pPr>
              <w:spacing w:after="0"/>
              <w:rPr>
                <w:sz w:val="20"/>
                <w:szCs w:val="20"/>
              </w:rPr>
            </w:pPr>
          </w:p>
        </w:tc>
        <w:tc>
          <w:tcPr>
            <w:tcW w:w="1466" w:type="dxa"/>
            <w:shd w:val="clear" w:color="auto" w:fill="auto"/>
          </w:tcPr>
          <w:p w14:paraId="6BA640F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In-</w:t>
            </w:r>
            <w:r w:rsidRPr="004A1EC7">
              <w:rPr>
                <w:rFonts w:eastAsia="Times New Roman"/>
                <w:spacing w:val="-7"/>
                <w:sz w:val="20"/>
                <w:szCs w:val="20"/>
              </w:rPr>
              <w:t>1</w:t>
            </w:r>
            <w:r w:rsidRPr="004A1EC7">
              <w:rPr>
                <w:rFonts w:eastAsia="Times New Roman"/>
                <w:sz w:val="20"/>
                <w:szCs w:val="20"/>
              </w:rPr>
              <w:t>10</w:t>
            </w:r>
          </w:p>
        </w:tc>
        <w:tc>
          <w:tcPr>
            <w:tcW w:w="1541" w:type="dxa"/>
            <w:shd w:val="clear" w:color="auto" w:fill="auto"/>
          </w:tcPr>
          <w:p w14:paraId="641841CA"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1A0C36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DFBC226" w14:textId="77777777" w:rsidTr="001E177D">
        <w:tc>
          <w:tcPr>
            <w:tcW w:w="1488" w:type="dxa"/>
            <w:shd w:val="clear" w:color="auto" w:fill="auto"/>
          </w:tcPr>
          <w:p w14:paraId="3DED202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Rh-102m</w:t>
            </w:r>
          </w:p>
        </w:tc>
        <w:tc>
          <w:tcPr>
            <w:tcW w:w="1381" w:type="dxa"/>
            <w:shd w:val="clear" w:color="auto" w:fill="auto"/>
          </w:tcPr>
          <w:p w14:paraId="4CF6842E"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839ABA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477B28CB" w14:textId="77777777" w:rsidR="002A4F29" w:rsidRPr="004A1EC7" w:rsidRDefault="002A4F29" w:rsidP="000D7543">
            <w:pPr>
              <w:spacing w:after="0"/>
              <w:rPr>
                <w:sz w:val="20"/>
                <w:szCs w:val="20"/>
              </w:rPr>
            </w:pPr>
          </w:p>
        </w:tc>
        <w:tc>
          <w:tcPr>
            <w:tcW w:w="1466" w:type="dxa"/>
            <w:shd w:val="clear" w:color="auto" w:fill="auto"/>
          </w:tcPr>
          <w:p w14:paraId="5AD8C8A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In-</w:t>
            </w:r>
            <w:r w:rsidRPr="004A1EC7">
              <w:rPr>
                <w:rFonts w:eastAsia="Times New Roman"/>
                <w:spacing w:val="-7"/>
                <w:sz w:val="20"/>
                <w:szCs w:val="20"/>
              </w:rPr>
              <w:t>1</w:t>
            </w:r>
            <w:r w:rsidRPr="004A1EC7">
              <w:rPr>
                <w:rFonts w:eastAsia="Times New Roman"/>
                <w:sz w:val="20"/>
                <w:szCs w:val="20"/>
              </w:rPr>
              <w:t>10m</w:t>
            </w:r>
          </w:p>
        </w:tc>
        <w:tc>
          <w:tcPr>
            <w:tcW w:w="1541" w:type="dxa"/>
            <w:shd w:val="clear" w:color="auto" w:fill="auto"/>
          </w:tcPr>
          <w:p w14:paraId="49960DB3"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C9868D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7065D52A" w14:textId="77777777" w:rsidTr="001E177D">
        <w:tc>
          <w:tcPr>
            <w:tcW w:w="1488" w:type="dxa"/>
            <w:shd w:val="clear" w:color="auto" w:fill="auto"/>
          </w:tcPr>
          <w:p w14:paraId="5E53F9C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Rh-103m</w:t>
            </w:r>
          </w:p>
        </w:tc>
        <w:tc>
          <w:tcPr>
            <w:tcW w:w="1381" w:type="dxa"/>
            <w:shd w:val="clear" w:color="auto" w:fill="auto"/>
          </w:tcPr>
          <w:p w14:paraId="56A3310C"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89" w:type="dxa"/>
            <w:shd w:val="clear" w:color="auto" w:fill="auto"/>
          </w:tcPr>
          <w:p w14:paraId="4D9D71B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8</w:t>
            </w:r>
          </w:p>
        </w:tc>
        <w:tc>
          <w:tcPr>
            <w:tcW w:w="381" w:type="dxa"/>
            <w:shd w:val="clear" w:color="auto" w:fill="auto"/>
          </w:tcPr>
          <w:p w14:paraId="2C1FBFCA" w14:textId="77777777" w:rsidR="002A4F29" w:rsidRPr="004A1EC7" w:rsidRDefault="002A4F29" w:rsidP="000D7543">
            <w:pPr>
              <w:spacing w:after="0"/>
              <w:rPr>
                <w:sz w:val="20"/>
                <w:szCs w:val="20"/>
              </w:rPr>
            </w:pPr>
          </w:p>
        </w:tc>
        <w:tc>
          <w:tcPr>
            <w:tcW w:w="1466" w:type="dxa"/>
            <w:shd w:val="clear" w:color="auto" w:fill="auto"/>
          </w:tcPr>
          <w:p w14:paraId="590D611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In-</w:t>
            </w:r>
            <w:r w:rsidRPr="004A1EC7">
              <w:rPr>
                <w:rFonts w:eastAsia="Times New Roman"/>
                <w:spacing w:val="-7"/>
                <w:sz w:val="20"/>
                <w:szCs w:val="20"/>
              </w:rPr>
              <w:t>11</w:t>
            </w:r>
            <w:r w:rsidRPr="004A1EC7">
              <w:rPr>
                <w:rFonts w:eastAsia="Times New Roman"/>
                <w:sz w:val="20"/>
                <w:szCs w:val="20"/>
              </w:rPr>
              <w:t>1</w:t>
            </w:r>
          </w:p>
        </w:tc>
        <w:tc>
          <w:tcPr>
            <w:tcW w:w="1541" w:type="dxa"/>
            <w:shd w:val="clear" w:color="auto" w:fill="auto"/>
          </w:tcPr>
          <w:p w14:paraId="71530F8A"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1A880CF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3DD20AB" w14:textId="77777777" w:rsidTr="001E177D">
        <w:tc>
          <w:tcPr>
            <w:tcW w:w="1488" w:type="dxa"/>
            <w:shd w:val="clear" w:color="auto" w:fill="auto"/>
          </w:tcPr>
          <w:p w14:paraId="0DAF950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Rh-105</w:t>
            </w:r>
          </w:p>
        </w:tc>
        <w:tc>
          <w:tcPr>
            <w:tcW w:w="1381" w:type="dxa"/>
            <w:shd w:val="clear" w:color="auto" w:fill="auto"/>
          </w:tcPr>
          <w:p w14:paraId="23F4452B"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6D0E5B7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5AD88E38" w14:textId="77777777" w:rsidR="002A4F29" w:rsidRPr="004A1EC7" w:rsidRDefault="002A4F29" w:rsidP="000D7543">
            <w:pPr>
              <w:spacing w:after="0"/>
              <w:rPr>
                <w:sz w:val="20"/>
                <w:szCs w:val="20"/>
              </w:rPr>
            </w:pPr>
          </w:p>
        </w:tc>
        <w:tc>
          <w:tcPr>
            <w:tcW w:w="1466" w:type="dxa"/>
            <w:shd w:val="clear" w:color="auto" w:fill="auto"/>
          </w:tcPr>
          <w:p w14:paraId="40D4E30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In-</w:t>
            </w:r>
            <w:r w:rsidRPr="004A1EC7">
              <w:rPr>
                <w:rFonts w:eastAsia="Times New Roman"/>
                <w:spacing w:val="-7"/>
                <w:sz w:val="20"/>
                <w:szCs w:val="20"/>
              </w:rPr>
              <w:t>1</w:t>
            </w:r>
            <w:r w:rsidRPr="004A1EC7">
              <w:rPr>
                <w:rFonts w:eastAsia="Times New Roman"/>
                <w:sz w:val="20"/>
                <w:szCs w:val="20"/>
              </w:rPr>
              <w:t>12</w:t>
            </w:r>
          </w:p>
        </w:tc>
        <w:tc>
          <w:tcPr>
            <w:tcW w:w="1541" w:type="dxa"/>
            <w:shd w:val="clear" w:color="auto" w:fill="auto"/>
          </w:tcPr>
          <w:p w14:paraId="42160724"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621CBF2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2C66FF6" w14:textId="77777777" w:rsidTr="001E177D">
        <w:tc>
          <w:tcPr>
            <w:tcW w:w="1488" w:type="dxa"/>
            <w:shd w:val="clear" w:color="auto" w:fill="auto"/>
          </w:tcPr>
          <w:p w14:paraId="553B052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Rh-106m</w:t>
            </w:r>
          </w:p>
        </w:tc>
        <w:tc>
          <w:tcPr>
            <w:tcW w:w="1381" w:type="dxa"/>
            <w:shd w:val="clear" w:color="auto" w:fill="auto"/>
          </w:tcPr>
          <w:p w14:paraId="5440A7FE"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F798F6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057FD50A" w14:textId="77777777" w:rsidR="002A4F29" w:rsidRPr="004A1EC7" w:rsidRDefault="002A4F29" w:rsidP="000D7543">
            <w:pPr>
              <w:spacing w:after="0"/>
              <w:rPr>
                <w:sz w:val="20"/>
                <w:szCs w:val="20"/>
              </w:rPr>
            </w:pPr>
          </w:p>
        </w:tc>
        <w:tc>
          <w:tcPr>
            <w:tcW w:w="1466" w:type="dxa"/>
            <w:shd w:val="clear" w:color="auto" w:fill="auto"/>
          </w:tcPr>
          <w:p w14:paraId="141C99F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In-</w:t>
            </w:r>
            <w:r w:rsidRPr="004A1EC7">
              <w:rPr>
                <w:rFonts w:eastAsia="Times New Roman"/>
                <w:spacing w:val="-7"/>
                <w:sz w:val="20"/>
                <w:szCs w:val="20"/>
              </w:rPr>
              <w:t>1</w:t>
            </w:r>
            <w:r w:rsidRPr="004A1EC7">
              <w:rPr>
                <w:rFonts w:eastAsia="Times New Roman"/>
                <w:sz w:val="20"/>
                <w:szCs w:val="20"/>
              </w:rPr>
              <w:t>13m</w:t>
            </w:r>
          </w:p>
        </w:tc>
        <w:tc>
          <w:tcPr>
            <w:tcW w:w="1541" w:type="dxa"/>
            <w:shd w:val="clear" w:color="auto" w:fill="auto"/>
          </w:tcPr>
          <w:p w14:paraId="284AFDC2"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FF5C65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767AD4E" w14:textId="77777777" w:rsidTr="001E177D">
        <w:tc>
          <w:tcPr>
            <w:tcW w:w="1488" w:type="dxa"/>
            <w:shd w:val="clear" w:color="auto" w:fill="auto"/>
          </w:tcPr>
          <w:p w14:paraId="41C21C5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Rh-107</w:t>
            </w:r>
          </w:p>
        </w:tc>
        <w:tc>
          <w:tcPr>
            <w:tcW w:w="1381" w:type="dxa"/>
            <w:shd w:val="clear" w:color="auto" w:fill="auto"/>
          </w:tcPr>
          <w:p w14:paraId="4EC605B4"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1DD5AAE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290A1199" w14:textId="77777777" w:rsidR="002A4F29" w:rsidRPr="004A1EC7" w:rsidRDefault="002A4F29" w:rsidP="000D7543">
            <w:pPr>
              <w:spacing w:after="0"/>
              <w:rPr>
                <w:sz w:val="20"/>
                <w:szCs w:val="20"/>
              </w:rPr>
            </w:pPr>
          </w:p>
        </w:tc>
        <w:tc>
          <w:tcPr>
            <w:tcW w:w="1466" w:type="dxa"/>
            <w:shd w:val="clear" w:color="auto" w:fill="auto"/>
          </w:tcPr>
          <w:p w14:paraId="0251DE7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In-</w:t>
            </w:r>
            <w:r w:rsidRPr="004A1EC7">
              <w:rPr>
                <w:rFonts w:eastAsia="Times New Roman"/>
                <w:spacing w:val="-7"/>
                <w:sz w:val="20"/>
                <w:szCs w:val="20"/>
              </w:rPr>
              <w:t>1</w:t>
            </w:r>
            <w:r w:rsidRPr="004A1EC7">
              <w:rPr>
                <w:rFonts w:eastAsia="Times New Roman"/>
                <w:sz w:val="20"/>
                <w:szCs w:val="20"/>
              </w:rPr>
              <w:t>14</w:t>
            </w:r>
          </w:p>
        </w:tc>
        <w:tc>
          <w:tcPr>
            <w:tcW w:w="1541" w:type="dxa"/>
            <w:shd w:val="clear" w:color="auto" w:fill="auto"/>
          </w:tcPr>
          <w:p w14:paraId="19D06ACD"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6B9DFFB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4A3806DB" w14:textId="77777777" w:rsidTr="001E177D">
        <w:tc>
          <w:tcPr>
            <w:tcW w:w="1488" w:type="dxa"/>
            <w:shd w:val="clear" w:color="auto" w:fill="auto"/>
          </w:tcPr>
          <w:p w14:paraId="4F70483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Pd-100</w:t>
            </w:r>
          </w:p>
        </w:tc>
        <w:tc>
          <w:tcPr>
            <w:tcW w:w="1381" w:type="dxa"/>
            <w:shd w:val="clear" w:color="auto" w:fill="auto"/>
          </w:tcPr>
          <w:p w14:paraId="218EB594"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7AD8BB9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67A08A7B" w14:textId="77777777" w:rsidR="002A4F29" w:rsidRPr="004A1EC7" w:rsidRDefault="002A4F29" w:rsidP="000D7543">
            <w:pPr>
              <w:spacing w:after="0"/>
              <w:rPr>
                <w:sz w:val="20"/>
                <w:szCs w:val="20"/>
              </w:rPr>
            </w:pPr>
          </w:p>
        </w:tc>
        <w:tc>
          <w:tcPr>
            <w:tcW w:w="1466" w:type="dxa"/>
            <w:shd w:val="clear" w:color="auto" w:fill="auto"/>
          </w:tcPr>
          <w:p w14:paraId="14ED849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In-</w:t>
            </w:r>
            <w:r w:rsidRPr="004A1EC7">
              <w:rPr>
                <w:rFonts w:eastAsia="Times New Roman"/>
                <w:spacing w:val="-7"/>
                <w:sz w:val="20"/>
                <w:szCs w:val="20"/>
              </w:rPr>
              <w:t>1</w:t>
            </w:r>
            <w:r w:rsidRPr="004A1EC7">
              <w:rPr>
                <w:rFonts w:eastAsia="Times New Roman"/>
                <w:sz w:val="20"/>
                <w:szCs w:val="20"/>
              </w:rPr>
              <w:t>14m</w:t>
            </w:r>
          </w:p>
        </w:tc>
        <w:tc>
          <w:tcPr>
            <w:tcW w:w="1541" w:type="dxa"/>
            <w:shd w:val="clear" w:color="auto" w:fill="auto"/>
          </w:tcPr>
          <w:p w14:paraId="7704BB58"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0B94100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8C53AEE" w14:textId="77777777" w:rsidTr="001E177D">
        <w:tc>
          <w:tcPr>
            <w:tcW w:w="1488" w:type="dxa"/>
            <w:shd w:val="clear" w:color="auto" w:fill="auto"/>
          </w:tcPr>
          <w:p w14:paraId="626BD46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Pd-101</w:t>
            </w:r>
          </w:p>
        </w:tc>
        <w:tc>
          <w:tcPr>
            <w:tcW w:w="1381" w:type="dxa"/>
            <w:shd w:val="clear" w:color="auto" w:fill="auto"/>
          </w:tcPr>
          <w:p w14:paraId="5DBF5864"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10AED54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1E392D02" w14:textId="77777777" w:rsidR="002A4F29" w:rsidRPr="004A1EC7" w:rsidRDefault="002A4F29" w:rsidP="000D7543">
            <w:pPr>
              <w:spacing w:after="0"/>
              <w:rPr>
                <w:sz w:val="20"/>
                <w:szCs w:val="20"/>
              </w:rPr>
            </w:pPr>
          </w:p>
        </w:tc>
        <w:tc>
          <w:tcPr>
            <w:tcW w:w="1466" w:type="dxa"/>
            <w:shd w:val="clear" w:color="auto" w:fill="auto"/>
          </w:tcPr>
          <w:p w14:paraId="1280774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In-</w:t>
            </w:r>
            <w:r w:rsidRPr="004A1EC7">
              <w:rPr>
                <w:rFonts w:eastAsia="Times New Roman"/>
                <w:spacing w:val="-7"/>
                <w:sz w:val="20"/>
                <w:szCs w:val="20"/>
              </w:rPr>
              <w:t>1</w:t>
            </w:r>
            <w:r w:rsidRPr="004A1EC7">
              <w:rPr>
                <w:rFonts w:eastAsia="Times New Roman"/>
                <w:sz w:val="20"/>
                <w:szCs w:val="20"/>
              </w:rPr>
              <w:t>15</w:t>
            </w:r>
          </w:p>
        </w:tc>
        <w:tc>
          <w:tcPr>
            <w:tcW w:w="1541" w:type="dxa"/>
            <w:shd w:val="clear" w:color="auto" w:fill="auto"/>
          </w:tcPr>
          <w:p w14:paraId="656B9DB3"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6C8DD8D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10894C2B" w14:textId="77777777" w:rsidTr="001E177D">
        <w:tc>
          <w:tcPr>
            <w:tcW w:w="1488" w:type="dxa"/>
            <w:shd w:val="clear" w:color="auto" w:fill="auto"/>
          </w:tcPr>
          <w:p w14:paraId="6172693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Pd-103</w:t>
            </w:r>
          </w:p>
        </w:tc>
        <w:tc>
          <w:tcPr>
            <w:tcW w:w="1381" w:type="dxa"/>
            <w:shd w:val="clear" w:color="auto" w:fill="auto"/>
          </w:tcPr>
          <w:p w14:paraId="7D3A677F"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44A1662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8</w:t>
            </w:r>
          </w:p>
        </w:tc>
        <w:tc>
          <w:tcPr>
            <w:tcW w:w="381" w:type="dxa"/>
            <w:shd w:val="clear" w:color="auto" w:fill="auto"/>
          </w:tcPr>
          <w:p w14:paraId="7ED8B91C" w14:textId="77777777" w:rsidR="002A4F29" w:rsidRPr="004A1EC7" w:rsidRDefault="002A4F29" w:rsidP="000D7543">
            <w:pPr>
              <w:spacing w:after="0"/>
              <w:rPr>
                <w:sz w:val="20"/>
                <w:szCs w:val="20"/>
              </w:rPr>
            </w:pPr>
          </w:p>
        </w:tc>
        <w:tc>
          <w:tcPr>
            <w:tcW w:w="1466" w:type="dxa"/>
            <w:shd w:val="clear" w:color="auto" w:fill="auto"/>
          </w:tcPr>
          <w:p w14:paraId="5B426A4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In-</w:t>
            </w:r>
            <w:r w:rsidRPr="004A1EC7">
              <w:rPr>
                <w:rFonts w:eastAsia="Times New Roman"/>
                <w:spacing w:val="-7"/>
                <w:sz w:val="20"/>
                <w:szCs w:val="20"/>
              </w:rPr>
              <w:t>1</w:t>
            </w:r>
            <w:r w:rsidRPr="004A1EC7">
              <w:rPr>
                <w:rFonts w:eastAsia="Times New Roman"/>
                <w:sz w:val="20"/>
                <w:szCs w:val="20"/>
              </w:rPr>
              <w:t>15m</w:t>
            </w:r>
          </w:p>
        </w:tc>
        <w:tc>
          <w:tcPr>
            <w:tcW w:w="1541" w:type="dxa"/>
            <w:shd w:val="clear" w:color="auto" w:fill="auto"/>
          </w:tcPr>
          <w:p w14:paraId="1DF4BAA8"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0A978B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497FC84" w14:textId="77777777" w:rsidTr="001E177D">
        <w:tc>
          <w:tcPr>
            <w:tcW w:w="1488" w:type="dxa"/>
            <w:shd w:val="clear" w:color="auto" w:fill="auto"/>
          </w:tcPr>
          <w:p w14:paraId="7E3BC3D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Pd-107</w:t>
            </w:r>
          </w:p>
        </w:tc>
        <w:tc>
          <w:tcPr>
            <w:tcW w:w="1381" w:type="dxa"/>
            <w:shd w:val="clear" w:color="auto" w:fill="auto"/>
          </w:tcPr>
          <w:p w14:paraId="55D608F8"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1189" w:type="dxa"/>
            <w:shd w:val="clear" w:color="auto" w:fill="auto"/>
          </w:tcPr>
          <w:p w14:paraId="0F22EC8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8</w:t>
            </w:r>
          </w:p>
        </w:tc>
        <w:tc>
          <w:tcPr>
            <w:tcW w:w="381" w:type="dxa"/>
            <w:shd w:val="clear" w:color="auto" w:fill="auto"/>
          </w:tcPr>
          <w:p w14:paraId="49D90076" w14:textId="77777777" w:rsidR="002A4F29" w:rsidRPr="004A1EC7" w:rsidRDefault="002A4F29" w:rsidP="000D7543">
            <w:pPr>
              <w:spacing w:after="0"/>
              <w:rPr>
                <w:sz w:val="20"/>
                <w:szCs w:val="20"/>
              </w:rPr>
            </w:pPr>
          </w:p>
        </w:tc>
        <w:tc>
          <w:tcPr>
            <w:tcW w:w="1466" w:type="dxa"/>
            <w:shd w:val="clear" w:color="auto" w:fill="auto"/>
          </w:tcPr>
          <w:p w14:paraId="24F38DA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In-</w:t>
            </w:r>
            <w:r w:rsidRPr="004A1EC7">
              <w:rPr>
                <w:rFonts w:eastAsia="Times New Roman"/>
                <w:spacing w:val="-7"/>
                <w:sz w:val="20"/>
                <w:szCs w:val="20"/>
              </w:rPr>
              <w:t>1</w:t>
            </w:r>
            <w:r w:rsidRPr="004A1EC7">
              <w:rPr>
                <w:rFonts w:eastAsia="Times New Roman"/>
                <w:sz w:val="20"/>
                <w:szCs w:val="20"/>
              </w:rPr>
              <w:t>16m</w:t>
            </w:r>
          </w:p>
        </w:tc>
        <w:tc>
          <w:tcPr>
            <w:tcW w:w="1541" w:type="dxa"/>
            <w:shd w:val="clear" w:color="auto" w:fill="auto"/>
          </w:tcPr>
          <w:p w14:paraId="2E8E10E4"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B2AD0C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54E202D2" w14:textId="77777777" w:rsidTr="001E177D">
        <w:tc>
          <w:tcPr>
            <w:tcW w:w="1488" w:type="dxa"/>
            <w:shd w:val="clear" w:color="auto" w:fill="auto"/>
          </w:tcPr>
          <w:p w14:paraId="65BF43D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Pd-109</w:t>
            </w:r>
          </w:p>
        </w:tc>
        <w:tc>
          <w:tcPr>
            <w:tcW w:w="1381" w:type="dxa"/>
            <w:shd w:val="clear" w:color="auto" w:fill="auto"/>
          </w:tcPr>
          <w:p w14:paraId="7599B065"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2410FC1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3AA4D441" w14:textId="77777777" w:rsidR="002A4F29" w:rsidRPr="004A1EC7" w:rsidRDefault="002A4F29" w:rsidP="000D7543">
            <w:pPr>
              <w:spacing w:after="0"/>
              <w:rPr>
                <w:sz w:val="20"/>
                <w:szCs w:val="20"/>
              </w:rPr>
            </w:pPr>
          </w:p>
        </w:tc>
        <w:tc>
          <w:tcPr>
            <w:tcW w:w="1466" w:type="dxa"/>
            <w:shd w:val="clear" w:color="auto" w:fill="auto"/>
          </w:tcPr>
          <w:p w14:paraId="606F94C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In-</w:t>
            </w:r>
            <w:r w:rsidRPr="004A1EC7">
              <w:rPr>
                <w:rFonts w:eastAsia="Times New Roman"/>
                <w:spacing w:val="-7"/>
                <w:sz w:val="20"/>
                <w:szCs w:val="20"/>
              </w:rPr>
              <w:t>1</w:t>
            </w:r>
            <w:r w:rsidRPr="004A1EC7">
              <w:rPr>
                <w:rFonts w:eastAsia="Times New Roman"/>
                <w:sz w:val="20"/>
                <w:szCs w:val="20"/>
              </w:rPr>
              <w:t>17</w:t>
            </w:r>
          </w:p>
        </w:tc>
        <w:tc>
          <w:tcPr>
            <w:tcW w:w="1541" w:type="dxa"/>
            <w:shd w:val="clear" w:color="auto" w:fill="auto"/>
          </w:tcPr>
          <w:p w14:paraId="33ABAE53"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C4B6EA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C7564CA" w14:textId="77777777" w:rsidTr="001E177D">
        <w:tc>
          <w:tcPr>
            <w:tcW w:w="1488" w:type="dxa"/>
            <w:shd w:val="clear" w:color="auto" w:fill="auto"/>
          </w:tcPr>
          <w:p w14:paraId="7D93048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Ag-102</w:t>
            </w:r>
          </w:p>
        </w:tc>
        <w:tc>
          <w:tcPr>
            <w:tcW w:w="1381" w:type="dxa"/>
            <w:shd w:val="clear" w:color="auto" w:fill="auto"/>
          </w:tcPr>
          <w:p w14:paraId="0C22CCBA"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2E14A8E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69A07BA2" w14:textId="77777777" w:rsidR="002A4F29" w:rsidRPr="004A1EC7" w:rsidRDefault="002A4F29" w:rsidP="000D7543">
            <w:pPr>
              <w:spacing w:after="0"/>
              <w:rPr>
                <w:sz w:val="20"/>
                <w:szCs w:val="20"/>
              </w:rPr>
            </w:pPr>
          </w:p>
        </w:tc>
        <w:tc>
          <w:tcPr>
            <w:tcW w:w="1466" w:type="dxa"/>
            <w:shd w:val="clear" w:color="auto" w:fill="auto"/>
          </w:tcPr>
          <w:p w14:paraId="4CB3EE4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In-</w:t>
            </w:r>
            <w:r w:rsidRPr="004A1EC7">
              <w:rPr>
                <w:rFonts w:eastAsia="Times New Roman"/>
                <w:spacing w:val="-7"/>
                <w:sz w:val="20"/>
                <w:szCs w:val="20"/>
              </w:rPr>
              <w:t>1</w:t>
            </w:r>
            <w:r w:rsidRPr="004A1EC7">
              <w:rPr>
                <w:rFonts w:eastAsia="Times New Roman"/>
                <w:sz w:val="20"/>
                <w:szCs w:val="20"/>
              </w:rPr>
              <w:t>17m</w:t>
            </w:r>
          </w:p>
        </w:tc>
        <w:tc>
          <w:tcPr>
            <w:tcW w:w="1541" w:type="dxa"/>
            <w:shd w:val="clear" w:color="auto" w:fill="auto"/>
          </w:tcPr>
          <w:p w14:paraId="2DC85636"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79A00F3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F5EEE46" w14:textId="77777777" w:rsidTr="001E177D">
        <w:tc>
          <w:tcPr>
            <w:tcW w:w="1488" w:type="dxa"/>
            <w:shd w:val="clear" w:color="auto" w:fill="auto"/>
          </w:tcPr>
          <w:p w14:paraId="0EA853C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Ag-103</w:t>
            </w:r>
          </w:p>
        </w:tc>
        <w:tc>
          <w:tcPr>
            <w:tcW w:w="1381" w:type="dxa"/>
            <w:shd w:val="clear" w:color="auto" w:fill="auto"/>
          </w:tcPr>
          <w:p w14:paraId="6AA1D9B2"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E295F8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74436E8C" w14:textId="77777777" w:rsidR="002A4F29" w:rsidRPr="004A1EC7" w:rsidRDefault="002A4F29" w:rsidP="000D7543">
            <w:pPr>
              <w:spacing w:after="0"/>
              <w:rPr>
                <w:sz w:val="20"/>
                <w:szCs w:val="20"/>
              </w:rPr>
            </w:pPr>
          </w:p>
        </w:tc>
        <w:tc>
          <w:tcPr>
            <w:tcW w:w="1466" w:type="dxa"/>
            <w:shd w:val="clear" w:color="auto" w:fill="auto"/>
          </w:tcPr>
          <w:p w14:paraId="59F4F84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In-</w:t>
            </w:r>
            <w:r w:rsidRPr="004A1EC7">
              <w:rPr>
                <w:rFonts w:eastAsia="Times New Roman"/>
                <w:spacing w:val="-7"/>
                <w:sz w:val="20"/>
                <w:szCs w:val="20"/>
              </w:rPr>
              <w:t>1</w:t>
            </w:r>
            <w:r w:rsidRPr="004A1EC7">
              <w:rPr>
                <w:rFonts w:eastAsia="Times New Roman"/>
                <w:sz w:val="20"/>
                <w:szCs w:val="20"/>
              </w:rPr>
              <w:t>19m</w:t>
            </w:r>
          </w:p>
        </w:tc>
        <w:tc>
          <w:tcPr>
            <w:tcW w:w="1541" w:type="dxa"/>
            <w:shd w:val="clear" w:color="auto" w:fill="auto"/>
          </w:tcPr>
          <w:p w14:paraId="25E4B825"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27937C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561EB220" w14:textId="77777777" w:rsidTr="001E177D">
        <w:tc>
          <w:tcPr>
            <w:tcW w:w="1488" w:type="dxa"/>
            <w:shd w:val="clear" w:color="auto" w:fill="auto"/>
          </w:tcPr>
          <w:p w14:paraId="47E7A06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Ag-104</w:t>
            </w:r>
          </w:p>
        </w:tc>
        <w:tc>
          <w:tcPr>
            <w:tcW w:w="1381" w:type="dxa"/>
            <w:shd w:val="clear" w:color="auto" w:fill="auto"/>
          </w:tcPr>
          <w:p w14:paraId="1C00CF35"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6619E48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0A617C7F" w14:textId="77777777" w:rsidR="002A4F29" w:rsidRPr="004A1EC7" w:rsidRDefault="002A4F29" w:rsidP="000D7543">
            <w:pPr>
              <w:spacing w:after="0"/>
              <w:rPr>
                <w:sz w:val="20"/>
                <w:szCs w:val="20"/>
              </w:rPr>
            </w:pPr>
          </w:p>
        </w:tc>
        <w:tc>
          <w:tcPr>
            <w:tcW w:w="1466" w:type="dxa"/>
            <w:shd w:val="clear" w:color="auto" w:fill="auto"/>
          </w:tcPr>
          <w:p w14:paraId="58F1B90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Sn-</w:t>
            </w:r>
            <w:r w:rsidRPr="004A1EC7">
              <w:rPr>
                <w:rFonts w:eastAsia="Times New Roman"/>
                <w:spacing w:val="-7"/>
                <w:sz w:val="20"/>
                <w:szCs w:val="20"/>
              </w:rPr>
              <w:t>1</w:t>
            </w:r>
            <w:r w:rsidRPr="004A1EC7">
              <w:rPr>
                <w:rFonts w:eastAsia="Times New Roman"/>
                <w:sz w:val="20"/>
                <w:szCs w:val="20"/>
              </w:rPr>
              <w:t>10</w:t>
            </w:r>
          </w:p>
        </w:tc>
        <w:tc>
          <w:tcPr>
            <w:tcW w:w="1541" w:type="dxa"/>
            <w:shd w:val="clear" w:color="auto" w:fill="auto"/>
          </w:tcPr>
          <w:p w14:paraId="4C531CED"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B89877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148E1616" w14:textId="77777777" w:rsidTr="001E177D">
        <w:tc>
          <w:tcPr>
            <w:tcW w:w="1488" w:type="dxa"/>
            <w:shd w:val="clear" w:color="auto" w:fill="auto"/>
          </w:tcPr>
          <w:p w14:paraId="72A463E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Ag-104m</w:t>
            </w:r>
          </w:p>
        </w:tc>
        <w:tc>
          <w:tcPr>
            <w:tcW w:w="1381" w:type="dxa"/>
            <w:shd w:val="clear" w:color="auto" w:fill="auto"/>
          </w:tcPr>
          <w:p w14:paraId="279A1699"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D61B88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08F12827" w14:textId="77777777" w:rsidR="002A4F29" w:rsidRPr="004A1EC7" w:rsidRDefault="002A4F29" w:rsidP="000D7543">
            <w:pPr>
              <w:spacing w:after="0"/>
              <w:rPr>
                <w:sz w:val="20"/>
                <w:szCs w:val="20"/>
              </w:rPr>
            </w:pPr>
          </w:p>
        </w:tc>
        <w:tc>
          <w:tcPr>
            <w:tcW w:w="1466" w:type="dxa"/>
            <w:shd w:val="clear" w:color="auto" w:fill="auto"/>
          </w:tcPr>
          <w:p w14:paraId="269E257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Sn-</w:t>
            </w:r>
            <w:r w:rsidRPr="004A1EC7">
              <w:rPr>
                <w:rFonts w:eastAsia="Times New Roman"/>
                <w:spacing w:val="-7"/>
                <w:sz w:val="20"/>
                <w:szCs w:val="20"/>
              </w:rPr>
              <w:t>11</w:t>
            </w:r>
            <w:r w:rsidRPr="004A1EC7">
              <w:rPr>
                <w:rFonts w:eastAsia="Times New Roman"/>
                <w:sz w:val="20"/>
                <w:szCs w:val="20"/>
              </w:rPr>
              <w:t>1</w:t>
            </w:r>
          </w:p>
        </w:tc>
        <w:tc>
          <w:tcPr>
            <w:tcW w:w="1541" w:type="dxa"/>
            <w:shd w:val="clear" w:color="auto" w:fill="auto"/>
          </w:tcPr>
          <w:p w14:paraId="1C1093D6"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3043C6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1DE531D" w14:textId="77777777" w:rsidTr="001E177D">
        <w:tc>
          <w:tcPr>
            <w:tcW w:w="1488" w:type="dxa"/>
            <w:shd w:val="clear" w:color="auto" w:fill="auto"/>
          </w:tcPr>
          <w:p w14:paraId="29F1F53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Ag-105</w:t>
            </w:r>
          </w:p>
        </w:tc>
        <w:tc>
          <w:tcPr>
            <w:tcW w:w="1381" w:type="dxa"/>
            <w:shd w:val="clear" w:color="auto" w:fill="auto"/>
          </w:tcPr>
          <w:p w14:paraId="4259847E"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7F3CA81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550A78A3" w14:textId="77777777" w:rsidR="002A4F29" w:rsidRPr="004A1EC7" w:rsidRDefault="002A4F29" w:rsidP="000D7543">
            <w:pPr>
              <w:spacing w:after="0"/>
              <w:rPr>
                <w:sz w:val="20"/>
                <w:szCs w:val="20"/>
              </w:rPr>
            </w:pPr>
          </w:p>
        </w:tc>
        <w:tc>
          <w:tcPr>
            <w:tcW w:w="1466" w:type="dxa"/>
            <w:shd w:val="clear" w:color="auto" w:fill="auto"/>
          </w:tcPr>
          <w:p w14:paraId="0DC2FB3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Sn-</w:t>
            </w:r>
            <w:r w:rsidRPr="004A1EC7">
              <w:rPr>
                <w:rFonts w:eastAsia="Times New Roman"/>
                <w:spacing w:val="-7"/>
                <w:sz w:val="20"/>
                <w:szCs w:val="20"/>
              </w:rPr>
              <w:t>1</w:t>
            </w:r>
            <w:r w:rsidRPr="004A1EC7">
              <w:rPr>
                <w:rFonts w:eastAsia="Times New Roman"/>
                <w:sz w:val="20"/>
                <w:szCs w:val="20"/>
              </w:rPr>
              <w:t>13</w:t>
            </w:r>
          </w:p>
        </w:tc>
        <w:tc>
          <w:tcPr>
            <w:tcW w:w="1541" w:type="dxa"/>
            <w:shd w:val="clear" w:color="auto" w:fill="auto"/>
          </w:tcPr>
          <w:p w14:paraId="0C2CBD22"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2B608BC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566BA9AA" w14:textId="77777777" w:rsidTr="001E177D">
        <w:tc>
          <w:tcPr>
            <w:tcW w:w="1488" w:type="dxa"/>
            <w:tcBorders>
              <w:bottom w:val="single" w:sz="4" w:space="0" w:color="auto"/>
            </w:tcBorders>
            <w:shd w:val="clear" w:color="auto" w:fill="auto"/>
          </w:tcPr>
          <w:p w14:paraId="39275DDF"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Ag-106</w:t>
            </w:r>
          </w:p>
        </w:tc>
        <w:tc>
          <w:tcPr>
            <w:tcW w:w="1381" w:type="dxa"/>
            <w:tcBorders>
              <w:bottom w:val="single" w:sz="4" w:space="0" w:color="auto"/>
            </w:tcBorders>
            <w:shd w:val="clear" w:color="auto" w:fill="auto"/>
          </w:tcPr>
          <w:p w14:paraId="364901CA" w14:textId="77777777" w:rsidR="002A4F29" w:rsidRPr="004A1EC7" w:rsidRDefault="002A4F29" w:rsidP="000D7543">
            <w:pPr>
              <w:spacing w:before="13"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tcBorders>
              <w:bottom w:val="single" w:sz="4" w:space="0" w:color="auto"/>
            </w:tcBorders>
            <w:shd w:val="clear" w:color="auto" w:fill="auto"/>
          </w:tcPr>
          <w:p w14:paraId="29D66AB1"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21C7C6A5" w14:textId="77777777" w:rsidR="002A4F29" w:rsidRPr="004A1EC7" w:rsidRDefault="002A4F29" w:rsidP="000D7543">
            <w:pPr>
              <w:spacing w:after="0"/>
              <w:rPr>
                <w:sz w:val="20"/>
                <w:szCs w:val="20"/>
              </w:rPr>
            </w:pPr>
          </w:p>
        </w:tc>
        <w:tc>
          <w:tcPr>
            <w:tcW w:w="1466" w:type="dxa"/>
            <w:tcBorders>
              <w:bottom w:val="single" w:sz="4" w:space="0" w:color="auto"/>
            </w:tcBorders>
            <w:shd w:val="clear" w:color="auto" w:fill="auto"/>
          </w:tcPr>
          <w:p w14:paraId="081C6037"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Sn-</w:t>
            </w:r>
            <w:r w:rsidRPr="004A1EC7">
              <w:rPr>
                <w:rFonts w:eastAsia="Times New Roman"/>
                <w:spacing w:val="-7"/>
                <w:sz w:val="20"/>
                <w:szCs w:val="20"/>
              </w:rPr>
              <w:t>1</w:t>
            </w:r>
            <w:r w:rsidRPr="004A1EC7">
              <w:rPr>
                <w:rFonts w:eastAsia="Times New Roman"/>
                <w:sz w:val="20"/>
                <w:szCs w:val="20"/>
              </w:rPr>
              <w:t>17m</w:t>
            </w:r>
          </w:p>
        </w:tc>
        <w:tc>
          <w:tcPr>
            <w:tcW w:w="1541" w:type="dxa"/>
            <w:tcBorders>
              <w:bottom w:val="single" w:sz="4" w:space="0" w:color="auto"/>
            </w:tcBorders>
            <w:shd w:val="clear" w:color="auto" w:fill="auto"/>
          </w:tcPr>
          <w:p w14:paraId="43A3E144" w14:textId="77777777" w:rsidR="002A4F29" w:rsidRPr="004A1EC7" w:rsidRDefault="002A4F29" w:rsidP="000D7543">
            <w:pPr>
              <w:spacing w:before="13"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tcBorders>
              <w:bottom w:val="single" w:sz="4" w:space="0" w:color="auto"/>
            </w:tcBorders>
            <w:shd w:val="clear" w:color="auto" w:fill="auto"/>
          </w:tcPr>
          <w:p w14:paraId="0105CBE4"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bl>
    <w:p w14:paraId="7B58D5AB" w14:textId="77777777" w:rsidR="002A4F29" w:rsidRPr="004A1EC7" w:rsidRDefault="002A4F29" w:rsidP="000D7543">
      <w:pPr>
        <w:spacing w:after="0"/>
        <w:rPr>
          <w:szCs w:val="24"/>
        </w:rPr>
      </w:pPr>
    </w:p>
    <w:p w14:paraId="1A09F08B" w14:textId="77777777" w:rsidR="002A4F29" w:rsidRPr="004A1EC7" w:rsidRDefault="002A4F29" w:rsidP="000D7543">
      <w:pPr>
        <w:spacing w:after="0"/>
        <w:rPr>
          <w:szCs w:val="24"/>
        </w:rPr>
      </w:pPr>
      <w:r w:rsidRPr="004A1EC7">
        <w:rPr>
          <w:szCs w:val="24"/>
        </w:rPr>
        <w:br w:type="page"/>
      </w:r>
    </w:p>
    <w:tbl>
      <w:tblPr>
        <w:tblW w:w="8635" w:type="dxa"/>
        <w:tblLook w:val="04A0" w:firstRow="1" w:lastRow="0" w:firstColumn="1" w:lastColumn="0" w:noHBand="0" w:noVBand="1"/>
      </w:tblPr>
      <w:tblGrid>
        <w:gridCol w:w="1487"/>
        <w:gridCol w:w="1382"/>
        <w:gridCol w:w="1189"/>
        <w:gridCol w:w="381"/>
        <w:gridCol w:w="1466"/>
        <w:gridCol w:w="1541"/>
        <w:gridCol w:w="1189"/>
      </w:tblGrid>
      <w:tr w:rsidR="001E177D" w:rsidRPr="004A1EC7" w14:paraId="3C1AFB93" w14:textId="77777777" w:rsidTr="001E177D">
        <w:trPr>
          <w:trHeight w:val="763"/>
        </w:trPr>
        <w:tc>
          <w:tcPr>
            <w:tcW w:w="1488" w:type="dxa"/>
            <w:tcBorders>
              <w:top w:val="single" w:sz="4" w:space="0" w:color="auto"/>
              <w:bottom w:val="single" w:sz="4" w:space="0" w:color="auto"/>
            </w:tcBorders>
            <w:shd w:val="clear" w:color="auto" w:fill="auto"/>
          </w:tcPr>
          <w:p w14:paraId="0A5DBBDF" w14:textId="77777777" w:rsidR="002A4F29" w:rsidRPr="004A1EC7" w:rsidRDefault="002A4F29" w:rsidP="000D7543">
            <w:pPr>
              <w:spacing w:after="0" w:line="240" w:lineRule="auto"/>
              <w:ind w:right="-70"/>
              <w:jc w:val="center"/>
              <w:rPr>
                <w:rFonts w:eastAsia="Times New Roman"/>
                <w:b/>
                <w:sz w:val="20"/>
                <w:szCs w:val="20"/>
              </w:rPr>
            </w:pPr>
            <w:r w:rsidRPr="004A1EC7">
              <w:rPr>
                <w:rFonts w:eastAsia="Times New Roman"/>
                <w:b/>
                <w:sz w:val="20"/>
                <w:szCs w:val="20"/>
              </w:rPr>
              <w:lastRenderedPageBreak/>
              <w:t>Radionuclide</w:t>
            </w:r>
            <w:r w:rsidRPr="004A1EC7">
              <w:rPr>
                <w:rFonts w:eastAsia="Times New Roman"/>
                <w:b/>
                <w:position w:val="7"/>
                <w:sz w:val="20"/>
                <w:szCs w:val="20"/>
              </w:rPr>
              <w:t>a</w:t>
            </w:r>
          </w:p>
        </w:tc>
        <w:tc>
          <w:tcPr>
            <w:tcW w:w="1381" w:type="dxa"/>
            <w:tcBorders>
              <w:top w:val="single" w:sz="4" w:space="0" w:color="auto"/>
              <w:bottom w:val="single" w:sz="4" w:space="0" w:color="auto"/>
            </w:tcBorders>
            <w:shd w:val="clear" w:color="auto" w:fill="auto"/>
          </w:tcPr>
          <w:p w14:paraId="48FD1667"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189" w:type="dxa"/>
            <w:tcBorders>
              <w:top w:val="single" w:sz="4" w:space="0" w:color="auto"/>
              <w:bottom w:val="single" w:sz="4" w:space="0" w:color="auto"/>
            </w:tcBorders>
            <w:shd w:val="clear" w:color="auto" w:fill="auto"/>
          </w:tcPr>
          <w:p w14:paraId="305156B2" w14:textId="53544AF9"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c>
          <w:tcPr>
            <w:tcW w:w="381" w:type="dxa"/>
            <w:shd w:val="clear" w:color="auto" w:fill="auto"/>
          </w:tcPr>
          <w:p w14:paraId="3B77A602" w14:textId="77777777" w:rsidR="002A4F29" w:rsidRPr="004A1EC7" w:rsidRDefault="002A4F29" w:rsidP="000D7543">
            <w:pPr>
              <w:spacing w:after="0" w:line="240" w:lineRule="auto"/>
              <w:rPr>
                <w:b/>
                <w:sz w:val="20"/>
                <w:szCs w:val="20"/>
              </w:rPr>
            </w:pPr>
          </w:p>
        </w:tc>
        <w:tc>
          <w:tcPr>
            <w:tcW w:w="1466" w:type="dxa"/>
            <w:tcBorders>
              <w:top w:val="single" w:sz="4" w:space="0" w:color="auto"/>
              <w:bottom w:val="single" w:sz="4" w:space="0" w:color="auto"/>
            </w:tcBorders>
            <w:shd w:val="clear" w:color="auto" w:fill="auto"/>
          </w:tcPr>
          <w:p w14:paraId="78286F2B" w14:textId="77777777" w:rsidR="002A4F29" w:rsidRPr="004A1EC7" w:rsidRDefault="002A4F29" w:rsidP="000D7543">
            <w:pPr>
              <w:spacing w:after="0" w:line="240" w:lineRule="auto"/>
              <w:ind w:left="-108" w:right="-70"/>
              <w:jc w:val="center"/>
              <w:rPr>
                <w:rFonts w:eastAsia="Times New Roman"/>
                <w:b/>
                <w:sz w:val="20"/>
                <w:szCs w:val="20"/>
              </w:rPr>
            </w:pPr>
            <w:r w:rsidRPr="004A1EC7">
              <w:rPr>
                <w:rFonts w:eastAsia="Times New Roman"/>
                <w:b/>
                <w:sz w:val="20"/>
                <w:szCs w:val="20"/>
              </w:rPr>
              <w:t>Radionuclide</w:t>
            </w:r>
            <w:r w:rsidRPr="004A1EC7">
              <w:rPr>
                <w:rFonts w:eastAsia="Times New Roman"/>
                <w:b/>
                <w:position w:val="7"/>
                <w:sz w:val="20"/>
                <w:szCs w:val="20"/>
              </w:rPr>
              <w:t>a</w:t>
            </w:r>
          </w:p>
        </w:tc>
        <w:tc>
          <w:tcPr>
            <w:tcW w:w="1541" w:type="dxa"/>
            <w:tcBorders>
              <w:top w:val="single" w:sz="4" w:space="0" w:color="auto"/>
              <w:bottom w:val="single" w:sz="4" w:space="0" w:color="auto"/>
            </w:tcBorders>
            <w:shd w:val="clear" w:color="auto" w:fill="auto"/>
          </w:tcPr>
          <w:p w14:paraId="423DB9A9"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189" w:type="dxa"/>
            <w:tcBorders>
              <w:top w:val="single" w:sz="4" w:space="0" w:color="auto"/>
              <w:bottom w:val="single" w:sz="4" w:space="0" w:color="auto"/>
            </w:tcBorders>
            <w:shd w:val="clear" w:color="auto" w:fill="auto"/>
          </w:tcPr>
          <w:p w14:paraId="550857BE" w14:textId="43A5BAAF"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r>
      <w:tr w:rsidR="001E177D" w:rsidRPr="004A1EC7" w14:paraId="64DD545D" w14:textId="77777777" w:rsidTr="001E177D">
        <w:tc>
          <w:tcPr>
            <w:tcW w:w="1488" w:type="dxa"/>
            <w:tcBorders>
              <w:top w:val="single" w:sz="4" w:space="0" w:color="auto"/>
            </w:tcBorders>
            <w:shd w:val="clear" w:color="auto" w:fill="auto"/>
          </w:tcPr>
          <w:p w14:paraId="7232114A" w14:textId="77777777" w:rsidR="002A4F29" w:rsidRPr="004A1EC7" w:rsidRDefault="002A4F29" w:rsidP="000D7543">
            <w:pPr>
              <w:spacing w:before="17" w:after="0" w:line="240" w:lineRule="auto"/>
              <w:ind w:left="40" w:right="-20"/>
              <w:rPr>
                <w:rFonts w:eastAsia="Times New Roman"/>
                <w:sz w:val="20"/>
                <w:szCs w:val="20"/>
              </w:rPr>
            </w:pPr>
            <w:r w:rsidRPr="004A1EC7">
              <w:rPr>
                <w:rFonts w:eastAsia="Times New Roman"/>
                <w:sz w:val="20"/>
                <w:szCs w:val="20"/>
              </w:rPr>
              <w:t>Sn-</w:t>
            </w:r>
            <w:r w:rsidRPr="004A1EC7">
              <w:rPr>
                <w:rFonts w:eastAsia="Times New Roman"/>
                <w:spacing w:val="-7"/>
                <w:sz w:val="20"/>
                <w:szCs w:val="20"/>
              </w:rPr>
              <w:t>1</w:t>
            </w:r>
            <w:r w:rsidRPr="004A1EC7">
              <w:rPr>
                <w:rFonts w:eastAsia="Times New Roman"/>
                <w:sz w:val="20"/>
                <w:szCs w:val="20"/>
              </w:rPr>
              <w:t>19m</w:t>
            </w:r>
          </w:p>
          <w:p w14:paraId="05CE2A63"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z w:val="20"/>
                <w:szCs w:val="20"/>
              </w:rPr>
              <w:t>Sn-121</w:t>
            </w:r>
          </w:p>
        </w:tc>
        <w:tc>
          <w:tcPr>
            <w:tcW w:w="1381" w:type="dxa"/>
            <w:tcBorders>
              <w:top w:val="single" w:sz="4" w:space="0" w:color="auto"/>
            </w:tcBorders>
            <w:shd w:val="clear" w:color="auto" w:fill="auto"/>
          </w:tcPr>
          <w:p w14:paraId="513CDE06" w14:textId="77777777" w:rsidR="002A4F29" w:rsidRPr="004A1EC7" w:rsidRDefault="002A4F29" w:rsidP="000D7543">
            <w:pPr>
              <w:spacing w:before="3"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p w14:paraId="271E5FA7" w14:textId="77777777" w:rsidR="002A4F29" w:rsidRPr="004A1EC7" w:rsidRDefault="002A4F29" w:rsidP="000D7543">
            <w:pPr>
              <w:spacing w:before="36"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1189" w:type="dxa"/>
            <w:tcBorders>
              <w:top w:val="single" w:sz="4" w:space="0" w:color="auto"/>
            </w:tcBorders>
            <w:shd w:val="clear" w:color="auto" w:fill="auto"/>
          </w:tcPr>
          <w:p w14:paraId="53484A7B" w14:textId="77777777" w:rsidR="002A4F29" w:rsidRPr="004A1EC7" w:rsidRDefault="002A4F29" w:rsidP="000D7543">
            <w:pPr>
              <w:spacing w:before="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p w14:paraId="175E2F19"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13418077" w14:textId="77777777" w:rsidR="002A4F29" w:rsidRPr="004A1EC7" w:rsidRDefault="002A4F29" w:rsidP="000D7543">
            <w:pPr>
              <w:spacing w:after="0"/>
              <w:rPr>
                <w:sz w:val="20"/>
                <w:szCs w:val="20"/>
              </w:rPr>
            </w:pPr>
          </w:p>
        </w:tc>
        <w:tc>
          <w:tcPr>
            <w:tcW w:w="1466" w:type="dxa"/>
            <w:tcBorders>
              <w:top w:val="single" w:sz="4" w:space="0" w:color="auto"/>
            </w:tcBorders>
            <w:shd w:val="clear" w:color="auto" w:fill="auto"/>
          </w:tcPr>
          <w:p w14:paraId="52EA196A" w14:textId="77777777" w:rsidR="002A4F29" w:rsidRPr="004A1EC7" w:rsidRDefault="002A4F29" w:rsidP="000D7543">
            <w:pPr>
              <w:spacing w:before="17"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e-123m</w:t>
            </w:r>
          </w:p>
          <w:p w14:paraId="79DDDC95"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e-125m</w:t>
            </w:r>
          </w:p>
        </w:tc>
        <w:tc>
          <w:tcPr>
            <w:tcW w:w="1541" w:type="dxa"/>
            <w:tcBorders>
              <w:top w:val="single" w:sz="4" w:space="0" w:color="auto"/>
            </w:tcBorders>
            <w:shd w:val="clear" w:color="auto" w:fill="auto"/>
          </w:tcPr>
          <w:p w14:paraId="4F64419B" w14:textId="77777777" w:rsidR="002A4F29" w:rsidRPr="004A1EC7" w:rsidRDefault="002A4F29" w:rsidP="000D7543">
            <w:pPr>
              <w:spacing w:before="3"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p w14:paraId="5435AC5A" w14:textId="77777777" w:rsidR="002A4F29" w:rsidRPr="004A1EC7" w:rsidRDefault="002A4F29" w:rsidP="000D7543">
            <w:pPr>
              <w:spacing w:before="36"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tcBorders>
              <w:top w:val="single" w:sz="4" w:space="0" w:color="auto"/>
            </w:tcBorders>
            <w:shd w:val="clear" w:color="auto" w:fill="auto"/>
          </w:tcPr>
          <w:p w14:paraId="2A21D8C1" w14:textId="77777777" w:rsidR="002A4F29" w:rsidRPr="004A1EC7" w:rsidRDefault="002A4F29" w:rsidP="000D7543">
            <w:pPr>
              <w:spacing w:before="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p w14:paraId="6F8538B4"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65588B89" w14:textId="77777777" w:rsidTr="001E177D">
        <w:tc>
          <w:tcPr>
            <w:tcW w:w="1488" w:type="dxa"/>
            <w:shd w:val="clear" w:color="auto" w:fill="auto"/>
          </w:tcPr>
          <w:p w14:paraId="19FA611C"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Sn-121m</w:t>
            </w:r>
            <w:r w:rsidRPr="004A1EC7">
              <w:rPr>
                <w:rFonts w:eastAsia="Times New Roman"/>
                <w:position w:val="7"/>
                <w:sz w:val="20"/>
                <w:szCs w:val="20"/>
              </w:rPr>
              <w:t>b</w:t>
            </w:r>
          </w:p>
        </w:tc>
        <w:tc>
          <w:tcPr>
            <w:tcW w:w="1381" w:type="dxa"/>
            <w:shd w:val="clear" w:color="auto" w:fill="auto"/>
          </w:tcPr>
          <w:p w14:paraId="356C232C"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108E2B1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39173472" w14:textId="77777777" w:rsidR="002A4F29" w:rsidRPr="004A1EC7" w:rsidRDefault="002A4F29" w:rsidP="000D7543">
            <w:pPr>
              <w:spacing w:after="0"/>
              <w:rPr>
                <w:sz w:val="20"/>
                <w:szCs w:val="20"/>
              </w:rPr>
            </w:pPr>
          </w:p>
        </w:tc>
        <w:tc>
          <w:tcPr>
            <w:tcW w:w="1466" w:type="dxa"/>
            <w:shd w:val="clear" w:color="auto" w:fill="auto"/>
          </w:tcPr>
          <w:p w14:paraId="4A43CA4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e-127</w:t>
            </w:r>
          </w:p>
        </w:tc>
        <w:tc>
          <w:tcPr>
            <w:tcW w:w="1541" w:type="dxa"/>
            <w:shd w:val="clear" w:color="auto" w:fill="auto"/>
          </w:tcPr>
          <w:p w14:paraId="25B345CE"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6989C50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81800AC" w14:textId="77777777" w:rsidTr="001E177D">
        <w:tc>
          <w:tcPr>
            <w:tcW w:w="1488" w:type="dxa"/>
            <w:shd w:val="clear" w:color="auto" w:fill="auto"/>
          </w:tcPr>
          <w:p w14:paraId="10EDF97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Sn-123</w:t>
            </w:r>
          </w:p>
        </w:tc>
        <w:tc>
          <w:tcPr>
            <w:tcW w:w="1381" w:type="dxa"/>
            <w:shd w:val="clear" w:color="auto" w:fill="auto"/>
          </w:tcPr>
          <w:p w14:paraId="1488E769"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6322670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39D881F7" w14:textId="77777777" w:rsidR="002A4F29" w:rsidRPr="004A1EC7" w:rsidRDefault="002A4F29" w:rsidP="000D7543">
            <w:pPr>
              <w:spacing w:after="0"/>
              <w:rPr>
                <w:sz w:val="20"/>
                <w:szCs w:val="20"/>
              </w:rPr>
            </w:pPr>
          </w:p>
        </w:tc>
        <w:tc>
          <w:tcPr>
            <w:tcW w:w="1466" w:type="dxa"/>
            <w:shd w:val="clear" w:color="auto" w:fill="auto"/>
          </w:tcPr>
          <w:p w14:paraId="41FEC09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e-127m</w:t>
            </w:r>
          </w:p>
        </w:tc>
        <w:tc>
          <w:tcPr>
            <w:tcW w:w="1541" w:type="dxa"/>
            <w:shd w:val="clear" w:color="auto" w:fill="auto"/>
          </w:tcPr>
          <w:p w14:paraId="652E3A5D"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3981EAC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5E8353B9" w14:textId="77777777" w:rsidTr="001E177D">
        <w:tc>
          <w:tcPr>
            <w:tcW w:w="1488" w:type="dxa"/>
            <w:shd w:val="clear" w:color="auto" w:fill="auto"/>
          </w:tcPr>
          <w:p w14:paraId="5BDEAB6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Sn-123m</w:t>
            </w:r>
          </w:p>
        </w:tc>
        <w:tc>
          <w:tcPr>
            <w:tcW w:w="1381" w:type="dxa"/>
            <w:shd w:val="clear" w:color="auto" w:fill="auto"/>
          </w:tcPr>
          <w:p w14:paraId="0862CEB0"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19FECD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7F4E933A" w14:textId="77777777" w:rsidR="002A4F29" w:rsidRPr="004A1EC7" w:rsidRDefault="002A4F29" w:rsidP="000D7543">
            <w:pPr>
              <w:spacing w:after="0"/>
              <w:rPr>
                <w:sz w:val="20"/>
                <w:szCs w:val="20"/>
              </w:rPr>
            </w:pPr>
          </w:p>
        </w:tc>
        <w:tc>
          <w:tcPr>
            <w:tcW w:w="1466" w:type="dxa"/>
            <w:shd w:val="clear" w:color="auto" w:fill="auto"/>
          </w:tcPr>
          <w:p w14:paraId="04731A1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e-129</w:t>
            </w:r>
          </w:p>
        </w:tc>
        <w:tc>
          <w:tcPr>
            <w:tcW w:w="1541" w:type="dxa"/>
            <w:shd w:val="clear" w:color="auto" w:fill="auto"/>
          </w:tcPr>
          <w:p w14:paraId="4EBC0412"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1DF5171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6716311" w14:textId="77777777" w:rsidTr="001E177D">
        <w:tc>
          <w:tcPr>
            <w:tcW w:w="1488" w:type="dxa"/>
            <w:shd w:val="clear" w:color="auto" w:fill="auto"/>
          </w:tcPr>
          <w:p w14:paraId="6F2FCAE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Sn-125</w:t>
            </w:r>
          </w:p>
        </w:tc>
        <w:tc>
          <w:tcPr>
            <w:tcW w:w="1381" w:type="dxa"/>
            <w:shd w:val="clear" w:color="auto" w:fill="auto"/>
          </w:tcPr>
          <w:p w14:paraId="1787F2F0"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57F8DC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196E9B55" w14:textId="77777777" w:rsidR="002A4F29" w:rsidRPr="004A1EC7" w:rsidRDefault="002A4F29" w:rsidP="000D7543">
            <w:pPr>
              <w:spacing w:after="0"/>
              <w:rPr>
                <w:sz w:val="20"/>
                <w:szCs w:val="20"/>
              </w:rPr>
            </w:pPr>
          </w:p>
        </w:tc>
        <w:tc>
          <w:tcPr>
            <w:tcW w:w="1466" w:type="dxa"/>
            <w:shd w:val="clear" w:color="auto" w:fill="auto"/>
          </w:tcPr>
          <w:p w14:paraId="4349BA6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e-129m</w:t>
            </w:r>
          </w:p>
        </w:tc>
        <w:tc>
          <w:tcPr>
            <w:tcW w:w="1541" w:type="dxa"/>
            <w:shd w:val="clear" w:color="auto" w:fill="auto"/>
          </w:tcPr>
          <w:p w14:paraId="7E812043"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3ABFAD8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CE4FB5D" w14:textId="77777777" w:rsidTr="001E177D">
        <w:tc>
          <w:tcPr>
            <w:tcW w:w="1488" w:type="dxa"/>
            <w:shd w:val="clear" w:color="auto" w:fill="auto"/>
          </w:tcPr>
          <w:p w14:paraId="26F27E82"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Sn-126</w:t>
            </w:r>
            <w:r w:rsidRPr="004A1EC7">
              <w:rPr>
                <w:rFonts w:eastAsia="Times New Roman"/>
                <w:position w:val="7"/>
                <w:sz w:val="20"/>
                <w:szCs w:val="20"/>
              </w:rPr>
              <w:t>b</w:t>
            </w:r>
          </w:p>
        </w:tc>
        <w:tc>
          <w:tcPr>
            <w:tcW w:w="1381" w:type="dxa"/>
            <w:shd w:val="clear" w:color="auto" w:fill="auto"/>
          </w:tcPr>
          <w:p w14:paraId="3FEC1A51"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FBA6E2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0E203751" w14:textId="77777777" w:rsidR="002A4F29" w:rsidRPr="004A1EC7" w:rsidRDefault="002A4F29" w:rsidP="000D7543">
            <w:pPr>
              <w:spacing w:after="0"/>
              <w:rPr>
                <w:sz w:val="20"/>
                <w:szCs w:val="20"/>
              </w:rPr>
            </w:pPr>
          </w:p>
        </w:tc>
        <w:tc>
          <w:tcPr>
            <w:tcW w:w="1466" w:type="dxa"/>
            <w:shd w:val="clear" w:color="auto" w:fill="auto"/>
          </w:tcPr>
          <w:p w14:paraId="04F6E8E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e-131</w:t>
            </w:r>
          </w:p>
        </w:tc>
        <w:tc>
          <w:tcPr>
            <w:tcW w:w="1541" w:type="dxa"/>
            <w:shd w:val="clear" w:color="auto" w:fill="auto"/>
          </w:tcPr>
          <w:p w14:paraId="0F51D4E4"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160E2A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79423314" w14:textId="77777777" w:rsidTr="001E177D">
        <w:tc>
          <w:tcPr>
            <w:tcW w:w="1488" w:type="dxa"/>
            <w:shd w:val="clear" w:color="auto" w:fill="auto"/>
          </w:tcPr>
          <w:p w14:paraId="478BE39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Sn-127</w:t>
            </w:r>
          </w:p>
        </w:tc>
        <w:tc>
          <w:tcPr>
            <w:tcW w:w="1381" w:type="dxa"/>
            <w:shd w:val="clear" w:color="auto" w:fill="auto"/>
          </w:tcPr>
          <w:p w14:paraId="5CA62823"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6D5EA73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63420DBF" w14:textId="77777777" w:rsidR="002A4F29" w:rsidRPr="004A1EC7" w:rsidRDefault="002A4F29" w:rsidP="000D7543">
            <w:pPr>
              <w:spacing w:after="0"/>
              <w:rPr>
                <w:sz w:val="20"/>
                <w:szCs w:val="20"/>
              </w:rPr>
            </w:pPr>
          </w:p>
        </w:tc>
        <w:tc>
          <w:tcPr>
            <w:tcW w:w="1466" w:type="dxa"/>
            <w:shd w:val="clear" w:color="auto" w:fill="auto"/>
          </w:tcPr>
          <w:p w14:paraId="781642B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e-131m</w:t>
            </w:r>
          </w:p>
        </w:tc>
        <w:tc>
          <w:tcPr>
            <w:tcW w:w="1541" w:type="dxa"/>
            <w:shd w:val="clear" w:color="auto" w:fill="auto"/>
          </w:tcPr>
          <w:p w14:paraId="090A104B"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621FCE8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5D72FEC" w14:textId="77777777" w:rsidTr="001E177D">
        <w:tc>
          <w:tcPr>
            <w:tcW w:w="1488" w:type="dxa"/>
            <w:shd w:val="clear" w:color="auto" w:fill="auto"/>
          </w:tcPr>
          <w:p w14:paraId="7BAE8F0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Sn-128</w:t>
            </w:r>
          </w:p>
        </w:tc>
        <w:tc>
          <w:tcPr>
            <w:tcW w:w="1381" w:type="dxa"/>
            <w:shd w:val="clear" w:color="auto" w:fill="auto"/>
          </w:tcPr>
          <w:p w14:paraId="72B12C98"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208C09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74D09CE5" w14:textId="77777777" w:rsidR="002A4F29" w:rsidRPr="004A1EC7" w:rsidRDefault="002A4F29" w:rsidP="000D7543">
            <w:pPr>
              <w:spacing w:after="0"/>
              <w:rPr>
                <w:sz w:val="20"/>
                <w:szCs w:val="20"/>
              </w:rPr>
            </w:pPr>
          </w:p>
        </w:tc>
        <w:tc>
          <w:tcPr>
            <w:tcW w:w="1466" w:type="dxa"/>
            <w:shd w:val="clear" w:color="auto" w:fill="auto"/>
          </w:tcPr>
          <w:p w14:paraId="021FE0B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e-132</w:t>
            </w:r>
          </w:p>
        </w:tc>
        <w:tc>
          <w:tcPr>
            <w:tcW w:w="1541" w:type="dxa"/>
            <w:shd w:val="clear" w:color="auto" w:fill="auto"/>
          </w:tcPr>
          <w:p w14:paraId="1BFBEEE6"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B08A60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52811721" w14:textId="77777777" w:rsidTr="001E177D">
        <w:tc>
          <w:tcPr>
            <w:tcW w:w="1488" w:type="dxa"/>
            <w:shd w:val="clear" w:color="auto" w:fill="auto"/>
          </w:tcPr>
          <w:p w14:paraId="2B56132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w:t>
            </w:r>
            <w:r w:rsidRPr="004A1EC7">
              <w:rPr>
                <w:rFonts w:eastAsia="Times New Roman"/>
                <w:spacing w:val="-7"/>
                <w:sz w:val="20"/>
                <w:szCs w:val="20"/>
              </w:rPr>
              <w:t>1</w:t>
            </w:r>
            <w:r w:rsidRPr="004A1EC7">
              <w:rPr>
                <w:rFonts w:eastAsia="Times New Roman"/>
                <w:sz w:val="20"/>
                <w:szCs w:val="20"/>
              </w:rPr>
              <w:t>15</w:t>
            </w:r>
          </w:p>
        </w:tc>
        <w:tc>
          <w:tcPr>
            <w:tcW w:w="1381" w:type="dxa"/>
            <w:shd w:val="clear" w:color="auto" w:fill="auto"/>
          </w:tcPr>
          <w:p w14:paraId="20289AC7"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0C68A3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6BB0B26C" w14:textId="77777777" w:rsidR="002A4F29" w:rsidRPr="004A1EC7" w:rsidRDefault="002A4F29" w:rsidP="000D7543">
            <w:pPr>
              <w:spacing w:after="0"/>
              <w:rPr>
                <w:sz w:val="20"/>
                <w:szCs w:val="20"/>
              </w:rPr>
            </w:pPr>
          </w:p>
        </w:tc>
        <w:tc>
          <w:tcPr>
            <w:tcW w:w="1466" w:type="dxa"/>
            <w:shd w:val="clear" w:color="auto" w:fill="auto"/>
          </w:tcPr>
          <w:p w14:paraId="74B9C8A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e-133</w:t>
            </w:r>
          </w:p>
        </w:tc>
        <w:tc>
          <w:tcPr>
            <w:tcW w:w="1541" w:type="dxa"/>
            <w:shd w:val="clear" w:color="auto" w:fill="auto"/>
          </w:tcPr>
          <w:p w14:paraId="16538C68"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E3E2E4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64F38EF3" w14:textId="77777777" w:rsidTr="001E177D">
        <w:tc>
          <w:tcPr>
            <w:tcW w:w="1488" w:type="dxa"/>
            <w:shd w:val="clear" w:color="auto" w:fill="auto"/>
          </w:tcPr>
          <w:p w14:paraId="3D612A9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w:t>
            </w:r>
            <w:r w:rsidRPr="004A1EC7">
              <w:rPr>
                <w:rFonts w:eastAsia="Times New Roman"/>
                <w:spacing w:val="-7"/>
                <w:sz w:val="20"/>
                <w:szCs w:val="20"/>
              </w:rPr>
              <w:t>1</w:t>
            </w:r>
            <w:r w:rsidRPr="004A1EC7">
              <w:rPr>
                <w:rFonts w:eastAsia="Times New Roman"/>
                <w:sz w:val="20"/>
                <w:szCs w:val="20"/>
              </w:rPr>
              <w:t>16</w:t>
            </w:r>
          </w:p>
        </w:tc>
        <w:tc>
          <w:tcPr>
            <w:tcW w:w="1381" w:type="dxa"/>
            <w:shd w:val="clear" w:color="auto" w:fill="auto"/>
          </w:tcPr>
          <w:p w14:paraId="53AB1E38"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66B33BD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050C47E2" w14:textId="77777777" w:rsidR="002A4F29" w:rsidRPr="004A1EC7" w:rsidRDefault="002A4F29" w:rsidP="000D7543">
            <w:pPr>
              <w:spacing w:after="0"/>
              <w:rPr>
                <w:sz w:val="20"/>
                <w:szCs w:val="20"/>
              </w:rPr>
            </w:pPr>
          </w:p>
        </w:tc>
        <w:tc>
          <w:tcPr>
            <w:tcW w:w="1466" w:type="dxa"/>
            <w:shd w:val="clear" w:color="auto" w:fill="auto"/>
          </w:tcPr>
          <w:p w14:paraId="432E5E3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e-133m</w:t>
            </w:r>
          </w:p>
        </w:tc>
        <w:tc>
          <w:tcPr>
            <w:tcW w:w="1541" w:type="dxa"/>
            <w:shd w:val="clear" w:color="auto" w:fill="auto"/>
          </w:tcPr>
          <w:p w14:paraId="64E1A897"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00D9AA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50AA4A1A" w14:textId="77777777" w:rsidTr="001E177D">
        <w:tc>
          <w:tcPr>
            <w:tcW w:w="1488" w:type="dxa"/>
            <w:shd w:val="clear" w:color="auto" w:fill="auto"/>
          </w:tcPr>
          <w:p w14:paraId="6EBFF1A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w:t>
            </w:r>
            <w:r w:rsidRPr="004A1EC7">
              <w:rPr>
                <w:rFonts w:eastAsia="Times New Roman"/>
                <w:spacing w:val="-7"/>
                <w:sz w:val="20"/>
                <w:szCs w:val="20"/>
              </w:rPr>
              <w:t>1</w:t>
            </w:r>
            <w:r w:rsidRPr="004A1EC7">
              <w:rPr>
                <w:rFonts w:eastAsia="Times New Roman"/>
                <w:sz w:val="20"/>
                <w:szCs w:val="20"/>
              </w:rPr>
              <w:t>16m</w:t>
            </w:r>
          </w:p>
        </w:tc>
        <w:tc>
          <w:tcPr>
            <w:tcW w:w="1381" w:type="dxa"/>
            <w:shd w:val="clear" w:color="auto" w:fill="auto"/>
          </w:tcPr>
          <w:p w14:paraId="54A619F6"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33ED61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1CA84DDB" w14:textId="77777777" w:rsidR="002A4F29" w:rsidRPr="004A1EC7" w:rsidRDefault="002A4F29" w:rsidP="000D7543">
            <w:pPr>
              <w:spacing w:after="0"/>
              <w:rPr>
                <w:sz w:val="20"/>
                <w:szCs w:val="20"/>
              </w:rPr>
            </w:pPr>
          </w:p>
        </w:tc>
        <w:tc>
          <w:tcPr>
            <w:tcW w:w="1466" w:type="dxa"/>
            <w:shd w:val="clear" w:color="auto" w:fill="auto"/>
          </w:tcPr>
          <w:p w14:paraId="7FBF9D0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e-134</w:t>
            </w:r>
          </w:p>
        </w:tc>
        <w:tc>
          <w:tcPr>
            <w:tcW w:w="1541" w:type="dxa"/>
            <w:shd w:val="clear" w:color="auto" w:fill="auto"/>
          </w:tcPr>
          <w:p w14:paraId="74F91267"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243DE0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A047607" w14:textId="77777777" w:rsidTr="001E177D">
        <w:tc>
          <w:tcPr>
            <w:tcW w:w="1488" w:type="dxa"/>
            <w:shd w:val="clear" w:color="auto" w:fill="auto"/>
          </w:tcPr>
          <w:p w14:paraId="2FE995D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w:t>
            </w:r>
            <w:r w:rsidRPr="004A1EC7">
              <w:rPr>
                <w:rFonts w:eastAsia="Times New Roman"/>
                <w:spacing w:val="-7"/>
                <w:sz w:val="20"/>
                <w:szCs w:val="20"/>
              </w:rPr>
              <w:t>1</w:t>
            </w:r>
            <w:r w:rsidRPr="004A1EC7">
              <w:rPr>
                <w:rFonts w:eastAsia="Times New Roman"/>
                <w:sz w:val="20"/>
                <w:szCs w:val="20"/>
              </w:rPr>
              <w:t>17</w:t>
            </w:r>
          </w:p>
        </w:tc>
        <w:tc>
          <w:tcPr>
            <w:tcW w:w="1381" w:type="dxa"/>
            <w:shd w:val="clear" w:color="auto" w:fill="auto"/>
          </w:tcPr>
          <w:p w14:paraId="2F2572FB"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AB8CAE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2E4D7B01" w14:textId="77777777" w:rsidR="002A4F29" w:rsidRPr="004A1EC7" w:rsidRDefault="002A4F29" w:rsidP="000D7543">
            <w:pPr>
              <w:spacing w:after="0"/>
              <w:rPr>
                <w:sz w:val="20"/>
                <w:szCs w:val="20"/>
              </w:rPr>
            </w:pPr>
          </w:p>
        </w:tc>
        <w:tc>
          <w:tcPr>
            <w:tcW w:w="1466" w:type="dxa"/>
            <w:shd w:val="clear" w:color="auto" w:fill="auto"/>
          </w:tcPr>
          <w:p w14:paraId="6D74A2D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I-120</w:t>
            </w:r>
          </w:p>
        </w:tc>
        <w:tc>
          <w:tcPr>
            <w:tcW w:w="1541" w:type="dxa"/>
            <w:shd w:val="clear" w:color="auto" w:fill="auto"/>
          </w:tcPr>
          <w:p w14:paraId="2E97E4E7"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43540D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13676ACF" w14:textId="77777777" w:rsidTr="001E177D">
        <w:tc>
          <w:tcPr>
            <w:tcW w:w="1488" w:type="dxa"/>
            <w:shd w:val="clear" w:color="auto" w:fill="auto"/>
          </w:tcPr>
          <w:p w14:paraId="7830DE2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w:t>
            </w:r>
            <w:r w:rsidRPr="004A1EC7">
              <w:rPr>
                <w:rFonts w:eastAsia="Times New Roman"/>
                <w:spacing w:val="-7"/>
                <w:sz w:val="20"/>
                <w:szCs w:val="20"/>
              </w:rPr>
              <w:t>1</w:t>
            </w:r>
            <w:r w:rsidRPr="004A1EC7">
              <w:rPr>
                <w:rFonts w:eastAsia="Times New Roman"/>
                <w:sz w:val="20"/>
                <w:szCs w:val="20"/>
              </w:rPr>
              <w:t>18m</w:t>
            </w:r>
          </w:p>
        </w:tc>
        <w:tc>
          <w:tcPr>
            <w:tcW w:w="1381" w:type="dxa"/>
            <w:shd w:val="clear" w:color="auto" w:fill="auto"/>
          </w:tcPr>
          <w:p w14:paraId="05C788CA"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2D7625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2BE52702" w14:textId="77777777" w:rsidR="002A4F29" w:rsidRPr="004A1EC7" w:rsidRDefault="002A4F29" w:rsidP="000D7543">
            <w:pPr>
              <w:spacing w:after="0"/>
              <w:rPr>
                <w:sz w:val="20"/>
                <w:szCs w:val="20"/>
              </w:rPr>
            </w:pPr>
          </w:p>
        </w:tc>
        <w:tc>
          <w:tcPr>
            <w:tcW w:w="1466" w:type="dxa"/>
            <w:shd w:val="clear" w:color="auto" w:fill="auto"/>
          </w:tcPr>
          <w:p w14:paraId="11164B6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I-120m</w:t>
            </w:r>
          </w:p>
        </w:tc>
        <w:tc>
          <w:tcPr>
            <w:tcW w:w="1541" w:type="dxa"/>
            <w:shd w:val="clear" w:color="auto" w:fill="auto"/>
          </w:tcPr>
          <w:p w14:paraId="1F5843F4"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833B9B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339A0F89" w14:textId="77777777" w:rsidTr="001E177D">
        <w:tc>
          <w:tcPr>
            <w:tcW w:w="1488" w:type="dxa"/>
            <w:shd w:val="clear" w:color="auto" w:fill="auto"/>
          </w:tcPr>
          <w:p w14:paraId="017940D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w:t>
            </w:r>
            <w:r w:rsidRPr="004A1EC7">
              <w:rPr>
                <w:rFonts w:eastAsia="Times New Roman"/>
                <w:spacing w:val="-7"/>
                <w:sz w:val="20"/>
                <w:szCs w:val="20"/>
              </w:rPr>
              <w:t>1</w:t>
            </w:r>
            <w:r w:rsidRPr="004A1EC7">
              <w:rPr>
                <w:rFonts w:eastAsia="Times New Roman"/>
                <w:sz w:val="20"/>
                <w:szCs w:val="20"/>
              </w:rPr>
              <w:t>19</w:t>
            </w:r>
          </w:p>
        </w:tc>
        <w:tc>
          <w:tcPr>
            <w:tcW w:w="1381" w:type="dxa"/>
            <w:shd w:val="clear" w:color="auto" w:fill="auto"/>
          </w:tcPr>
          <w:p w14:paraId="23B885EB"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78F642B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1A6B451C" w14:textId="77777777" w:rsidR="002A4F29" w:rsidRPr="004A1EC7" w:rsidRDefault="002A4F29" w:rsidP="000D7543">
            <w:pPr>
              <w:spacing w:after="0"/>
              <w:rPr>
                <w:sz w:val="20"/>
                <w:szCs w:val="20"/>
              </w:rPr>
            </w:pPr>
          </w:p>
        </w:tc>
        <w:tc>
          <w:tcPr>
            <w:tcW w:w="1466" w:type="dxa"/>
            <w:shd w:val="clear" w:color="auto" w:fill="auto"/>
          </w:tcPr>
          <w:p w14:paraId="2047096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I-121</w:t>
            </w:r>
          </w:p>
        </w:tc>
        <w:tc>
          <w:tcPr>
            <w:tcW w:w="1541" w:type="dxa"/>
            <w:shd w:val="clear" w:color="auto" w:fill="auto"/>
          </w:tcPr>
          <w:p w14:paraId="603FAFA5"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06422BE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26C54A9" w14:textId="77777777" w:rsidTr="001E177D">
        <w:tc>
          <w:tcPr>
            <w:tcW w:w="1488" w:type="dxa"/>
            <w:shd w:val="clear" w:color="auto" w:fill="auto"/>
          </w:tcPr>
          <w:p w14:paraId="3852C87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Sb-120</w:t>
            </w:r>
          </w:p>
        </w:tc>
        <w:tc>
          <w:tcPr>
            <w:tcW w:w="1381" w:type="dxa"/>
            <w:shd w:val="clear" w:color="auto" w:fill="auto"/>
          </w:tcPr>
          <w:p w14:paraId="5AE18B4B"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19A9A51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1C2E81CD" w14:textId="77777777" w:rsidR="002A4F29" w:rsidRPr="004A1EC7" w:rsidRDefault="002A4F29" w:rsidP="000D7543">
            <w:pPr>
              <w:spacing w:after="0"/>
              <w:rPr>
                <w:sz w:val="20"/>
                <w:szCs w:val="20"/>
              </w:rPr>
            </w:pPr>
          </w:p>
        </w:tc>
        <w:tc>
          <w:tcPr>
            <w:tcW w:w="1466" w:type="dxa"/>
            <w:shd w:val="clear" w:color="auto" w:fill="auto"/>
          </w:tcPr>
          <w:p w14:paraId="3F365C4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I-123</w:t>
            </w:r>
          </w:p>
        </w:tc>
        <w:tc>
          <w:tcPr>
            <w:tcW w:w="1541" w:type="dxa"/>
            <w:shd w:val="clear" w:color="auto" w:fill="auto"/>
          </w:tcPr>
          <w:p w14:paraId="237F0296"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A92F27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6E1182B2" w14:textId="77777777" w:rsidTr="001E177D">
        <w:tc>
          <w:tcPr>
            <w:tcW w:w="1488" w:type="dxa"/>
            <w:shd w:val="clear" w:color="auto" w:fill="auto"/>
          </w:tcPr>
          <w:p w14:paraId="20F8AF4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Sb-120m</w:t>
            </w:r>
          </w:p>
        </w:tc>
        <w:tc>
          <w:tcPr>
            <w:tcW w:w="1381" w:type="dxa"/>
            <w:shd w:val="clear" w:color="auto" w:fill="auto"/>
          </w:tcPr>
          <w:p w14:paraId="7F695FD4"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88E3FD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54336C93" w14:textId="77777777" w:rsidR="002A4F29" w:rsidRPr="004A1EC7" w:rsidRDefault="002A4F29" w:rsidP="000D7543">
            <w:pPr>
              <w:spacing w:after="0"/>
              <w:rPr>
                <w:sz w:val="20"/>
                <w:szCs w:val="20"/>
              </w:rPr>
            </w:pPr>
          </w:p>
        </w:tc>
        <w:tc>
          <w:tcPr>
            <w:tcW w:w="1466" w:type="dxa"/>
            <w:shd w:val="clear" w:color="auto" w:fill="auto"/>
          </w:tcPr>
          <w:p w14:paraId="53D924F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I-124</w:t>
            </w:r>
          </w:p>
        </w:tc>
        <w:tc>
          <w:tcPr>
            <w:tcW w:w="1541" w:type="dxa"/>
            <w:shd w:val="clear" w:color="auto" w:fill="auto"/>
          </w:tcPr>
          <w:p w14:paraId="4C6BB7E0"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B79E34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59EBF4E" w14:textId="77777777" w:rsidTr="001E177D">
        <w:tc>
          <w:tcPr>
            <w:tcW w:w="1488" w:type="dxa"/>
            <w:shd w:val="clear" w:color="auto" w:fill="auto"/>
          </w:tcPr>
          <w:p w14:paraId="30CFC75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Sb-122</w:t>
            </w:r>
          </w:p>
        </w:tc>
        <w:tc>
          <w:tcPr>
            <w:tcW w:w="1381" w:type="dxa"/>
            <w:shd w:val="clear" w:color="auto" w:fill="auto"/>
          </w:tcPr>
          <w:p w14:paraId="2E1E7AEB"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625E52F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81" w:type="dxa"/>
            <w:shd w:val="clear" w:color="auto" w:fill="auto"/>
          </w:tcPr>
          <w:p w14:paraId="57A11C5A" w14:textId="77777777" w:rsidR="002A4F29" w:rsidRPr="004A1EC7" w:rsidRDefault="002A4F29" w:rsidP="000D7543">
            <w:pPr>
              <w:spacing w:after="0"/>
              <w:rPr>
                <w:sz w:val="20"/>
                <w:szCs w:val="20"/>
              </w:rPr>
            </w:pPr>
          </w:p>
        </w:tc>
        <w:tc>
          <w:tcPr>
            <w:tcW w:w="1466" w:type="dxa"/>
            <w:shd w:val="clear" w:color="auto" w:fill="auto"/>
          </w:tcPr>
          <w:p w14:paraId="5AC98DF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I-125</w:t>
            </w:r>
          </w:p>
        </w:tc>
        <w:tc>
          <w:tcPr>
            <w:tcW w:w="1541" w:type="dxa"/>
            <w:shd w:val="clear" w:color="auto" w:fill="auto"/>
          </w:tcPr>
          <w:p w14:paraId="01595FA9"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5CB778B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12E7EEE" w14:textId="77777777" w:rsidTr="001E177D">
        <w:tc>
          <w:tcPr>
            <w:tcW w:w="1488" w:type="dxa"/>
            <w:shd w:val="clear" w:color="auto" w:fill="auto"/>
          </w:tcPr>
          <w:p w14:paraId="361DC27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Sb-124</w:t>
            </w:r>
          </w:p>
        </w:tc>
        <w:tc>
          <w:tcPr>
            <w:tcW w:w="1381" w:type="dxa"/>
            <w:shd w:val="clear" w:color="auto" w:fill="auto"/>
          </w:tcPr>
          <w:p w14:paraId="2EBA32BD"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3839388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063A71E8" w14:textId="77777777" w:rsidR="002A4F29" w:rsidRPr="004A1EC7" w:rsidRDefault="002A4F29" w:rsidP="000D7543">
            <w:pPr>
              <w:spacing w:after="0"/>
              <w:rPr>
                <w:sz w:val="20"/>
                <w:szCs w:val="20"/>
              </w:rPr>
            </w:pPr>
          </w:p>
        </w:tc>
        <w:tc>
          <w:tcPr>
            <w:tcW w:w="1466" w:type="dxa"/>
            <w:shd w:val="clear" w:color="auto" w:fill="auto"/>
          </w:tcPr>
          <w:p w14:paraId="0B30831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I-126</w:t>
            </w:r>
          </w:p>
        </w:tc>
        <w:tc>
          <w:tcPr>
            <w:tcW w:w="1541" w:type="dxa"/>
            <w:shd w:val="clear" w:color="auto" w:fill="auto"/>
          </w:tcPr>
          <w:p w14:paraId="5F229AFE"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DA0E99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EE5CC69" w14:textId="77777777" w:rsidTr="001E177D">
        <w:tc>
          <w:tcPr>
            <w:tcW w:w="1488" w:type="dxa"/>
            <w:shd w:val="clear" w:color="auto" w:fill="auto"/>
          </w:tcPr>
          <w:p w14:paraId="5FC83CF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Sb-124m</w:t>
            </w:r>
          </w:p>
        </w:tc>
        <w:tc>
          <w:tcPr>
            <w:tcW w:w="1381" w:type="dxa"/>
            <w:shd w:val="clear" w:color="auto" w:fill="auto"/>
          </w:tcPr>
          <w:p w14:paraId="1FD794AB"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C6F1BC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3D8A1303" w14:textId="77777777" w:rsidR="002A4F29" w:rsidRPr="004A1EC7" w:rsidRDefault="002A4F29" w:rsidP="000D7543">
            <w:pPr>
              <w:spacing w:after="0"/>
              <w:rPr>
                <w:sz w:val="20"/>
                <w:szCs w:val="20"/>
              </w:rPr>
            </w:pPr>
          </w:p>
        </w:tc>
        <w:tc>
          <w:tcPr>
            <w:tcW w:w="1466" w:type="dxa"/>
            <w:shd w:val="clear" w:color="auto" w:fill="auto"/>
          </w:tcPr>
          <w:p w14:paraId="750832E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I-128</w:t>
            </w:r>
          </w:p>
        </w:tc>
        <w:tc>
          <w:tcPr>
            <w:tcW w:w="1541" w:type="dxa"/>
            <w:shd w:val="clear" w:color="auto" w:fill="auto"/>
          </w:tcPr>
          <w:p w14:paraId="5694C4F1"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4543E4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45299D00" w14:textId="77777777" w:rsidTr="001E177D">
        <w:tc>
          <w:tcPr>
            <w:tcW w:w="1488" w:type="dxa"/>
            <w:shd w:val="clear" w:color="auto" w:fill="auto"/>
          </w:tcPr>
          <w:p w14:paraId="60DFAED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Sb-125</w:t>
            </w:r>
          </w:p>
        </w:tc>
        <w:tc>
          <w:tcPr>
            <w:tcW w:w="1381" w:type="dxa"/>
            <w:shd w:val="clear" w:color="auto" w:fill="auto"/>
          </w:tcPr>
          <w:p w14:paraId="004327A8"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B54F85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75C76D01" w14:textId="77777777" w:rsidR="002A4F29" w:rsidRPr="004A1EC7" w:rsidRDefault="002A4F29" w:rsidP="000D7543">
            <w:pPr>
              <w:spacing w:after="0"/>
              <w:rPr>
                <w:sz w:val="20"/>
                <w:szCs w:val="20"/>
              </w:rPr>
            </w:pPr>
          </w:p>
        </w:tc>
        <w:tc>
          <w:tcPr>
            <w:tcW w:w="1466" w:type="dxa"/>
            <w:shd w:val="clear" w:color="auto" w:fill="auto"/>
          </w:tcPr>
          <w:p w14:paraId="7EADBA5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I-129</w:t>
            </w:r>
          </w:p>
        </w:tc>
        <w:tc>
          <w:tcPr>
            <w:tcW w:w="1541" w:type="dxa"/>
            <w:shd w:val="clear" w:color="auto" w:fill="auto"/>
          </w:tcPr>
          <w:p w14:paraId="69D1B879"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D9EEE5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30638654" w14:textId="77777777" w:rsidTr="001E177D">
        <w:tc>
          <w:tcPr>
            <w:tcW w:w="1488" w:type="dxa"/>
            <w:shd w:val="clear" w:color="auto" w:fill="auto"/>
          </w:tcPr>
          <w:p w14:paraId="6878E15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Sb-126</w:t>
            </w:r>
          </w:p>
        </w:tc>
        <w:tc>
          <w:tcPr>
            <w:tcW w:w="1381" w:type="dxa"/>
            <w:shd w:val="clear" w:color="auto" w:fill="auto"/>
          </w:tcPr>
          <w:p w14:paraId="0069A65E"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70201CD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1B005DC0" w14:textId="77777777" w:rsidR="002A4F29" w:rsidRPr="004A1EC7" w:rsidRDefault="002A4F29" w:rsidP="000D7543">
            <w:pPr>
              <w:spacing w:after="0"/>
              <w:rPr>
                <w:sz w:val="20"/>
                <w:szCs w:val="20"/>
              </w:rPr>
            </w:pPr>
          </w:p>
        </w:tc>
        <w:tc>
          <w:tcPr>
            <w:tcW w:w="1466" w:type="dxa"/>
            <w:shd w:val="clear" w:color="auto" w:fill="auto"/>
          </w:tcPr>
          <w:p w14:paraId="78193C3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I-130</w:t>
            </w:r>
          </w:p>
        </w:tc>
        <w:tc>
          <w:tcPr>
            <w:tcW w:w="1541" w:type="dxa"/>
            <w:shd w:val="clear" w:color="auto" w:fill="auto"/>
          </w:tcPr>
          <w:p w14:paraId="7B288716"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CD3474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2796C01" w14:textId="77777777" w:rsidTr="001E177D">
        <w:tc>
          <w:tcPr>
            <w:tcW w:w="1488" w:type="dxa"/>
            <w:shd w:val="clear" w:color="auto" w:fill="auto"/>
          </w:tcPr>
          <w:p w14:paraId="75251C2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Sb-126m</w:t>
            </w:r>
          </w:p>
        </w:tc>
        <w:tc>
          <w:tcPr>
            <w:tcW w:w="1381" w:type="dxa"/>
            <w:shd w:val="clear" w:color="auto" w:fill="auto"/>
          </w:tcPr>
          <w:p w14:paraId="2BB6FE7C"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264D929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08FCB55F" w14:textId="77777777" w:rsidR="002A4F29" w:rsidRPr="004A1EC7" w:rsidRDefault="002A4F29" w:rsidP="000D7543">
            <w:pPr>
              <w:spacing w:after="0"/>
              <w:rPr>
                <w:sz w:val="20"/>
                <w:szCs w:val="20"/>
              </w:rPr>
            </w:pPr>
          </w:p>
        </w:tc>
        <w:tc>
          <w:tcPr>
            <w:tcW w:w="1466" w:type="dxa"/>
            <w:shd w:val="clear" w:color="auto" w:fill="auto"/>
          </w:tcPr>
          <w:p w14:paraId="61C6B82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I-131</w:t>
            </w:r>
          </w:p>
        </w:tc>
        <w:tc>
          <w:tcPr>
            <w:tcW w:w="1541" w:type="dxa"/>
            <w:shd w:val="clear" w:color="auto" w:fill="auto"/>
          </w:tcPr>
          <w:p w14:paraId="1F949F2B"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3AB020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E9C4C45" w14:textId="77777777" w:rsidTr="001E177D">
        <w:tc>
          <w:tcPr>
            <w:tcW w:w="1488" w:type="dxa"/>
            <w:shd w:val="clear" w:color="auto" w:fill="auto"/>
          </w:tcPr>
          <w:p w14:paraId="37315BA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Sb-127</w:t>
            </w:r>
          </w:p>
        </w:tc>
        <w:tc>
          <w:tcPr>
            <w:tcW w:w="1381" w:type="dxa"/>
            <w:shd w:val="clear" w:color="auto" w:fill="auto"/>
          </w:tcPr>
          <w:p w14:paraId="7B96B251"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F43CFA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478207D1" w14:textId="77777777" w:rsidR="002A4F29" w:rsidRPr="004A1EC7" w:rsidRDefault="002A4F29" w:rsidP="000D7543">
            <w:pPr>
              <w:spacing w:after="0"/>
              <w:rPr>
                <w:sz w:val="20"/>
                <w:szCs w:val="20"/>
              </w:rPr>
            </w:pPr>
          </w:p>
        </w:tc>
        <w:tc>
          <w:tcPr>
            <w:tcW w:w="1466" w:type="dxa"/>
            <w:shd w:val="clear" w:color="auto" w:fill="auto"/>
          </w:tcPr>
          <w:p w14:paraId="6272C81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I-132</w:t>
            </w:r>
          </w:p>
        </w:tc>
        <w:tc>
          <w:tcPr>
            <w:tcW w:w="1541" w:type="dxa"/>
            <w:shd w:val="clear" w:color="auto" w:fill="auto"/>
          </w:tcPr>
          <w:p w14:paraId="68725100"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49A4D8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0A69A9F9" w14:textId="77777777" w:rsidTr="001E177D">
        <w:tc>
          <w:tcPr>
            <w:tcW w:w="1488" w:type="dxa"/>
            <w:shd w:val="clear" w:color="auto" w:fill="auto"/>
          </w:tcPr>
          <w:p w14:paraId="3D26B6F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Sb-128</w:t>
            </w:r>
          </w:p>
        </w:tc>
        <w:tc>
          <w:tcPr>
            <w:tcW w:w="1381" w:type="dxa"/>
            <w:shd w:val="clear" w:color="auto" w:fill="auto"/>
          </w:tcPr>
          <w:p w14:paraId="114577D9"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3113851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54E4B0B8" w14:textId="77777777" w:rsidR="002A4F29" w:rsidRPr="004A1EC7" w:rsidRDefault="002A4F29" w:rsidP="000D7543">
            <w:pPr>
              <w:spacing w:after="0"/>
              <w:rPr>
                <w:sz w:val="20"/>
                <w:szCs w:val="20"/>
              </w:rPr>
            </w:pPr>
          </w:p>
        </w:tc>
        <w:tc>
          <w:tcPr>
            <w:tcW w:w="1466" w:type="dxa"/>
            <w:shd w:val="clear" w:color="auto" w:fill="auto"/>
          </w:tcPr>
          <w:p w14:paraId="645C70F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I-132m</w:t>
            </w:r>
          </w:p>
        </w:tc>
        <w:tc>
          <w:tcPr>
            <w:tcW w:w="1541" w:type="dxa"/>
            <w:shd w:val="clear" w:color="auto" w:fill="auto"/>
          </w:tcPr>
          <w:p w14:paraId="49677433"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0E19DA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0251AA0" w14:textId="77777777" w:rsidTr="001E177D">
        <w:tc>
          <w:tcPr>
            <w:tcW w:w="1488" w:type="dxa"/>
            <w:shd w:val="clear" w:color="auto" w:fill="auto"/>
          </w:tcPr>
          <w:p w14:paraId="12AA5F9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Sb-128m</w:t>
            </w:r>
          </w:p>
        </w:tc>
        <w:tc>
          <w:tcPr>
            <w:tcW w:w="1381" w:type="dxa"/>
            <w:shd w:val="clear" w:color="auto" w:fill="auto"/>
          </w:tcPr>
          <w:p w14:paraId="2D211AAA"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6A08AF3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6A35D6EC" w14:textId="77777777" w:rsidR="002A4F29" w:rsidRPr="004A1EC7" w:rsidRDefault="002A4F29" w:rsidP="000D7543">
            <w:pPr>
              <w:spacing w:after="0"/>
              <w:rPr>
                <w:sz w:val="20"/>
                <w:szCs w:val="20"/>
              </w:rPr>
            </w:pPr>
          </w:p>
        </w:tc>
        <w:tc>
          <w:tcPr>
            <w:tcW w:w="1466" w:type="dxa"/>
            <w:shd w:val="clear" w:color="auto" w:fill="auto"/>
          </w:tcPr>
          <w:p w14:paraId="2E82F9B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I-133</w:t>
            </w:r>
          </w:p>
        </w:tc>
        <w:tc>
          <w:tcPr>
            <w:tcW w:w="1541" w:type="dxa"/>
            <w:shd w:val="clear" w:color="auto" w:fill="auto"/>
          </w:tcPr>
          <w:p w14:paraId="71B1F2F5"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2C2A44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F7F85F4" w14:textId="77777777" w:rsidTr="001E177D">
        <w:tc>
          <w:tcPr>
            <w:tcW w:w="1488" w:type="dxa"/>
            <w:shd w:val="clear" w:color="auto" w:fill="auto"/>
          </w:tcPr>
          <w:p w14:paraId="7A7B360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Sb-129</w:t>
            </w:r>
          </w:p>
        </w:tc>
        <w:tc>
          <w:tcPr>
            <w:tcW w:w="1381" w:type="dxa"/>
            <w:shd w:val="clear" w:color="auto" w:fill="auto"/>
          </w:tcPr>
          <w:p w14:paraId="63D3A1F2"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8F8BC2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0957B61C" w14:textId="77777777" w:rsidR="002A4F29" w:rsidRPr="004A1EC7" w:rsidRDefault="002A4F29" w:rsidP="000D7543">
            <w:pPr>
              <w:spacing w:after="0"/>
              <w:rPr>
                <w:sz w:val="20"/>
                <w:szCs w:val="20"/>
              </w:rPr>
            </w:pPr>
          </w:p>
        </w:tc>
        <w:tc>
          <w:tcPr>
            <w:tcW w:w="1466" w:type="dxa"/>
            <w:shd w:val="clear" w:color="auto" w:fill="auto"/>
          </w:tcPr>
          <w:p w14:paraId="04F206A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I-134</w:t>
            </w:r>
          </w:p>
        </w:tc>
        <w:tc>
          <w:tcPr>
            <w:tcW w:w="1541" w:type="dxa"/>
            <w:shd w:val="clear" w:color="auto" w:fill="auto"/>
          </w:tcPr>
          <w:p w14:paraId="53F5C3CD"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66583D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3C8B0109" w14:textId="77777777" w:rsidTr="001E177D">
        <w:tc>
          <w:tcPr>
            <w:tcW w:w="1488" w:type="dxa"/>
            <w:shd w:val="clear" w:color="auto" w:fill="auto"/>
          </w:tcPr>
          <w:p w14:paraId="6A42B9F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Sb-130</w:t>
            </w:r>
          </w:p>
        </w:tc>
        <w:tc>
          <w:tcPr>
            <w:tcW w:w="1381" w:type="dxa"/>
            <w:shd w:val="clear" w:color="auto" w:fill="auto"/>
          </w:tcPr>
          <w:p w14:paraId="1CE5B1F2"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32E849A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145DB8F3" w14:textId="77777777" w:rsidR="002A4F29" w:rsidRPr="004A1EC7" w:rsidRDefault="002A4F29" w:rsidP="000D7543">
            <w:pPr>
              <w:spacing w:after="0"/>
              <w:rPr>
                <w:sz w:val="20"/>
                <w:szCs w:val="20"/>
              </w:rPr>
            </w:pPr>
          </w:p>
        </w:tc>
        <w:tc>
          <w:tcPr>
            <w:tcW w:w="1466" w:type="dxa"/>
            <w:shd w:val="clear" w:color="auto" w:fill="auto"/>
          </w:tcPr>
          <w:p w14:paraId="6A8D07B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I-135</w:t>
            </w:r>
          </w:p>
        </w:tc>
        <w:tc>
          <w:tcPr>
            <w:tcW w:w="1541" w:type="dxa"/>
            <w:shd w:val="clear" w:color="auto" w:fill="auto"/>
          </w:tcPr>
          <w:p w14:paraId="3F6E9FBF"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1F3442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C92FEF6" w14:textId="77777777" w:rsidTr="001E177D">
        <w:tc>
          <w:tcPr>
            <w:tcW w:w="1488" w:type="dxa"/>
            <w:shd w:val="clear" w:color="auto" w:fill="auto"/>
          </w:tcPr>
          <w:p w14:paraId="3BB380D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Sb-131</w:t>
            </w:r>
          </w:p>
        </w:tc>
        <w:tc>
          <w:tcPr>
            <w:tcW w:w="1381" w:type="dxa"/>
            <w:shd w:val="clear" w:color="auto" w:fill="auto"/>
          </w:tcPr>
          <w:p w14:paraId="7061EE39"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77FCFD2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3F8902DC" w14:textId="77777777" w:rsidR="002A4F29" w:rsidRPr="004A1EC7" w:rsidRDefault="002A4F29" w:rsidP="000D7543">
            <w:pPr>
              <w:spacing w:after="0"/>
              <w:rPr>
                <w:sz w:val="20"/>
                <w:szCs w:val="20"/>
              </w:rPr>
            </w:pPr>
          </w:p>
        </w:tc>
        <w:tc>
          <w:tcPr>
            <w:tcW w:w="1466" w:type="dxa"/>
            <w:shd w:val="clear" w:color="auto" w:fill="auto"/>
          </w:tcPr>
          <w:p w14:paraId="063F7A3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Xe-120</w:t>
            </w:r>
          </w:p>
        </w:tc>
        <w:tc>
          <w:tcPr>
            <w:tcW w:w="1541" w:type="dxa"/>
            <w:shd w:val="clear" w:color="auto" w:fill="auto"/>
          </w:tcPr>
          <w:p w14:paraId="4C40E7C6"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7108759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9</w:t>
            </w:r>
          </w:p>
        </w:tc>
      </w:tr>
      <w:tr w:rsidR="001E177D" w:rsidRPr="004A1EC7" w14:paraId="3393752A" w14:textId="77777777" w:rsidTr="001E177D">
        <w:tc>
          <w:tcPr>
            <w:tcW w:w="1488" w:type="dxa"/>
            <w:shd w:val="clear" w:color="auto" w:fill="auto"/>
          </w:tcPr>
          <w:p w14:paraId="5E4C01B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e-</w:t>
            </w:r>
            <w:r w:rsidRPr="004A1EC7">
              <w:rPr>
                <w:rFonts w:eastAsia="Times New Roman"/>
                <w:spacing w:val="-7"/>
                <w:sz w:val="20"/>
                <w:szCs w:val="20"/>
              </w:rPr>
              <w:t>1</w:t>
            </w:r>
            <w:r w:rsidRPr="004A1EC7">
              <w:rPr>
                <w:rFonts w:eastAsia="Times New Roman"/>
                <w:sz w:val="20"/>
                <w:szCs w:val="20"/>
              </w:rPr>
              <w:t>16</w:t>
            </w:r>
          </w:p>
        </w:tc>
        <w:tc>
          <w:tcPr>
            <w:tcW w:w="1381" w:type="dxa"/>
            <w:shd w:val="clear" w:color="auto" w:fill="auto"/>
          </w:tcPr>
          <w:p w14:paraId="24EA243E"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57D2DC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6E52CBB0" w14:textId="77777777" w:rsidR="002A4F29" w:rsidRPr="004A1EC7" w:rsidRDefault="002A4F29" w:rsidP="000D7543">
            <w:pPr>
              <w:spacing w:after="0"/>
              <w:rPr>
                <w:sz w:val="20"/>
                <w:szCs w:val="20"/>
              </w:rPr>
            </w:pPr>
          </w:p>
        </w:tc>
        <w:tc>
          <w:tcPr>
            <w:tcW w:w="1466" w:type="dxa"/>
            <w:shd w:val="clear" w:color="auto" w:fill="auto"/>
          </w:tcPr>
          <w:p w14:paraId="795D244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Xe-121</w:t>
            </w:r>
          </w:p>
        </w:tc>
        <w:tc>
          <w:tcPr>
            <w:tcW w:w="1541" w:type="dxa"/>
            <w:shd w:val="clear" w:color="auto" w:fill="auto"/>
          </w:tcPr>
          <w:p w14:paraId="0546D0D5"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08C61EA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9</w:t>
            </w:r>
          </w:p>
        </w:tc>
      </w:tr>
      <w:tr w:rsidR="001E177D" w:rsidRPr="004A1EC7" w14:paraId="528A8E4A" w14:textId="77777777" w:rsidTr="001E177D">
        <w:tc>
          <w:tcPr>
            <w:tcW w:w="1488" w:type="dxa"/>
            <w:shd w:val="clear" w:color="auto" w:fill="auto"/>
          </w:tcPr>
          <w:p w14:paraId="3B02AD7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e-121</w:t>
            </w:r>
          </w:p>
        </w:tc>
        <w:tc>
          <w:tcPr>
            <w:tcW w:w="1381" w:type="dxa"/>
            <w:shd w:val="clear" w:color="auto" w:fill="auto"/>
          </w:tcPr>
          <w:p w14:paraId="70C49214"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024F4C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64CFB608" w14:textId="77777777" w:rsidR="002A4F29" w:rsidRPr="004A1EC7" w:rsidRDefault="002A4F29" w:rsidP="000D7543">
            <w:pPr>
              <w:spacing w:after="0"/>
              <w:rPr>
                <w:sz w:val="20"/>
                <w:szCs w:val="20"/>
              </w:rPr>
            </w:pPr>
          </w:p>
        </w:tc>
        <w:tc>
          <w:tcPr>
            <w:tcW w:w="1466" w:type="dxa"/>
            <w:shd w:val="clear" w:color="auto" w:fill="auto"/>
          </w:tcPr>
          <w:p w14:paraId="0F874A25"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Xe-122</w:t>
            </w:r>
            <w:r w:rsidRPr="004A1EC7">
              <w:rPr>
                <w:rFonts w:eastAsia="Times New Roman"/>
                <w:position w:val="7"/>
                <w:sz w:val="20"/>
                <w:szCs w:val="20"/>
              </w:rPr>
              <w:t>b</w:t>
            </w:r>
          </w:p>
        </w:tc>
        <w:tc>
          <w:tcPr>
            <w:tcW w:w="1541" w:type="dxa"/>
            <w:shd w:val="clear" w:color="auto" w:fill="auto"/>
          </w:tcPr>
          <w:p w14:paraId="54341CDF"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6E44700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9</w:t>
            </w:r>
          </w:p>
        </w:tc>
      </w:tr>
      <w:tr w:rsidR="001E177D" w:rsidRPr="004A1EC7" w14:paraId="7006C2D0" w14:textId="77777777" w:rsidTr="001E177D">
        <w:tc>
          <w:tcPr>
            <w:tcW w:w="1488" w:type="dxa"/>
            <w:shd w:val="clear" w:color="auto" w:fill="auto"/>
          </w:tcPr>
          <w:p w14:paraId="28818D5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e-121m</w:t>
            </w:r>
          </w:p>
        </w:tc>
        <w:tc>
          <w:tcPr>
            <w:tcW w:w="1381" w:type="dxa"/>
            <w:shd w:val="clear" w:color="auto" w:fill="auto"/>
          </w:tcPr>
          <w:p w14:paraId="0D172D80" w14:textId="77777777" w:rsidR="002A4F29" w:rsidRPr="004A1EC7" w:rsidRDefault="002A4F29" w:rsidP="000D7543">
            <w:pPr>
              <w:spacing w:before="14"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D394F8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2AABF70F" w14:textId="77777777" w:rsidR="002A4F29" w:rsidRPr="004A1EC7" w:rsidRDefault="002A4F29" w:rsidP="000D7543">
            <w:pPr>
              <w:spacing w:after="0"/>
              <w:rPr>
                <w:sz w:val="20"/>
                <w:szCs w:val="20"/>
              </w:rPr>
            </w:pPr>
          </w:p>
        </w:tc>
        <w:tc>
          <w:tcPr>
            <w:tcW w:w="1466" w:type="dxa"/>
            <w:shd w:val="clear" w:color="auto" w:fill="auto"/>
          </w:tcPr>
          <w:p w14:paraId="2231C33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Xe-123</w:t>
            </w:r>
          </w:p>
        </w:tc>
        <w:tc>
          <w:tcPr>
            <w:tcW w:w="1541" w:type="dxa"/>
            <w:shd w:val="clear" w:color="auto" w:fill="auto"/>
          </w:tcPr>
          <w:p w14:paraId="6A1A8A0A" w14:textId="77777777" w:rsidR="002A4F29" w:rsidRPr="004A1EC7" w:rsidRDefault="002A4F29" w:rsidP="000D7543">
            <w:pPr>
              <w:spacing w:before="14"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172E8DE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9</w:t>
            </w:r>
          </w:p>
        </w:tc>
      </w:tr>
      <w:tr w:rsidR="001E177D" w:rsidRPr="004A1EC7" w14:paraId="635EB3DD" w14:textId="77777777" w:rsidTr="001E177D">
        <w:tc>
          <w:tcPr>
            <w:tcW w:w="1488" w:type="dxa"/>
            <w:tcBorders>
              <w:bottom w:val="single" w:sz="4" w:space="0" w:color="auto"/>
            </w:tcBorders>
            <w:shd w:val="clear" w:color="auto" w:fill="auto"/>
          </w:tcPr>
          <w:p w14:paraId="4E6C94FB"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e-123</w:t>
            </w:r>
          </w:p>
        </w:tc>
        <w:tc>
          <w:tcPr>
            <w:tcW w:w="1381" w:type="dxa"/>
            <w:tcBorders>
              <w:bottom w:val="single" w:sz="4" w:space="0" w:color="auto"/>
            </w:tcBorders>
            <w:shd w:val="clear" w:color="auto" w:fill="auto"/>
          </w:tcPr>
          <w:p w14:paraId="369C3EEB" w14:textId="77777777" w:rsidR="002A4F29" w:rsidRPr="004A1EC7" w:rsidRDefault="002A4F29" w:rsidP="000D7543">
            <w:pPr>
              <w:spacing w:before="13" w:after="0" w:line="240" w:lineRule="auto"/>
              <w:ind w:left="48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tcBorders>
              <w:bottom w:val="single" w:sz="4" w:space="0" w:color="auto"/>
            </w:tcBorders>
            <w:shd w:val="clear" w:color="auto" w:fill="auto"/>
          </w:tcPr>
          <w:p w14:paraId="2326A021"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1BD9D4E7" w14:textId="77777777" w:rsidR="002A4F29" w:rsidRPr="004A1EC7" w:rsidRDefault="002A4F29" w:rsidP="000D7543">
            <w:pPr>
              <w:spacing w:after="0"/>
              <w:rPr>
                <w:sz w:val="20"/>
                <w:szCs w:val="20"/>
              </w:rPr>
            </w:pPr>
          </w:p>
        </w:tc>
        <w:tc>
          <w:tcPr>
            <w:tcW w:w="1466" w:type="dxa"/>
            <w:tcBorders>
              <w:bottom w:val="single" w:sz="4" w:space="0" w:color="auto"/>
            </w:tcBorders>
            <w:shd w:val="clear" w:color="auto" w:fill="auto"/>
          </w:tcPr>
          <w:p w14:paraId="0EC95D44"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Xe-125</w:t>
            </w:r>
          </w:p>
        </w:tc>
        <w:tc>
          <w:tcPr>
            <w:tcW w:w="1541" w:type="dxa"/>
            <w:tcBorders>
              <w:bottom w:val="single" w:sz="4" w:space="0" w:color="auto"/>
            </w:tcBorders>
            <w:shd w:val="clear" w:color="auto" w:fill="auto"/>
          </w:tcPr>
          <w:p w14:paraId="5E0BA7C8" w14:textId="77777777" w:rsidR="002A4F29" w:rsidRPr="004A1EC7" w:rsidRDefault="002A4F29" w:rsidP="000D7543">
            <w:pPr>
              <w:spacing w:before="13" w:after="0" w:line="240" w:lineRule="auto"/>
              <w:ind w:left="524"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tcBorders>
              <w:bottom w:val="single" w:sz="4" w:space="0" w:color="auto"/>
            </w:tcBorders>
            <w:shd w:val="clear" w:color="auto" w:fill="auto"/>
          </w:tcPr>
          <w:p w14:paraId="003098B3"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9</w:t>
            </w:r>
          </w:p>
        </w:tc>
      </w:tr>
    </w:tbl>
    <w:p w14:paraId="4326FEE7" w14:textId="77777777" w:rsidR="002A4F29" w:rsidRPr="004A1EC7" w:rsidRDefault="002A4F29" w:rsidP="000D7543">
      <w:pPr>
        <w:spacing w:after="0"/>
        <w:rPr>
          <w:szCs w:val="24"/>
        </w:rPr>
      </w:pPr>
    </w:p>
    <w:p w14:paraId="4A0DAF12" w14:textId="77777777" w:rsidR="002A4F29" w:rsidRPr="004A1EC7" w:rsidRDefault="002A4F29" w:rsidP="000D7543">
      <w:pPr>
        <w:spacing w:after="0"/>
        <w:rPr>
          <w:szCs w:val="24"/>
        </w:rPr>
      </w:pPr>
      <w:r w:rsidRPr="004A1EC7">
        <w:rPr>
          <w:szCs w:val="24"/>
        </w:rPr>
        <w:br w:type="page"/>
      </w:r>
    </w:p>
    <w:tbl>
      <w:tblPr>
        <w:tblW w:w="8635" w:type="dxa"/>
        <w:tblLook w:val="04A0" w:firstRow="1" w:lastRow="0" w:firstColumn="1" w:lastColumn="0" w:noHBand="0" w:noVBand="1"/>
      </w:tblPr>
      <w:tblGrid>
        <w:gridCol w:w="1487"/>
        <w:gridCol w:w="1382"/>
        <w:gridCol w:w="1189"/>
        <w:gridCol w:w="381"/>
        <w:gridCol w:w="1466"/>
        <w:gridCol w:w="1541"/>
        <w:gridCol w:w="1189"/>
      </w:tblGrid>
      <w:tr w:rsidR="001E177D" w:rsidRPr="004A1EC7" w14:paraId="6B692B43" w14:textId="77777777" w:rsidTr="001E177D">
        <w:trPr>
          <w:trHeight w:val="763"/>
        </w:trPr>
        <w:tc>
          <w:tcPr>
            <w:tcW w:w="1488" w:type="dxa"/>
            <w:tcBorders>
              <w:top w:val="single" w:sz="4" w:space="0" w:color="auto"/>
              <w:bottom w:val="single" w:sz="4" w:space="0" w:color="auto"/>
            </w:tcBorders>
            <w:shd w:val="clear" w:color="auto" w:fill="auto"/>
          </w:tcPr>
          <w:p w14:paraId="0A022680" w14:textId="77777777" w:rsidR="002A4F29" w:rsidRPr="004A1EC7" w:rsidRDefault="002A4F29" w:rsidP="000D7543">
            <w:pPr>
              <w:spacing w:after="0" w:line="240" w:lineRule="auto"/>
              <w:ind w:right="-70"/>
              <w:jc w:val="center"/>
              <w:rPr>
                <w:rFonts w:eastAsia="Times New Roman"/>
                <w:b/>
                <w:sz w:val="20"/>
                <w:szCs w:val="20"/>
              </w:rPr>
            </w:pPr>
            <w:r w:rsidRPr="004A1EC7">
              <w:rPr>
                <w:rFonts w:eastAsia="Times New Roman"/>
                <w:b/>
                <w:sz w:val="20"/>
                <w:szCs w:val="20"/>
              </w:rPr>
              <w:lastRenderedPageBreak/>
              <w:t>Radionuclide</w:t>
            </w:r>
            <w:r w:rsidRPr="004A1EC7">
              <w:rPr>
                <w:rFonts w:eastAsia="Times New Roman"/>
                <w:b/>
                <w:position w:val="7"/>
                <w:sz w:val="20"/>
                <w:szCs w:val="20"/>
              </w:rPr>
              <w:t>a</w:t>
            </w:r>
          </w:p>
        </w:tc>
        <w:tc>
          <w:tcPr>
            <w:tcW w:w="1381" w:type="dxa"/>
            <w:tcBorders>
              <w:top w:val="single" w:sz="4" w:space="0" w:color="auto"/>
              <w:bottom w:val="single" w:sz="4" w:space="0" w:color="auto"/>
            </w:tcBorders>
            <w:shd w:val="clear" w:color="auto" w:fill="auto"/>
          </w:tcPr>
          <w:p w14:paraId="0F8BB1A1"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189" w:type="dxa"/>
            <w:tcBorders>
              <w:top w:val="single" w:sz="4" w:space="0" w:color="auto"/>
              <w:bottom w:val="single" w:sz="4" w:space="0" w:color="auto"/>
            </w:tcBorders>
            <w:shd w:val="clear" w:color="auto" w:fill="auto"/>
          </w:tcPr>
          <w:p w14:paraId="7D2A18A5" w14:textId="1A904175"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c>
          <w:tcPr>
            <w:tcW w:w="381" w:type="dxa"/>
            <w:shd w:val="clear" w:color="auto" w:fill="auto"/>
          </w:tcPr>
          <w:p w14:paraId="530063C2" w14:textId="77777777" w:rsidR="002A4F29" w:rsidRPr="004A1EC7" w:rsidRDefault="002A4F29" w:rsidP="000D7543">
            <w:pPr>
              <w:spacing w:after="0" w:line="240" w:lineRule="auto"/>
              <w:rPr>
                <w:b/>
                <w:sz w:val="20"/>
                <w:szCs w:val="20"/>
              </w:rPr>
            </w:pPr>
          </w:p>
        </w:tc>
        <w:tc>
          <w:tcPr>
            <w:tcW w:w="1466" w:type="dxa"/>
            <w:tcBorders>
              <w:top w:val="single" w:sz="4" w:space="0" w:color="auto"/>
              <w:bottom w:val="single" w:sz="4" w:space="0" w:color="auto"/>
            </w:tcBorders>
            <w:shd w:val="clear" w:color="auto" w:fill="auto"/>
          </w:tcPr>
          <w:p w14:paraId="50FFE005" w14:textId="77777777" w:rsidR="002A4F29" w:rsidRPr="004A1EC7" w:rsidRDefault="002A4F29" w:rsidP="000D7543">
            <w:pPr>
              <w:spacing w:after="0" w:line="240" w:lineRule="auto"/>
              <w:ind w:left="-108" w:right="-70"/>
              <w:jc w:val="center"/>
              <w:rPr>
                <w:rFonts w:eastAsia="Times New Roman"/>
                <w:b/>
                <w:sz w:val="20"/>
                <w:szCs w:val="20"/>
              </w:rPr>
            </w:pPr>
            <w:r w:rsidRPr="004A1EC7">
              <w:rPr>
                <w:rFonts w:eastAsia="Times New Roman"/>
                <w:b/>
                <w:sz w:val="20"/>
                <w:szCs w:val="20"/>
              </w:rPr>
              <w:t>Radionuclide</w:t>
            </w:r>
            <w:r w:rsidRPr="004A1EC7">
              <w:rPr>
                <w:rFonts w:eastAsia="Times New Roman"/>
                <w:b/>
                <w:position w:val="7"/>
                <w:sz w:val="20"/>
                <w:szCs w:val="20"/>
              </w:rPr>
              <w:t>a</w:t>
            </w:r>
          </w:p>
        </w:tc>
        <w:tc>
          <w:tcPr>
            <w:tcW w:w="1541" w:type="dxa"/>
            <w:tcBorders>
              <w:top w:val="single" w:sz="4" w:space="0" w:color="auto"/>
              <w:bottom w:val="single" w:sz="4" w:space="0" w:color="auto"/>
            </w:tcBorders>
            <w:shd w:val="clear" w:color="auto" w:fill="auto"/>
          </w:tcPr>
          <w:p w14:paraId="0341F1CB"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189" w:type="dxa"/>
            <w:tcBorders>
              <w:top w:val="single" w:sz="4" w:space="0" w:color="auto"/>
              <w:bottom w:val="single" w:sz="4" w:space="0" w:color="auto"/>
            </w:tcBorders>
            <w:shd w:val="clear" w:color="auto" w:fill="auto"/>
          </w:tcPr>
          <w:p w14:paraId="13E5A149" w14:textId="3E52FE0E"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r>
      <w:tr w:rsidR="001E177D" w:rsidRPr="004A1EC7" w14:paraId="603D04B5" w14:textId="77777777" w:rsidTr="001E177D">
        <w:tc>
          <w:tcPr>
            <w:tcW w:w="1488" w:type="dxa"/>
            <w:tcBorders>
              <w:top w:val="single" w:sz="4" w:space="0" w:color="auto"/>
            </w:tcBorders>
            <w:shd w:val="clear" w:color="auto" w:fill="auto"/>
          </w:tcPr>
          <w:p w14:paraId="3CAD8D98" w14:textId="77777777" w:rsidR="002A4F29" w:rsidRPr="004A1EC7" w:rsidRDefault="002A4F29" w:rsidP="000D7543">
            <w:pPr>
              <w:spacing w:before="17" w:after="0" w:line="240" w:lineRule="auto"/>
              <w:ind w:left="40" w:right="-20"/>
              <w:rPr>
                <w:rFonts w:eastAsia="Times New Roman"/>
                <w:sz w:val="20"/>
                <w:szCs w:val="20"/>
              </w:rPr>
            </w:pPr>
            <w:r w:rsidRPr="004A1EC7">
              <w:rPr>
                <w:rFonts w:eastAsia="Times New Roman"/>
                <w:sz w:val="20"/>
                <w:szCs w:val="20"/>
              </w:rPr>
              <w:t>Xe-127</w:t>
            </w:r>
          </w:p>
          <w:p w14:paraId="691DDB8E"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z w:val="20"/>
                <w:szCs w:val="20"/>
              </w:rPr>
              <w:t>Xe-129m</w:t>
            </w:r>
          </w:p>
        </w:tc>
        <w:tc>
          <w:tcPr>
            <w:tcW w:w="1381" w:type="dxa"/>
            <w:tcBorders>
              <w:top w:val="single" w:sz="4" w:space="0" w:color="auto"/>
            </w:tcBorders>
            <w:shd w:val="clear" w:color="auto" w:fill="auto"/>
          </w:tcPr>
          <w:p w14:paraId="397CC089" w14:textId="77777777" w:rsidR="002A4F29" w:rsidRPr="004A1EC7" w:rsidRDefault="002A4F29" w:rsidP="000D7543">
            <w:pPr>
              <w:spacing w:before="3"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p w14:paraId="01F31B78" w14:textId="77777777" w:rsidR="002A4F29" w:rsidRPr="004A1EC7" w:rsidRDefault="002A4F29" w:rsidP="000D7543">
            <w:pPr>
              <w:spacing w:before="36"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tcBorders>
              <w:top w:val="single" w:sz="4" w:space="0" w:color="auto"/>
            </w:tcBorders>
            <w:shd w:val="clear" w:color="auto" w:fill="auto"/>
          </w:tcPr>
          <w:p w14:paraId="667179F2" w14:textId="77777777" w:rsidR="002A4F29" w:rsidRPr="004A1EC7" w:rsidRDefault="002A4F29" w:rsidP="000D7543">
            <w:pPr>
              <w:spacing w:before="3"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p w14:paraId="2A603154" w14:textId="77777777" w:rsidR="002A4F29" w:rsidRPr="004A1EC7" w:rsidRDefault="002A4F29" w:rsidP="000D7543">
            <w:pPr>
              <w:spacing w:before="36"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81" w:type="dxa"/>
            <w:shd w:val="clear" w:color="auto" w:fill="auto"/>
          </w:tcPr>
          <w:p w14:paraId="47512A06" w14:textId="77777777" w:rsidR="002A4F29" w:rsidRPr="004A1EC7" w:rsidRDefault="002A4F29" w:rsidP="000D7543">
            <w:pPr>
              <w:spacing w:after="0"/>
              <w:rPr>
                <w:sz w:val="20"/>
                <w:szCs w:val="20"/>
              </w:rPr>
            </w:pPr>
          </w:p>
        </w:tc>
        <w:tc>
          <w:tcPr>
            <w:tcW w:w="1466" w:type="dxa"/>
            <w:tcBorders>
              <w:top w:val="single" w:sz="4" w:space="0" w:color="auto"/>
            </w:tcBorders>
            <w:shd w:val="clear" w:color="auto" w:fill="auto"/>
          </w:tcPr>
          <w:p w14:paraId="0FC5FF1A" w14:textId="77777777" w:rsidR="002A4F29" w:rsidRPr="004A1EC7" w:rsidRDefault="002A4F29" w:rsidP="000D7543">
            <w:pPr>
              <w:spacing w:before="17" w:after="0" w:line="240" w:lineRule="auto"/>
              <w:ind w:left="40" w:right="-20"/>
              <w:rPr>
                <w:rFonts w:eastAsia="Times New Roman"/>
                <w:sz w:val="20"/>
                <w:szCs w:val="20"/>
              </w:rPr>
            </w:pPr>
            <w:r w:rsidRPr="004A1EC7">
              <w:rPr>
                <w:rFonts w:eastAsia="Times New Roman"/>
                <w:sz w:val="20"/>
                <w:szCs w:val="20"/>
              </w:rPr>
              <w:t>La-131</w:t>
            </w:r>
          </w:p>
          <w:p w14:paraId="39D83088"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z w:val="20"/>
                <w:szCs w:val="20"/>
              </w:rPr>
              <w:t>La-132</w:t>
            </w:r>
          </w:p>
        </w:tc>
        <w:tc>
          <w:tcPr>
            <w:tcW w:w="1541" w:type="dxa"/>
            <w:tcBorders>
              <w:top w:val="single" w:sz="4" w:space="0" w:color="auto"/>
            </w:tcBorders>
            <w:shd w:val="clear" w:color="auto" w:fill="auto"/>
          </w:tcPr>
          <w:p w14:paraId="35CAB211" w14:textId="77777777" w:rsidR="002A4F29" w:rsidRPr="004A1EC7" w:rsidRDefault="002A4F29" w:rsidP="000D7543">
            <w:pPr>
              <w:spacing w:before="3"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p w14:paraId="3C1DF5CA" w14:textId="77777777" w:rsidR="002A4F29" w:rsidRPr="004A1EC7" w:rsidRDefault="002A4F29" w:rsidP="000D7543">
            <w:pPr>
              <w:spacing w:before="36"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tcBorders>
              <w:top w:val="single" w:sz="4" w:space="0" w:color="auto"/>
            </w:tcBorders>
            <w:shd w:val="clear" w:color="auto" w:fill="auto"/>
          </w:tcPr>
          <w:p w14:paraId="646B2863" w14:textId="77777777" w:rsidR="002A4F29" w:rsidRPr="004A1EC7" w:rsidRDefault="002A4F29" w:rsidP="000D7543">
            <w:pPr>
              <w:spacing w:before="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p w14:paraId="7DF94E47"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3FDDCBB" w14:textId="77777777" w:rsidTr="001E177D">
        <w:tc>
          <w:tcPr>
            <w:tcW w:w="1488" w:type="dxa"/>
            <w:shd w:val="clear" w:color="auto" w:fill="auto"/>
          </w:tcPr>
          <w:p w14:paraId="1FEA8AF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Xe-131m</w:t>
            </w:r>
          </w:p>
        </w:tc>
        <w:tc>
          <w:tcPr>
            <w:tcW w:w="1381" w:type="dxa"/>
            <w:shd w:val="clear" w:color="auto" w:fill="auto"/>
          </w:tcPr>
          <w:p w14:paraId="03E1FF33"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89" w:type="dxa"/>
            <w:shd w:val="clear" w:color="auto" w:fill="auto"/>
          </w:tcPr>
          <w:p w14:paraId="1007F65C"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81" w:type="dxa"/>
            <w:shd w:val="clear" w:color="auto" w:fill="auto"/>
          </w:tcPr>
          <w:p w14:paraId="1C82EF0E" w14:textId="77777777" w:rsidR="002A4F29" w:rsidRPr="004A1EC7" w:rsidRDefault="002A4F29" w:rsidP="000D7543">
            <w:pPr>
              <w:spacing w:after="0"/>
              <w:rPr>
                <w:sz w:val="20"/>
                <w:szCs w:val="20"/>
              </w:rPr>
            </w:pPr>
          </w:p>
        </w:tc>
        <w:tc>
          <w:tcPr>
            <w:tcW w:w="1466" w:type="dxa"/>
            <w:shd w:val="clear" w:color="auto" w:fill="auto"/>
          </w:tcPr>
          <w:p w14:paraId="6619B87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La-135</w:t>
            </w:r>
          </w:p>
        </w:tc>
        <w:tc>
          <w:tcPr>
            <w:tcW w:w="1541" w:type="dxa"/>
            <w:shd w:val="clear" w:color="auto" w:fill="auto"/>
          </w:tcPr>
          <w:p w14:paraId="03C57E0D"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4A8178A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4F86087F" w14:textId="77777777" w:rsidTr="001E177D">
        <w:tc>
          <w:tcPr>
            <w:tcW w:w="1488" w:type="dxa"/>
            <w:shd w:val="clear" w:color="auto" w:fill="auto"/>
          </w:tcPr>
          <w:p w14:paraId="1D09D1C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Xe-133m</w:t>
            </w:r>
          </w:p>
        </w:tc>
        <w:tc>
          <w:tcPr>
            <w:tcW w:w="1381" w:type="dxa"/>
            <w:shd w:val="clear" w:color="auto" w:fill="auto"/>
          </w:tcPr>
          <w:p w14:paraId="1CC13242"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3AB1D097"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81" w:type="dxa"/>
            <w:shd w:val="clear" w:color="auto" w:fill="auto"/>
          </w:tcPr>
          <w:p w14:paraId="529BF6B0" w14:textId="77777777" w:rsidR="002A4F29" w:rsidRPr="004A1EC7" w:rsidRDefault="002A4F29" w:rsidP="000D7543">
            <w:pPr>
              <w:spacing w:after="0"/>
              <w:rPr>
                <w:sz w:val="20"/>
                <w:szCs w:val="20"/>
              </w:rPr>
            </w:pPr>
          </w:p>
        </w:tc>
        <w:tc>
          <w:tcPr>
            <w:tcW w:w="1466" w:type="dxa"/>
            <w:shd w:val="clear" w:color="auto" w:fill="auto"/>
          </w:tcPr>
          <w:p w14:paraId="4453A2D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La-137</w:t>
            </w:r>
          </w:p>
        </w:tc>
        <w:tc>
          <w:tcPr>
            <w:tcW w:w="1541" w:type="dxa"/>
            <w:shd w:val="clear" w:color="auto" w:fill="auto"/>
          </w:tcPr>
          <w:p w14:paraId="579BEBD3"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13B2DAF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5CCD1B11" w14:textId="77777777" w:rsidTr="001E177D">
        <w:tc>
          <w:tcPr>
            <w:tcW w:w="1488" w:type="dxa"/>
            <w:shd w:val="clear" w:color="auto" w:fill="auto"/>
          </w:tcPr>
          <w:p w14:paraId="6400CBC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Xe-133</w:t>
            </w:r>
          </w:p>
        </w:tc>
        <w:tc>
          <w:tcPr>
            <w:tcW w:w="1381" w:type="dxa"/>
            <w:shd w:val="clear" w:color="auto" w:fill="auto"/>
          </w:tcPr>
          <w:p w14:paraId="0D964A64"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59B0A18A"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81" w:type="dxa"/>
            <w:shd w:val="clear" w:color="auto" w:fill="auto"/>
          </w:tcPr>
          <w:p w14:paraId="68320259" w14:textId="77777777" w:rsidR="002A4F29" w:rsidRPr="004A1EC7" w:rsidRDefault="002A4F29" w:rsidP="000D7543">
            <w:pPr>
              <w:spacing w:after="0"/>
              <w:rPr>
                <w:sz w:val="20"/>
                <w:szCs w:val="20"/>
              </w:rPr>
            </w:pPr>
          </w:p>
        </w:tc>
        <w:tc>
          <w:tcPr>
            <w:tcW w:w="1466" w:type="dxa"/>
            <w:shd w:val="clear" w:color="auto" w:fill="auto"/>
          </w:tcPr>
          <w:p w14:paraId="6190FAA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La-138</w:t>
            </w:r>
          </w:p>
        </w:tc>
        <w:tc>
          <w:tcPr>
            <w:tcW w:w="1541" w:type="dxa"/>
            <w:shd w:val="clear" w:color="auto" w:fill="auto"/>
          </w:tcPr>
          <w:p w14:paraId="11ECCF35"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4D5E55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52C1182" w14:textId="77777777" w:rsidTr="001E177D">
        <w:tc>
          <w:tcPr>
            <w:tcW w:w="1488" w:type="dxa"/>
            <w:shd w:val="clear" w:color="auto" w:fill="auto"/>
          </w:tcPr>
          <w:p w14:paraId="439445C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Xe-135</w:t>
            </w:r>
          </w:p>
        </w:tc>
        <w:tc>
          <w:tcPr>
            <w:tcW w:w="1381" w:type="dxa"/>
            <w:shd w:val="clear" w:color="auto" w:fill="auto"/>
          </w:tcPr>
          <w:p w14:paraId="2A468F28"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6FEEC885"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10</w:t>
            </w:r>
          </w:p>
        </w:tc>
        <w:tc>
          <w:tcPr>
            <w:tcW w:w="381" w:type="dxa"/>
            <w:shd w:val="clear" w:color="auto" w:fill="auto"/>
          </w:tcPr>
          <w:p w14:paraId="368F9219" w14:textId="77777777" w:rsidR="002A4F29" w:rsidRPr="004A1EC7" w:rsidRDefault="002A4F29" w:rsidP="000D7543">
            <w:pPr>
              <w:spacing w:after="0"/>
              <w:rPr>
                <w:sz w:val="20"/>
                <w:szCs w:val="20"/>
              </w:rPr>
            </w:pPr>
          </w:p>
        </w:tc>
        <w:tc>
          <w:tcPr>
            <w:tcW w:w="1466" w:type="dxa"/>
            <w:shd w:val="clear" w:color="auto" w:fill="auto"/>
          </w:tcPr>
          <w:p w14:paraId="3CE4A59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La-140</w:t>
            </w:r>
          </w:p>
        </w:tc>
        <w:tc>
          <w:tcPr>
            <w:tcW w:w="1541" w:type="dxa"/>
            <w:shd w:val="clear" w:color="auto" w:fill="auto"/>
          </w:tcPr>
          <w:p w14:paraId="2AB284C1"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D9B983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620601C6" w14:textId="77777777" w:rsidTr="001E177D">
        <w:tc>
          <w:tcPr>
            <w:tcW w:w="1488" w:type="dxa"/>
            <w:shd w:val="clear" w:color="auto" w:fill="auto"/>
          </w:tcPr>
          <w:p w14:paraId="36A88EA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Xe-135m</w:t>
            </w:r>
          </w:p>
        </w:tc>
        <w:tc>
          <w:tcPr>
            <w:tcW w:w="1381" w:type="dxa"/>
            <w:shd w:val="clear" w:color="auto" w:fill="auto"/>
          </w:tcPr>
          <w:p w14:paraId="7B758231"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661096B9"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9</w:t>
            </w:r>
          </w:p>
        </w:tc>
        <w:tc>
          <w:tcPr>
            <w:tcW w:w="381" w:type="dxa"/>
            <w:shd w:val="clear" w:color="auto" w:fill="auto"/>
          </w:tcPr>
          <w:p w14:paraId="25731A0A" w14:textId="77777777" w:rsidR="002A4F29" w:rsidRPr="004A1EC7" w:rsidRDefault="002A4F29" w:rsidP="000D7543">
            <w:pPr>
              <w:spacing w:after="0"/>
              <w:rPr>
                <w:sz w:val="20"/>
                <w:szCs w:val="20"/>
              </w:rPr>
            </w:pPr>
          </w:p>
        </w:tc>
        <w:tc>
          <w:tcPr>
            <w:tcW w:w="1466" w:type="dxa"/>
            <w:shd w:val="clear" w:color="auto" w:fill="auto"/>
          </w:tcPr>
          <w:p w14:paraId="4BBABB8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La-141</w:t>
            </w:r>
          </w:p>
        </w:tc>
        <w:tc>
          <w:tcPr>
            <w:tcW w:w="1541" w:type="dxa"/>
            <w:shd w:val="clear" w:color="auto" w:fill="auto"/>
          </w:tcPr>
          <w:p w14:paraId="55B86E2D"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1F67892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0DA4BE44" w14:textId="77777777" w:rsidTr="001E177D">
        <w:tc>
          <w:tcPr>
            <w:tcW w:w="1488" w:type="dxa"/>
            <w:shd w:val="clear" w:color="auto" w:fill="auto"/>
          </w:tcPr>
          <w:p w14:paraId="1B7EE9E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Xe-138</w:t>
            </w:r>
          </w:p>
        </w:tc>
        <w:tc>
          <w:tcPr>
            <w:tcW w:w="1381" w:type="dxa"/>
            <w:shd w:val="clear" w:color="auto" w:fill="auto"/>
          </w:tcPr>
          <w:p w14:paraId="6EDF84F3"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0FFC562A"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9</w:t>
            </w:r>
          </w:p>
        </w:tc>
        <w:tc>
          <w:tcPr>
            <w:tcW w:w="381" w:type="dxa"/>
            <w:shd w:val="clear" w:color="auto" w:fill="auto"/>
          </w:tcPr>
          <w:p w14:paraId="5E8254B6" w14:textId="77777777" w:rsidR="002A4F29" w:rsidRPr="004A1EC7" w:rsidRDefault="002A4F29" w:rsidP="000D7543">
            <w:pPr>
              <w:spacing w:after="0"/>
              <w:rPr>
                <w:sz w:val="20"/>
                <w:szCs w:val="20"/>
              </w:rPr>
            </w:pPr>
          </w:p>
        </w:tc>
        <w:tc>
          <w:tcPr>
            <w:tcW w:w="1466" w:type="dxa"/>
            <w:shd w:val="clear" w:color="auto" w:fill="auto"/>
          </w:tcPr>
          <w:p w14:paraId="48F8A09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La-142</w:t>
            </w:r>
          </w:p>
        </w:tc>
        <w:tc>
          <w:tcPr>
            <w:tcW w:w="1541" w:type="dxa"/>
            <w:shd w:val="clear" w:color="auto" w:fill="auto"/>
          </w:tcPr>
          <w:p w14:paraId="05356580"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6C838C2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126E5DC7" w14:textId="77777777" w:rsidTr="001E177D">
        <w:tc>
          <w:tcPr>
            <w:tcW w:w="1488" w:type="dxa"/>
            <w:shd w:val="clear" w:color="auto" w:fill="auto"/>
          </w:tcPr>
          <w:p w14:paraId="0423E13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Cs-125</w:t>
            </w:r>
          </w:p>
        </w:tc>
        <w:tc>
          <w:tcPr>
            <w:tcW w:w="1381" w:type="dxa"/>
            <w:shd w:val="clear" w:color="auto" w:fill="auto"/>
          </w:tcPr>
          <w:p w14:paraId="6F82C7E6"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73BBE1E"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81" w:type="dxa"/>
            <w:shd w:val="clear" w:color="auto" w:fill="auto"/>
          </w:tcPr>
          <w:p w14:paraId="19F9263F" w14:textId="77777777" w:rsidR="002A4F29" w:rsidRPr="004A1EC7" w:rsidRDefault="002A4F29" w:rsidP="000D7543">
            <w:pPr>
              <w:spacing w:after="0"/>
              <w:rPr>
                <w:sz w:val="20"/>
                <w:szCs w:val="20"/>
              </w:rPr>
            </w:pPr>
          </w:p>
        </w:tc>
        <w:tc>
          <w:tcPr>
            <w:tcW w:w="1466" w:type="dxa"/>
            <w:shd w:val="clear" w:color="auto" w:fill="auto"/>
          </w:tcPr>
          <w:p w14:paraId="063CEBD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La-143</w:t>
            </w:r>
          </w:p>
        </w:tc>
        <w:tc>
          <w:tcPr>
            <w:tcW w:w="1541" w:type="dxa"/>
            <w:shd w:val="clear" w:color="auto" w:fill="auto"/>
          </w:tcPr>
          <w:p w14:paraId="6A3096B5"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6512846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23CADF65" w14:textId="77777777" w:rsidTr="001E177D">
        <w:tc>
          <w:tcPr>
            <w:tcW w:w="1488" w:type="dxa"/>
            <w:shd w:val="clear" w:color="auto" w:fill="auto"/>
          </w:tcPr>
          <w:p w14:paraId="2F10668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Cs-127</w:t>
            </w:r>
          </w:p>
        </w:tc>
        <w:tc>
          <w:tcPr>
            <w:tcW w:w="1381" w:type="dxa"/>
            <w:shd w:val="clear" w:color="auto" w:fill="auto"/>
          </w:tcPr>
          <w:p w14:paraId="2339E43E"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7EF5F5E3"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3CE6FDBA" w14:textId="77777777" w:rsidR="002A4F29" w:rsidRPr="004A1EC7" w:rsidRDefault="002A4F29" w:rsidP="000D7543">
            <w:pPr>
              <w:spacing w:after="0"/>
              <w:rPr>
                <w:sz w:val="20"/>
                <w:szCs w:val="20"/>
              </w:rPr>
            </w:pPr>
          </w:p>
        </w:tc>
        <w:tc>
          <w:tcPr>
            <w:tcW w:w="1466" w:type="dxa"/>
            <w:shd w:val="clear" w:color="auto" w:fill="auto"/>
          </w:tcPr>
          <w:p w14:paraId="04A0909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Ce-134</w:t>
            </w:r>
          </w:p>
        </w:tc>
        <w:tc>
          <w:tcPr>
            <w:tcW w:w="1541" w:type="dxa"/>
            <w:shd w:val="clear" w:color="auto" w:fill="auto"/>
          </w:tcPr>
          <w:p w14:paraId="1ED74699"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43BC245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799E6E03" w14:textId="77777777" w:rsidTr="001E177D">
        <w:tc>
          <w:tcPr>
            <w:tcW w:w="1488" w:type="dxa"/>
            <w:shd w:val="clear" w:color="auto" w:fill="auto"/>
          </w:tcPr>
          <w:p w14:paraId="38E8EB9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Cs-129</w:t>
            </w:r>
          </w:p>
        </w:tc>
        <w:tc>
          <w:tcPr>
            <w:tcW w:w="1381" w:type="dxa"/>
            <w:shd w:val="clear" w:color="auto" w:fill="auto"/>
          </w:tcPr>
          <w:p w14:paraId="5AA3387A"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2BA8FBD"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0A292353" w14:textId="77777777" w:rsidR="002A4F29" w:rsidRPr="004A1EC7" w:rsidRDefault="002A4F29" w:rsidP="000D7543">
            <w:pPr>
              <w:spacing w:after="0"/>
              <w:rPr>
                <w:sz w:val="20"/>
                <w:szCs w:val="20"/>
              </w:rPr>
            </w:pPr>
          </w:p>
        </w:tc>
        <w:tc>
          <w:tcPr>
            <w:tcW w:w="1466" w:type="dxa"/>
            <w:shd w:val="clear" w:color="auto" w:fill="auto"/>
          </w:tcPr>
          <w:p w14:paraId="673CDC9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Ce-135</w:t>
            </w:r>
          </w:p>
        </w:tc>
        <w:tc>
          <w:tcPr>
            <w:tcW w:w="1541" w:type="dxa"/>
            <w:shd w:val="clear" w:color="auto" w:fill="auto"/>
          </w:tcPr>
          <w:p w14:paraId="24E6E0CD"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84AD37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55DD206" w14:textId="77777777" w:rsidTr="001E177D">
        <w:tc>
          <w:tcPr>
            <w:tcW w:w="1488" w:type="dxa"/>
            <w:shd w:val="clear" w:color="auto" w:fill="auto"/>
          </w:tcPr>
          <w:p w14:paraId="4DEF72B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Cs-130</w:t>
            </w:r>
          </w:p>
        </w:tc>
        <w:tc>
          <w:tcPr>
            <w:tcW w:w="1381" w:type="dxa"/>
            <w:shd w:val="clear" w:color="auto" w:fill="auto"/>
          </w:tcPr>
          <w:p w14:paraId="761163B2"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142A95DC"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40C3C581" w14:textId="77777777" w:rsidR="002A4F29" w:rsidRPr="004A1EC7" w:rsidRDefault="002A4F29" w:rsidP="000D7543">
            <w:pPr>
              <w:spacing w:after="0"/>
              <w:rPr>
                <w:sz w:val="20"/>
                <w:szCs w:val="20"/>
              </w:rPr>
            </w:pPr>
          </w:p>
        </w:tc>
        <w:tc>
          <w:tcPr>
            <w:tcW w:w="1466" w:type="dxa"/>
            <w:shd w:val="clear" w:color="auto" w:fill="auto"/>
          </w:tcPr>
          <w:p w14:paraId="317CC2A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Ce-137</w:t>
            </w:r>
          </w:p>
        </w:tc>
        <w:tc>
          <w:tcPr>
            <w:tcW w:w="1541" w:type="dxa"/>
            <w:shd w:val="clear" w:color="auto" w:fill="auto"/>
          </w:tcPr>
          <w:p w14:paraId="1A434905"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225516F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0E110AB9" w14:textId="77777777" w:rsidTr="001E177D">
        <w:tc>
          <w:tcPr>
            <w:tcW w:w="1488" w:type="dxa"/>
            <w:shd w:val="clear" w:color="auto" w:fill="auto"/>
          </w:tcPr>
          <w:p w14:paraId="6B4F0C0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Cs-131</w:t>
            </w:r>
          </w:p>
        </w:tc>
        <w:tc>
          <w:tcPr>
            <w:tcW w:w="1381" w:type="dxa"/>
            <w:shd w:val="clear" w:color="auto" w:fill="auto"/>
          </w:tcPr>
          <w:p w14:paraId="528DCFFF"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257146ED"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05BAAB0C" w14:textId="77777777" w:rsidR="002A4F29" w:rsidRPr="004A1EC7" w:rsidRDefault="002A4F29" w:rsidP="000D7543">
            <w:pPr>
              <w:spacing w:after="0"/>
              <w:rPr>
                <w:sz w:val="20"/>
                <w:szCs w:val="20"/>
              </w:rPr>
            </w:pPr>
          </w:p>
        </w:tc>
        <w:tc>
          <w:tcPr>
            <w:tcW w:w="1466" w:type="dxa"/>
            <w:shd w:val="clear" w:color="auto" w:fill="auto"/>
          </w:tcPr>
          <w:p w14:paraId="6540A0A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Ce-137m</w:t>
            </w:r>
          </w:p>
        </w:tc>
        <w:tc>
          <w:tcPr>
            <w:tcW w:w="1541" w:type="dxa"/>
            <w:shd w:val="clear" w:color="auto" w:fill="auto"/>
          </w:tcPr>
          <w:p w14:paraId="7B5F464F"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11192E4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59CCFD7" w14:textId="77777777" w:rsidTr="001E177D">
        <w:tc>
          <w:tcPr>
            <w:tcW w:w="1488" w:type="dxa"/>
            <w:shd w:val="clear" w:color="auto" w:fill="auto"/>
          </w:tcPr>
          <w:p w14:paraId="3ED5262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Cs-132</w:t>
            </w:r>
          </w:p>
        </w:tc>
        <w:tc>
          <w:tcPr>
            <w:tcW w:w="1381" w:type="dxa"/>
            <w:shd w:val="clear" w:color="auto" w:fill="auto"/>
          </w:tcPr>
          <w:p w14:paraId="1224D8C5"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2A9CBF0E"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5A5A4C7C" w14:textId="77777777" w:rsidR="002A4F29" w:rsidRPr="004A1EC7" w:rsidRDefault="002A4F29" w:rsidP="000D7543">
            <w:pPr>
              <w:spacing w:after="0"/>
              <w:rPr>
                <w:sz w:val="20"/>
                <w:szCs w:val="20"/>
              </w:rPr>
            </w:pPr>
          </w:p>
        </w:tc>
        <w:tc>
          <w:tcPr>
            <w:tcW w:w="1466" w:type="dxa"/>
            <w:shd w:val="clear" w:color="auto" w:fill="auto"/>
          </w:tcPr>
          <w:p w14:paraId="5535071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Ce-139</w:t>
            </w:r>
          </w:p>
        </w:tc>
        <w:tc>
          <w:tcPr>
            <w:tcW w:w="1541" w:type="dxa"/>
            <w:shd w:val="clear" w:color="auto" w:fill="auto"/>
          </w:tcPr>
          <w:p w14:paraId="6E5CDEBB"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7BD997A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EC1947F" w14:textId="77777777" w:rsidTr="001E177D">
        <w:tc>
          <w:tcPr>
            <w:tcW w:w="1488" w:type="dxa"/>
            <w:shd w:val="clear" w:color="auto" w:fill="auto"/>
          </w:tcPr>
          <w:p w14:paraId="4BDE5F0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Cs-134m</w:t>
            </w:r>
          </w:p>
        </w:tc>
        <w:tc>
          <w:tcPr>
            <w:tcW w:w="1381" w:type="dxa"/>
            <w:shd w:val="clear" w:color="auto" w:fill="auto"/>
          </w:tcPr>
          <w:p w14:paraId="2CF01C95"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12854AD6"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1E94AAE4" w14:textId="77777777" w:rsidR="002A4F29" w:rsidRPr="004A1EC7" w:rsidRDefault="002A4F29" w:rsidP="000D7543">
            <w:pPr>
              <w:spacing w:after="0"/>
              <w:rPr>
                <w:sz w:val="20"/>
                <w:szCs w:val="20"/>
              </w:rPr>
            </w:pPr>
          </w:p>
        </w:tc>
        <w:tc>
          <w:tcPr>
            <w:tcW w:w="1466" w:type="dxa"/>
            <w:shd w:val="clear" w:color="auto" w:fill="auto"/>
          </w:tcPr>
          <w:p w14:paraId="486CBAA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Ce-141</w:t>
            </w:r>
          </w:p>
        </w:tc>
        <w:tc>
          <w:tcPr>
            <w:tcW w:w="1541" w:type="dxa"/>
            <w:shd w:val="clear" w:color="auto" w:fill="auto"/>
          </w:tcPr>
          <w:p w14:paraId="0E42747D"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67B99A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00492733" w14:textId="77777777" w:rsidTr="001E177D">
        <w:tc>
          <w:tcPr>
            <w:tcW w:w="1488" w:type="dxa"/>
            <w:shd w:val="clear" w:color="auto" w:fill="auto"/>
          </w:tcPr>
          <w:p w14:paraId="136AB24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Cs-134</w:t>
            </w:r>
          </w:p>
        </w:tc>
        <w:tc>
          <w:tcPr>
            <w:tcW w:w="1381" w:type="dxa"/>
            <w:shd w:val="clear" w:color="auto" w:fill="auto"/>
          </w:tcPr>
          <w:p w14:paraId="7F45A45B"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2DBF261B"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81" w:type="dxa"/>
            <w:shd w:val="clear" w:color="auto" w:fill="auto"/>
          </w:tcPr>
          <w:p w14:paraId="192594C8" w14:textId="77777777" w:rsidR="002A4F29" w:rsidRPr="004A1EC7" w:rsidRDefault="002A4F29" w:rsidP="000D7543">
            <w:pPr>
              <w:spacing w:after="0"/>
              <w:rPr>
                <w:sz w:val="20"/>
                <w:szCs w:val="20"/>
              </w:rPr>
            </w:pPr>
          </w:p>
        </w:tc>
        <w:tc>
          <w:tcPr>
            <w:tcW w:w="1466" w:type="dxa"/>
            <w:shd w:val="clear" w:color="auto" w:fill="auto"/>
          </w:tcPr>
          <w:p w14:paraId="51C96E4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Ce-143</w:t>
            </w:r>
          </w:p>
        </w:tc>
        <w:tc>
          <w:tcPr>
            <w:tcW w:w="1541" w:type="dxa"/>
            <w:shd w:val="clear" w:color="auto" w:fill="auto"/>
          </w:tcPr>
          <w:p w14:paraId="3797BD42"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3445A4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C2A107C" w14:textId="77777777" w:rsidTr="001E177D">
        <w:tc>
          <w:tcPr>
            <w:tcW w:w="1488" w:type="dxa"/>
            <w:shd w:val="clear" w:color="auto" w:fill="auto"/>
          </w:tcPr>
          <w:p w14:paraId="1171803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Cs-135</w:t>
            </w:r>
          </w:p>
        </w:tc>
        <w:tc>
          <w:tcPr>
            <w:tcW w:w="1381" w:type="dxa"/>
            <w:shd w:val="clear" w:color="auto" w:fill="auto"/>
          </w:tcPr>
          <w:p w14:paraId="4A5133D2"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89" w:type="dxa"/>
            <w:shd w:val="clear" w:color="auto" w:fill="auto"/>
          </w:tcPr>
          <w:p w14:paraId="283DE613"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69B02A56" w14:textId="77777777" w:rsidR="002A4F29" w:rsidRPr="004A1EC7" w:rsidRDefault="002A4F29" w:rsidP="000D7543">
            <w:pPr>
              <w:spacing w:after="0"/>
              <w:rPr>
                <w:sz w:val="20"/>
                <w:szCs w:val="20"/>
              </w:rPr>
            </w:pPr>
          </w:p>
        </w:tc>
        <w:tc>
          <w:tcPr>
            <w:tcW w:w="1466" w:type="dxa"/>
            <w:shd w:val="clear" w:color="auto" w:fill="auto"/>
          </w:tcPr>
          <w:p w14:paraId="2655115E"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Ce-144</w:t>
            </w:r>
            <w:r w:rsidRPr="004A1EC7">
              <w:rPr>
                <w:rFonts w:eastAsia="Times New Roman"/>
                <w:position w:val="7"/>
                <w:sz w:val="20"/>
                <w:szCs w:val="20"/>
              </w:rPr>
              <w:t>b</w:t>
            </w:r>
          </w:p>
        </w:tc>
        <w:tc>
          <w:tcPr>
            <w:tcW w:w="1541" w:type="dxa"/>
            <w:shd w:val="clear" w:color="auto" w:fill="auto"/>
          </w:tcPr>
          <w:p w14:paraId="2887FABF"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03AB42B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4D2A4951" w14:textId="77777777" w:rsidTr="001E177D">
        <w:tc>
          <w:tcPr>
            <w:tcW w:w="1488" w:type="dxa"/>
            <w:shd w:val="clear" w:color="auto" w:fill="auto"/>
          </w:tcPr>
          <w:p w14:paraId="54C747E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Cs-135m</w:t>
            </w:r>
          </w:p>
        </w:tc>
        <w:tc>
          <w:tcPr>
            <w:tcW w:w="1381" w:type="dxa"/>
            <w:shd w:val="clear" w:color="auto" w:fill="auto"/>
          </w:tcPr>
          <w:p w14:paraId="7C1D4C9D"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B1126FD"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2C116671" w14:textId="77777777" w:rsidR="002A4F29" w:rsidRPr="004A1EC7" w:rsidRDefault="002A4F29" w:rsidP="000D7543">
            <w:pPr>
              <w:spacing w:after="0"/>
              <w:rPr>
                <w:sz w:val="20"/>
                <w:szCs w:val="20"/>
              </w:rPr>
            </w:pPr>
          </w:p>
        </w:tc>
        <w:tc>
          <w:tcPr>
            <w:tcW w:w="1466" w:type="dxa"/>
            <w:shd w:val="clear" w:color="auto" w:fill="auto"/>
          </w:tcPr>
          <w:p w14:paraId="3293CF2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w:t>
            </w:r>
            <w:r w:rsidRPr="004A1EC7">
              <w:rPr>
                <w:rFonts w:eastAsia="Times New Roman"/>
                <w:spacing w:val="-4"/>
                <w:sz w:val="20"/>
                <w:szCs w:val="20"/>
              </w:rPr>
              <w:t>r</w:t>
            </w:r>
            <w:r w:rsidRPr="004A1EC7">
              <w:rPr>
                <w:rFonts w:eastAsia="Times New Roman"/>
                <w:sz w:val="20"/>
                <w:szCs w:val="20"/>
              </w:rPr>
              <w:t>-136</w:t>
            </w:r>
          </w:p>
        </w:tc>
        <w:tc>
          <w:tcPr>
            <w:tcW w:w="1541" w:type="dxa"/>
            <w:shd w:val="clear" w:color="auto" w:fill="auto"/>
          </w:tcPr>
          <w:p w14:paraId="6B7FA7D1"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B55FF2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7D06B600" w14:textId="77777777" w:rsidTr="001E177D">
        <w:tc>
          <w:tcPr>
            <w:tcW w:w="1488" w:type="dxa"/>
            <w:shd w:val="clear" w:color="auto" w:fill="auto"/>
          </w:tcPr>
          <w:p w14:paraId="6A4B939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Cs-136</w:t>
            </w:r>
          </w:p>
        </w:tc>
        <w:tc>
          <w:tcPr>
            <w:tcW w:w="1381" w:type="dxa"/>
            <w:shd w:val="clear" w:color="auto" w:fill="auto"/>
          </w:tcPr>
          <w:p w14:paraId="70693E80"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08F9503"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6F5445C4" w14:textId="77777777" w:rsidR="002A4F29" w:rsidRPr="004A1EC7" w:rsidRDefault="002A4F29" w:rsidP="000D7543">
            <w:pPr>
              <w:spacing w:after="0"/>
              <w:rPr>
                <w:sz w:val="20"/>
                <w:szCs w:val="20"/>
              </w:rPr>
            </w:pPr>
          </w:p>
        </w:tc>
        <w:tc>
          <w:tcPr>
            <w:tcW w:w="1466" w:type="dxa"/>
            <w:shd w:val="clear" w:color="auto" w:fill="auto"/>
          </w:tcPr>
          <w:p w14:paraId="0F055A7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w:t>
            </w:r>
            <w:r w:rsidRPr="004A1EC7">
              <w:rPr>
                <w:rFonts w:eastAsia="Times New Roman"/>
                <w:spacing w:val="-4"/>
                <w:sz w:val="20"/>
                <w:szCs w:val="20"/>
              </w:rPr>
              <w:t>r</w:t>
            </w:r>
            <w:r w:rsidRPr="004A1EC7">
              <w:rPr>
                <w:rFonts w:eastAsia="Times New Roman"/>
                <w:sz w:val="20"/>
                <w:szCs w:val="20"/>
              </w:rPr>
              <w:t>-137</w:t>
            </w:r>
          </w:p>
        </w:tc>
        <w:tc>
          <w:tcPr>
            <w:tcW w:w="1541" w:type="dxa"/>
            <w:shd w:val="clear" w:color="auto" w:fill="auto"/>
          </w:tcPr>
          <w:p w14:paraId="5B6BDD7E"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41D244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8B4AA6F" w14:textId="77777777" w:rsidTr="001E177D">
        <w:tc>
          <w:tcPr>
            <w:tcW w:w="1488" w:type="dxa"/>
            <w:shd w:val="clear" w:color="auto" w:fill="auto"/>
          </w:tcPr>
          <w:p w14:paraId="05810CE6"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Cs-137</w:t>
            </w:r>
            <w:r w:rsidRPr="004A1EC7">
              <w:rPr>
                <w:rFonts w:eastAsia="Times New Roman"/>
                <w:position w:val="7"/>
                <w:sz w:val="20"/>
                <w:szCs w:val="20"/>
              </w:rPr>
              <w:t>b</w:t>
            </w:r>
          </w:p>
        </w:tc>
        <w:tc>
          <w:tcPr>
            <w:tcW w:w="1381" w:type="dxa"/>
            <w:shd w:val="clear" w:color="auto" w:fill="auto"/>
          </w:tcPr>
          <w:p w14:paraId="42D88070"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6C41AF6"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81" w:type="dxa"/>
            <w:shd w:val="clear" w:color="auto" w:fill="auto"/>
          </w:tcPr>
          <w:p w14:paraId="2C4B13C7" w14:textId="77777777" w:rsidR="002A4F29" w:rsidRPr="004A1EC7" w:rsidRDefault="002A4F29" w:rsidP="000D7543">
            <w:pPr>
              <w:spacing w:after="0"/>
              <w:rPr>
                <w:sz w:val="20"/>
                <w:szCs w:val="20"/>
              </w:rPr>
            </w:pPr>
          </w:p>
        </w:tc>
        <w:tc>
          <w:tcPr>
            <w:tcW w:w="1466" w:type="dxa"/>
            <w:shd w:val="clear" w:color="auto" w:fill="auto"/>
          </w:tcPr>
          <w:p w14:paraId="57428CE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w:t>
            </w:r>
            <w:r w:rsidRPr="004A1EC7">
              <w:rPr>
                <w:rFonts w:eastAsia="Times New Roman"/>
                <w:spacing w:val="-4"/>
                <w:sz w:val="20"/>
                <w:szCs w:val="20"/>
              </w:rPr>
              <w:t>r</w:t>
            </w:r>
            <w:r w:rsidRPr="004A1EC7">
              <w:rPr>
                <w:rFonts w:eastAsia="Times New Roman"/>
                <w:sz w:val="20"/>
                <w:szCs w:val="20"/>
              </w:rPr>
              <w:t>-138m</w:t>
            </w:r>
          </w:p>
        </w:tc>
        <w:tc>
          <w:tcPr>
            <w:tcW w:w="1541" w:type="dxa"/>
            <w:shd w:val="clear" w:color="auto" w:fill="auto"/>
          </w:tcPr>
          <w:p w14:paraId="2F24BBC2"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2F43D7A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1A16015" w14:textId="77777777" w:rsidTr="001E177D">
        <w:tc>
          <w:tcPr>
            <w:tcW w:w="1488" w:type="dxa"/>
            <w:shd w:val="clear" w:color="auto" w:fill="auto"/>
          </w:tcPr>
          <w:p w14:paraId="25FB47D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Cs-138</w:t>
            </w:r>
          </w:p>
        </w:tc>
        <w:tc>
          <w:tcPr>
            <w:tcW w:w="1381" w:type="dxa"/>
            <w:shd w:val="clear" w:color="auto" w:fill="auto"/>
          </w:tcPr>
          <w:p w14:paraId="33FF723F"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69CEB9BE"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81" w:type="dxa"/>
            <w:shd w:val="clear" w:color="auto" w:fill="auto"/>
          </w:tcPr>
          <w:p w14:paraId="3AB8AC94" w14:textId="77777777" w:rsidR="002A4F29" w:rsidRPr="004A1EC7" w:rsidRDefault="002A4F29" w:rsidP="000D7543">
            <w:pPr>
              <w:spacing w:after="0"/>
              <w:rPr>
                <w:sz w:val="20"/>
                <w:szCs w:val="20"/>
              </w:rPr>
            </w:pPr>
          </w:p>
        </w:tc>
        <w:tc>
          <w:tcPr>
            <w:tcW w:w="1466" w:type="dxa"/>
            <w:shd w:val="clear" w:color="auto" w:fill="auto"/>
          </w:tcPr>
          <w:p w14:paraId="59C17B9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w:t>
            </w:r>
            <w:r w:rsidRPr="004A1EC7">
              <w:rPr>
                <w:rFonts w:eastAsia="Times New Roman"/>
                <w:spacing w:val="-4"/>
                <w:sz w:val="20"/>
                <w:szCs w:val="20"/>
              </w:rPr>
              <w:t>r</w:t>
            </w:r>
            <w:r w:rsidRPr="004A1EC7">
              <w:rPr>
                <w:rFonts w:eastAsia="Times New Roman"/>
                <w:sz w:val="20"/>
                <w:szCs w:val="20"/>
              </w:rPr>
              <w:t>-139</w:t>
            </w:r>
          </w:p>
        </w:tc>
        <w:tc>
          <w:tcPr>
            <w:tcW w:w="1541" w:type="dxa"/>
            <w:shd w:val="clear" w:color="auto" w:fill="auto"/>
          </w:tcPr>
          <w:p w14:paraId="6EAF10D1"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D250E4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60E1B866" w14:textId="77777777" w:rsidTr="001E177D">
        <w:tc>
          <w:tcPr>
            <w:tcW w:w="1488" w:type="dxa"/>
            <w:shd w:val="clear" w:color="auto" w:fill="auto"/>
          </w:tcPr>
          <w:p w14:paraId="46EFD88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Ba-126</w:t>
            </w:r>
          </w:p>
        </w:tc>
        <w:tc>
          <w:tcPr>
            <w:tcW w:w="1381" w:type="dxa"/>
            <w:shd w:val="clear" w:color="auto" w:fill="auto"/>
          </w:tcPr>
          <w:p w14:paraId="7A517C4A"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31A2243"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3CA13616" w14:textId="77777777" w:rsidR="002A4F29" w:rsidRPr="004A1EC7" w:rsidRDefault="002A4F29" w:rsidP="000D7543">
            <w:pPr>
              <w:spacing w:after="0"/>
              <w:rPr>
                <w:sz w:val="20"/>
                <w:szCs w:val="20"/>
              </w:rPr>
            </w:pPr>
          </w:p>
        </w:tc>
        <w:tc>
          <w:tcPr>
            <w:tcW w:w="1466" w:type="dxa"/>
            <w:shd w:val="clear" w:color="auto" w:fill="auto"/>
          </w:tcPr>
          <w:p w14:paraId="0FA4CA5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w:t>
            </w:r>
            <w:r w:rsidRPr="004A1EC7">
              <w:rPr>
                <w:rFonts w:eastAsia="Times New Roman"/>
                <w:spacing w:val="-4"/>
                <w:sz w:val="20"/>
                <w:szCs w:val="20"/>
              </w:rPr>
              <w:t>r</w:t>
            </w:r>
            <w:r w:rsidRPr="004A1EC7">
              <w:rPr>
                <w:rFonts w:eastAsia="Times New Roman"/>
                <w:sz w:val="20"/>
                <w:szCs w:val="20"/>
              </w:rPr>
              <w:t>-142</w:t>
            </w:r>
          </w:p>
        </w:tc>
        <w:tc>
          <w:tcPr>
            <w:tcW w:w="1541" w:type="dxa"/>
            <w:shd w:val="clear" w:color="auto" w:fill="auto"/>
          </w:tcPr>
          <w:p w14:paraId="3FF3A8CD"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019F8C9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45AA4443" w14:textId="77777777" w:rsidTr="001E177D">
        <w:tc>
          <w:tcPr>
            <w:tcW w:w="1488" w:type="dxa"/>
            <w:shd w:val="clear" w:color="auto" w:fill="auto"/>
          </w:tcPr>
          <w:p w14:paraId="4E6C13B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Ba-128</w:t>
            </w:r>
          </w:p>
        </w:tc>
        <w:tc>
          <w:tcPr>
            <w:tcW w:w="1381" w:type="dxa"/>
            <w:shd w:val="clear" w:color="auto" w:fill="auto"/>
          </w:tcPr>
          <w:p w14:paraId="233C7586"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617551B2"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6CCC0675" w14:textId="77777777" w:rsidR="002A4F29" w:rsidRPr="004A1EC7" w:rsidRDefault="002A4F29" w:rsidP="000D7543">
            <w:pPr>
              <w:spacing w:after="0"/>
              <w:rPr>
                <w:sz w:val="20"/>
                <w:szCs w:val="20"/>
              </w:rPr>
            </w:pPr>
          </w:p>
        </w:tc>
        <w:tc>
          <w:tcPr>
            <w:tcW w:w="1466" w:type="dxa"/>
            <w:shd w:val="clear" w:color="auto" w:fill="auto"/>
          </w:tcPr>
          <w:p w14:paraId="6A20ACD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w:t>
            </w:r>
            <w:r w:rsidRPr="004A1EC7">
              <w:rPr>
                <w:rFonts w:eastAsia="Times New Roman"/>
                <w:spacing w:val="-4"/>
                <w:sz w:val="20"/>
                <w:szCs w:val="20"/>
              </w:rPr>
              <w:t>r</w:t>
            </w:r>
            <w:r w:rsidRPr="004A1EC7">
              <w:rPr>
                <w:rFonts w:eastAsia="Times New Roman"/>
                <w:sz w:val="20"/>
                <w:szCs w:val="20"/>
              </w:rPr>
              <w:t>-142m</w:t>
            </w:r>
          </w:p>
        </w:tc>
        <w:tc>
          <w:tcPr>
            <w:tcW w:w="1541" w:type="dxa"/>
            <w:shd w:val="clear" w:color="auto" w:fill="auto"/>
          </w:tcPr>
          <w:p w14:paraId="0292A093"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1189" w:type="dxa"/>
            <w:shd w:val="clear" w:color="auto" w:fill="auto"/>
          </w:tcPr>
          <w:p w14:paraId="4E26E84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9</w:t>
            </w:r>
          </w:p>
        </w:tc>
      </w:tr>
      <w:tr w:rsidR="001E177D" w:rsidRPr="004A1EC7" w14:paraId="2F94FC8D" w14:textId="77777777" w:rsidTr="001E177D">
        <w:tc>
          <w:tcPr>
            <w:tcW w:w="1488" w:type="dxa"/>
            <w:shd w:val="clear" w:color="auto" w:fill="auto"/>
          </w:tcPr>
          <w:p w14:paraId="3009A5F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Ba-131</w:t>
            </w:r>
          </w:p>
        </w:tc>
        <w:tc>
          <w:tcPr>
            <w:tcW w:w="1381" w:type="dxa"/>
            <w:shd w:val="clear" w:color="auto" w:fill="auto"/>
          </w:tcPr>
          <w:p w14:paraId="7D30D695"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5A51ADF"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3A04C9E2" w14:textId="77777777" w:rsidR="002A4F29" w:rsidRPr="004A1EC7" w:rsidRDefault="002A4F29" w:rsidP="000D7543">
            <w:pPr>
              <w:spacing w:after="0"/>
              <w:rPr>
                <w:sz w:val="20"/>
                <w:szCs w:val="20"/>
              </w:rPr>
            </w:pPr>
          </w:p>
        </w:tc>
        <w:tc>
          <w:tcPr>
            <w:tcW w:w="1466" w:type="dxa"/>
            <w:shd w:val="clear" w:color="auto" w:fill="auto"/>
          </w:tcPr>
          <w:p w14:paraId="64C1BA0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w:t>
            </w:r>
            <w:r w:rsidRPr="004A1EC7">
              <w:rPr>
                <w:rFonts w:eastAsia="Times New Roman"/>
                <w:spacing w:val="-4"/>
                <w:sz w:val="20"/>
                <w:szCs w:val="20"/>
              </w:rPr>
              <w:t>r</w:t>
            </w:r>
            <w:r w:rsidRPr="004A1EC7">
              <w:rPr>
                <w:rFonts w:eastAsia="Times New Roman"/>
                <w:sz w:val="20"/>
                <w:szCs w:val="20"/>
              </w:rPr>
              <w:t>-143</w:t>
            </w:r>
          </w:p>
        </w:tc>
        <w:tc>
          <w:tcPr>
            <w:tcW w:w="1541" w:type="dxa"/>
            <w:shd w:val="clear" w:color="auto" w:fill="auto"/>
          </w:tcPr>
          <w:p w14:paraId="770A2043"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89" w:type="dxa"/>
            <w:shd w:val="clear" w:color="auto" w:fill="auto"/>
          </w:tcPr>
          <w:p w14:paraId="5A84B15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B63149A" w14:textId="77777777" w:rsidTr="001E177D">
        <w:tc>
          <w:tcPr>
            <w:tcW w:w="1488" w:type="dxa"/>
            <w:shd w:val="clear" w:color="auto" w:fill="auto"/>
          </w:tcPr>
          <w:p w14:paraId="01A976C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Ba-131m</w:t>
            </w:r>
          </w:p>
        </w:tc>
        <w:tc>
          <w:tcPr>
            <w:tcW w:w="1381" w:type="dxa"/>
            <w:shd w:val="clear" w:color="auto" w:fill="auto"/>
          </w:tcPr>
          <w:p w14:paraId="5D3F7E8C"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67E6A629"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16816E61" w14:textId="77777777" w:rsidR="002A4F29" w:rsidRPr="004A1EC7" w:rsidRDefault="002A4F29" w:rsidP="000D7543">
            <w:pPr>
              <w:spacing w:after="0"/>
              <w:rPr>
                <w:sz w:val="20"/>
                <w:szCs w:val="20"/>
              </w:rPr>
            </w:pPr>
          </w:p>
        </w:tc>
        <w:tc>
          <w:tcPr>
            <w:tcW w:w="1466" w:type="dxa"/>
            <w:shd w:val="clear" w:color="auto" w:fill="auto"/>
          </w:tcPr>
          <w:p w14:paraId="7E743FE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w:t>
            </w:r>
            <w:r w:rsidRPr="004A1EC7">
              <w:rPr>
                <w:rFonts w:eastAsia="Times New Roman"/>
                <w:spacing w:val="-4"/>
                <w:sz w:val="20"/>
                <w:szCs w:val="20"/>
              </w:rPr>
              <w:t>r</w:t>
            </w:r>
            <w:r w:rsidRPr="004A1EC7">
              <w:rPr>
                <w:rFonts w:eastAsia="Times New Roman"/>
                <w:sz w:val="20"/>
                <w:szCs w:val="20"/>
              </w:rPr>
              <w:t>-144</w:t>
            </w:r>
          </w:p>
        </w:tc>
        <w:tc>
          <w:tcPr>
            <w:tcW w:w="1541" w:type="dxa"/>
            <w:shd w:val="clear" w:color="auto" w:fill="auto"/>
          </w:tcPr>
          <w:p w14:paraId="4CC45164"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273467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45509BE5" w14:textId="77777777" w:rsidTr="001E177D">
        <w:tc>
          <w:tcPr>
            <w:tcW w:w="1488" w:type="dxa"/>
            <w:shd w:val="clear" w:color="auto" w:fill="auto"/>
          </w:tcPr>
          <w:p w14:paraId="631A3BD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Ba-133</w:t>
            </w:r>
          </w:p>
        </w:tc>
        <w:tc>
          <w:tcPr>
            <w:tcW w:w="1381" w:type="dxa"/>
            <w:shd w:val="clear" w:color="auto" w:fill="auto"/>
          </w:tcPr>
          <w:p w14:paraId="0075EC5E"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6F9760A"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6B3237B2" w14:textId="77777777" w:rsidR="002A4F29" w:rsidRPr="004A1EC7" w:rsidRDefault="002A4F29" w:rsidP="000D7543">
            <w:pPr>
              <w:spacing w:after="0"/>
              <w:rPr>
                <w:sz w:val="20"/>
                <w:szCs w:val="20"/>
              </w:rPr>
            </w:pPr>
          </w:p>
        </w:tc>
        <w:tc>
          <w:tcPr>
            <w:tcW w:w="1466" w:type="dxa"/>
            <w:shd w:val="clear" w:color="auto" w:fill="auto"/>
          </w:tcPr>
          <w:p w14:paraId="008F99B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w:t>
            </w:r>
            <w:r w:rsidRPr="004A1EC7">
              <w:rPr>
                <w:rFonts w:eastAsia="Times New Roman"/>
                <w:spacing w:val="-4"/>
                <w:sz w:val="20"/>
                <w:szCs w:val="20"/>
              </w:rPr>
              <w:t>r</w:t>
            </w:r>
            <w:r w:rsidRPr="004A1EC7">
              <w:rPr>
                <w:rFonts w:eastAsia="Times New Roman"/>
                <w:sz w:val="20"/>
                <w:szCs w:val="20"/>
              </w:rPr>
              <w:t>-145</w:t>
            </w:r>
          </w:p>
        </w:tc>
        <w:tc>
          <w:tcPr>
            <w:tcW w:w="1541" w:type="dxa"/>
            <w:shd w:val="clear" w:color="auto" w:fill="auto"/>
          </w:tcPr>
          <w:p w14:paraId="200879EA"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0039D29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62BC012D" w14:textId="77777777" w:rsidTr="001E177D">
        <w:tc>
          <w:tcPr>
            <w:tcW w:w="1488" w:type="dxa"/>
            <w:shd w:val="clear" w:color="auto" w:fill="auto"/>
          </w:tcPr>
          <w:p w14:paraId="407988C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Ba-133m</w:t>
            </w:r>
          </w:p>
        </w:tc>
        <w:tc>
          <w:tcPr>
            <w:tcW w:w="1381" w:type="dxa"/>
            <w:shd w:val="clear" w:color="auto" w:fill="auto"/>
          </w:tcPr>
          <w:p w14:paraId="11803B84"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7F7803E7"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3A3AA3AA" w14:textId="77777777" w:rsidR="002A4F29" w:rsidRPr="004A1EC7" w:rsidRDefault="002A4F29" w:rsidP="000D7543">
            <w:pPr>
              <w:spacing w:after="0"/>
              <w:rPr>
                <w:sz w:val="20"/>
                <w:szCs w:val="20"/>
              </w:rPr>
            </w:pPr>
          </w:p>
        </w:tc>
        <w:tc>
          <w:tcPr>
            <w:tcW w:w="1466" w:type="dxa"/>
            <w:shd w:val="clear" w:color="auto" w:fill="auto"/>
          </w:tcPr>
          <w:p w14:paraId="76A5763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w:t>
            </w:r>
            <w:r w:rsidRPr="004A1EC7">
              <w:rPr>
                <w:rFonts w:eastAsia="Times New Roman"/>
                <w:spacing w:val="-4"/>
                <w:sz w:val="20"/>
                <w:szCs w:val="20"/>
              </w:rPr>
              <w:t>r</w:t>
            </w:r>
            <w:r w:rsidRPr="004A1EC7">
              <w:rPr>
                <w:rFonts w:eastAsia="Times New Roman"/>
                <w:sz w:val="20"/>
                <w:szCs w:val="20"/>
              </w:rPr>
              <w:t>-147</w:t>
            </w:r>
          </w:p>
        </w:tc>
        <w:tc>
          <w:tcPr>
            <w:tcW w:w="1541" w:type="dxa"/>
            <w:shd w:val="clear" w:color="auto" w:fill="auto"/>
          </w:tcPr>
          <w:p w14:paraId="44B5046E"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6F77D1E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23770A56" w14:textId="77777777" w:rsidTr="001E177D">
        <w:tc>
          <w:tcPr>
            <w:tcW w:w="1488" w:type="dxa"/>
            <w:shd w:val="clear" w:color="auto" w:fill="auto"/>
          </w:tcPr>
          <w:p w14:paraId="6186042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Ba-135m</w:t>
            </w:r>
          </w:p>
        </w:tc>
        <w:tc>
          <w:tcPr>
            <w:tcW w:w="1381" w:type="dxa"/>
            <w:shd w:val="clear" w:color="auto" w:fill="auto"/>
          </w:tcPr>
          <w:p w14:paraId="6D5AEA3E"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3D939B1"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4F872E2A" w14:textId="77777777" w:rsidR="002A4F29" w:rsidRPr="004A1EC7" w:rsidRDefault="002A4F29" w:rsidP="000D7543">
            <w:pPr>
              <w:spacing w:after="0"/>
              <w:rPr>
                <w:sz w:val="20"/>
                <w:szCs w:val="20"/>
              </w:rPr>
            </w:pPr>
          </w:p>
        </w:tc>
        <w:tc>
          <w:tcPr>
            <w:tcW w:w="1466" w:type="dxa"/>
            <w:shd w:val="clear" w:color="auto" w:fill="auto"/>
          </w:tcPr>
          <w:p w14:paraId="1002EC8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Nd-136</w:t>
            </w:r>
          </w:p>
        </w:tc>
        <w:tc>
          <w:tcPr>
            <w:tcW w:w="1541" w:type="dxa"/>
            <w:shd w:val="clear" w:color="auto" w:fill="auto"/>
          </w:tcPr>
          <w:p w14:paraId="5B39E19F"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691690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8C2BAA0" w14:textId="77777777" w:rsidTr="001E177D">
        <w:tc>
          <w:tcPr>
            <w:tcW w:w="1488" w:type="dxa"/>
            <w:shd w:val="clear" w:color="auto" w:fill="auto"/>
          </w:tcPr>
          <w:p w14:paraId="28D4421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Ba-137m</w:t>
            </w:r>
          </w:p>
        </w:tc>
        <w:tc>
          <w:tcPr>
            <w:tcW w:w="1381" w:type="dxa"/>
            <w:shd w:val="clear" w:color="auto" w:fill="auto"/>
          </w:tcPr>
          <w:p w14:paraId="71F80C59"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3FEA1AD"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6A8D40B0" w14:textId="77777777" w:rsidR="002A4F29" w:rsidRPr="004A1EC7" w:rsidRDefault="002A4F29" w:rsidP="000D7543">
            <w:pPr>
              <w:spacing w:after="0"/>
              <w:rPr>
                <w:sz w:val="20"/>
                <w:szCs w:val="20"/>
              </w:rPr>
            </w:pPr>
          </w:p>
        </w:tc>
        <w:tc>
          <w:tcPr>
            <w:tcW w:w="1466" w:type="dxa"/>
            <w:shd w:val="clear" w:color="auto" w:fill="auto"/>
          </w:tcPr>
          <w:p w14:paraId="47F78DC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Nd-138</w:t>
            </w:r>
          </w:p>
        </w:tc>
        <w:tc>
          <w:tcPr>
            <w:tcW w:w="1541" w:type="dxa"/>
            <w:shd w:val="clear" w:color="auto" w:fill="auto"/>
          </w:tcPr>
          <w:p w14:paraId="7F07166E"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4DF485E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216DA207" w14:textId="77777777" w:rsidTr="001E177D">
        <w:tc>
          <w:tcPr>
            <w:tcW w:w="1488" w:type="dxa"/>
            <w:shd w:val="clear" w:color="auto" w:fill="auto"/>
          </w:tcPr>
          <w:p w14:paraId="217E6AB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Ba-139</w:t>
            </w:r>
          </w:p>
        </w:tc>
        <w:tc>
          <w:tcPr>
            <w:tcW w:w="1381" w:type="dxa"/>
            <w:shd w:val="clear" w:color="auto" w:fill="auto"/>
          </w:tcPr>
          <w:p w14:paraId="09CF9E42"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7CF705EA"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2BAAEE33" w14:textId="77777777" w:rsidR="002A4F29" w:rsidRPr="004A1EC7" w:rsidRDefault="002A4F29" w:rsidP="000D7543">
            <w:pPr>
              <w:spacing w:after="0"/>
              <w:rPr>
                <w:sz w:val="20"/>
                <w:szCs w:val="20"/>
              </w:rPr>
            </w:pPr>
          </w:p>
        </w:tc>
        <w:tc>
          <w:tcPr>
            <w:tcW w:w="1466" w:type="dxa"/>
            <w:shd w:val="clear" w:color="auto" w:fill="auto"/>
          </w:tcPr>
          <w:p w14:paraId="5780EEA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Nd-139</w:t>
            </w:r>
          </w:p>
        </w:tc>
        <w:tc>
          <w:tcPr>
            <w:tcW w:w="1541" w:type="dxa"/>
            <w:shd w:val="clear" w:color="auto" w:fill="auto"/>
          </w:tcPr>
          <w:p w14:paraId="085115A7"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9B860F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3901AD2" w14:textId="77777777" w:rsidTr="001E177D">
        <w:tc>
          <w:tcPr>
            <w:tcW w:w="1488" w:type="dxa"/>
            <w:shd w:val="clear" w:color="auto" w:fill="auto"/>
          </w:tcPr>
          <w:p w14:paraId="05EDB166"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Ba-140</w:t>
            </w:r>
            <w:r w:rsidRPr="004A1EC7">
              <w:rPr>
                <w:rFonts w:eastAsia="Times New Roman"/>
                <w:position w:val="7"/>
                <w:sz w:val="20"/>
                <w:szCs w:val="20"/>
              </w:rPr>
              <w:t>b</w:t>
            </w:r>
          </w:p>
        </w:tc>
        <w:tc>
          <w:tcPr>
            <w:tcW w:w="1381" w:type="dxa"/>
            <w:shd w:val="clear" w:color="auto" w:fill="auto"/>
          </w:tcPr>
          <w:p w14:paraId="0ABB5B24"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0A439B0"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4745E4F6" w14:textId="77777777" w:rsidR="002A4F29" w:rsidRPr="004A1EC7" w:rsidRDefault="002A4F29" w:rsidP="000D7543">
            <w:pPr>
              <w:spacing w:after="0"/>
              <w:rPr>
                <w:sz w:val="20"/>
                <w:szCs w:val="20"/>
              </w:rPr>
            </w:pPr>
          </w:p>
        </w:tc>
        <w:tc>
          <w:tcPr>
            <w:tcW w:w="1466" w:type="dxa"/>
            <w:shd w:val="clear" w:color="auto" w:fill="auto"/>
          </w:tcPr>
          <w:p w14:paraId="5F6D8AE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Nd-139m</w:t>
            </w:r>
          </w:p>
        </w:tc>
        <w:tc>
          <w:tcPr>
            <w:tcW w:w="1541" w:type="dxa"/>
            <w:shd w:val="clear" w:color="auto" w:fill="auto"/>
          </w:tcPr>
          <w:p w14:paraId="0876C272"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F0E52E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BD04EE1" w14:textId="77777777" w:rsidTr="001E177D">
        <w:tc>
          <w:tcPr>
            <w:tcW w:w="1488" w:type="dxa"/>
            <w:shd w:val="clear" w:color="auto" w:fill="auto"/>
          </w:tcPr>
          <w:p w14:paraId="7A61EA7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Ba-141</w:t>
            </w:r>
          </w:p>
        </w:tc>
        <w:tc>
          <w:tcPr>
            <w:tcW w:w="1381" w:type="dxa"/>
            <w:shd w:val="clear" w:color="auto" w:fill="auto"/>
          </w:tcPr>
          <w:p w14:paraId="196DB586" w14:textId="77777777" w:rsidR="002A4F29" w:rsidRPr="004A1EC7" w:rsidRDefault="002A4F29" w:rsidP="000D7543">
            <w:pPr>
              <w:spacing w:before="14"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0D98FC0" w14:textId="77777777" w:rsidR="002A4F29" w:rsidRPr="004A1EC7" w:rsidRDefault="002A4F29" w:rsidP="000D7543">
            <w:pPr>
              <w:spacing w:before="14"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556C89D2" w14:textId="77777777" w:rsidR="002A4F29" w:rsidRPr="004A1EC7" w:rsidRDefault="002A4F29" w:rsidP="000D7543">
            <w:pPr>
              <w:spacing w:after="0"/>
              <w:rPr>
                <w:sz w:val="20"/>
                <w:szCs w:val="20"/>
              </w:rPr>
            </w:pPr>
          </w:p>
        </w:tc>
        <w:tc>
          <w:tcPr>
            <w:tcW w:w="1466" w:type="dxa"/>
            <w:shd w:val="clear" w:color="auto" w:fill="auto"/>
          </w:tcPr>
          <w:p w14:paraId="3FF02BA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Nd-141</w:t>
            </w:r>
          </w:p>
        </w:tc>
        <w:tc>
          <w:tcPr>
            <w:tcW w:w="1541" w:type="dxa"/>
            <w:shd w:val="clear" w:color="auto" w:fill="auto"/>
          </w:tcPr>
          <w:p w14:paraId="7BC7BB39"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386668D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45E7FCDA" w14:textId="77777777" w:rsidTr="001E177D">
        <w:tc>
          <w:tcPr>
            <w:tcW w:w="1488" w:type="dxa"/>
            <w:tcBorders>
              <w:bottom w:val="single" w:sz="4" w:space="0" w:color="auto"/>
            </w:tcBorders>
            <w:shd w:val="clear" w:color="auto" w:fill="auto"/>
          </w:tcPr>
          <w:p w14:paraId="116EDA9E"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Ba-142</w:t>
            </w:r>
          </w:p>
        </w:tc>
        <w:tc>
          <w:tcPr>
            <w:tcW w:w="1381" w:type="dxa"/>
            <w:tcBorders>
              <w:bottom w:val="single" w:sz="4" w:space="0" w:color="auto"/>
            </w:tcBorders>
            <w:shd w:val="clear" w:color="auto" w:fill="auto"/>
          </w:tcPr>
          <w:p w14:paraId="64C5A0CF" w14:textId="77777777" w:rsidR="002A4F29" w:rsidRPr="004A1EC7" w:rsidRDefault="002A4F29" w:rsidP="000D7543">
            <w:pPr>
              <w:spacing w:before="13" w:after="0" w:line="240" w:lineRule="auto"/>
              <w:ind w:left="50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tcBorders>
              <w:bottom w:val="single" w:sz="4" w:space="0" w:color="auto"/>
            </w:tcBorders>
            <w:shd w:val="clear" w:color="auto" w:fill="auto"/>
          </w:tcPr>
          <w:p w14:paraId="0CB714FF" w14:textId="77777777" w:rsidR="002A4F29" w:rsidRPr="004A1EC7" w:rsidRDefault="002A4F29" w:rsidP="000D7543">
            <w:pPr>
              <w:spacing w:before="13" w:after="0" w:line="240" w:lineRule="auto"/>
              <w:ind w:left="24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66AD2E69" w14:textId="77777777" w:rsidR="002A4F29" w:rsidRPr="004A1EC7" w:rsidRDefault="002A4F29" w:rsidP="000D7543">
            <w:pPr>
              <w:spacing w:after="0"/>
              <w:rPr>
                <w:sz w:val="20"/>
                <w:szCs w:val="20"/>
              </w:rPr>
            </w:pPr>
          </w:p>
        </w:tc>
        <w:tc>
          <w:tcPr>
            <w:tcW w:w="1466" w:type="dxa"/>
            <w:tcBorders>
              <w:bottom w:val="single" w:sz="4" w:space="0" w:color="auto"/>
            </w:tcBorders>
            <w:shd w:val="clear" w:color="auto" w:fill="auto"/>
          </w:tcPr>
          <w:p w14:paraId="1CDA5FB1"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Nd-147</w:t>
            </w:r>
          </w:p>
        </w:tc>
        <w:tc>
          <w:tcPr>
            <w:tcW w:w="1541" w:type="dxa"/>
            <w:tcBorders>
              <w:bottom w:val="single" w:sz="4" w:space="0" w:color="auto"/>
            </w:tcBorders>
            <w:shd w:val="clear" w:color="auto" w:fill="auto"/>
          </w:tcPr>
          <w:p w14:paraId="0095D236" w14:textId="77777777" w:rsidR="002A4F29" w:rsidRPr="004A1EC7" w:rsidRDefault="002A4F29" w:rsidP="000D7543">
            <w:pPr>
              <w:spacing w:before="13"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tcBorders>
              <w:bottom w:val="single" w:sz="4" w:space="0" w:color="auto"/>
            </w:tcBorders>
            <w:shd w:val="clear" w:color="auto" w:fill="auto"/>
          </w:tcPr>
          <w:p w14:paraId="0EAE0AFB"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bl>
    <w:p w14:paraId="6FDC08FA" w14:textId="77777777" w:rsidR="002A4F29" w:rsidRPr="004A1EC7" w:rsidRDefault="002A4F29" w:rsidP="000D7543">
      <w:pPr>
        <w:spacing w:after="0"/>
        <w:rPr>
          <w:szCs w:val="24"/>
        </w:rPr>
      </w:pPr>
    </w:p>
    <w:p w14:paraId="675155CE" w14:textId="77777777" w:rsidR="002A4F29" w:rsidRPr="004A1EC7" w:rsidRDefault="002A4F29" w:rsidP="000D7543">
      <w:pPr>
        <w:spacing w:after="0"/>
        <w:rPr>
          <w:szCs w:val="24"/>
        </w:rPr>
      </w:pPr>
      <w:r w:rsidRPr="004A1EC7">
        <w:rPr>
          <w:szCs w:val="24"/>
        </w:rPr>
        <w:br w:type="page"/>
      </w:r>
    </w:p>
    <w:tbl>
      <w:tblPr>
        <w:tblW w:w="8635" w:type="dxa"/>
        <w:tblLook w:val="04A0" w:firstRow="1" w:lastRow="0" w:firstColumn="1" w:lastColumn="0" w:noHBand="0" w:noVBand="1"/>
      </w:tblPr>
      <w:tblGrid>
        <w:gridCol w:w="1489"/>
        <w:gridCol w:w="1382"/>
        <w:gridCol w:w="1188"/>
        <w:gridCol w:w="381"/>
        <w:gridCol w:w="1625"/>
        <w:gridCol w:w="1382"/>
        <w:gridCol w:w="1188"/>
      </w:tblGrid>
      <w:tr w:rsidR="001E177D" w:rsidRPr="004A1EC7" w14:paraId="0D1E97F5" w14:textId="77777777" w:rsidTr="001E177D">
        <w:trPr>
          <w:trHeight w:val="763"/>
        </w:trPr>
        <w:tc>
          <w:tcPr>
            <w:tcW w:w="1488" w:type="dxa"/>
            <w:tcBorders>
              <w:top w:val="single" w:sz="4" w:space="0" w:color="auto"/>
              <w:bottom w:val="single" w:sz="4" w:space="0" w:color="auto"/>
            </w:tcBorders>
            <w:shd w:val="clear" w:color="auto" w:fill="auto"/>
          </w:tcPr>
          <w:p w14:paraId="3655AAC2" w14:textId="77777777" w:rsidR="002A4F29" w:rsidRPr="004A1EC7" w:rsidRDefault="002A4F29" w:rsidP="000D7543">
            <w:pPr>
              <w:spacing w:after="0" w:line="240" w:lineRule="auto"/>
              <w:ind w:right="-70"/>
              <w:jc w:val="center"/>
              <w:rPr>
                <w:rFonts w:eastAsia="Times New Roman"/>
                <w:b/>
                <w:sz w:val="20"/>
                <w:szCs w:val="20"/>
              </w:rPr>
            </w:pPr>
            <w:r w:rsidRPr="004A1EC7">
              <w:rPr>
                <w:rFonts w:eastAsia="Times New Roman"/>
                <w:b/>
                <w:sz w:val="20"/>
                <w:szCs w:val="20"/>
              </w:rPr>
              <w:lastRenderedPageBreak/>
              <w:t>Radionuclide</w:t>
            </w:r>
            <w:r w:rsidRPr="004A1EC7">
              <w:rPr>
                <w:rFonts w:eastAsia="Times New Roman"/>
                <w:b/>
                <w:position w:val="7"/>
                <w:sz w:val="20"/>
                <w:szCs w:val="20"/>
              </w:rPr>
              <w:t>a</w:t>
            </w:r>
          </w:p>
        </w:tc>
        <w:tc>
          <w:tcPr>
            <w:tcW w:w="1381" w:type="dxa"/>
            <w:tcBorders>
              <w:top w:val="single" w:sz="4" w:space="0" w:color="auto"/>
              <w:bottom w:val="single" w:sz="4" w:space="0" w:color="auto"/>
            </w:tcBorders>
            <w:shd w:val="clear" w:color="auto" w:fill="auto"/>
          </w:tcPr>
          <w:p w14:paraId="0F84B609"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189" w:type="dxa"/>
            <w:tcBorders>
              <w:top w:val="single" w:sz="4" w:space="0" w:color="auto"/>
              <w:bottom w:val="single" w:sz="4" w:space="0" w:color="auto"/>
            </w:tcBorders>
            <w:shd w:val="clear" w:color="auto" w:fill="auto"/>
          </w:tcPr>
          <w:p w14:paraId="71483DC6" w14:textId="171206E1"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c>
          <w:tcPr>
            <w:tcW w:w="381" w:type="dxa"/>
            <w:shd w:val="clear" w:color="auto" w:fill="auto"/>
          </w:tcPr>
          <w:p w14:paraId="7B76D235" w14:textId="77777777" w:rsidR="002A4F29" w:rsidRPr="004A1EC7" w:rsidRDefault="002A4F29" w:rsidP="000D7543">
            <w:pPr>
              <w:spacing w:after="0" w:line="240" w:lineRule="auto"/>
              <w:rPr>
                <w:b/>
                <w:sz w:val="20"/>
                <w:szCs w:val="20"/>
              </w:rPr>
            </w:pPr>
          </w:p>
        </w:tc>
        <w:tc>
          <w:tcPr>
            <w:tcW w:w="1626" w:type="dxa"/>
            <w:tcBorders>
              <w:top w:val="single" w:sz="4" w:space="0" w:color="auto"/>
              <w:bottom w:val="single" w:sz="4" w:space="0" w:color="auto"/>
            </w:tcBorders>
            <w:shd w:val="clear" w:color="auto" w:fill="auto"/>
          </w:tcPr>
          <w:p w14:paraId="186B3012" w14:textId="77777777" w:rsidR="002A4F29" w:rsidRPr="004A1EC7" w:rsidRDefault="002A4F29" w:rsidP="000D7543">
            <w:pPr>
              <w:spacing w:after="0" w:line="240" w:lineRule="auto"/>
              <w:ind w:left="-108" w:right="-70"/>
              <w:jc w:val="center"/>
              <w:rPr>
                <w:rFonts w:eastAsia="Times New Roman"/>
                <w:b/>
                <w:sz w:val="20"/>
                <w:szCs w:val="20"/>
              </w:rPr>
            </w:pPr>
            <w:r w:rsidRPr="004A1EC7">
              <w:rPr>
                <w:rFonts w:eastAsia="Times New Roman"/>
                <w:b/>
                <w:sz w:val="20"/>
                <w:szCs w:val="20"/>
              </w:rPr>
              <w:t>Radionuclide</w:t>
            </w:r>
            <w:r w:rsidRPr="004A1EC7">
              <w:rPr>
                <w:rFonts w:eastAsia="Times New Roman"/>
                <w:b/>
                <w:position w:val="7"/>
                <w:sz w:val="20"/>
                <w:szCs w:val="20"/>
              </w:rPr>
              <w:t>a</w:t>
            </w:r>
          </w:p>
        </w:tc>
        <w:tc>
          <w:tcPr>
            <w:tcW w:w="1381" w:type="dxa"/>
            <w:tcBorders>
              <w:top w:val="single" w:sz="4" w:space="0" w:color="auto"/>
              <w:bottom w:val="single" w:sz="4" w:space="0" w:color="auto"/>
            </w:tcBorders>
            <w:shd w:val="clear" w:color="auto" w:fill="auto"/>
          </w:tcPr>
          <w:p w14:paraId="631FDCE8"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189" w:type="dxa"/>
            <w:tcBorders>
              <w:top w:val="single" w:sz="4" w:space="0" w:color="auto"/>
              <w:bottom w:val="single" w:sz="4" w:space="0" w:color="auto"/>
            </w:tcBorders>
            <w:shd w:val="clear" w:color="auto" w:fill="auto"/>
          </w:tcPr>
          <w:p w14:paraId="586A9D3A" w14:textId="3BA59D44"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r>
      <w:tr w:rsidR="001E177D" w:rsidRPr="004A1EC7" w14:paraId="52408848" w14:textId="77777777" w:rsidTr="001E177D">
        <w:tc>
          <w:tcPr>
            <w:tcW w:w="1488" w:type="dxa"/>
            <w:tcBorders>
              <w:top w:val="single" w:sz="4" w:space="0" w:color="auto"/>
            </w:tcBorders>
            <w:shd w:val="clear" w:color="auto" w:fill="auto"/>
          </w:tcPr>
          <w:p w14:paraId="69B85C55" w14:textId="77777777" w:rsidR="002A4F29" w:rsidRPr="004A1EC7" w:rsidRDefault="002A4F29" w:rsidP="000D7543">
            <w:pPr>
              <w:spacing w:before="17" w:after="0" w:line="240" w:lineRule="auto"/>
              <w:ind w:left="40" w:right="-20"/>
              <w:rPr>
                <w:rFonts w:eastAsia="Times New Roman"/>
                <w:sz w:val="20"/>
                <w:szCs w:val="20"/>
              </w:rPr>
            </w:pPr>
            <w:r w:rsidRPr="004A1EC7">
              <w:rPr>
                <w:rFonts w:eastAsia="Times New Roman"/>
                <w:sz w:val="20"/>
                <w:szCs w:val="20"/>
              </w:rPr>
              <w:t>Nd-149</w:t>
            </w:r>
          </w:p>
          <w:p w14:paraId="60BB09E9"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z w:val="20"/>
                <w:szCs w:val="20"/>
              </w:rPr>
              <w:t>Nd-151</w:t>
            </w:r>
          </w:p>
        </w:tc>
        <w:tc>
          <w:tcPr>
            <w:tcW w:w="1381" w:type="dxa"/>
            <w:tcBorders>
              <w:top w:val="single" w:sz="4" w:space="0" w:color="auto"/>
            </w:tcBorders>
            <w:shd w:val="clear" w:color="auto" w:fill="auto"/>
          </w:tcPr>
          <w:p w14:paraId="0278121B" w14:textId="77777777" w:rsidR="002A4F29" w:rsidRPr="004A1EC7" w:rsidRDefault="002A4F29" w:rsidP="000D7543">
            <w:pPr>
              <w:spacing w:before="3"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p w14:paraId="535B3CD8" w14:textId="77777777" w:rsidR="002A4F29" w:rsidRPr="004A1EC7" w:rsidRDefault="002A4F29" w:rsidP="000D7543">
            <w:pPr>
              <w:spacing w:before="36"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tcBorders>
              <w:top w:val="single" w:sz="4" w:space="0" w:color="auto"/>
            </w:tcBorders>
            <w:shd w:val="clear" w:color="auto" w:fill="auto"/>
          </w:tcPr>
          <w:p w14:paraId="6E3A1CA9" w14:textId="77777777" w:rsidR="002A4F29" w:rsidRPr="004A1EC7" w:rsidRDefault="002A4F29" w:rsidP="000D7543">
            <w:pPr>
              <w:spacing w:before="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p w14:paraId="466A6958"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7B5828CF" w14:textId="77777777" w:rsidR="002A4F29" w:rsidRPr="004A1EC7" w:rsidRDefault="002A4F29" w:rsidP="000D7543">
            <w:pPr>
              <w:spacing w:after="0"/>
              <w:rPr>
                <w:sz w:val="20"/>
                <w:szCs w:val="20"/>
              </w:rPr>
            </w:pPr>
          </w:p>
        </w:tc>
        <w:tc>
          <w:tcPr>
            <w:tcW w:w="1626" w:type="dxa"/>
            <w:tcBorders>
              <w:top w:val="single" w:sz="4" w:space="0" w:color="auto"/>
            </w:tcBorders>
            <w:shd w:val="clear" w:color="auto" w:fill="auto"/>
          </w:tcPr>
          <w:p w14:paraId="00229739" w14:textId="77777777" w:rsidR="002A4F29" w:rsidRPr="004A1EC7" w:rsidRDefault="002A4F29" w:rsidP="000D7543">
            <w:pPr>
              <w:spacing w:before="17" w:after="0" w:line="240" w:lineRule="auto"/>
              <w:ind w:left="40" w:right="-20"/>
              <w:rPr>
                <w:rFonts w:eastAsia="Times New Roman"/>
                <w:sz w:val="20"/>
                <w:szCs w:val="20"/>
              </w:rPr>
            </w:pPr>
            <w:r w:rsidRPr="004A1EC7">
              <w:rPr>
                <w:rFonts w:eastAsia="Times New Roman"/>
                <w:sz w:val="20"/>
                <w:szCs w:val="20"/>
              </w:rPr>
              <w:t>Eu-155</w:t>
            </w:r>
          </w:p>
          <w:p w14:paraId="4A10094C"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z w:val="20"/>
                <w:szCs w:val="20"/>
              </w:rPr>
              <w:t>Eu-156</w:t>
            </w:r>
          </w:p>
        </w:tc>
        <w:tc>
          <w:tcPr>
            <w:tcW w:w="1381" w:type="dxa"/>
            <w:tcBorders>
              <w:top w:val="single" w:sz="4" w:space="0" w:color="auto"/>
            </w:tcBorders>
            <w:shd w:val="clear" w:color="auto" w:fill="auto"/>
          </w:tcPr>
          <w:p w14:paraId="64418D2A" w14:textId="77777777" w:rsidR="002A4F29" w:rsidRPr="004A1EC7" w:rsidRDefault="002A4F29" w:rsidP="000D7543">
            <w:pPr>
              <w:spacing w:before="3"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p w14:paraId="41D16358" w14:textId="77777777" w:rsidR="002A4F29" w:rsidRPr="004A1EC7" w:rsidRDefault="002A4F29" w:rsidP="000D7543">
            <w:pPr>
              <w:spacing w:before="36"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tcBorders>
              <w:top w:val="single" w:sz="4" w:space="0" w:color="auto"/>
            </w:tcBorders>
            <w:shd w:val="clear" w:color="auto" w:fill="auto"/>
          </w:tcPr>
          <w:p w14:paraId="18DCEDB4" w14:textId="77777777" w:rsidR="002A4F29" w:rsidRPr="004A1EC7" w:rsidRDefault="002A4F29" w:rsidP="000D7543">
            <w:pPr>
              <w:spacing w:before="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p w14:paraId="6E97D7D9"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33817C8" w14:textId="77777777" w:rsidTr="001E177D">
        <w:tc>
          <w:tcPr>
            <w:tcW w:w="1488" w:type="dxa"/>
            <w:shd w:val="clear" w:color="auto" w:fill="auto"/>
          </w:tcPr>
          <w:p w14:paraId="10B9141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Pm-141</w:t>
            </w:r>
          </w:p>
        </w:tc>
        <w:tc>
          <w:tcPr>
            <w:tcW w:w="1381" w:type="dxa"/>
            <w:shd w:val="clear" w:color="auto" w:fill="auto"/>
          </w:tcPr>
          <w:p w14:paraId="27447958"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8EFE74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7688857A" w14:textId="77777777" w:rsidR="002A4F29" w:rsidRPr="004A1EC7" w:rsidRDefault="002A4F29" w:rsidP="000D7543">
            <w:pPr>
              <w:spacing w:after="0"/>
              <w:rPr>
                <w:sz w:val="20"/>
                <w:szCs w:val="20"/>
              </w:rPr>
            </w:pPr>
          </w:p>
        </w:tc>
        <w:tc>
          <w:tcPr>
            <w:tcW w:w="1626" w:type="dxa"/>
            <w:shd w:val="clear" w:color="auto" w:fill="auto"/>
          </w:tcPr>
          <w:p w14:paraId="6E758EB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Eu-157</w:t>
            </w:r>
          </w:p>
        </w:tc>
        <w:tc>
          <w:tcPr>
            <w:tcW w:w="1381" w:type="dxa"/>
            <w:shd w:val="clear" w:color="auto" w:fill="auto"/>
          </w:tcPr>
          <w:p w14:paraId="2EF18E0D"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03E354C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7266767" w14:textId="77777777" w:rsidTr="001E177D">
        <w:tc>
          <w:tcPr>
            <w:tcW w:w="1488" w:type="dxa"/>
            <w:shd w:val="clear" w:color="auto" w:fill="auto"/>
          </w:tcPr>
          <w:p w14:paraId="59F5240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Pm-143</w:t>
            </w:r>
          </w:p>
        </w:tc>
        <w:tc>
          <w:tcPr>
            <w:tcW w:w="1381" w:type="dxa"/>
            <w:shd w:val="clear" w:color="auto" w:fill="auto"/>
          </w:tcPr>
          <w:p w14:paraId="2C75031B"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004EA5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779FDD87" w14:textId="77777777" w:rsidR="002A4F29" w:rsidRPr="004A1EC7" w:rsidRDefault="002A4F29" w:rsidP="000D7543">
            <w:pPr>
              <w:spacing w:after="0"/>
              <w:rPr>
                <w:sz w:val="20"/>
                <w:szCs w:val="20"/>
              </w:rPr>
            </w:pPr>
          </w:p>
        </w:tc>
        <w:tc>
          <w:tcPr>
            <w:tcW w:w="1626" w:type="dxa"/>
            <w:shd w:val="clear" w:color="auto" w:fill="auto"/>
          </w:tcPr>
          <w:p w14:paraId="4B028BE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Eu-158</w:t>
            </w:r>
          </w:p>
        </w:tc>
        <w:tc>
          <w:tcPr>
            <w:tcW w:w="1381" w:type="dxa"/>
            <w:shd w:val="clear" w:color="auto" w:fill="auto"/>
          </w:tcPr>
          <w:p w14:paraId="3BBD6971"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6C82F60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59D259E6" w14:textId="77777777" w:rsidTr="001E177D">
        <w:tc>
          <w:tcPr>
            <w:tcW w:w="1488" w:type="dxa"/>
            <w:shd w:val="clear" w:color="auto" w:fill="auto"/>
          </w:tcPr>
          <w:p w14:paraId="1759BF0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Pm-144</w:t>
            </w:r>
          </w:p>
        </w:tc>
        <w:tc>
          <w:tcPr>
            <w:tcW w:w="1381" w:type="dxa"/>
            <w:shd w:val="clear" w:color="auto" w:fill="auto"/>
          </w:tcPr>
          <w:p w14:paraId="69030719"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34343ED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535AD7FA" w14:textId="77777777" w:rsidR="002A4F29" w:rsidRPr="004A1EC7" w:rsidRDefault="002A4F29" w:rsidP="000D7543">
            <w:pPr>
              <w:spacing w:after="0"/>
              <w:rPr>
                <w:sz w:val="20"/>
                <w:szCs w:val="20"/>
              </w:rPr>
            </w:pPr>
          </w:p>
        </w:tc>
        <w:tc>
          <w:tcPr>
            <w:tcW w:w="1626" w:type="dxa"/>
            <w:shd w:val="clear" w:color="auto" w:fill="auto"/>
          </w:tcPr>
          <w:p w14:paraId="5F1C7BE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Gd-145</w:t>
            </w:r>
          </w:p>
        </w:tc>
        <w:tc>
          <w:tcPr>
            <w:tcW w:w="1381" w:type="dxa"/>
            <w:shd w:val="clear" w:color="auto" w:fill="auto"/>
          </w:tcPr>
          <w:p w14:paraId="62CAC800"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8679BD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3A70D8D4" w14:textId="77777777" w:rsidTr="001E177D">
        <w:tc>
          <w:tcPr>
            <w:tcW w:w="1488" w:type="dxa"/>
            <w:shd w:val="clear" w:color="auto" w:fill="auto"/>
          </w:tcPr>
          <w:p w14:paraId="75CFC1B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Pm-145</w:t>
            </w:r>
          </w:p>
        </w:tc>
        <w:tc>
          <w:tcPr>
            <w:tcW w:w="1381" w:type="dxa"/>
            <w:shd w:val="clear" w:color="auto" w:fill="auto"/>
          </w:tcPr>
          <w:p w14:paraId="3E487329"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7C76BD5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724A9D73" w14:textId="77777777" w:rsidR="002A4F29" w:rsidRPr="004A1EC7" w:rsidRDefault="002A4F29" w:rsidP="000D7543">
            <w:pPr>
              <w:spacing w:after="0"/>
              <w:rPr>
                <w:sz w:val="20"/>
                <w:szCs w:val="20"/>
              </w:rPr>
            </w:pPr>
          </w:p>
        </w:tc>
        <w:tc>
          <w:tcPr>
            <w:tcW w:w="1626" w:type="dxa"/>
            <w:shd w:val="clear" w:color="auto" w:fill="auto"/>
          </w:tcPr>
          <w:p w14:paraId="338745E1"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Gd-146</w:t>
            </w:r>
            <w:r w:rsidRPr="004A1EC7">
              <w:rPr>
                <w:rFonts w:eastAsia="Times New Roman"/>
                <w:position w:val="7"/>
                <w:sz w:val="20"/>
                <w:szCs w:val="20"/>
              </w:rPr>
              <w:t>b</w:t>
            </w:r>
          </w:p>
        </w:tc>
        <w:tc>
          <w:tcPr>
            <w:tcW w:w="1381" w:type="dxa"/>
            <w:shd w:val="clear" w:color="auto" w:fill="auto"/>
          </w:tcPr>
          <w:p w14:paraId="6790A160"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328BDB8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2A70C7B" w14:textId="77777777" w:rsidTr="001E177D">
        <w:tc>
          <w:tcPr>
            <w:tcW w:w="1488" w:type="dxa"/>
            <w:shd w:val="clear" w:color="auto" w:fill="auto"/>
          </w:tcPr>
          <w:p w14:paraId="163B054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Pm-146</w:t>
            </w:r>
          </w:p>
        </w:tc>
        <w:tc>
          <w:tcPr>
            <w:tcW w:w="1381" w:type="dxa"/>
            <w:shd w:val="clear" w:color="auto" w:fill="auto"/>
          </w:tcPr>
          <w:p w14:paraId="71451F9F"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3DAF98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02A32662" w14:textId="77777777" w:rsidR="002A4F29" w:rsidRPr="004A1EC7" w:rsidRDefault="002A4F29" w:rsidP="000D7543">
            <w:pPr>
              <w:spacing w:after="0"/>
              <w:rPr>
                <w:sz w:val="20"/>
                <w:szCs w:val="20"/>
              </w:rPr>
            </w:pPr>
          </w:p>
        </w:tc>
        <w:tc>
          <w:tcPr>
            <w:tcW w:w="1626" w:type="dxa"/>
            <w:shd w:val="clear" w:color="auto" w:fill="auto"/>
          </w:tcPr>
          <w:p w14:paraId="4804208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Gd-147</w:t>
            </w:r>
          </w:p>
        </w:tc>
        <w:tc>
          <w:tcPr>
            <w:tcW w:w="1381" w:type="dxa"/>
            <w:shd w:val="clear" w:color="auto" w:fill="auto"/>
          </w:tcPr>
          <w:p w14:paraId="61605A85"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87D86B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A7CD919" w14:textId="77777777" w:rsidTr="001E177D">
        <w:tc>
          <w:tcPr>
            <w:tcW w:w="1488" w:type="dxa"/>
            <w:shd w:val="clear" w:color="auto" w:fill="auto"/>
          </w:tcPr>
          <w:p w14:paraId="2D967BE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Pm-147</w:t>
            </w:r>
          </w:p>
        </w:tc>
        <w:tc>
          <w:tcPr>
            <w:tcW w:w="1381" w:type="dxa"/>
            <w:shd w:val="clear" w:color="auto" w:fill="auto"/>
          </w:tcPr>
          <w:p w14:paraId="011C8073"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89" w:type="dxa"/>
            <w:shd w:val="clear" w:color="auto" w:fill="auto"/>
          </w:tcPr>
          <w:p w14:paraId="3D78775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51875451" w14:textId="77777777" w:rsidR="002A4F29" w:rsidRPr="004A1EC7" w:rsidRDefault="002A4F29" w:rsidP="000D7543">
            <w:pPr>
              <w:spacing w:after="0"/>
              <w:rPr>
                <w:sz w:val="20"/>
                <w:szCs w:val="20"/>
              </w:rPr>
            </w:pPr>
          </w:p>
        </w:tc>
        <w:tc>
          <w:tcPr>
            <w:tcW w:w="1626" w:type="dxa"/>
            <w:shd w:val="clear" w:color="auto" w:fill="auto"/>
          </w:tcPr>
          <w:p w14:paraId="4FBA9B9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Gd-148</w:t>
            </w:r>
          </w:p>
        </w:tc>
        <w:tc>
          <w:tcPr>
            <w:tcW w:w="1381" w:type="dxa"/>
            <w:shd w:val="clear" w:color="auto" w:fill="auto"/>
          </w:tcPr>
          <w:p w14:paraId="44EED1FB"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8FA6EE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2D5A0CFB" w14:textId="77777777" w:rsidTr="001E177D">
        <w:tc>
          <w:tcPr>
            <w:tcW w:w="1488" w:type="dxa"/>
            <w:shd w:val="clear" w:color="auto" w:fill="auto"/>
          </w:tcPr>
          <w:p w14:paraId="02A17DB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Pm-148</w:t>
            </w:r>
          </w:p>
        </w:tc>
        <w:tc>
          <w:tcPr>
            <w:tcW w:w="1381" w:type="dxa"/>
            <w:shd w:val="clear" w:color="auto" w:fill="auto"/>
          </w:tcPr>
          <w:p w14:paraId="08614D1F"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7D85E1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629EF2FC" w14:textId="77777777" w:rsidR="002A4F29" w:rsidRPr="004A1EC7" w:rsidRDefault="002A4F29" w:rsidP="000D7543">
            <w:pPr>
              <w:spacing w:after="0"/>
              <w:rPr>
                <w:sz w:val="20"/>
                <w:szCs w:val="20"/>
              </w:rPr>
            </w:pPr>
          </w:p>
        </w:tc>
        <w:tc>
          <w:tcPr>
            <w:tcW w:w="1626" w:type="dxa"/>
            <w:shd w:val="clear" w:color="auto" w:fill="auto"/>
          </w:tcPr>
          <w:p w14:paraId="06DC9F8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Gd-149</w:t>
            </w:r>
          </w:p>
        </w:tc>
        <w:tc>
          <w:tcPr>
            <w:tcW w:w="1381" w:type="dxa"/>
            <w:shd w:val="clear" w:color="auto" w:fill="auto"/>
          </w:tcPr>
          <w:p w14:paraId="58E1B8E4"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667EE66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218F7C9" w14:textId="77777777" w:rsidTr="001E177D">
        <w:tc>
          <w:tcPr>
            <w:tcW w:w="1488" w:type="dxa"/>
            <w:shd w:val="clear" w:color="auto" w:fill="auto"/>
          </w:tcPr>
          <w:p w14:paraId="72B0D3E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Pm-148m</w:t>
            </w:r>
          </w:p>
        </w:tc>
        <w:tc>
          <w:tcPr>
            <w:tcW w:w="1381" w:type="dxa"/>
            <w:shd w:val="clear" w:color="auto" w:fill="auto"/>
          </w:tcPr>
          <w:p w14:paraId="04BEDD4E"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293CA16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16098CE5" w14:textId="77777777" w:rsidR="002A4F29" w:rsidRPr="004A1EC7" w:rsidRDefault="002A4F29" w:rsidP="000D7543">
            <w:pPr>
              <w:spacing w:after="0"/>
              <w:rPr>
                <w:sz w:val="20"/>
                <w:szCs w:val="20"/>
              </w:rPr>
            </w:pPr>
          </w:p>
        </w:tc>
        <w:tc>
          <w:tcPr>
            <w:tcW w:w="1626" w:type="dxa"/>
            <w:shd w:val="clear" w:color="auto" w:fill="auto"/>
          </w:tcPr>
          <w:p w14:paraId="076EECC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Gd-151</w:t>
            </w:r>
          </w:p>
        </w:tc>
        <w:tc>
          <w:tcPr>
            <w:tcW w:w="1381" w:type="dxa"/>
            <w:shd w:val="clear" w:color="auto" w:fill="auto"/>
          </w:tcPr>
          <w:p w14:paraId="457F7CD8"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6E5346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7C3F4276" w14:textId="77777777" w:rsidTr="001E177D">
        <w:tc>
          <w:tcPr>
            <w:tcW w:w="1488" w:type="dxa"/>
            <w:shd w:val="clear" w:color="auto" w:fill="auto"/>
          </w:tcPr>
          <w:p w14:paraId="72E6D11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Pm-149</w:t>
            </w:r>
          </w:p>
        </w:tc>
        <w:tc>
          <w:tcPr>
            <w:tcW w:w="1381" w:type="dxa"/>
            <w:shd w:val="clear" w:color="auto" w:fill="auto"/>
          </w:tcPr>
          <w:p w14:paraId="1BEFDE29"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5C2A81F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65C8CDF9" w14:textId="77777777" w:rsidR="002A4F29" w:rsidRPr="004A1EC7" w:rsidRDefault="002A4F29" w:rsidP="000D7543">
            <w:pPr>
              <w:spacing w:after="0"/>
              <w:rPr>
                <w:sz w:val="20"/>
                <w:szCs w:val="20"/>
              </w:rPr>
            </w:pPr>
          </w:p>
        </w:tc>
        <w:tc>
          <w:tcPr>
            <w:tcW w:w="1626" w:type="dxa"/>
            <w:shd w:val="clear" w:color="auto" w:fill="auto"/>
          </w:tcPr>
          <w:p w14:paraId="6392C33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Gd-152</w:t>
            </w:r>
          </w:p>
        </w:tc>
        <w:tc>
          <w:tcPr>
            <w:tcW w:w="1381" w:type="dxa"/>
            <w:shd w:val="clear" w:color="auto" w:fill="auto"/>
          </w:tcPr>
          <w:p w14:paraId="1057F531"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96614F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4EC3B694" w14:textId="77777777" w:rsidTr="001E177D">
        <w:tc>
          <w:tcPr>
            <w:tcW w:w="1488" w:type="dxa"/>
            <w:shd w:val="clear" w:color="auto" w:fill="auto"/>
          </w:tcPr>
          <w:p w14:paraId="21E596F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Pm-150</w:t>
            </w:r>
          </w:p>
        </w:tc>
        <w:tc>
          <w:tcPr>
            <w:tcW w:w="1381" w:type="dxa"/>
            <w:shd w:val="clear" w:color="auto" w:fill="auto"/>
          </w:tcPr>
          <w:p w14:paraId="7FDC4894"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0D95C5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6DB831C5" w14:textId="77777777" w:rsidR="002A4F29" w:rsidRPr="004A1EC7" w:rsidRDefault="002A4F29" w:rsidP="000D7543">
            <w:pPr>
              <w:spacing w:after="0"/>
              <w:rPr>
                <w:sz w:val="20"/>
                <w:szCs w:val="20"/>
              </w:rPr>
            </w:pPr>
          </w:p>
        </w:tc>
        <w:tc>
          <w:tcPr>
            <w:tcW w:w="1626" w:type="dxa"/>
            <w:shd w:val="clear" w:color="auto" w:fill="auto"/>
          </w:tcPr>
          <w:p w14:paraId="4E5A4D4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Gd-153</w:t>
            </w:r>
          </w:p>
        </w:tc>
        <w:tc>
          <w:tcPr>
            <w:tcW w:w="1381" w:type="dxa"/>
            <w:shd w:val="clear" w:color="auto" w:fill="auto"/>
          </w:tcPr>
          <w:p w14:paraId="79544AD3"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31C7884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706D2645" w14:textId="77777777" w:rsidTr="001E177D">
        <w:tc>
          <w:tcPr>
            <w:tcW w:w="1488" w:type="dxa"/>
            <w:shd w:val="clear" w:color="auto" w:fill="auto"/>
          </w:tcPr>
          <w:p w14:paraId="45401AB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Pm-151</w:t>
            </w:r>
          </w:p>
        </w:tc>
        <w:tc>
          <w:tcPr>
            <w:tcW w:w="1381" w:type="dxa"/>
            <w:shd w:val="clear" w:color="auto" w:fill="auto"/>
          </w:tcPr>
          <w:p w14:paraId="474EAFBC"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30B8886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3256A23A" w14:textId="77777777" w:rsidR="002A4F29" w:rsidRPr="004A1EC7" w:rsidRDefault="002A4F29" w:rsidP="000D7543">
            <w:pPr>
              <w:spacing w:after="0"/>
              <w:rPr>
                <w:sz w:val="20"/>
                <w:szCs w:val="20"/>
              </w:rPr>
            </w:pPr>
          </w:p>
        </w:tc>
        <w:tc>
          <w:tcPr>
            <w:tcW w:w="1626" w:type="dxa"/>
            <w:shd w:val="clear" w:color="auto" w:fill="auto"/>
          </w:tcPr>
          <w:p w14:paraId="409A62B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Gd-159</w:t>
            </w:r>
          </w:p>
        </w:tc>
        <w:tc>
          <w:tcPr>
            <w:tcW w:w="1381" w:type="dxa"/>
            <w:shd w:val="clear" w:color="auto" w:fill="auto"/>
          </w:tcPr>
          <w:p w14:paraId="7DCAB410"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646ACDF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60C2E23" w14:textId="77777777" w:rsidTr="001E177D">
        <w:tc>
          <w:tcPr>
            <w:tcW w:w="1488" w:type="dxa"/>
            <w:shd w:val="clear" w:color="auto" w:fill="auto"/>
          </w:tcPr>
          <w:p w14:paraId="26620A3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Sm-141</w:t>
            </w:r>
          </w:p>
        </w:tc>
        <w:tc>
          <w:tcPr>
            <w:tcW w:w="1381" w:type="dxa"/>
            <w:shd w:val="clear" w:color="auto" w:fill="auto"/>
          </w:tcPr>
          <w:p w14:paraId="1A2EE894"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49D2E4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6D049887" w14:textId="77777777" w:rsidR="002A4F29" w:rsidRPr="004A1EC7" w:rsidRDefault="002A4F29" w:rsidP="000D7543">
            <w:pPr>
              <w:spacing w:after="0"/>
              <w:rPr>
                <w:sz w:val="20"/>
                <w:szCs w:val="20"/>
              </w:rPr>
            </w:pPr>
          </w:p>
        </w:tc>
        <w:tc>
          <w:tcPr>
            <w:tcW w:w="1626" w:type="dxa"/>
            <w:shd w:val="clear" w:color="auto" w:fill="auto"/>
          </w:tcPr>
          <w:p w14:paraId="645C6B3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Tb-147</w:t>
            </w:r>
          </w:p>
        </w:tc>
        <w:tc>
          <w:tcPr>
            <w:tcW w:w="1381" w:type="dxa"/>
            <w:shd w:val="clear" w:color="auto" w:fill="auto"/>
          </w:tcPr>
          <w:p w14:paraId="488A7765"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3134A0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C1270D1" w14:textId="77777777" w:rsidTr="001E177D">
        <w:tc>
          <w:tcPr>
            <w:tcW w:w="1488" w:type="dxa"/>
            <w:shd w:val="clear" w:color="auto" w:fill="auto"/>
          </w:tcPr>
          <w:p w14:paraId="6C52B9A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Sm-141m</w:t>
            </w:r>
          </w:p>
        </w:tc>
        <w:tc>
          <w:tcPr>
            <w:tcW w:w="1381" w:type="dxa"/>
            <w:shd w:val="clear" w:color="auto" w:fill="auto"/>
          </w:tcPr>
          <w:p w14:paraId="3CA90A58"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3BFEA15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327F87FA" w14:textId="77777777" w:rsidR="002A4F29" w:rsidRPr="004A1EC7" w:rsidRDefault="002A4F29" w:rsidP="000D7543">
            <w:pPr>
              <w:spacing w:after="0"/>
              <w:rPr>
                <w:sz w:val="20"/>
                <w:szCs w:val="20"/>
              </w:rPr>
            </w:pPr>
          </w:p>
        </w:tc>
        <w:tc>
          <w:tcPr>
            <w:tcW w:w="1626" w:type="dxa"/>
            <w:shd w:val="clear" w:color="auto" w:fill="auto"/>
          </w:tcPr>
          <w:p w14:paraId="61905CB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Tb-149</w:t>
            </w:r>
          </w:p>
        </w:tc>
        <w:tc>
          <w:tcPr>
            <w:tcW w:w="1381" w:type="dxa"/>
            <w:shd w:val="clear" w:color="auto" w:fill="auto"/>
          </w:tcPr>
          <w:p w14:paraId="7A417241"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3BC9140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4F4B9CC" w14:textId="77777777" w:rsidTr="001E177D">
        <w:tc>
          <w:tcPr>
            <w:tcW w:w="1488" w:type="dxa"/>
            <w:shd w:val="clear" w:color="auto" w:fill="auto"/>
          </w:tcPr>
          <w:p w14:paraId="5A7EC9B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Sm-142</w:t>
            </w:r>
          </w:p>
        </w:tc>
        <w:tc>
          <w:tcPr>
            <w:tcW w:w="1381" w:type="dxa"/>
            <w:shd w:val="clear" w:color="auto" w:fill="auto"/>
          </w:tcPr>
          <w:p w14:paraId="4D0CFF0B"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06A11E1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6E0D258F" w14:textId="77777777" w:rsidR="002A4F29" w:rsidRPr="004A1EC7" w:rsidRDefault="002A4F29" w:rsidP="000D7543">
            <w:pPr>
              <w:spacing w:after="0"/>
              <w:rPr>
                <w:sz w:val="20"/>
                <w:szCs w:val="20"/>
              </w:rPr>
            </w:pPr>
          </w:p>
        </w:tc>
        <w:tc>
          <w:tcPr>
            <w:tcW w:w="1626" w:type="dxa"/>
            <w:shd w:val="clear" w:color="auto" w:fill="auto"/>
          </w:tcPr>
          <w:p w14:paraId="0966D5C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Tb-150</w:t>
            </w:r>
          </w:p>
        </w:tc>
        <w:tc>
          <w:tcPr>
            <w:tcW w:w="1381" w:type="dxa"/>
            <w:shd w:val="clear" w:color="auto" w:fill="auto"/>
          </w:tcPr>
          <w:p w14:paraId="49245D28"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31698E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B732D83" w14:textId="77777777" w:rsidTr="001E177D">
        <w:tc>
          <w:tcPr>
            <w:tcW w:w="1488" w:type="dxa"/>
            <w:shd w:val="clear" w:color="auto" w:fill="auto"/>
          </w:tcPr>
          <w:p w14:paraId="1B88A5D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Sm-145</w:t>
            </w:r>
          </w:p>
        </w:tc>
        <w:tc>
          <w:tcPr>
            <w:tcW w:w="1381" w:type="dxa"/>
            <w:shd w:val="clear" w:color="auto" w:fill="auto"/>
          </w:tcPr>
          <w:p w14:paraId="644E338B"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71C359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003F9588" w14:textId="77777777" w:rsidR="002A4F29" w:rsidRPr="004A1EC7" w:rsidRDefault="002A4F29" w:rsidP="000D7543">
            <w:pPr>
              <w:spacing w:after="0"/>
              <w:rPr>
                <w:sz w:val="20"/>
                <w:szCs w:val="20"/>
              </w:rPr>
            </w:pPr>
          </w:p>
        </w:tc>
        <w:tc>
          <w:tcPr>
            <w:tcW w:w="1626" w:type="dxa"/>
            <w:shd w:val="clear" w:color="auto" w:fill="auto"/>
          </w:tcPr>
          <w:p w14:paraId="2258291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Tb-151</w:t>
            </w:r>
          </w:p>
        </w:tc>
        <w:tc>
          <w:tcPr>
            <w:tcW w:w="1381" w:type="dxa"/>
            <w:shd w:val="clear" w:color="auto" w:fill="auto"/>
          </w:tcPr>
          <w:p w14:paraId="2B2C66E4"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6174086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ED98D0A" w14:textId="77777777" w:rsidTr="001E177D">
        <w:tc>
          <w:tcPr>
            <w:tcW w:w="1488" w:type="dxa"/>
            <w:shd w:val="clear" w:color="auto" w:fill="auto"/>
          </w:tcPr>
          <w:p w14:paraId="4CA5C91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Sm-146</w:t>
            </w:r>
          </w:p>
        </w:tc>
        <w:tc>
          <w:tcPr>
            <w:tcW w:w="1381" w:type="dxa"/>
            <w:shd w:val="clear" w:color="auto" w:fill="auto"/>
          </w:tcPr>
          <w:p w14:paraId="0F21452A"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A6717C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30070322" w14:textId="77777777" w:rsidR="002A4F29" w:rsidRPr="004A1EC7" w:rsidRDefault="002A4F29" w:rsidP="000D7543">
            <w:pPr>
              <w:spacing w:after="0"/>
              <w:rPr>
                <w:sz w:val="20"/>
                <w:szCs w:val="20"/>
              </w:rPr>
            </w:pPr>
          </w:p>
        </w:tc>
        <w:tc>
          <w:tcPr>
            <w:tcW w:w="1626" w:type="dxa"/>
            <w:shd w:val="clear" w:color="auto" w:fill="auto"/>
          </w:tcPr>
          <w:p w14:paraId="180FF5C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Tb-153</w:t>
            </w:r>
          </w:p>
        </w:tc>
        <w:tc>
          <w:tcPr>
            <w:tcW w:w="1381" w:type="dxa"/>
            <w:shd w:val="clear" w:color="auto" w:fill="auto"/>
          </w:tcPr>
          <w:p w14:paraId="3754EFF8"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086CFA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1FCFB543" w14:textId="77777777" w:rsidTr="001E177D">
        <w:tc>
          <w:tcPr>
            <w:tcW w:w="1488" w:type="dxa"/>
            <w:shd w:val="clear" w:color="auto" w:fill="auto"/>
          </w:tcPr>
          <w:p w14:paraId="5B04A22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Sm-147</w:t>
            </w:r>
          </w:p>
        </w:tc>
        <w:tc>
          <w:tcPr>
            <w:tcW w:w="1381" w:type="dxa"/>
            <w:shd w:val="clear" w:color="auto" w:fill="auto"/>
          </w:tcPr>
          <w:p w14:paraId="5BCCC299"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952560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81" w:type="dxa"/>
            <w:shd w:val="clear" w:color="auto" w:fill="auto"/>
          </w:tcPr>
          <w:p w14:paraId="46BB1A57" w14:textId="77777777" w:rsidR="002A4F29" w:rsidRPr="004A1EC7" w:rsidRDefault="002A4F29" w:rsidP="000D7543">
            <w:pPr>
              <w:spacing w:after="0"/>
              <w:rPr>
                <w:sz w:val="20"/>
                <w:szCs w:val="20"/>
              </w:rPr>
            </w:pPr>
          </w:p>
        </w:tc>
        <w:tc>
          <w:tcPr>
            <w:tcW w:w="1626" w:type="dxa"/>
            <w:shd w:val="clear" w:color="auto" w:fill="auto"/>
          </w:tcPr>
          <w:p w14:paraId="12EE669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Tb-154</w:t>
            </w:r>
          </w:p>
        </w:tc>
        <w:tc>
          <w:tcPr>
            <w:tcW w:w="1381" w:type="dxa"/>
            <w:shd w:val="clear" w:color="auto" w:fill="auto"/>
          </w:tcPr>
          <w:p w14:paraId="5EE30A78"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715865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0094BE4" w14:textId="77777777" w:rsidTr="001E177D">
        <w:tc>
          <w:tcPr>
            <w:tcW w:w="1488" w:type="dxa"/>
            <w:shd w:val="clear" w:color="auto" w:fill="auto"/>
          </w:tcPr>
          <w:p w14:paraId="7E69964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Sm-151</w:t>
            </w:r>
          </w:p>
        </w:tc>
        <w:tc>
          <w:tcPr>
            <w:tcW w:w="1381" w:type="dxa"/>
            <w:shd w:val="clear" w:color="auto" w:fill="auto"/>
          </w:tcPr>
          <w:p w14:paraId="33B6A11F"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89" w:type="dxa"/>
            <w:shd w:val="clear" w:color="auto" w:fill="auto"/>
          </w:tcPr>
          <w:p w14:paraId="004FE3D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8</w:t>
            </w:r>
          </w:p>
        </w:tc>
        <w:tc>
          <w:tcPr>
            <w:tcW w:w="381" w:type="dxa"/>
            <w:shd w:val="clear" w:color="auto" w:fill="auto"/>
          </w:tcPr>
          <w:p w14:paraId="13E3ED06" w14:textId="77777777" w:rsidR="002A4F29" w:rsidRPr="004A1EC7" w:rsidRDefault="002A4F29" w:rsidP="000D7543">
            <w:pPr>
              <w:spacing w:after="0"/>
              <w:rPr>
                <w:sz w:val="20"/>
                <w:szCs w:val="20"/>
              </w:rPr>
            </w:pPr>
          </w:p>
        </w:tc>
        <w:tc>
          <w:tcPr>
            <w:tcW w:w="1626" w:type="dxa"/>
            <w:shd w:val="clear" w:color="auto" w:fill="auto"/>
          </w:tcPr>
          <w:p w14:paraId="2A08AAB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Tb-155</w:t>
            </w:r>
          </w:p>
        </w:tc>
        <w:tc>
          <w:tcPr>
            <w:tcW w:w="1381" w:type="dxa"/>
            <w:shd w:val="clear" w:color="auto" w:fill="auto"/>
          </w:tcPr>
          <w:p w14:paraId="298A04C8"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EE6319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6793500C" w14:textId="77777777" w:rsidTr="001E177D">
        <w:tc>
          <w:tcPr>
            <w:tcW w:w="1488" w:type="dxa"/>
            <w:shd w:val="clear" w:color="auto" w:fill="auto"/>
          </w:tcPr>
          <w:p w14:paraId="0FB1421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Sm-153</w:t>
            </w:r>
          </w:p>
        </w:tc>
        <w:tc>
          <w:tcPr>
            <w:tcW w:w="1381" w:type="dxa"/>
            <w:shd w:val="clear" w:color="auto" w:fill="auto"/>
          </w:tcPr>
          <w:p w14:paraId="1E416B83"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EC63D6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262F91AF" w14:textId="77777777" w:rsidR="002A4F29" w:rsidRPr="004A1EC7" w:rsidRDefault="002A4F29" w:rsidP="000D7543">
            <w:pPr>
              <w:spacing w:after="0"/>
              <w:rPr>
                <w:sz w:val="20"/>
                <w:szCs w:val="20"/>
              </w:rPr>
            </w:pPr>
          </w:p>
        </w:tc>
        <w:tc>
          <w:tcPr>
            <w:tcW w:w="1626" w:type="dxa"/>
            <w:shd w:val="clear" w:color="auto" w:fill="auto"/>
          </w:tcPr>
          <w:p w14:paraId="09F4AF8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Tb-156</w:t>
            </w:r>
          </w:p>
        </w:tc>
        <w:tc>
          <w:tcPr>
            <w:tcW w:w="1381" w:type="dxa"/>
            <w:shd w:val="clear" w:color="auto" w:fill="auto"/>
          </w:tcPr>
          <w:p w14:paraId="0AFFB148"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E40D0B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5132849" w14:textId="77777777" w:rsidTr="001E177D">
        <w:tc>
          <w:tcPr>
            <w:tcW w:w="1488" w:type="dxa"/>
            <w:shd w:val="clear" w:color="auto" w:fill="auto"/>
          </w:tcPr>
          <w:p w14:paraId="1972C13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Sm-155</w:t>
            </w:r>
          </w:p>
        </w:tc>
        <w:tc>
          <w:tcPr>
            <w:tcW w:w="1381" w:type="dxa"/>
            <w:shd w:val="clear" w:color="auto" w:fill="auto"/>
          </w:tcPr>
          <w:p w14:paraId="626B2130"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2E50FD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689DB067" w14:textId="77777777" w:rsidR="002A4F29" w:rsidRPr="004A1EC7" w:rsidRDefault="002A4F29" w:rsidP="000D7543">
            <w:pPr>
              <w:spacing w:after="0"/>
              <w:rPr>
                <w:sz w:val="20"/>
                <w:szCs w:val="20"/>
              </w:rPr>
            </w:pPr>
          </w:p>
        </w:tc>
        <w:tc>
          <w:tcPr>
            <w:tcW w:w="1626" w:type="dxa"/>
            <w:shd w:val="clear" w:color="auto" w:fill="auto"/>
          </w:tcPr>
          <w:p w14:paraId="04853E9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Tb-156m</w:t>
            </w:r>
            <w:r w:rsidRPr="004A1EC7">
              <w:rPr>
                <w:rFonts w:eastAsia="Times New Roman"/>
                <w:spacing w:val="-7"/>
                <w:sz w:val="20"/>
                <w:szCs w:val="20"/>
              </w:rPr>
              <w:t xml:space="preserve"> </w:t>
            </w:r>
            <w:r w:rsidRPr="004A1EC7">
              <w:rPr>
                <w:rFonts w:eastAsia="Times New Roman"/>
                <w:sz w:val="18"/>
                <w:szCs w:val="18"/>
              </w:rPr>
              <w:t>(24.4 h)</w:t>
            </w:r>
          </w:p>
        </w:tc>
        <w:tc>
          <w:tcPr>
            <w:tcW w:w="1381" w:type="dxa"/>
            <w:shd w:val="clear" w:color="auto" w:fill="auto"/>
          </w:tcPr>
          <w:p w14:paraId="06BE8178"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557999E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13BF2D6B" w14:textId="77777777" w:rsidTr="001E177D">
        <w:tc>
          <w:tcPr>
            <w:tcW w:w="1488" w:type="dxa"/>
            <w:shd w:val="clear" w:color="auto" w:fill="auto"/>
          </w:tcPr>
          <w:p w14:paraId="3AFD56C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Sm-156</w:t>
            </w:r>
          </w:p>
        </w:tc>
        <w:tc>
          <w:tcPr>
            <w:tcW w:w="1381" w:type="dxa"/>
            <w:shd w:val="clear" w:color="auto" w:fill="auto"/>
          </w:tcPr>
          <w:p w14:paraId="23F6FD77"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5668AA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59E2335C" w14:textId="77777777" w:rsidR="002A4F29" w:rsidRPr="004A1EC7" w:rsidRDefault="002A4F29" w:rsidP="000D7543">
            <w:pPr>
              <w:spacing w:after="0"/>
              <w:rPr>
                <w:sz w:val="20"/>
                <w:szCs w:val="20"/>
              </w:rPr>
            </w:pPr>
          </w:p>
        </w:tc>
        <w:tc>
          <w:tcPr>
            <w:tcW w:w="1626" w:type="dxa"/>
            <w:shd w:val="clear" w:color="auto" w:fill="auto"/>
          </w:tcPr>
          <w:p w14:paraId="55D9329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Tb‑156mʹ (5 h)</w:t>
            </w:r>
          </w:p>
        </w:tc>
        <w:tc>
          <w:tcPr>
            <w:tcW w:w="1381" w:type="dxa"/>
            <w:shd w:val="clear" w:color="auto" w:fill="auto"/>
          </w:tcPr>
          <w:p w14:paraId="08762FA9"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89" w:type="dxa"/>
            <w:shd w:val="clear" w:color="auto" w:fill="auto"/>
          </w:tcPr>
          <w:p w14:paraId="390F1C5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4C04BA40" w14:textId="77777777" w:rsidTr="001E177D">
        <w:tc>
          <w:tcPr>
            <w:tcW w:w="1488" w:type="dxa"/>
            <w:shd w:val="clear" w:color="auto" w:fill="auto"/>
          </w:tcPr>
          <w:p w14:paraId="283E265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Eu-145</w:t>
            </w:r>
          </w:p>
        </w:tc>
        <w:tc>
          <w:tcPr>
            <w:tcW w:w="1381" w:type="dxa"/>
            <w:shd w:val="clear" w:color="auto" w:fill="auto"/>
          </w:tcPr>
          <w:p w14:paraId="73524BA5"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372CE9E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51174C5E" w14:textId="77777777" w:rsidR="002A4F29" w:rsidRPr="004A1EC7" w:rsidRDefault="002A4F29" w:rsidP="000D7543">
            <w:pPr>
              <w:spacing w:after="0"/>
              <w:rPr>
                <w:sz w:val="20"/>
                <w:szCs w:val="20"/>
              </w:rPr>
            </w:pPr>
          </w:p>
        </w:tc>
        <w:tc>
          <w:tcPr>
            <w:tcW w:w="1626" w:type="dxa"/>
            <w:shd w:val="clear" w:color="auto" w:fill="auto"/>
          </w:tcPr>
          <w:p w14:paraId="05D9842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Tb-157</w:t>
            </w:r>
          </w:p>
        </w:tc>
        <w:tc>
          <w:tcPr>
            <w:tcW w:w="1381" w:type="dxa"/>
            <w:shd w:val="clear" w:color="auto" w:fill="auto"/>
          </w:tcPr>
          <w:p w14:paraId="04AE682A"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89" w:type="dxa"/>
            <w:shd w:val="clear" w:color="auto" w:fill="auto"/>
          </w:tcPr>
          <w:p w14:paraId="31DED10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39FFAE83" w14:textId="77777777" w:rsidTr="001E177D">
        <w:tc>
          <w:tcPr>
            <w:tcW w:w="1488" w:type="dxa"/>
            <w:shd w:val="clear" w:color="auto" w:fill="auto"/>
          </w:tcPr>
          <w:p w14:paraId="6C6A0D8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Eu-146</w:t>
            </w:r>
          </w:p>
        </w:tc>
        <w:tc>
          <w:tcPr>
            <w:tcW w:w="1381" w:type="dxa"/>
            <w:shd w:val="clear" w:color="auto" w:fill="auto"/>
          </w:tcPr>
          <w:p w14:paraId="3B94E90D"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ABD73C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3110AF1B" w14:textId="77777777" w:rsidR="002A4F29" w:rsidRPr="004A1EC7" w:rsidRDefault="002A4F29" w:rsidP="000D7543">
            <w:pPr>
              <w:spacing w:after="0"/>
              <w:rPr>
                <w:sz w:val="20"/>
                <w:szCs w:val="20"/>
              </w:rPr>
            </w:pPr>
          </w:p>
        </w:tc>
        <w:tc>
          <w:tcPr>
            <w:tcW w:w="1626" w:type="dxa"/>
            <w:shd w:val="clear" w:color="auto" w:fill="auto"/>
          </w:tcPr>
          <w:p w14:paraId="681A6FA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Tb-158</w:t>
            </w:r>
          </w:p>
        </w:tc>
        <w:tc>
          <w:tcPr>
            <w:tcW w:w="1381" w:type="dxa"/>
            <w:shd w:val="clear" w:color="auto" w:fill="auto"/>
          </w:tcPr>
          <w:p w14:paraId="593A597F"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2E88325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A481745" w14:textId="77777777" w:rsidTr="001E177D">
        <w:tc>
          <w:tcPr>
            <w:tcW w:w="1488" w:type="dxa"/>
            <w:shd w:val="clear" w:color="auto" w:fill="auto"/>
          </w:tcPr>
          <w:p w14:paraId="20D6A3F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Eu-147</w:t>
            </w:r>
          </w:p>
        </w:tc>
        <w:tc>
          <w:tcPr>
            <w:tcW w:w="1381" w:type="dxa"/>
            <w:shd w:val="clear" w:color="auto" w:fill="auto"/>
          </w:tcPr>
          <w:p w14:paraId="655C31E9"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1CF39DE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48FE3E40" w14:textId="77777777" w:rsidR="002A4F29" w:rsidRPr="004A1EC7" w:rsidRDefault="002A4F29" w:rsidP="000D7543">
            <w:pPr>
              <w:spacing w:after="0"/>
              <w:rPr>
                <w:sz w:val="20"/>
                <w:szCs w:val="20"/>
              </w:rPr>
            </w:pPr>
          </w:p>
        </w:tc>
        <w:tc>
          <w:tcPr>
            <w:tcW w:w="1626" w:type="dxa"/>
            <w:shd w:val="clear" w:color="auto" w:fill="auto"/>
          </w:tcPr>
          <w:p w14:paraId="5CA6FD1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Tb-160</w:t>
            </w:r>
          </w:p>
        </w:tc>
        <w:tc>
          <w:tcPr>
            <w:tcW w:w="1381" w:type="dxa"/>
            <w:shd w:val="clear" w:color="auto" w:fill="auto"/>
          </w:tcPr>
          <w:p w14:paraId="0D47F4AF"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C82A03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5BD380E" w14:textId="77777777" w:rsidTr="001E177D">
        <w:tc>
          <w:tcPr>
            <w:tcW w:w="1488" w:type="dxa"/>
            <w:shd w:val="clear" w:color="auto" w:fill="auto"/>
          </w:tcPr>
          <w:p w14:paraId="1AB196F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Eu-148</w:t>
            </w:r>
          </w:p>
        </w:tc>
        <w:tc>
          <w:tcPr>
            <w:tcW w:w="1381" w:type="dxa"/>
            <w:shd w:val="clear" w:color="auto" w:fill="auto"/>
          </w:tcPr>
          <w:p w14:paraId="29FA81D1"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A52E5D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29489524" w14:textId="77777777" w:rsidR="002A4F29" w:rsidRPr="004A1EC7" w:rsidRDefault="002A4F29" w:rsidP="000D7543">
            <w:pPr>
              <w:spacing w:after="0"/>
              <w:rPr>
                <w:sz w:val="20"/>
                <w:szCs w:val="20"/>
              </w:rPr>
            </w:pPr>
          </w:p>
        </w:tc>
        <w:tc>
          <w:tcPr>
            <w:tcW w:w="1626" w:type="dxa"/>
            <w:shd w:val="clear" w:color="auto" w:fill="auto"/>
          </w:tcPr>
          <w:p w14:paraId="608E61B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Tb-161</w:t>
            </w:r>
          </w:p>
        </w:tc>
        <w:tc>
          <w:tcPr>
            <w:tcW w:w="1381" w:type="dxa"/>
            <w:shd w:val="clear" w:color="auto" w:fill="auto"/>
          </w:tcPr>
          <w:p w14:paraId="514788F0"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405D48C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DFAE84D" w14:textId="77777777" w:rsidTr="001E177D">
        <w:tc>
          <w:tcPr>
            <w:tcW w:w="1488" w:type="dxa"/>
            <w:shd w:val="clear" w:color="auto" w:fill="auto"/>
          </w:tcPr>
          <w:p w14:paraId="571C5B6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Eu-149</w:t>
            </w:r>
          </w:p>
        </w:tc>
        <w:tc>
          <w:tcPr>
            <w:tcW w:w="1381" w:type="dxa"/>
            <w:shd w:val="clear" w:color="auto" w:fill="auto"/>
          </w:tcPr>
          <w:p w14:paraId="75EB9B51"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6AB259E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572FC6E9" w14:textId="77777777" w:rsidR="002A4F29" w:rsidRPr="004A1EC7" w:rsidRDefault="002A4F29" w:rsidP="000D7543">
            <w:pPr>
              <w:spacing w:after="0"/>
              <w:rPr>
                <w:sz w:val="20"/>
                <w:szCs w:val="20"/>
              </w:rPr>
            </w:pPr>
          </w:p>
        </w:tc>
        <w:tc>
          <w:tcPr>
            <w:tcW w:w="1626" w:type="dxa"/>
            <w:shd w:val="clear" w:color="auto" w:fill="auto"/>
          </w:tcPr>
          <w:p w14:paraId="5EEECA3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Dy-155</w:t>
            </w:r>
          </w:p>
        </w:tc>
        <w:tc>
          <w:tcPr>
            <w:tcW w:w="1381" w:type="dxa"/>
            <w:shd w:val="clear" w:color="auto" w:fill="auto"/>
          </w:tcPr>
          <w:p w14:paraId="09D147BA"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3CB95B9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1E8B396" w14:textId="77777777" w:rsidTr="001E177D">
        <w:tc>
          <w:tcPr>
            <w:tcW w:w="1488" w:type="dxa"/>
            <w:shd w:val="clear" w:color="auto" w:fill="auto"/>
          </w:tcPr>
          <w:p w14:paraId="0DAE99E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Eu-150</w:t>
            </w:r>
          </w:p>
        </w:tc>
        <w:tc>
          <w:tcPr>
            <w:tcW w:w="1381" w:type="dxa"/>
            <w:shd w:val="clear" w:color="auto" w:fill="auto"/>
          </w:tcPr>
          <w:p w14:paraId="7E531B24"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545275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5902365A" w14:textId="77777777" w:rsidR="002A4F29" w:rsidRPr="004A1EC7" w:rsidRDefault="002A4F29" w:rsidP="000D7543">
            <w:pPr>
              <w:spacing w:after="0"/>
              <w:rPr>
                <w:sz w:val="20"/>
                <w:szCs w:val="20"/>
              </w:rPr>
            </w:pPr>
          </w:p>
        </w:tc>
        <w:tc>
          <w:tcPr>
            <w:tcW w:w="1626" w:type="dxa"/>
            <w:shd w:val="clear" w:color="auto" w:fill="auto"/>
          </w:tcPr>
          <w:p w14:paraId="44EBF21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Dy-157</w:t>
            </w:r>
          </w:p>
        </w:tc>
        <w:tc>
          <w:tcPr>
            <w:tcW w:w="1381" w:type="dxa"/>
            <w:shd w:val="clear" w:color="auto" w:fill="auto"/>
          </w:tcPr>
          <w:p w14:paraId="2AB221B6"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0EC40B0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1715AE2" w14:textId="77777777" w:rsidTr="001E177D">
        <w:tc>
          <w:tcPr>
            <w:tcW w:w="1488" w:type="dxa"/>
            <w:shd w:val="clear" w:color="auto" w:fill="auto"/>
          </w:tcPr>
          <w:p w14:paraId="273E4E5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Eu-150m</w:t>
            </w:r>
          </w:p>
        </w:tc>
        <w:tc>
          <w:tcPr>
            <w:tcW w:w="1381" w:type="dxa"/>
            <w:shd w:val="clear" w:color="auto" w:fill="auto"/>
          </w:tcPr>
          <w:p w14:paraId="1C5153ED"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770D748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5A3C392E" w14:textId="77777777" w:rsidR="002A4F29" w:rsidRPr="004A1EC7" w:rsidRDefault="002A4F29" w:rsidP="000D7543">
            <w:pPr>
              <w:spacing w:after="0"/>
              <w:rPr>
                <w:sz w:val="20"/>
                <w:szCs w:val="20"/>
              </w:rPr>
            </w:pPr>
          </w:p>
        </w:tc>
        <w:tc>
          <w:tcPr>
            <w:tcW w:w="1626" w:type="dxa"/>
            <w:shd w:val="clear" w:color="auto" w:fill="auto"/>
          </w:tcPr>
          <w:p w14:paraId="536A875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Dy-159</w:t>
            </w:r>
          </w:p>
        </w:tc>
        <w:tc>
          <w:tcPr>
            <w:tcW w:w="1381" w:type="dxa"/>
            <w:shd w:val="clear" w:color="auto" w:fill="auto"/>
          </w:tcPr>
          <w:p w14:paraId="38D697C1"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1B8892B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17C0097E" w14:textId="77777777" w:rsidTr="001E177D">
        <w:tc>
          <w:tcPr>
            <w:tcW w:w="1488" w:type="dxa"/>
            <w:shd w:val="clear" w:color="auto" w:fill="auto"/>
          </w:tcPr>
          <w:p w14:paraId="54B8793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Eu-152</w:t>
            </w:r>
          </w:p>
        </w:tc>
        <w:tc>
          <w:tcPr>
            <w:tcW w:w="1381" w:type="dxa"/>
            <w:shd w:val="clear" w:color="auto" w:fill="auto"/>
          </w:tcPr>
          <w:p w14:paraId="440F79D7"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20C209C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4EFE7EAC" w14:textId="77777777" w:rsidR="002A4F29" w:rsidRPr="004A1EC7" w:rsidRDefault="002A4F29" w:rsidP="000D7543">
            <w:pPr>
              <w:spacing w:after="0"/>
              <w:rPr>
                <w:sz w:val="20"/>
                <w:szCs w:val="20"/>
              </w:rPr>
            </w:pPr>
          </w:p>
        </w:tc>
        <w:tc>
          <w:tcPr>
            <w:tcW w:w="1626" w:type="dxa"/>
            <w:shd w:val="clear" w:color="auto" w:fill="auto"/>
          </w:tcPr>
          <w:p w14:paraId="144E62B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Dy-165</w:t>
            </w:r>
          </w:p>
        </w:tc>
        <w:tc>
          <w:tcPr>
            <w:tcW w:w="1381" w:type="dxa"/>
            <w:shd w:val="clear" w:color="auto" w:fill="auto"/>
          </w:tcPr>
          <w:p w14:paraId="1E2E5609"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72A7504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82D571F" w14:textId="77777777" w:rsidTr="001E177D">
        <w:tc>
          <w:tcPr>
            <w:tcW w:w="1488" w:type="dxa"/>
            <w:shd w:val="clear" w:color="auto" w:fill="auto"/>
          </w:tcPr>
          <w:p w14:paraId="3D38DBC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Eu-152m</w:t>
            </w:r>
          </w:p>
        </w:tc>
        <w:tc>
          <w:tcPr>
            <w:tcW w:w="1381" w:type="dxa"/>
            <w:shd w:val="clear" w:color="auto" w:fill="auto"/>
          </w:tcPr>
          <w:p w14:paraId="49531856" w14:textId="77777777" w:rsidR="002A4F29" w:rsidRPr="004A1EC7" w:rsidRDefault="002A4F29" w:rsidP="000D7543">
            <w:pPr>
              <w:spacing w:before="14"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13D96EF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1781C2E9" w14:textId="77777777" w:rsidR="002A4F29" w:rsidRPr="004A1EC7" w:rsidRDefault="002A4F29" w:rsidP="000D7543">
            <w:pPr>
              <w:spacing w:after="0"/>
              <w:rPr>
                <w:sz w:val="20"/>
                <w:szCs w:val="20"/>
              </w:rPr>
            </w:pPr>
          </w:p>
        </w:tc>
        <w:tc>
          <w:tcPr>
            <w:tcW w:w="1626" w:type="dxa"/>
            <w:shd w:val="clear" w:color="auto" w:fill="auto"/>
          </w:tcPr>
          <w:p w14:paraId="681F105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Dy-166</w:t>
            </w:r>
          </w:p>
        </w:tc>
        <w:tc>
          <w:tcPr>
            <w:tcW w:w="1381" w:type="dxa"/>
            <w:shd w:val="clear" w:color="auto" w:fill="auto"/>
          </w:tcPr>
          <w:p w14:paraId="0AC23C63" w14:textId="77777777" w:rsidR="002A4F29" w:rsidRPr="004A1EC7" w:rsidRDefault="002A4F29" w:rsidP="000D7543">
            <w:pPr>
              <w:spacing w:before="14"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58935B9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63A0104" w14:textId="77777777" w:rsidTr="001E177D">
        <w:tc>
          <w:tcPr>
            <w:tcW w:w="1488" w:type="dxa"/>
            <w:tcBorders>
              <w:bottom w:val="single" w:sz="4" w:space="0" w:color="auto"/>
            </w:tcBorders>
            <w:shd w:val="clear" w:color="auto" w:fill="auto"/>
          </w:tcPr>
          <w:p w14:paraId="6E73FAA1"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Eu-154</w:t>
            </w:r>
          </w:p>
        </w:tc>
        <w:tc>
          <w:tcPr>
            <w:tcW w:w="1381" w:type="dxa"/>
            <w:tcBorders>
              <w:bottom w:val="single" w:sz="4" w:space="0" w:color="auto"/>
            </w:tcBorders>
            <w:shd w:val="clear" w:color="auto" w:fill="auto"/>
          </w:tcPr>
          <w:p w14:paraId="7262DF6E" w14:textId="77777777" w:rsidR="002A4F29" w:rsidRPr="004A1EC7" w:rsidRDefault="002A4F29" w:rsidP="000D7543">
            <w:pPr>
              <w:spacing w:before="13" w:after="0" w:line="240" w:lineRule="auto"/>
              <w:ind w:left="49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tcBorders>
              <w:bottom w:val="single" w:sz="4" w:space="0" w:color="auto"/>
            </w:tcBorders>
            <w:shd w:val="clear" w:color="auto" w:fill="auto"/>
          </w:tcPr>
          <w:p w14:paraId="5622835C"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051638C4" w14:textId="77777777" w:rsidR="002A4F29" w:rsidRPr="004A1EC7" w:rsidRDefault="002A4F29" w:rsidP="000D7543">
            <w:pPr>
              <w:spacing w:after="0"/>
              <w:rPr>
                <w:sz w:val="20"/>
                <w:szCs w:val="20"/>
              </w:rPr>
            </w:pPr>
          </w:p>
        </w:tc>
        <w:tc>
          <w:tcPr>
            <w:tcW w:w="1626" w:type="dxa"/>
            <w:tcBorders>
              <w:bottom w:val="single" w:sz="4" w:space="0" w:color="auto"/>
            </w:tcBorders>
            <w:shd w:val="clear" w:color="auto" w:fill="auto"/>
          </w:tcPr>
          <w:p w14:paraId="408C7099"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Ho-155</w:t>
            </w:r>
          </w:p>
        </w:tc>
        <w:tc>
          <w:tcPr>
            <w:tcW w:w="1381" w:type="dxa"/>
            <w:tcBorders>
              <w:bottom w:val="single" w:sz="4" w:space="0" w:color="auto"/>
            </w:tcBorders>
            <w:shd w:val="clear" w:color="auto" w:fill="auto"/>
          </w:tcPr>
          <w:p w14:paraId="66C87CAA" w14:textId="77777777" w:rsidR="002A4F29" w:rsidRPr="004A1EC7" w:rsidRDefault="002A4F29" w:rsidP="000D7543">
            <w:pPr>
              <w:spacing w:before="13" w:after="0" w:line="240" w:lineRule="auto"/>
              <w:ind w:left="205"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tcBorders>
              <w:bottom w:val="single" w:sz="4" w:space="0" w:color="auto"/>
            </w:tcBorders>
            <w:shd w:val="clear" w:color="auto" w:fill="auto"/>
          </w:tcPr>
          <w:p w14:paraId="346372DB"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bl>
    <w:p w14:paraId="5A45DEE7" w14:textId="77777777" w:rsidR="002A4F29" w:rsidRPr="004A1EC7" w:rsidRDefault="002A4F29" w:rsidP="000D7543">
      <w:pPr>
        <w:spacing w:after="0"/>
        <w:rPr>
          <w:szCs w:val="24"/>
        </w:rPr>
      </w:pPr>
    </w:p>
    <w:p w14:paraId="458525B3" w14:textId="77777777" w:rsidR="002A4F29" w:rsidRPr="004A1EC7" w:rsidRDefault="002A4F29" w:rsidP="000D7543">
      <w:pPr>
        <w:spacing w:after="0"/>
        <w:rPr>
          <w:szCs w:val="24"/>
        </w:rPr>
      </w:pPr>
      <w:r w:rsidRPr="004A1EC7">
        <w:rPr>
          <w:szCs w:val="24"/>
        </w:rPr>
        <w:br w:type="page"/>
      </w:r>
    </w:p>
    <w:tbl>
      <w:tblPr>
        <w:tblW w:w="8778" w:type="dxa"/>
        <w:tblLook w:val="04A0" w:firstRow="1" w:lastRow="0" w:firstColumn="1" w:lastColumn="0" w:noHBand="0" w:noVBand="1"/>
      </w:tblPr>
      <w:tblGrid>
        <w:gridCol w:w="1450"/>
        <w:gridCol w:w="1669"/>
        <w:gridCol w:w="1213"/>
        <w:gridCol w:w="222"/>
        <w:gridCol w:w="1400"/>
        <w:gridCol w:w="1417"/>
        <w:gridCol w:w="1407"/>
      </w:tblGrid>
      <w:tr w:rsidR="001E177D" w:rsidRPr="004A1EC7" w14:paraId="64CA31DF" w14:textId="77777777" w:rsidTr="001E177D">
        <w:trPr>
          <w:trHeight w:val="763"/>
        </w:trPr>
        <w:tc>
          <w:tcPr>
            <w:tcW w:w="1450" w:type="dxa"/>
            <w:tcBorders>
              <w:top w:val="single" w:sz="4" w:space="0" w:color="auto"/>
              <w:bottom w:val="single" w:sz="4" w:space="0" w:color="auto"/>
            </w:tcBorders>
            <w:shd w:val="clear" w:color="auto" w:fill="auto"/>
          </w:tcPr>
          <w:p w14:paraId="20041F71" w14:textId="77777777" w:rsidR="002A4F29" w:rsidRPr="004A1EC7" w:rsidRDefault="002A4F29" w:rsidP="000D7543">
            <w:pPr>
              <w:spacing w:after="0" w:line="240" w:lineRule="auto"/>
              <w:ind w:right="-70"/>
              <w:jc w:val="center"/>
              <w:rPr>
                <w:rFonts w:eastAsia="Times New Roman"/>
                <w:b/>
                <w:sz w:val="20"/>
                <w:szCs w:val="20"/>
              </w:rPr>
            </w:pPr>
            <w:r w:rsidRPr="004A1EC7">
              <w:rPr>
                <w:rFonts w:eastAsia="Times New Roman"/>
                <w:b/>
                <w:sz w:val="20"/>
                <w:szCs w:val="20"/>
              </w:rPr>
              <w:lastRenderedPageBreak/>
              <w:t>Radionuclide</w:t>
            </w:r>
            <w:r w:rsidRPr="004A1EC7">
              <w:rPr>
                <w:rFonts w:eastAsia="Times New Roman"/>
                <w:b/>
                <w:position w:val="7"/>
                <w:sz w:val="20"/>
                <w:szCs w:val="20"/>
              </w:rPr>
              <w:t>a</w:t>
            </w:r>
          </w:p>
        </w:tc>
        <w:tc>
          <w:tcPr>
            <w:tcW w:w="1669" w:type="dxa"/>
            <w:tcBorders>
              <w:top w:val="single" w:sz="4" w:space="0" w:color="auto"/>
              <w:bottom w:val="single" w:sz="4" w:space="0" w:color="auto"/>
            </w:tcBorders>
            <w:shd w:val="clear" w:color="auto" w:fill="auto"/>
          </w:tcPr>
          <w:p w14:paraId="5936FC9A"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213" w:type="dxa"/>
            <w:tcBorders>
              <w:top w:val="single" w:sz="4" w:space="0" w:color="auto"/>
              <w:bottom w:val="single" w:sz="4" w:space="0" w:color="auto"/>
            </w:tcBorders>
            <w:shd w:val="clear" w:color="auto" w:fill="auto"/>
          </w:tcPr>
          <w:p w14:paraId="2D8595E2" w14:textId="7DA5C921"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c>
          <w:tcPr>
            <w:tcW w:w="222" w:type="dxa"/>
            <w:shd w:val="clear" w:color="auto" w:fill="auto"/>
          </w:tcPr>
          <w:p w14:paraId="78D3D531" w14:textId="77777777" w:rsidR="002A4F29" w:rsidRPr="004A1EC7" w:rsidRDefault="002A4F29" w:rsidP="000D7543">
            <w:pPr>
              <w:spacing w:after="0" w:line="240" w:lineRule="auto"/>
              <w:rPr>
                <w:b/>
                <w:sz w:val="20"/>
                <w:szCs w:val="20"/>
              </w:rPr>
            </w:pPr>
          </w:p>
        </w:tc>
        <w:tc>
          <w:tcPr>
            <w:tcW w:w="1400" w:type="dxa"/>
            <w:tcBorders>
              <w:top w:val="single" w:sz="4" w:space="0" w:color="auto"/>
              <w:bottom w:val="single" w:sz="4" w:space="0" w:color="auto"/>
            </w:tcBorders>
            <w:shd w:val="clear" w:color="auto" w:fill="auto"/>
          </w:tcPr>
          <w:p w14:paraId="71A6ADB0" w14:textId="77777777" w:rsidR="002A4F29" w:rsidRPr="004A1EC7" w:rsidRDefault="002A4F29" w:rsidP="000D7543">
            <w:pPr>
              <w:spacing w:after="0" w:line="240" w:lineRule="auto"/>
              <w:ind w:left="-108" w:right="-70"/>
              <w:jc w:val="center"/>
              <w:rPr>
                <w:rFonts w:eastAsia="Times New Roman"/>
                <w:b/>
                <w:sz w:val="20"/>
                <w:szCs w:val="20"/>
              </w:rPr>
            </w:pPr>
            <w:r w:rsidRPr="004A1EC7">
              <w:rPr>
                <w:rFonts w:eastAsia="Times New Roman"/>
                <w:b/>
                <w:sz w:val="20"/>
                <w:szCs w:val="20"/>
              </w:rPr>
              <w:t>Radionuclide</w:t>
            </w:r>
            <w:r w:rsidRPr="004A1EC7">
              <w:rPr>
                <w:rFonts w:eastAsia="Times New Roman"/>
                <w:b/>
                <w:position w:val="7"/>
                <w:sz w:val="20"/>
                <w:szCs w:val="20"/>
              </w:rPr>
              <w:t>a</w:t>
            </w:r>
          </w:p>
        </w:tc>
        <w:tc>
          <w:tcPr>
            <w:tcW w:w="1417" w:type="dxa"/>
            <w:tcBorders>
              <w:top w:val="single" w:sz="4" w:space="0" w:color="auto"/>
              <w:bottom w:val="single" w:sz="4" w:space="0" w:color="auto"/>
            </w:tcBorders>
            <w:shd w:val="clear" w:color="auto" w:fill="auto"/>
          </w:tcPr>
          <w:p w14:paraId="22622091"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407" w:type="dxa"/>
            <w:tcBorders>
              <w:top w:val="single" w:sz="4" w:space="0" w:color="auto"/>
              <w:bottom w:val="single" w:sz="4" w:space="0" w:color="auto"/>
            </w:tcBorders>
            <w:shd w:val="clear" w:color="auto" w:fill="auto"/>
          </w:tcPr>
          <w:p w14:paraId="76BBFBE2" w14:textId="77777777" w:rsidR="00EF45B6" w:rsidRPr="004A1EC7" w:rsidRDefault="002A4F29" w:rsidP="000D7543">
            <w:pPr>
              <w:spacing w:after="0" w:line="240" w:lineRule="auto"/>
              <w:jc w:val="center"/>
              <w:rPr>
                <w:rFonts w:eastAsia="Times New Roman"/>
                <w:b/>
                <w:w w:val="99"/>
                <w:sz w:val="20"/>
                <w:szCs w:val="20"/>
              </w:rPr>
            </w:pPr>
            <w:r w:rsidRPr="004A1EC7">
              <w:rPr>
                <w:rFonts w:eastAsia="Times New Roman"/>
                <w:b/>
                <w:w w:val="99"/>
                <w:sz w:val="20"/>
                <w:szCs w:val="20"/>
              </w:rPr>
              <w:t xml:space="preserve">Activity </w:t>
            </w:r>
          </w:p>
          <w:p w14:paraId="2988163F" w14:textId="38502C30" w:rsidR="002A4F29" w:rsidRPr="004A1EC7" w:rsidRDefault="002A4F29" w:rsidP="000D7543">
            <w:pPr>
              <w:spacing w:after="0" w:line="240" w:lineRule="auto"/>
              <w:jc w:val="center"/>
              <w:rPr>
                <w:b/>
                <w:sz w:val="20"/>
                <w:szCs w:val="20"/>
              </w:rPr>
            </w:pPr>
            <w:r w:rsidRPr="004A1EC7">
              <w:rPr>
                <w:rFonts w:eastAsia="Times New Roman"/>
                <w:b/>
                <w:w w:val="99"/>
                <w:sz w:val="20"/>
                <w:szCs w:val="20"/>
              </w:rPr>
              <w:t>(Bq)</w:t>
            </w:r>
          </w:p>
        </w:tc>
      </w:tr>
      <w:tr w:rsidR="001E177D" w:rsidRPr="004A1EC7" w14:paraId="026C2A22" w14:textId="77777777" w:rsidTr="001E177D">
        <w:tc>
          <w:tcPr>
            <w:tcW w:w="1450" w:type="dxa"/>
            <w:tcBorders>
              <w:top w:val="single" w:sz="4" w:space="0" w:color="auto"/>
            </w:tcBorders>
            <w:shd w:val="clear" w:color="auto" w:fill="auto"/>
          </w:tcPr>
          <w:p w14:paraId="3BE820B0" w14:textId="77777777" w:rsidR="002A4F29" w:rsidRPr="004A1EC7" w:rsidRDefault="002A4F29" w:rsidP="000D7543">
            <w:pPr>
              <w:spacing w:before="17" w:after="0" w:line="240" w:lineRule="auto"/>
              <w:ind w:left="40" w:right="-20"/>
              <w:rPr>
                <w:rFonts w:eastAsia="Times New Roman"/>
                <w:sz w:val="20"/>
                <w:szCs w:val="20"/>
              </w:rPr>
            </w:pPr>
            <w:r w:rsidRPr="004A1EC7">
              <w:rPr>
                <w:rFonts w:eastAsia="Times New Roman"/>
                <w:sz w:val="20"/>
                <w:szCs w:val="20"/>
              </w:rPr>
              <w:t>Ho-157</w:t>
            </w:r>
          </w:p>
          <w:p w14:paraId="533AD043"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z w:val="20"/>
                <w:szCs w:val="20"/>
              </w:rPr>
              <w:t>Ho-159</w:t>
            </w:r>
          </w:p>
        </w:tc>
        <w:tc>
          <w:tcPr>
            <w:tcW w:w="1669" w:type="dxa"/>
            <w:tcBorders>
              <w:top w:val="single" w:sz="4" w:space="0" w:color="auto"/>
            </w:tcBorders>
            <w:shd w:val="clear" w:color="auto" w:fill="auto"/>
          </w:tcPr>
          <w:p w14:paraId="12546964" w14:textId="77777777" w:rsidR="002A4F29" w:rsidRPr="004A1EC7" w:rsidRDefault="002A4F29" w:rsidP="000D7543">
            <w:pPr>
              <w:spacing w:before="3"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p w14:paraId="4B5BED01" w14:textId="77777777" w:rsidR="002A4F29" w:rsidRPr="004A1EC7" w:rsidRDefault="002A4F29" w:rsidP="000D7543">
            <w:pPr>
              <w:spacing w:before="36"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tcBorders>
              <w:top w:val="single" w:sz="4" w:space="0" w:color="auto"/>
            </w:tcBorders>
            <w:shd w:val="clear" w:color="auto" w:fill="auto"/>
          </w:tcPr>
          <w:p w14:paraId="20A02ABD" w14:textId="77777777" w:rsidR="002A4F29" w:rsidRPr="004A1EC7" w:rsidRDefault="002A4F29" w:rsidP="000D7543">
            <w:pPr>
              <w:spacing w:before="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p w14:paraId="3B94534D"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444C851E" w14:textId="77777777" w:rsidR="002A4F29" w:rsidRPr="004A1EC7" w:rsidRDefault="002A4F29" w:rsidP="000D7543">
            <w:pPr>
              <w:spacing w:after="0"/>
              <w:rPr>
                <w:sz w:val="20"/>
                <w:szCs w:val="20"/>
              </w:rPr>
            </w:pPr>
          </w:p>
        </w:tc>
        <w:tc>
          <w:tcPr>
            <w:tcW w:w="1400" w:type="dxa"/>
            <w:tcBorders>
              <w:top w:val="single" w:sz="4" w:space="0" w:color="auto"/>
            </w:tcBorders>
            <w:shd w:val="clear" w:color="auto" w:fill="auto"/>
          </w:tcPr>
          <w:p w14:paraId="469BA910" w14:textId="77777777" w:rsidR="002A4F29" w:rsidRPr="004A1EC7" w:rsidRDefault="002A4F29" w:rsidP="000D7543">
            <w:pPr>
              <w:spacing w:before="17" w:after="0" w:line="240" w:lineRule="auto"/>
              <w:ind w:left="40" w:right="-20"/>
              <w:rPr>
                <w:rFonts w:eastAsia="Times New Roman"/>
                <w:sz w:val="20"/>
                <w:szCs w:val="20"/>
              </w:rPr>
            </w:pPr>
            <w:r w:rsidRPr="004A1EC7">
              <w:rPr>
                <w:rFonts w:eastAsia="Times New Roman"/>
                <w:sz w:val="20"/>
                <w:szCs w:val="20"/>
              </w:rPr>
              <w:t>Lu-172</w:t>
            </w:r>
          </w:p>
          <w:p w14:paraId="5CB1AA7F"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z w:val="20"/>
                <w:szCs w:val="20"/>
              </w:rPr>
              <w:t>Lu-173</w:t>
            </w:r>
          </w:p>
        </w:tc>
        <w:tc>
          <w:tcPr>
            <w:tcW w:w="1417" w:type="dxa"/>
            <w:tcBorders>
              <w:top w:val="single" w:sz="4" w:space="0" w:color="auto"/>
            </w:tcBorders>
            <w:shd w:val="clear" w:color="auto" w:fill="auto"/>
          </w:tcPr>
          <w:p w14:paraId="26E6A241" w14:textId="77777777" w:rsidR="002A4F29" w:rsidRPr="004A1EC7" w:rsidRDefault="002A4F29" w:rsidP="000D7543">
            <w:pPr>
              <w:spacing w:before="3"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p w14:paraId="78EB6277" w14:textId="77777777" w:rsidR="002A4F29" w:rsidRPr="004A1EC7" w:rsidRDefault="002A4F29" w:rsidP="000D7543">
            <w:pPr>
              <w:spacing w:before="36"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407" w:type="dxa"/>
            <w:tcBorders>
              <w:top w:val="single" w:sz="4" w:space="0" w:color="auto"/>
            </w:tcBorders>
            <w:shd w:val="clear" w:color="auto" w:fill="auto"/>
          </w:tcPr>
          <w:p w14:paraId="792D5AAD" w14:textId="77777777" w:rsidR="002A4F29" w:rsidRPr="004A1EC7" w:rsidRDefault="002A4F29" w:rsidP="000D7543">
            <w:pPr>
              <w:spacing w:before="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p w14:paraId="5BFC8AF8"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33E31B3F" w14:textId="77777777" w:rsidTr="001E177D">
        <w:tc>
          <w:tcPr>
            <w:tcW w:w="1450" w:type="dxa"/>
            <w:shd w:val="clear" w:color="auto" w:fill="auto"/>
          </w:tcPr>
          <w:p w14:paraId="0A990C4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Ho-161</w:t>
            </w:r>
          </w:p>
        </w:tc>
        <w:tc>
          <w:tcPr>
            <w:tcW w:w="1669" w:type="dxa"/>
            <w:shd w:val="clear" w:color="auto" w:fill="auto"/>
          </w:tcPr>
          <w:p w14:paraId="2C77F268"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109B539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31E3A8CE" w14:textId="77777777" w:rsidR="002A4F29" w:rsidRPr="004A1EC7" w:rsidRDefault="002A4F29" w:rsidP="000D7543">
            <w:pPr>
              <w:spacing w:after="0"/>
              <w:rPr>
                <w:sz w:val="20"/>
                <w:szCs w:val="20"/>
              </w:rPr>
            </w:pPr>
          </w:p>
        </w:tc>
        <w:tc>
          <w:tcPr>
            <w:tcW w:w="1400" w:type="dxa"/>
            <w:shd w:val="clear" w:color="auto" w:fill="auto"/>
          </w:tcPr>
          <w:p w14:paraId="05CFC53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Lu-174</w:t>
            </w:r>
          </w:p>
        </w:tc>
        <w:tc>
          <w:tcPr>
            <w:tcW w:w="1417" w:type="dxa"/>
            <w:shd w:val="clear" w:color="auto" w:fill="auto"/>
          </w:tcPr>
          <w:p w14:paraId="0ECD66B3"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407" w:type="dxa"/>
            <w:shd w:val="clear" w:color="auto" w:fill="auto"/>
          </w:tcPr>
          <w:p w14:paraId="78E9941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0F020E70" w14:textId="77777777" w:rsidTr="001E177D">
        <w:tc>
          <w:tcPr>
            <w:tcW w:w="1450" w:type="dxa"/>
            <w:shd w:val="clear" w:color="auto" w:fill="auto"/>
          </w:tcPr>
          <w:p w14:paraId="2A991CE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Ho-162</w:t>
            </w:r>
          </w:p>
        </w:tc>
        <w:tc>
          <w:tcPr>
            <w:tcW w:w="1669" w:type="dxa"/>
            <w:shd w:val="clear" w:color="auto" w:fill="auto"/>
          </w:tcPr>
          <w:p w14:paraId="4EF580CF"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3B5B715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3E1734C0" w14:textId="77777777" w:rsidR="002A4F29" w:rsidRPr="004A1EC7" w:rsidRDefault="002A4F29" w:rsidP="000D7543">
            <w:pPr>
              <w:spacing w:after="0"/>
              <w:rPr>
                <w:sz w:val="20"/>
                <w:szCs w:val="20"/>
              </w:rPr>
            </w:pPr>
          </w:p>
        </w:tc>
        <w:tc>
          <w:tcPr>
            <w:tcW w:w="1400" w:type="dxa"/>
            <w:shd w:val="clear" w:color="auto" w:fill="auto"/>
          </w:tcPr>
          <w:p w14:paraId="1B4F7B0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Lu-174m</w:t>
            </w:r>
          </w:p>
        </w:tc>
        <w:tc>
          <w:tcPr>
            <w:tcW w:w="1417" w:type="dxa"/>
            <w:shd w:val="clear" w:color="auto" w:fill="auto"/>
          </w:tcPr>
          <w:p w14:paraId="53305845"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407" w:type="dxa"/>
            <w:shd w:val="clear" w:color="auto" w:fill="auto"/>
          </w:tcPr>
          <w:p w14:paraId="00B731E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5794FD69" w14:textId="77777777" w:rsidTr="001E177D">
        <w:tc>
          <w:tcPr>
            <w:tcW w:w="1450" w:type="dxa"/>
            <w:shd w:val="clear" w:color="auto" w:fill="auto"/>
          </w:tcPr>
          <w:p w14:paraId="5CF095E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Ho-162m</w:t>
            </w:r>
          </w:p>
        </w:tc>
        <w:tc>
          <w:tcPr>
            <w:tcW w:w="1669" w:type="dxa"/>
            <w:shd w:val="clear" w:color="auto" w:fill="auto"/>
          </w:tcPr>
          <w:p w14:paraId="14B3EBF8"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55703C7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4DCD9ED7" w14:textId="77777777" w:rsidR="002A4F29" w:rsidRPr="004A1EC7" w:rsidRDefault="002A4F29" w:rsidP="000D7543">
            <w:pPr>
              <w:spacing w:after="0"/>
              <w:rPr>
                <w:sz w:val="20"/>
                <w:szCs w:val="20"/>
              </w:rPr>
            </w:pPr>
          </w:p>
        </w:tc>
        <w:tc>
          <w:tcPr>
            <w:tcW w:w="1400" w:type="dxa"/>
            <w:shd w:val="clear" w:color="auto" w:fill="auto"/>
          </w:tcPr>
          <w:p w14:paraId="64537B9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Lu-176</w:t>
            </w:r>
          </w:p>
        </w:tc>
        <w:tc>
          <w:tcPr>
            <w:tcW w:w="1417" w:type="dxa"/>
            <w:shd w:val="clear" w:color="auto" w:fill="auto"/>
          </w:tcPr>
          <w:p w14:paraId="71BA2A3F"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407" w:type="dxa"/>
            <w:shd w:val="clear" w:color="auto" w:fill="auto"/>
          </w:tcPr>
          <w:p w14:paraId="0DF3A88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FE66F41" w14:textId="77777777" w:rsidTr="001E177D">
        <w:tc>
          <w:tcPr>
            <w:tcW w:w="1450" w:type="dxa"/>
            <w:shd w:val="clear" w:color="auto" w:fill="auto"/>
          </w:tcPr>
          <w:p w14:paraId="09CA921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Ho-164</w:t>
            </w:r>
          </w:p>
        </w:tc>
        <w:tc>
          <w:tcPr>
            <w:tcW w:w="1669" w:type="dxa"/>
            <w:shd w:val="clear" w:color="auto" w:fill="auto"/>
          </w:tcPr>
          <w:p w14:paraId="3B535A3E"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13" w:type="dxa"/>
            <w:shd w:val="clear" w:color="auto" w:fill="auto"/>
          </w:tcPr>
          <w:p w14:paraId="07B9C6D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7D0E7A39" w14:textId="77777777" w:rsidR="002A4F29" w:rsidRPr="004A1EC7" w:rsidRDefault="002A4F29" w:rsidP="000D7543">
            <w:pPr>
              <w:spacing w:after="0"/>
              <w:rPr>
                <w:sz w:val="20"/>
                <w:szCs w:val="20"/>
              </w:rPr>
            </w:pPr>
          </w:p>
        </w:tc>
        <w:tc>
          <w:tcPr>
            <w:tcW w:w="1400" w:type="dxa"/>
            <w:shd w:val="clear" w:color="auto" w:fill="auto"/>
          </w:tcPr>
          <w:p w14:paraId="2F73E58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Lu-176m</w:t>
            </w:r>
          </w:p>
        </w:tc>
        <w:tc>
          <w:tcPr>
            <w:tcW w:w="1417" w:type="dxa"/>
            <w:shd w:val="clear" w:color="auto" w:fill="auto"/>
          </w:tcPr>
          <w:p w14:paraId="0C393999"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407" w:type="dxa"/>
            <w:shd w:val="clear" w:color="auto" w:fill="auto"/>
          </w:tcPr>
          <w:p w14:paraId="0A6355F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CC175AD" w14:textId="77777777" w:rsidTr="001E177D">
        <w:tc>
          <w:tcPr>
            <w:tcW w:w="1450" w:type="dxa"/>
            <w:shd w:val="clear" w:color="auto" w:fill="auto"/>
          </w:tcPr>
          <w:p w14:paraId="6646C7C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Ho-164m</w:t>
            </w:r>
          </w:p>
        </w:tc>
        <w:tc>
          <w:tcPr>
            <w:tcW w:w="1669" w:type="dxa"/>
            <w:shd w:val="clear" w:color="auto" w:fill="auto"/>
          </w:tcPr>
          <w:p w14:paraId="446A51B1"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13" w:type="dxa"/>
            <w:shd w:val="clear" w:color="auto" w:fill="auto"/>
          </w:tcPr>
          <w:p w14:paraId="3DCCC29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735161FB" w14:textId="77777777" w:rsidR="002A4F29" w:rsidRPr="004A1EC7" w:rsidRDefault="002A4F29" w:rsidP="000D7543">
            <w:pPr>
              <w:spacing w:after="0"/>
              <w:rPr>
                <w:sz w:val="20"/>
                <w:szCs w:val="20"/>
              </w:rPr>
            </w:pPr>
          </w:p>
        </w:tc>
        <w:tc>
          <w:tcPr>
            <w:tcW w:w="1400" w:type="dxa"/>
            <w:shd w:val="clear" w:color="auto" w:fill="auto"/>
          </w:tcPr>
          <w:p w14:paraId="1428DF8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Lu-177</w:t>
            </w:r>
          </w:p>
        </w:tc>
        <w:tc>
          <w:tcPr>
            <w:tcW w:w="1417" w:type="dxa"/>
            <w:shd w:val="clear" w:color="auto" w:fill="auto"/>
          </w:tcPr>
          <w:p w14:paraId="7F1530B6"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407" w:type="dxa"/>
            <w:shd w:val="clear" w:color="auto" w:fill="auto"/>
          </w:tcPr>
          <w:p w14:paraId="6AFAA60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38EA0770" w14:textId="77777777" w:rsidTr="001E177D">
        <w:tc>
          <w:tcPr>
            <w:tcW w:w="1450" w:type="dxa"/>
            <w:shd w:val="clear" w:color="auto" w:fill="auto"/>
          </w:tcPr>
          <w:p w14:paraId="14CC3AC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Ho-166</w:t>
            </w:r>
          </w:p>
        </w:tc>
        <w:tc>
          <w:tcPr>
            <w:tcW w:w="1669" w:type="dxa"/>
            <w:shd w:val="clear" w:color="auto" w:fill="auto"/>
          </w:tcPr>
          <w:p w14:paraId="79F892DA"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13" w:type="dxa"/>
            <w:shd w:val="clear" w:color="auto" w:fill="auto"/>
          </w:tcPr>
          <w:p w14:paraId="5026A0D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74F63F3C" w14:textId="77777777" w:rsidR="002A4F29" w:rsidRPr="004A1EC7" w:rsidRDefault="002A4F29" w:rsidP="000D7543">
            <w:pPr>
              <w:spacing w:after="0"/>
              <w:rPr>
                <w:sz w:val="20"/>
                <w:szCs w:val="20"/>
              </w:rPr>
            </w:pPr>
          </w:p>
        </w:tc>
        <w:tc>
          <w:tcPr>
            <w:tcW w:w="1400" w:type="dxa"/>
            <w:shd w:val="clear" w:color="auto" w:fill="auto"/>
          </w:tcPr>
          <w:p w14:paraId="25E4D1C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Lu-177m</w:t>
            </w:r>
          </w:p>
        </w:tc>
        <w:tc>
          <w:tcPr>
            <w:tcW w:w="1417" w:type="dxa"/>
            <w:shd w:val="clear" w:color="auto" w:fill="auto"/>
          </w:tcPr>
          <w:p w14:paraId="565108ED"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shd w:val="clear" w:color="auto" w:fill="auto"/>
          </w:tcPr>
          <w:p w14:paraId="7DD03E1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18FC9DE" w14:textId="77777777" w:rsidTr="001E177D">
        <w:tc>
          <w:tcPr>
            <w:tcW w:w="1450" w:type="dxa"/>
            <w:shd w:val="clear" w:color="auto" w:fill="auto"/>
          </w:tcPr>
          <w:p w14:paraId="052C37D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Ho-166m</w:t>
            </w:r>
          </w:p>
        </w:tc>
        <w:tc>
          <w:tcPr>
            <w:tcW w:w="1669" w:type="dxa"/>
            <w:shd w:val="clear" w:color="auto" w:fill="auto"/>
          </w:tcPr>
          <w:p w14:paraId="0C6813DF"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0FCF0BC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1503D339" w14:textId="77777777" w:rsidR="002A4F29" w:rsidRPr="004A1EC7" w:rsidRDefault="002A4F29" w:rsidP="000D7543">
            <w:pPr>
              <w:spacing w:after="0"/>
              <w:rPr>
                <w:sz w:val="20"/>
                <w:szCs w:val="20"/>
              </w:rPr>
            </w:pPr>
          </w:p>
        </w:tc>
        <w:tc>
          <w:tcPr>
            <w:tcW w:w="1400" w:type="dxa"/>
            <w:shd w:val="clear" w:color="auto" w:fill="auto"/>
          </w:tcPr>
          <w:p w14:paraId="4ECAE3D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Lu-178</w:t>
            </w:r>
          </w:p>
        </w:tc>
        <w:tc>
          <w:tcPr>
            <w:tcW w:w="1417" w:type="dxa"/>
            <w:shd w:val="clear" w:color="auto" w:fill="auto"/>
          </w:tcPr>
          <w:p w14:paraId="58935013"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407" w:type="dxa"/>
            <w:shd w:val="clear" w:color="auto" w:fill="auto"/>
          </w:tcPr>
          <w:p w14:paraId="2673BFB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57381FCD" w14:textId="77777777" w:rsidTr="001E177D">
        <w:tc>
          <w:tcPr>
            <w:tcW w:w="1450" w:type="dxa"/>
            <w:shd w:val="clear" w:color="auto" w:fill="auto"/>
          </w:tcPr>
          <w:p w14:paraId="44402E6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Ho-167</w:t>
            </w:r>
          </w:p>
        </w:tc>
        <w:tc>
          <w:tcPr>
            <w:tcW w:w="1669" w:type="dxa"/>
            <w:shd w:val="clear" w:color="auto" w:fill="auto"/>
          </w:tcPr>
          <w:p w14:paraId="6D41F133"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15CF170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44B452B8" w14:textId="77777777" w:rsidR="002A4F29" w:rsidRPr="004A1EC7" w:rsidRDefault="002A4F29" w:rsidP="000D7543">
            <w:pPr>
              <w:spacing w:after="0"/>
              <w:rPr>
                <w:sz w:val="20"/>
                <w:szCs w:val="20"/>
              </w:rPr>
            </w:pPr>
          </w:p>
        </w:tc>
        <w:tc>
          <w:tcPr>
            <w:tcW w:w="1400" w:type="dxa"/>
            <w:shd w:val="clear" w:color="auto" w:fill="auto"/>
          </w:tcPr>
          <w:p w14:paraId="54D6467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Lu-178m</w:t>
            </w:r>
          </w:p>
        </w:tc>
        <w:tc>
          <w:tcPr>
            <w:tcW w:w="1417" w:type="dxa"/>
            <w:shd w:val="clear" w:color="auto" w:fill="auto"/>
          </w:tcPr>
          <w:p w14:paraId="3B5B2DF5"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shd w:val="clear" w:color="auto" w:fill="auto"/>
          </w:tcPr>
          <w:p w14:paraId="33FEF63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0F618D97" w14:textId="77777777" w:rsidTr="001E177D">
        <w:tc>
          <w:tcPr>
            <w:tcW w:w="1450" w:type="dxa"/>
            <w:shd w:val="clear" w:color="auto" w:fill="auto"/>
          </w:tcPr>
          <w:p w14:paraId="1F28DF6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w:t>
            </w:r>
            <w:r w:rsidRPr="004A1EC7">
              <w:rPr>
                <w:rFonts w:eastAsia="Times New Roman"/>
                <w:spacing w:val="-4"/>
                <w:sz w:val="20"/>
                <w:szCs w:val="20"/>
              </w:rPr>
              <w:t>r</w:t>
            </w:r>
            <w:r w:rsidRPr="004A1EC7">
              <w:rPr>
                <w:rFonts w:eastAsia="Times New Roman"/>
                <w:sz w:val="20"/>
                <w:szCs w:val="20"/>
              </w:rPr>
              <w:t>-161</w:t>
            </w:r>
          </w:p>
        </w:tc>
        <w:tc>
          <w:tcPr>
            <w:tcW w:w="1669" w:type="dxa"/>
            <w:shd w:val="clear" w:color="auto" w:fill="auto"/>
          </w:tcPr>
          <w:p w14:paraId="7E103E46"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5031EFE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26CE318A" w14:textId="77777777" w:rsidR="002A4F29" w:rsidRPr="004A1EC7" w:rsidRDefault="002A4F29" w:rsidP="000D7543">
            <w:pPr>
              <w:spacing w:after="0"/>
              <w:rPr>
                <w:sz w:val="20"/>
                <w:szCs w:val="20"/>
              </w:rPr>
            </w:pPr>
          </w:p>
        </w:tc>
        <w:tc>
          <w:tcPr>
            <w:tcW w:w="1400" w:type="dxa"/>
            <w:shd w:val="clear" w:color="auto" w:fill="auto"/>
          </w:tcPr>
          <w:p w14:paraId="4F4F37D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Lu-179</w:t>
            </w:r>
          </w:p>
        </w:tc>
        <w:tc>
          <w:tcPr>
            <w:tcW w:w="1417" w:type="dxa"/>
            <w:shd w:val="clear" w:color="auto" w:fill="auto"/>
          </w:tcPr>
          <w:p w14:paraId="2D1D7870"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407" w:type="dxa"/>
            <w:shd w:val="clear" w:color="auto" w:fill="auto"/>
          </w:tcPr>
          <w:p w14:paraId="5EA231E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6E9642D" w14:textId="77777777" w:rsidTr="001E177D">
        <w:tc>
          <w:tcPr>
            <w:tcW w:w="1450" w:type="dxa"/>
            <w:shd w:val="clear" w:color="auto" w:fill="auto"/>
          </w:tcPr>
          <w:p w14:paraId="2C819A7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w:t>
            </w:r>
            <w:r w:rsidRPr="004A1EC7">
              <w:rPr>
                <w:rFonts w:eastAsia="Times New Roman"/>
                <w:spacing w:val="-4"/>
                <w:sz w:val="20"/>
                <w:szCs w:val="20"/>
              </w:rPr>
              <w:t>r</w:t>
            </w:r>
            <w:r w:rsidRPr="004A1EC7">
              <w:rPr>
                <w:rFonts w:eastAsia="Times New Roman"/>
                <w:sz w:val="20"/>
                <w:szCs w:val="20"/>
              </w:rPr>
              <w:t>-165</w:t>
            </w:r>
          </w:p>
        </w:tc>
        <w:tc>
          <w:tcPr>
            <w:tcW w:w="1669" w:type="dxa"/>
            <w:shd w:val="clear" w:color="auto" w:fill="auto"/>
          </w:tcPr>
          <w:p w14:paraId="030ED0EC"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13" w:type="dxa"/>
            <w:shd w:val="clear" w:color="auto" w:fill="auto"/>
          </w:tcPr>
          <w:p w14:paraId="6A71A87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255939C0" w14:textId="77777777" w:rsidR="002A4F29" w:rsidRPr="004A1EC7" w:rsidRDefault="002A4F29" w:rsidP="000D7543">
            <w:pPr>
              <w:spacing w:after="0"/>
              <w:rPr>
                <w:sz w:val="20"/>
                <w:szCs w:val="20"/>
              </w:rPr>
            </w:pPr>
          </w:p>
        </w:tc>
        <w:tc>
          <w:tcPr>
            <w:tcW w:w="1400" w:type="dxa"/>
            <w:shd w:val="clear" w:color="auto" w:fill="auto"/>
          </w:tcPr>
          <w:p w14:paraId="6B0934A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Hf-170</w:t>
            </w:r>
          </w:p>
        </w:tc>
        <w:tc>
          <w:tcPr>
            <w:tcW w:w="1417" w:type="dxa"/>
            <w:shd w:val="clear" w:color="auto" w:fill="auto"/>
          </w:tcPr>
          <w:p w14:paraId="5B366D9E"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407" w:type="dxa"/>
            <w:shd w:val="clear" w:color="auto" w:fill="auto"/>
          </w:tcPr>
          <w:p w14:paraId="52183D0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61C0106" w14:textId="77777777" w:rsidTr="001E177D">
        <w:tc>
          <w:tcPr>
            <w:tcW w:w="1450" w:type="dxa"/>
            <w:shd w:val="clear" w:color="auto" w:fill="auto"/>
          </w:tcPr>
          <w:p w14:paraId="42B4BBC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w:t>
            </w:r>
            <w:r w:rsidRPr="004A1EC7">
              <w:rPr>
                <w:rFonts w:eastAsia="Times New Roman"/>
                <w:spacing w:val="-4"/>
                <w:sz w:val="20"/>
                <w:szCs w:val="20"/>
              </w:rPr>
              <w:t>r</w:t>
            </w:r>
            <w:r w:rsidRPr="004A1EC7">
              <w:rPr>
                <w:rFonts w:eastAsia="Times New Roman"/>
                <w:sz w:val="20"/>
                <w:szCs w:val="20"/>
              </w:rPr>
              <w:t>-169</w:t>
            </w:r>
          </w:p>
        </w:tc>
        <w:tc>
          <w:tcPr>
            <w:tcW w:w="1669" w:type="dxa"/>
            <w:shd w:val="clear" w:color="auto" w:fill="auto"/>
          </w:tcPr>
          <w:p w14:paraId="2A94D2A8"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213" w:type="dxa"/>
            <w:shd w:val="clear" w:color="auto" w:fill="auto"/>
          </w:tcPr>
          <w:p w14:paraId="2A62393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1538F58E" w14:textId="77777777" w:rsidR="002A4F29" w:rsidRPr="004A1EC7" w:rsidRDefault="002A4F29" w:rsidP="000D7543">
            <w:pPr>
              <w:spacing w:after="0"/>
              <w:rPr>
                <w:sz w:val="20"/>
                <w:szCs w:val="20"/>
              </w:rPr>
            </w:pPr>
          </w:p>
        </w:tc>
        <w:tc>
          <w:tcPr>
            <w:tcW w:w="1400" w:type="dxa"/>
            <w:shd w:val="clear" w:color="auto" w:fill="auto"/>
          </w:tcPr>
          <w:p w14:paraId="4530F984"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Hf-172</w:t>
            </w:r>
            <w:r w:rsidRPr="004A1EC7">
              <w:rPr>
                <w:rFonts w:eastAsia="Times New Roman"/>
                <w:position w:val="7"/>
                <w:sz w:val="20"/>
                <w:szCs w:val="20"/>
              </w:rPr>
              <w:t>b</w:t>
            </w:r>
          </w:p>
        </w:tc>
        <w:tc>
          <w:tcPr>
            <w:tcW w:w="1417" w:type="dxa"/>
            <w:shd w:val="clear" w:color="auto" w:fill="auto"/>
          </w:tcPr>
          <w:p w14:paraId="02E107E3"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shd w:val="clear" w:color="auto" w:fill="auto"/>
          </w:tcPr>
          <w:p w14:paraId="0DF8352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C68C72D" w14:textId="77777777" w:rsidTr="001E177D">
        <w:tc>
          <w:tcPr>
            <w:tcW w:w="1450" w:type="dxa"/>
            <w:shd w:val="clear" w:color="auto" w:fill="auto"/>
          </w:tcPr>
          <w:p w14:paraId="7B60043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w:t>
            </w:r>
            <w:r w:rsidRPr="004A1EC7">
              <w:rPr>
                <w:rFonts w:eastAsia="Times New Roman"/>
                <w:spacing w:val="-4"/>
                <w:sz w:val="20"/>
                <w:szCs w:val="20"/>
              </w:rPr>
              <w:t>r</w:t>
            </w:r>
            <w:r w:rsidRPr="004A1EC7">
              <w:rPr>
                <w:rFonts w:eastAsia="Times New Roman"/>
                <w:sz w:val="20"/>
                <w:szCs w:val="20"/>
              </w:rPr>
              <w:t>-171</w:t>
            </w:r>
          </w:p>
        </w:tc>
        <w:tc>
          <w:tcPr>
            <w:tcW w:w="1669" w:type="dxa"/>
            <w:shd w:val="clear" w:color="auto" w:fill="auto"/>
          </w:tcPr>
          <w:p w14:paraId="2D8EA54C"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54681D1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392FE174" w14:textId="77777777" w:rsidR="002A4F29" w:rsidRPr="004A1EC7" w:rsidRDefault="002A4F29" w:rsidP="000D7543">
            <w:pPr>
              <w:spacing w:after="0"/>
              <w:rPr>
                <w:sz w:val="20"/>
                <w:szCs w:val="20"/>
              </w:rPr>
            </w:pPr>
          </w:p>
        </w:tc>
        <w:tc>
          <w:tcPr>
            <w:tcW w:w="1400" w:type="dxa"/>
            <w:shd w:val="clear" w:color="auto" w:fill="auto"/>
          </w:tcPr>
          <w:p w14:paraId="7CE8F58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Hf-173</w:t>
            </w:r>
          </w:p>
        </w:tc>
        <w:tc>
          <w:tcPr>
            <w:tcW w:w="1417" w:type="dxa"/>
            <w:shd w:val="clear" w:color="auto" w:fill="auto"/>
          </w:tcPr>
          <w:p w14:paraId="10204CCF"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407" w:type="dxa"/>
            <w:shd w:val="clear" w:color="auto" w:fill="auto"/>
          </w:tcPr>
          <w:p w14:paraId="422F51F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8C7A409" w14:textId="77777777" w:rsidTr="001E177D">
        <w:tc>
          <w:tcPr>
            <w:tcW w:w="1450" w:type="dxa"/>
            <w:shd w:val="clear" w:color="auto" w:fill="auto"/>
          </w:tcPr>
          <w:p w14:paraId="4AADDDA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w:t>
            </w:r>
            <w:r w:rsidRPr="004A1EC7">
              <w:rPr>
                <w:rFonts w:eastAsia="Times New Roman"/>
                <w:spacing w:val="-4"/>
                <w:sz w:val="20"/>
                <w:szCs w:val="20"/>
              </w:rPr>
              <w:t>r</w:t>
            </w:r>
            <w:r w:rsidRPr="004A1EC7">
              <w:rPr>
                <w:rFonts w:eastAsia="Times New Roman"/>
                <w:sz w:val="20"/>
                <w:szCs w:val="20"/>
              </w:rPr>
              <w:t>-172</w:t>
            </w:r>
          </w:p>
        </w:tc>
        <w:tc>
          <w:tcPr>
            <w:tcW w:w="1669" w:type="dxa"/>
            <w:shd w:val="clear" w:color="auto" w:fill="auto"/>
          </w:tcPr>
          <w:p w14:paraId="0B1CC3AF"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698BC1A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3190FC89" w14:textId="77777777" w:rsidR="002A4F29" w:rsidRPr="004A1EC7" w:rsidRDefault="002A4F29" w:rsidP="000D7543">
            <w:pPr>
              <w:spacing w:after="0"/>
              <w:rPr>
                <w:sz w:val="20"/>
                <w:szCs w:val="20"/>
              </w:rPr>
            </w:pPr>
          </w:p>
        </w:tc>
        <w:tc>
          <w:tcPr>
            <w:tcW w:w="1400" w:type="dxa"/>
            <w:shd w:val="clear" w:color="auto" w:fill="auto"/>
          </w:tcPr>
          <w:p w14:paraId="2234D79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Hf-175</w:t>
            </w:r>
          </w:p>
        </w:tc>
        <w:tc>
          <w:tcPr>
            <w:tcW w:w="1417" w:type="dxa"/>
            <w:shd w:val="clear" w:color="auto" w:fill="auto"/>
          </w:tcPr>
          <w:p w14:paraId="603F315D"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407" w:type="dxa"/>
            <w:shd w:val="clear" w:color="auto" w:fill="auto"/>
          </w:tcPr>
          <w:p w14:paraId="7355AC8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E0C7577" w14:textId="77777777" w:rsidTr="001E177D">
        <w:tc>
          <w:tcPr>
            <w:tcW w:w="1450" w:type="dxa"/>
            <w:shd w:val="clear" w:color="auto" w:fill="auto"/>
          </w:tcPr>
          <w:p w14:paraId="5DECB8B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Tm-162</w:t>
            </w:r>
          </w:p>
        </w:tc>
        <w:tc>
          <w:tcPr>
            <w:tcW w:w="1669" w:type="dxa"/>
            <w:shd w:val="clear" w:color="auto" w:fill="auto"/>
          </w:tcPr>
          <w:p w14:paraId="5D7767AC"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48D122D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1A32D838" w14:textId="77777777" w:rsidR="002A4F29" w:rsidRPr="004A1EC7" w:rsidRDefault="002A4F29" w:rsidP="000D7543">
            <w:pPr>
              <w:spacing w:after="0"/>
              <w:rPr>
                <w:sz w:val="20"/>
                <w:szCs w:val="20"/>
              </w:rPr>
            </w:pPr>
          </w:p>
        </w:tc>
        <w:tc>
          <w:tcPr>
            <w:tcW w:w="1400" w:type="dxa"/>
            <w:shd w:val="clear" w:color="auto" w:fill="auto"/>
          </w:tcPr>
          <w:p w14:paraId="2B9D99B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Hf-177m</w:t>
            </w:r>
          </w:p>
        </w:tc>
        <w:tc>
          <w:tcPr>
            <w:tcW w:w="1417" w:type="dxa"/>
            <w:shd w:val="clear" w:color="auto" w:fill="auto"/>
          </w:tcPr>
          <w:p w14:paraId="581EABE4"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shd w:val="clear" w:color="auto" w:fill="auto"/>
          </w:tcPr>
          <w:p w14:paraId="2BB51C5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34330095" w14:textId="77777777" w:rsidTr="001E177D">
        <w:tc>
          <w:tcPr>
            <w:tcW w:w="1450" w:type="dxa"/>
            <w:shd w:val="clear" w:color="auto" w:fill="auto"/>
          </w:tcPr>
          <w:p w14:paraId="1F0343D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Tm-166</w:t>
            </w:r>
          </w:p>
        </w:tc>
        <w:tc>
          <w:tcPr>
            <w:tcW w:w="1669" w:type="dxa"/>
            <w:shd w:val="clear" w:color="auto" w:fill="auto"/>
          </w:tcPr>
          <w:p w14:paraId="5B4ED211"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79DDC82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4C53F17B" w14:textId="77777777" w:rsidR="002A4F29" w:rsidRPr="004A1EC7" w:rsidRDefault="002A4F29" w:rsidP="000D7543">
            <w:pPr>
              <w:spacing w:after="0"/>
              <w:rPr>
                <w:sz w:val="20"/>
                <w:szCs w:val="20"/>
              </w:rPr>
            </w:pPr>
          </w:p>
        </w:tc>
        <w:tc>
          <w:tcPr>
            <w:tcW w:w="1400" w:type="dxa"/>
            <w:shd w:val="clear" w:color="auto" w:fill="auto"/>
          </w:tcPr>
          <w:p w14:paraId="4B63E4C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Hf-178m</w:t>
            </w:r>
          </w:p>
        </w:tc>
        <w:tc>
          <w:tcPr>
            <w:tcW w:w="1417" w:type="dxa"/>
            <w:shd w:val="clear" w:color="auto" w:fill="auto"/>
          </w:tcPr>
          <w:p w14:paraId="524DACF8"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shd w:val="clear" w:color="auto" w:fill="auto"/>
          </w:tcPr>
          <w:p w14:paraId="08F182C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C2ACE41" w14:textId="77777777" w:rsidTr="001E177D">
        <w:tc>
          <w:tcPr>
            <w:tcW w:w="1450" w:type="dxa"/>
            <w:shd w:val="clear" w:color="auto" w:fill="auto"/>
          </w:tcPr>
          <w:p w14:paraId="23AA2A6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Tm-167</w:t>
            </w:r>
          </w:p>
        </w:tc>
        <w:tc>
          <w:tcPr>
            <w:tcW w:w="1669" w:type="dxa"/>
            <w:shd w:val="clear" w:color="auto" w:fill="auto"/>
          </w:tcPr>
          <w:p w14:paraId="52285AF9"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7136E1D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6182D7B6" w14:textId="77777777" w:rsidR="002A4F29" w:rsidRPr="004A1EC7" w:rsidRDefault="002A4F29" w:rsidP="000D7543">
            <w:pPr>
              <w:spacing w:after="0"/>
              <w:rPr>
                <w:sz w:val="20"/>
                <w:szCs w:val="20"/>
              </w:rPr>
            </w:pPr>
          </w:p>
        </w:tc>
        <w:tc>
          <w:tcPr>
            <w:tcW w:w="1400" w:type="dxa"/>
            <w:shd w:val="clear" w:color="auto" w:fill="auto"/>
          </w:tcPr>
          <w:p w14:paraId="739A3C7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Hf-179m</w:t>
            </w:r>
          </w:p>
        </w:tc>
        <w:tc>
          <w:tcPr>
            <w:tcW w:w="1417" w:type="dxa"/>
            <w:shd w:val="clear" w:color="auto" w:fill="auto"/>
          </w:tcPr>
          <w:p w14:paraId="7F0E1816"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shd w:val="clear" w:color="auto" w:fill="auto"/>
          </w:tcPr>
          <w:p w14:paraId="5ABEFE3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75D9151" w14:textId="77777777" w:rsidTr="001E177D">
        <w:tc>
          <w:tcPr>
            <w:tcW w:w="1450" w:type="dxa"/>
            <w:shd w:val="clear" w:color="auto" w:fill="auto"/>
          </w:tcPr>
          <w:p w14:paraId="41378AC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Tm-170</w:t>
            </w:r>
          </w:p>
        </w:tc>
        <w:tc>
          <w:tcPr>
            <w:tcW w:w="1669" w:type="dxa"/>
            <w:shd w:val="clear" w:color="auto" w:fill="auto"/>
          </w:tcPr>
          <w:p w14:paraId="0AD2BA66"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13" w:type="dxa"/>
            <w:shd w:val="clear" w:color="auto" w:fill="auto"/>
          </w:tcPr>
          <w:p w14:paraId="51459BF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767C51ED" w14:textId="77777777" w:rsidR="002A4F29" w:rsidRPr="004A1EC7" w:rsidRDefault="002A4F29" w:rsidP="000D7543">
            <w:pPr>
              <w:spacing w:after="0"/>
              <w:rPr>
                <w:sz w:val="20"/>
                <w:szCs w:val="20"/>
              </w:rPr>
            </w:pPr>
          </w:p>
        </w:tc>
        <w:tc>
          <w:tcPr>
            <w:tcW w:w="1400" w:type="dxa"/>
            <w:shd w:val="clear" w:color="auto" w:fill="auto"/>
          </w:tcPr>
          <w:p w14:paraId="1A5FE81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Hf-180m</w:t>
            </w:r>
          </w:p>
        </w:tc>
        <w:tc>
          <w:tcPr>
            <w:tcW w:w="1417" w:type="dxa"/>
            <w:shd w:val="clear" w:color="auto" w:fill="auto"/>
          </w:tcPr>
          <w:p w14:paraId="6C57588D"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shd w:val="clear" w:color="auto" w:fill="auto"/>
          </w:tcPr>
          <w:p w14:paraId="6DECFAC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20B40F9" w14:textId="77777777" w:rsidTr="001E177D">
        <w:tc>
          <w:tcPr>
            <w:tcW w:w="1450" w:type="dxa"/>
            <w:shd w:val="clear" w:color="auto" w:fill="auto"/>
          </w:tcPr>
          <w:p w14:paraId="1B9C8EF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Tm-171</w:t>
            </w:r>
          </w:p>
        </w:tc>
        <w:tc>
          <w:tcPr>
            <w:tcW w:w="1669" w:type="dxa"/>
            <w:shd w:val="clear" w:color="auto" w:fill="auto"/>
          </w:tcPr>
          <w:p w14:paraId="60267373"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213" w:type="dxa"/>
            <w:shd w:val="clear" w:color="auto" w:fill="auto"/>
          </w:tcPr>
          <w:p w14:paraId="3E27E01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8</w:t>
            </w:r>
          </w:p>
        </w:tc>
        <w:tc>
          <w:tcPr>
            <w:tcW w:w="222" w:type="dxa"/>
            <w:shd w:val="clear" w:color="auto" w:fill="auto"/>
          </w:tcPr>
          <w:p w14:paraId="1ACBA520" w14:textId="77777777" w:rsidR="002A4F29" w:rsidRPr="004A1EC7" w:rsidRDefault="002A4F29" w:rsidP="000D7543">
            <w:pPr>
              <w:spacing w:after="0"/>
              <w:rPr>
                <w:sz w:val="20"/>
                <w:szCs w:val="20"/>
              </w:rPr>
            </w:pPr>
          </w:p>
        </w:tc>
        <w:tc>
          <w:tcPr>
            <w:tcW w:w="1400" w:type="dxa"/>
            <w:shd w:val="clear" w:color="auto" w:fill="auto"/>
          </w:tcPr>
          <w:p w14:paraId="118A71E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Hf-181</w:t>
            </w:r>
          </w:p>
        </w:tc>
        <w:tc>
          <w:tcPr>
            <w:tcW w:w="1417" w:type="dxa"/>
            <w:shd w:val="clear" w:color="auto" w:fill="auto"/>
          </w:tcPr>
          <w:p w14:paraId="07406404"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shd w:val="clear" w:color="auto" w:fill="auto"/>
          </w:tcPr>
          <w:p w14:paraId="4C49B0A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AA6F4CD" w14:textId="77777777" w:rsidTr="001E177D">
        <w:tc>
          <w:tcPr>
            <w:tcW w:w="1450" w:type="dxa"/>
            <w:shd w:val="clear" w:color="auto" w:fill="auto"/>
          </w:tcPr>
          <w:p w14:paraId="44C87AC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Tm-172</w:t>
            </w:r>
          </w:p>
        </w:tc>
        <w:tc>
          <w:tcPr>
            <w:tcW w:w="1669" w:type="dxa"/>
            <w:shd w:val="clear" w:color="auto" w:fill="auto"/>
          </w:tcPr>
          <w:p w14:paraId="5A1B1AD4"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5CE11E7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435B9BB1" w14:textId="77777777" w:rsidR="002A4F29" w:rsidRPr="004A1EC7" w:rsidRDefault="002A4F29" w:rsidP="000D7543">
            <w:pPr>
              <w:spacing w:after="0"/>
              <w:rPr>
                <w:sz w:val="20"/>
                <w:szCs w:val="20"/>
              </w:rPr>
            </w:pPr>
          </w:p>
        </w:tc>
        <w:tc>
          <w:tcPr>
            <w:tcW w:w="1400" w:type="dxa"/>
            <w:shd w:val="clear" w:color="auto" w:fill="auto"/>
          </w:tcPr>
          <w:p w14:paraId="2C70BFE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Hf-182</w:t>
            </w:r>
          </w:p>
        </w:tc>
        <w:tc>
          <w:tcPr>
            <w:tcW w:w="1417" w:type="dxa"/>
            <w:shd w:val="clear" w:color="auto" w:fill="auto"/>
          </w:tcPr>
          <w:p w14:paraId="7C7FACC7"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407" w:type="dxa"/>
            <w:shd w:val="clear" w:color="auto" w:fill="auto"/>
          </w:tcPr>
          <w:p w14:paraId="49144BA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A61ECA0" w14:textId="77777777" w:rsidTr="001E177D">
        <w:tc>
          <w:tcPr>
            <w:tcW w:w="1450" w:type="dxa"/>
            <w:shd w:val="clear" w:color="auto" w:fill="auto"/>
          </w:tcPr>
          <w:p w14:paraId="620A199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Tm-173</w:t>
            </w:r>
          </w:p>
        </w:tc>
        <w:tc>
          <w:tcPr>
            <w:tcW w:w="1669" w:type="dxa"/>
            <w:shd w:val="clear" w:color="auto" w:fill="auto"/>
          </w:tcPr>
          <w:p w14:paraId="38857E44"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7449D58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4F92CD81" w14:textId="77777777" w:rsidR="002A4F29" w:rsidRPr="004A1EC7" w:rsidRDefault="002A4F29" w:rsidP="000D7543">
            <w:pPr>
              <w:spacing w:after="0"/>
              <w:rPr>
                <w:sz w:val="20"/>
                <w:szCs w:val="20"/>
              </w:rPr>
            </w:pPr>
          </w:p>
        </w:tc>
        <w:tc>
          <w:tcPr>
            <w:tcW w:w="1400" w:type="dxa"/>
            <w:shd w:val="clear" w:color="auto" w:fill="auto"/>
          </w:tcPr>
          <w:p w14:paraId="4DE29FC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Hf-182m</w:t>
            </w:r>
          </w:p>
        </w:tc>
        <w:tc>
          <w:tcPr>
            <w:tcW w:w="1417" w:type="dxa"/>
            <w:shd w:val="clear" w:color="auto" w:fill="auto"/>
          </w:tcPr>
          <w:p w14:paraId="0A17C3C6"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shd w:val="clear" w:color="auto" w:fill="auto"/>
          </w:tcPr>
          <w:p w14:paraId="4CBE44C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89E00BD" w14:textId="77777777" w:rsidTr="001E177D">
        <w:tc>
          <w:tcPr>
            <w:tcW w:w="1450" w:type="dxa"/>
            <w:shd w:val="clear" w:color="auto" w:fill="auto"/>
          </w:tcPr>
          <w:p w14:paraId="59BF778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Tm-175</w:t>
            </w:r>
          </w:p>
        </w:tc>
        <w:tc>
          <w:tcPr>
            <w:tcW w:w="1669" w:type="dxa"/>
            <w:shd w:val="clear" w:color="auto" w:fill="auto"/>
          </w:tcPr>
          <w:p w14:paraId="2159B291"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0924187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48CAE153" w14:textId="77777777" w:rsidR="002A4F29" w:rsidRPr="004A1EC7" w:rsidRDefault="002A4F29" w:rsidP="000D7543">
            <w:pPr>
              <w:spacing w:after="0"/>
              <w:rPr>
                <w:sz w:val="20"/>
                <w:szCs w:val="20"/>
              </w:rPr>
            </w:pPr>
          </w:p>
        </w:tc>
        <w:tc>
          <w:tcPr>
            <w:tcW w:w="1400" w:type="dxa"/>
            <w:shd w:val="clear" w:color="auto" w:fill="auto"/>
          </w:tcPr>
          <w:p w14:paraId="2A32F60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Hf-183</w:t>
            </w:r>
          </w:p>
        </w:tc>
        <w:tc>
          <w:tcPr>
            <w:tcW w:w="1417" w:type="dxa"/>
            <w:shd w:val="clear" w:color="auto" w:fill="auto"/>
          </w:tcPr>
          <w:p w14:paraId="00166D2D"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shd w:val="clear" w:color="auto" w:fill="auto"/>
          </w:tcPr>
          <w:p w14:paraId="7767150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A35D036" w14:textId="77777777" w:rsidTr="001E177D">
        <w:tc>
          <w:tcPr>
            <w:tcW w:w="1450" w:type="dxa"/>
            <w:shd w:val="clear" w:color="auto" w:fill="auto"/>
          </w:tcPr>
          <w:p w14:paraId="708F227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Yb-162</w:t>
            </w:r>
          </w:p>
        </w:tc>
        <w:tc>
          <w:tcPr>
            <w:tcW w:w="1669" w:type="dxa"/>
            <w:shd w:val="clear" w:color="auto" w:fill="auto"/>
          </w:tcPr>
          <w:p w14:paraId="3E29CD80"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64BD900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574B1EEE" w14:textId="77777777" w:rsidR="002A4F29" w:rsidRPr="004A1EC7" w:rsidRDefault="002A4F29" w:rsidP="000D7543">
            <w:pPr>
              <w:spacing w:after="0"/>
              <w:rPr>
                <w:sz w:val="20"/>
                <w:szCs w:val="20"/>
              </w:rPr>
            </w:pPr>
          </w:p>
        </w:tc>
        <w:tc>
          <w:tcPr>
            <w:tcW w:w="1400" w:type="dxa"/>
            <w:shd w:val="clear" w:color="auto" w:fill="auto"/>
          </w:tcPr>
          <w:p w14:paraId="77EE67C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Hf-184</w:t>
            </w:r>
          </w:p>
        </w:tc>
        <w:tc>
          <w:tcPr>
            <w:tcW w:w="1417" w:type="dxa"/>
            <w:shd w:val="clear" w:color="auto" w:fill="auto"/>
          </w:tcPr>
          <w:p w14:paraId="100F220B"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407" w:type="dxa"/>
            <w:shd w:val="clear" w:color="auto" w:fill="auto"/>
          </w:tcPr>
          <w:p w14:paraId="2F99CC0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24BCAC4" w14:textId="77777777" w:rsidTr="001E177D">
        <w:tc>
          <w:tcPr>
            <w:tcW w:w="1450" w:type="dxa"/>
            <w:shd w:val="clear" w:color="auto" w:fill="auto"/>
          </w:tcPr>
          <w:p w14:paraId="3D81780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Yb-166</w:t>
            </w:r>
          </w:p>
        </w:tc>
        <w:tc>
          <w:tcPr>
            <w:tcW w:w="1669" w:type="dxa"/>
            <w:shd w:val="clear" w:color="auto" w:fill="auto"/>
          </w:tcPr>
          <w:p w14:paraId="2AE60779"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55B9748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46B7B156" w14:textId="77777777" w:rsidR="002A4F29" w:rsidRPr="004A1EC7" w:rsidRDefault="002A4F29" w:rsidP="000D7543">
            <w:pPr>
              <w:spacing w:after="0"/>
              <w:rPr>
                <w:sz w:val="20"/>
                <w:szCs w:val="20"/>
              </w:rPr>
            </w:pPr>
          </w:p>
        </w:tc>
        <w:tc>
          <w:tcPr>
            <w:tcW w:w="1400" w:type="dxa"/>
            <w:shd w:val="clear" w:color="auto" w:fill="auto"/>
          </w:tcPr>
          <w:p w14:paraId="101B11B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a-172</w:t>
            </w:r>
          </w:p>
        </w:tc>
        <w:tc>
          <w:tcPr>
            <w:tcW w:w="1417" w:type="dxa"/>
            <w:shd w:val="clear" w:color="auto" w:fill="auto"/>
          </w:tcPr>
          <w:p w14:paraId="7983CC1B"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shd w:val="clear" w:color="auto" w:fill="auto"/>
          </w:tcPr>
          <w:p w14:paraId="503A293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DC0538C" w14:textId="77777777" w:rsidTr="001E177D">
        <w:tc>
          <w:tcPr>
            <w:tcW w:w="1450" w:type="dxa"/>
            <w:shd w:val="clear" w:color="auto" w:fill="auto"/>
          </w:tcPr>
          <w:p w14:paraId="10AEAC5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Yb-167</w:t>
            </w:r>
          </w:p>
        </w:tc>
        <w:tc>
          <w:tcPr>
            <w:tcW w:w="1669" w:type="dxa"/>
            <w:shd w:val="clear" w:color="auto" w:fill="auto"/>
          </w:tcPr>
          <w:p w14:paraId="1816C8CC"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3D21F44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5AA439A7" w14:textId="77777777" w:rsidR="002A4F29" w:rsidRPr="004A1EC7" w:rsidRDefault="002A4F29" w:rsidP="000D7543">
            <w:pPr>
              <w:spacing w:after="0"/>
              <w:rPr>
                <w:sz w:val="20"/>
                <w:szCs w:val="20"/>
              </w:rPr>
            </w:pPr>
          </w:p>
        </w:tc>
        <w:tc>
          <w:tcPr>
            <w:tcW w:w="1400" w:type="dxa"/>
            <w:shd w:val="clear" w:color="auto" w:fill="auto"/>
          </w:tcPr>
          <w:p w14:paraId="6944A5E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a-173</w:t>
            </w:r>
          </w:p>
        </w:tc>
        <w:tc>
          <w:tcPr>
            <w:tcW w:w="1417" w:type="dxa"/>
            <w:shd w:val="clear" w:color="auto" w:fill="auto"/>
          </w:tcPr>
          <w:p w14:paraId="099DF194"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shd w:val="clear" w:color="auto" w:fill="auto"/>
          </w:tcPr>
          <w:p w14:paraId="0B49800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CC3D25D" w14:textId="77777777" w:rsidTr="001E177D">
        <w:tc>
          <w:tcPr>
            <w:tcW w:w="1450" w:type="dxa"/>
            <w:shd w:val="clear" w:color="auto" w:fill="auto"/>
          </w:tcPr>
          <w:p w14:paraId="7651E9A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Yb-169</w:t>
            </w:r>
          </w:p>
        </w:tc>
        <w:tc>
          <w:tcPr>
            <w:tcW w:w="1669" w:type="dxa"/>
            <w:shd w:val="clear" w:color="auto" w:fill="auto"/>
          </w:tcPr>
          <w:p w14:paraId="3F7D12DE"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3C49A3D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701F5D19" w14:textId="77777777" w:rsidR="002A4F29" w:rsidRPr="004A1EC7" w:rsidRDefault="002A4F29" w:rsidP="000D7543">
            <w:pPr>
              <w:spacing w:after="0"/>
              <w:rPr>
                <w:sz w:val="20"/>
                <w:szCs w:val="20"/>
              </w:rPr>
            </w:pPr>
          </w:p>
        </w:tc>
        <w:tc>
          <w:tcPr>
            <w:tcW w:w="1400" w:type="dxa"/>
            <w:shd w:val="clear" w:color="auto" w:fill="auto"/>
          </w:tcPr>
          <w:p w14:paraId="7E437AC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a-174</w:t>
            </w:r>
          </w:p>
        </w:tc>
        <w:tc>
          <w:tcPr>
            <w:tcW w:w="1417" w:type="dxa"/>
            <w:shd w:val="clear" w:color="auto" w:fill="auto"/>
          </w:tcPr>
          <w:p w14:paraId="7DCAC18B"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shd w:val="clear" w:color="auto" w:fill="auto"/>
          </w:tcPr>
          <w:p w14:paraId="666FDED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0669F53" w14:textId="77777777" w:rsidTr="001E177D">
        <w:tc>
          <w:tcPr>
            <w:tcW w:w="1450" w:type="dxa"/>
            <w:shd w:val="clear" w:color="auto" w:fill="auto"/>
          </w:tcPr>
          <w:p w14:paraId="2F6A1CD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Yb-175</w:t>
            </w:r>
          </w:p>
        </w:tc>
        <w:tc>
          <w:tcPr>
            <w:tcW w:w="1669" w:type="dxa"/>
            <w:shd w:val="clear" w:color="auto" w:fill="auto"/>
          </w:tcPr>
          <w:p w14:paraId="14E1430B"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13" w:type="dxa"/>
            <w:shd w:val="clear" w:color="auto" w:fill="auto"/>
          </w:tcPr>
          <w:p w14:paraId="20D5B5C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41ABFA72" w14:textId="77777777" w:rsidR="002A4F29" w:rsidRPr="004A1EC7" w:rsidRDefault="002A4F29" w:rsidP="000D7543">
            <w:pPr>
              <w:spacing w:after="0"/>
              <w:rPr>
                <w:sz w:val="20"/>
                <w:szCs w:val="20"/>
              </w:rPr>
            </w:pPr>
          </w:p>
        </w:tc>
        <w:tc>
          <w:tcPr>
            <w:tcW w:w="1400" w:type="dxa"/>
            <w:shd w:val="clear" w:color="auto" w:fill="auto"/>
          </w:tcPr>
          <w:p w14:paraId="7DB3CF1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a-175</w:t>
            </w:r>
          </w:p>
        </w:tc>
        <w:tc>
          <w:tcPr>
            <w:tcW w:w="1417" w:type="dxa"/>
            <w:shd w:val="clear" w:color="auto" w:fill="auto"/>
          </w:tcPr>
          <w:p w14:paraId="761D745B"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shd w:val="clear" w:color="auto" w:fill="auto"/>
          </w:tcPr>
          <w:p w14:paraId="6305CBC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96BBB05" w14:textId="77777777" w:rsidTr="001E177D">
        <w:tc>
          <w:tcPr>
            <w:tcW w:w="1450" w:type="dxa"/>
            <w:shd w:val="clear" w:color="auto" w:fill="auto"/>
          </w:tcPr>
          <w:p w14:paraId="2BFB28C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Yb-177</w:t>
            </w:r>
          </w:p>
        </w:tc>
        <w:tc>
          <w:tcPr>
            <w:tcW w:w="1669" w:type="dxa"/>
            <w:shd w:val="clear" w:color="auto" w:fill="auto"/>
          </w:tcPr>
          <w:p w14:paraId="5D58AE1D"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2E1C7B7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15B9FB92" w14:textId="77777777" w:rsidR="002A4F29" w:rsidRPr="004A1EC7" w:rsidRDefault="002A4F29" w:rsidP="000D7543">
            <w:pPr>
              <w:spacing w:after="0"/>
              <w:rPr>
                <w:sz w:val="20"/>
                <w:szCs w:val="20"/>
              </w:rPr>
            </w:pPr>
          </w:p>
        </w:tc>
        <w:tc>
          <w:tcPr>
            <w:tcW w:w="1400" w:type="dxa"/>
            <w:shd w:val="clear" w:color="auto" w:fill="auto"/>
          </w:tcPr>
          <w:p w14:paraId="1AF4DA5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a-176</w:t>
            </w:r>
          </w:p>
        </w:tc>
        <w:tc>
          <w:tcPr>
            <w:tcW w:w="1417" w:type="dxa"/>
            <w:shd w:val="clear" w:color="auto" w:fill="auto"/>
          </w:tcPr>
          <w:p w14:paraId="3E6A292E"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shd w:val="clear" w:color="auto" w:fill="auto"/>
          </w:tcPr>
          <w:p w14:paraId="09BAAC2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0E7C331" w14:textId="77777777" w:rsidTr="001E177D">
        <w:tc>
          <w:tcPr>
            <w:tcW w:w="1450" w:type="dxa"/>
            <w:shd w:val="clear" w:color="auto" w:fill="auto"/>
          </w:tcPr>
          <w:p w14:paraId="14F2A10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Yb-178</w:t>
            </w:r>
          </w:p>
        </w:tc>
        <w:tc>
          <w:tcPr>
            <w:tcW w:w="1669" w:type="dxa"/>
            <w:shd w:val="clear" w:color="auto" w:fill="auto"/>
          </w:tcPr>
          <w:p w14:paraId="3B179CAC"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13" w:type="dxa"/>
            <w:shd w:val="clear" w:color="auto" w:fill="auto"/>
          </w:tcPr>
          <w:p w14:paraId="13E24F4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6C06F8C7" w14:textId="77777777" w:rsidR="002A4F29" w:rsidRPr="004A1EC7" w:rsidRDefault="002A4F29" w:rsidP="000D7543">
            <w:pPr>
              <w:spacing w:after="0"/>
              <w:rPr>
                <w:sz w:val="20"/>
                <w:szCs w:val="20"/>
              </w:rPr>
            </w:pPr>
          </w:p>
        </w:tc>
        <w:tc>
          <w:tcPr>
            <w:tcW w:w="1400" w:type="dxa"/>
            <w:shd w:val="clear" w:color="auto" w:fill="auto"/>
          </w:tcPr>
          <w:p w14:paraId="6282E2C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a-177</w:t>
            </w:r>
          </w:p>
        </w:tc>
        <w:tc>
          <w:tcPr>
            <w:tcW w:w="1417" w:type="dxa"/>
            <w:shd w:val="clear" w:color="auto" w:fill="auto"/>
          </w:tcPr>
          <w:p w14:paraId="5242C921"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407" w:type="dxa"/>
            <w:shd w:val="clear" w:color="auto" w:fill="auto"/>
          </w:tcPr>
          <w:p w14:paraId="672AD2D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0E519CE7" w14:textId="77777777" w:rsidTr="001E177D">
        <w:tc>
          <w:tcPr>
            <w:tcW w:w="1450" w:type="dxa"/>
            <w:shd w:val="clear" w:color="auto" w:fill="auto"/>
          </w:tcPr>
          <w:p w14:paraId="0638326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Lu-169</w:t>
            </w:r>
          </w:p>
        </w:tc>
        <w:tc>
          <w:tcPr>
            <w:tcW w:w="1669" w:type="dxa"/>
            <w:shd w:val="clear" w:color="auto" w:fill="auto"/>
          </w:tcPr>
          <w:p w14:paraId="34F16537"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2BC4CEB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383C07BF" w14:textId="77777777" w:rsidR="002A4F29" w:rsidRPr="004A1EC7" w:rsidRDefault="002A4F29" w:rsidP="000D7543">
            <w:pPr>
              <w:spacing w:after="0"/>
              <w:rPr>
                <w:sz w:val="20"/>
                <w:szCs w:val="20"/>
              </w:rPr>
            </w:pPr>
          </w:p>
        </w:tc>
        <w:tc>
          <w:tcPr>
            <w:tcW w:w="1400" w:type="dxa"/>
            <w:shd w:val="clear" w:color="auto" w:fill="auto"/>
          </w:tcPr>
          <w:p w14:paraId="7201F11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a-178</w:t>
            </w:r>
          </w:p>
        </w:tc>
        <w:tc>
          <w:tcPr>
            <w:tcW w:w="1417" w:type="dxa"/>
            <w:shd w:val="clear" w:color="auto" w:fill="auto"/>
          </w:tcPr>
          <w:p w14:paraId="4F8BF7B8"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shd w:val="clear" w:color="auto" w:fill="auto"/>
          </w:tcPr>
          <w:p w14:paraId="47AB365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F4E2A4F" w14:textId="77777777" w:rsidTr="001E177D">
        <w:tc>
          <w:tcPr>
            <w:tcW w:w="1450" w:type="dxa"/>
            <w:shd w:val="clear" w:color="auto" w:fill="auto"/>
          </w:tcPr>
          <w:p w14:paraId="6BFCFAD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Lu-170</w:t>
            </w:r>
          </w:p>
        </w:tc>
        <w:tc>
          <w:tcPr>
            <w:tcW w:w="1669" w:type="dxa"/>
            <w:shd w:val="clear" w:color="auto" w:fill="auto"/>
          </w:tcPr>
          <w:p w14:paraId="633021C2"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488C01E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3E316FAE" w14:textId="77777777" w:rsidR="002A4F29" w:rsidRPr="004A1EC7" w:rsidRDefault="002A4F29" w:rsidP="000D7543">
            <w:pPr>
              <w:spacing w:after="0"/>
              <w:rPr>
                <w:sz w:val="20"/>
                <w:szCs w:val="20"/>
              </w:rPr>
            </w:pPr>
          </w:p>
        </w:tc>
        <w:tc>
          <w:tcPr>
            <w:tcW w:w="1400" w:type="dxa"/>
            <w:shd w:val="clear" w:color="auto" w:fill="auto"/>
          </w:tcPr>
          <w:p w14:paraId="0996369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a-179</w:t>
            </w:r>
          </w:p>
        </w:tc>
        <w:tc>
          <w:tcPr>
            <w:tcW w:w="1417" w:type="dxa"/>
            <w:shd w:val="clear" w:color="auto" w:fill="auto"/>
          </w:tcPr>
          <w:p w14:paraId="62B9D4B0"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407" w:type="dxa"/>
            <w:shd w:val="clear" w:color="auto" w:fill="auto"/>
          </w:tcPr>
          <w:p w14:paraId="0E2151D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26EEB641" w14:textId="77777777" w:rsidTr="001E177D">
        <w:tc>
          <w:tcPr>
            <w:tcW w:w="1450" w:type="dxa"/>
            <w:tcBorders>
              <w:bottom w:val="single" w:sz="4" w:space="0" w:color="auto"/>
            </w:tcBorders>
            <w:shd w:val="clear" w:color="auto" w:fill="auto"/>
          </w:tcPr>
          <w:p w14:paraId="64B9D3D1"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Lu-171</w:t>
            </w:r>
          </w:p>
        </w:tc>
        <w:tc>
          <w:tcPr>
            <w:tcW w:w="1669" w:type="dxa"/>
            <w:tcBorders>
              <w:bottom w:val="single" w:sz="4" w:space="0" w:color="auto"/>
            </w:tcBorders>
            <w:shd w:val="clear" w:color="auto" w:fill="auto"/>
          </w:tcPr>
          <w:p w14:paraId="47FFDED4" w14:textId="77777777" w:rsidR="002A4F29" w:rsidRPr="004A1EC7" w:rsidRDefault="002A4F29" w:rsidP="000D7543">
            <w:pPr>
              <w:spacing w:before="13"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tcBorders>
              <w:bottom w:val="single" w:sz="4" w:space="0" w:color="auto"/>
            </w:tcBorders>
            <w:shd w:val="clear" w:color="auto" w:fill="auto"/>
          </w:tcPr>
          <w:p w14:paraId="3E14460E"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2AD0552A" w14:textId="77777777" w:rsidR="002A4F29" w:rsidRPr="004A1EC7" w:rsidRDefault="002A4F29" w:rsidP="000D7543">
            <w:pPr>
              <w:spacing w:after="0"/>
              <w:rPr>
                <w:sz w:val="20"/>
                <w:szCs w:val="20"/>
              </w:rPr>
            </w:pPr>
          </w:p>
        </w:tc>
        <w:tc>
          <w:tcPr>
            <w:tcW w:w="1400" w:type="dxa"/>
            <w:tcBorders>
              <w:bottom w:val="single" w:sz="4" w:space="0" w:color="auto"/>
            </w:tcBorders>
            <w:shd w:val="clear" w:color="auto" w:fill="auto"/>
          </w:tcPr>
          <w:p w14:paraId="155FEA14"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a-180</w:t>
            </w:r>
          </w:p>
        </w:tc>
        <w:tc>
          <w:tcPr>
            <w:tcW w:w="1417" w:type="dxa"/>
            <w:tcBorders>
              <w:bottom w:val="single" w:sz="4" w:space="0" w:color="auto"/>
            </w:tcBorders>
            <w:shd w:val="clear" w:color="auto" w:fill="auto"/>
          </w:tcPr>
          <w:p w14:paraId="1BA3AF20" w14:textId="77777777" w:rsidR="002A4F29" w:rsidRPr="004A1EC7" w:rsidRDefault="002A4F29" w:rsidP="000D7543">
            <w:pPr>
              <w:spacing w:before="13"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407" w:type="dxa"/>
            <w:tcBorders>
              <w:bottom w:val="single" w:sz="4" w:space="0" w:color="auto"/>
            </w:tcBorders>
            <w:shd w:val="clear" w:color="auto" w:fill="auto"/>
          </w:tcPr>
          <w:p w14:paraId="71821864"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bl>
    <w:p w14:paraId="2ED2B441" w14:textId="77777777" w:rsidR="002A4F29" w:rsidRPr="004A1EC7" w:rsidRDefault="002A4F29" w:rsidP="000D7543">
      <w:pPr>
        <w:spacing w:after="0"/>
        <w:rPr>
          <w:szCs w:val="24"/>
        </w:rPr>
      </w:pPr>
    </w:p>
    <w:p w14:paraId="6459F6E1" w14:textId="77777777" w:rsidR="002A4F29" w:rsidRPr="004A1EC7" w:rsidRDefault="002A4F29" w:rsidP="000D7543">
      <w:pPr>
        <w:spacing w:after="0"/>
        <w:rPr>
          <w:szCs w:val="24"/>
        </w:rPr>
      </w:pPr>
      <w:r w:rsidRPr="004A1EC7">
        <w:rPr>
          <w:szCs w:val="24"/>
        </w:rPr>
        <w:br w:type="page"/>
      </w:r>
    </w:p>
    <w:tbl>
      <w:tblPr>
        <w:tblW w:w="8778" w:type="dxa"/>
        <w:tblLook w:val="04A0" w:firstRow="1" w:lastRow="0" w:firstColumn="1" w:lastColumn="0" w:noHBand="0" w:noVBand="1"/>
      </w:tblPr>
      <w:tblGrid>
        <w:gridCol w:w="1697"/>
        <w:gridCol w:w="1422"/>
        <w:gridCol w:w="1134"/>
        <w:gridCol w:w="301"/>
        <w:gridCol w:w="1542"/>
        <w:gridCol w:w="1417"/>
        <w:gridCol w:w="1265"/>
      </w:tblGrid>
      <w:tr w:rsidR="001E177D" w:rsidRPr="004A1EC7" w14:paraId="269B66DC" w14:textId="77777777" w:rsidTr="001E177D">
        <w:trPr>
          <w:trHeight w:val="763"/>
        </w:trPr>
        <w:tc>
          <w:tcPr>
            <w:tcW w:w="1697" w:type="dxa"/>
            <w:tcBorders>
              <w:top w:val="single" w:sz="4" w:space="0" w:color="auto"/>
              <w:bottom w:val="single" w:sz="4" w:space="0" w:color="auto"/>
            </w:tcBorders>
            <w:shd w:val="clear" w:color="auto" w:fill="auto"/>
          </w:tcPr>
          <w:p w14:paraId="6A610AB3" w14:textId="77777777" w:rsidR="002A4F29" w:rsidRPr="004A1EC7" w:rsidRDefault="002A4F29" w:rsidP="000D7543">
            <w:pPr>
              <w:spacing w:after="0" w:line="240" w:lineRule="auto"/>
              <w:ind w:right="-70"/>
              <w:jc w:val="center"/>
              <w:rPr>
                <w:rFonts w:eastAsia="Times New Roman"/>
                <w:b/>
                <w:sz w:val="20"/>
                <w:szCs w:val="20"/>
              </w:rPr>
            </w:pPr>
            <w:r w:rsidRPr="004A1EC7">
              <w:rPr>
                <w:rFonts w:eastAsia="Times New Roman"/>
                <w:b/>
                <w:sz w:val="20"/>
                <w:szCs w:val="20"/>
              </w:rPr>
              <w:lastRenderedPageBreak/>
              <w:t>Radionuclide</w:t>
            </w:r>
            <w:r w:rsidRPr="004A1EC7">
              <w:rPr>
                <w:rFonts w:eastAsia="Times New Roman"/>
                <w:b/>
                <w:position w:val="7"/>
                <w:sz w:val="20"/>
                <w:szCs w:val="20"/>
              </w:rPr>
              <w:t>a</w:t>
            </w:r>
          </w:p>
        </w:tc>
        <w:tc>
          <w:tcPr>
            <w:tcW w:w="1422" w:type="dxa"/>
            <w:tcBorders>
              <w:top w:val="single" w:sz="4" w:space="0" w:color="auto"/>
              <w:bottom w:val="single" w:sz="4" w:space="0" w:color="auto"/>
            </w:tcBorders>
            <w:shd w:val="clear" w:color="auto" w:fill="auto"/>
          </w:tcPr>
          <w:p w14:paraId="27E463A0"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134" w:type="dxa"/>
            <w:tcBorders>
              <w:top w:val="single" w:sz="4" w:space="0" w:color="auto"/>
              <w:bottom w:val="single" w:sz="4" w:space="0" w:color="auto"/>
            </w:tcBorders>
            <w:shd w:val="clear" w:color="auto" w:fill="auto"/>
          </w:tcPr>
          <w:p w14:paraId="7FCEA87E" w14:textId="2FDFA28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c>
          <w:tcPr>
            <w:tcW w:w="301" w:type="dxa"/>
            <w:shd w:val="clear" w:color="auto" w:fill="auto"/>
          </w:tcPr>
          <w:p w14:paraId="3622F2E5" w14:textId="77777777" w:rsidR="002A4F29" w:rsidRPr="004A1EC7" w:rsidRDefault="002A4F29" w:rsidP="000D7543">
            <w:pPr>
              <w:spacing w:after="0" w:line="240" w:lineRule="auto"/>
              <w:rPr>
                <w:b/>
                <w:sz w:val="20"/>
                <w:szCs w:val="20"/>
              </w:rPr>
            </w:pPr>
          </w:p>
        </w:tc>
        <w:tc>
          <w:tcPr>
            <w:tcW w:w="1542" w:type="dxa"/>
            <w:tcBorders>
              <w:top w:val="single" w:sz="4" w:space="0" w:color="auto"/>
              <w:bottom w:val="single" w:sz="4" w:space="0" w:color="auto"/>
            </w:tcBorders>
            <w:shd w:val="clear" w:color="auto" w:fill="auto"/>
          </w:tcPr>
          <w:p w14:paraId="75CCFE40" w14:textId="77777777" w:rsidR="002A4F29" w:rsidRPr="004A1EC7" w:rsidRDefault="002A4F29" w:rsidP="000D7543">
            <w:pPr>
              <w:spacing w:after="0" w:line="240" w:lineRule="auto"/>
              <w:ind w:left="-108" w:right="-70"/>
              <w:jc w:val="center"/>
              <w:rPr>
                <w:rFonts w:eastAsia="Times New Roman"/>
                <w:b/>
                <w:sz w:val="20"/>
                <w:szCs w:val="20"/>
              </w:rPr>
            </w:pPr>
            <w:r w:rsidRPr="004A1EC7">
              <w:rPr>
                <w:rFonts w:eastAsia="Times New Roman"/>
                <w:b/>
                <w:sz w:val="20"/>
                <w:szCs w:val="20"/>
              </w:rPr>
              <w:t>Radionuclide</w:t>
            </w:r>
            <w:r w:rsidRPr="004A1EC7">
              <w:rPr>
                <w:rFonts w:eastAsia="Times New Roman"/>
                <w:b/>
                <w:position w:val="7"/>
                <w:sz w:val="20"/>
                <w:szCs w:val="20"/>
              </w:rPr>
              <w:t>a</w:t>
            </w:r>
          </w:p>
        </w:tc>
        <w:tc>
          <w:tcPr>
            <w:tcW w:w="1417" w:type="dxa"/>
            <w:tcBorders>
              <w:top w:val="single" w:sz="4" w:space="0" w:color="auto"/>
              <w:bottom w:val="single" w:sz="4" w:space="0" w:color="auto"/>
            </w:tcBorders>
            <w:shd w:val="clear" w:color="auto" w:fill="auto"/>
          </w:tcPr>
          <w:p w14:paraId="5442CCE4"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265" w:type="dxa"/>
            <w:tcBorders>
              <w:top w:val="single" w:sz="4" w:space="0" w:color="auto"/>
              <w:bottom w:val="single" w:sz="4" w:space="0" w:color="auto"/>
            </w:tcBorders>
            <w:shd w:val="clear" w:color="auto" w:fill="auto"/>
          </w:tcPr>
          <w:p w14:paraId="21BB398C" w14:textId="49029491"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r>
      <w:tr w:rsidR="001E177D" w:rsidRPr="004A1EC7" w14:paraId="2456520C" w14:textId="77777777" w:rsidTr="001E177D">
        <w:tc>
          <w:tcPr>
            <w:tcW w:w="1697" w:type="dxa"/>
            <w:tcBorders>
              <w:top w:val="single" w:sz="4" w:space="0" w:color="auto"/>
            </w:tcBorders>
            <w:shd w:val="clear" w:color="auto" w:fill="auto"/>
          </w:tcPr>
          <w:p w14:paraId="32C5C5D6" w14:textId="77777777" w:rsidR="002A4F29" w:rsidRPr="004A1EC7" w:rsidRDefault="002A4F29" w:rsidP="000D7543">
            <w:pPr>
              <w:spacing w:before="17"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a-180m</w:t>
            </w:r>
          </w:p>
          <w:p w14:paraId="68437A42"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a-182</w:t>
            </w:r>
          </w:p>
        </w:tc>
        <w:tc>
          <w:tcPr>
            <w:tcW w:w="1422" w:type="dxa"/>
            <w:tcBorders>
              <w:top w:val="single" w:sz="4" w:space="0" w:color="auto"/>
            </w:tcBorders>
            <w:shd w:val="clear" w:color="auto" w:fill="auto"/>
          </w:tcPr>
          <w:p w14:paraId="7FB615CE" w14:textId="77777777" w:rsidR="002A4F29" w:rsidRPr="004A1EC7" w:rsidRDefault="002A4F29" w:rsidP="000D7543">
            <w:pPr>
              <w:spacing w:before="3"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p w14:paraId="076F8C41" w14:textId="77777777" w:rsidR="002A4F29" w:rsidRPr="004A1EC7" w:rsidRDefault="002A4F29" w:rsidP="000D7543">
            <w:pPr>
              <w:spacing w:before="36"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34" w:type="dxa"/>
            <w:tcBorders>
              <w:top w:val="single" w:sz="4" w:space="0" w:color="auto"/>
            </w:tcBorders>
            <w:shd w:val="clear" w:color="auto" w:fill="auto"/>
          </w:tcPr>
          <w:p w14:paraId="5D645C5F" w14:textId="77777777" w:rsidR="002A4F29" w:rsidRPr="004A1EC7" w:rsidRDefault="002A4F29" w:rsidP="000D7543">
            <w:pPr>
              <w:spacing w:before="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p w14:paraId="6E38A2A4"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01" w:type="dxa"/>
            <w:shd w:val="clear" w:color="auto" w:fill="auto"/>
          </w:tcPr>
          <w:p w14:paraId="0DC470A2" w14:textId="77777777" w:rsidR="002A4F29" w:rsidRPr="004A1EC7" w:rsidRDefault="002A4F29" w:rsidP="000D7543">
            <w:pPr>
              <w:spacing w:after="0"/>
              <w:rPr>
                <w:sz w:val="20"/>
                <w:szCs w:val="20"/>
              </w:rPr>
            </w:pPr>
          </w:p>
        </w:tc>
        <w:tc>
          <w:tcPr>
            <w:tcW w:w="1542" w:type="dxa"/>
            <w:tcBorders>
              <w:top w:val="single" w:sz="4" w:space="0" w:color="auto"/>
            </w:tcBorders>
            <w:shd w:val="clear" w:color="auto" w:fill="auto"/>
          </w:tcPr>
          <w:p w14:paraId="44219E7D" w14:textId="77777777" w:rsidR="002A4F29" w:rsidRPr="004A1EC7" w:rsidRDefault="002A4F29" w:rsidP="000D7543">
            <w:pPr>
              <w:spacing w:before="17" w:after="0" w:line="240" w:lineRule="auto"/>
              <w:ind w:left="40" w:right="-20"/>
              <w:rPr>
                <w:rFonts w:eastAsia="Times New Roman"/>
                <w:sz w:val="20"/>
                <w:szCs w:val="20"/>
              </w:rPr>
            </w:pPr>
            <w:r w:rsidRPr="004A1EC7">
              <w:rPr>
                <w:rFonts w:eastAsia="Times New Roman"/>
                <w:sz w:val="20"/>
                <w:szCs w:val="20"/>
              </w:rPr>
              <w:t>Os-191</w:t>
            </w:r>
          </w:p>
          <w:p w14:paraId="58C9FE9F"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z w:val="20"/>
                <w:szCs w:val="20"/>
              </w:rPr>
              <w:t>Os-191m</w:t>
            </w:r>
          </w:p>
        </w:tc>
        <w:tc>
          <w:tcPr>
            <w:tcW w:w="1417" w:type="dxa"/>
            <w:tcBorders>
              <w:top w:val="single" w:sz="4" w:space="0" w:color="auto"/>
            </w:tcBorders>
            <w:shd w:val="clear" w:color="auto" w:fill="auto"/>
          </w:tcPr>
          <w:p w14:paraId="5839F21A" w14:textId="77777777" w:rsidR="002A4F29" w:rsidRPr="004A1EC7" w:rsidRDefault="002A4F29" w:rsidP="000D7543">
            <w:pPr>
              <w:spacing w:before="3" w:after="0" w:line="240" w:lineRule="auto"/>
              <w:ind w:left="2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p w14:paraId="4209AF34" w14:textId="77777777" w:rsidR="002A4F29" w:rsidRPr="004A1EC7" w:rsidRDefault="002A4F29" w:rsidP="000D7543">
            <w:pPr>
              <w:spacing w:before="36"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65" w:type="dxa"/>
            <w:tcBorders>
              <w:top w:val="single" w:sz="4" w:space="0" w:color="auto"/>
            </w:tcBorders>
            <w:shd w:val="clear" w:color="auto" w:fill="auto"/>
          </w:tcPr>
          <w:p w14:paraId="08933CFA" w14:textId="77777777" w:rsidR="002A4F29" w:rsidRPr="004A1EC7" w:rsidRDefault="002A4F29" w:rsidP="000D7543">
            <w:pPr>
              <w:spacing w:before="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p w14:paraId="1397098E"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1AFDFDF8" w14:textId="77777777" w:rsidTr="001E177D">
        <w:tc>
          <w:tcPr>
            <w:tcW w:w="1697" w:type="dxa"/>
            <w:shd w:val="clear" w:color="auto" w:fill="auto"/>
          </w:tcPr>
          <w:p w14:paraId="1E96587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a-182m</w:t>
            </w:r>
          </w:p>
        </w:tc>
        <w:tc>
          <w:tcPr>
            <w:tcW w:w="1422" w:type="dxa"/>
            <w:shd w:val="clear" w:color="auto" w:fill="auto"/>
          </w:tcPr>
          <w:p w14:paraId="08CBEF33"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34" w:type="dxa"/>
            <w:shd w:val="clear" w:color="auto" w:fill="auto"/>
          </w:tcPr>
          <w:p w14:paraId="12A42C9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3F4EF452" w14:textId="77777777" w:rsidR="002A4F29" w:rsidRPr="004A1EC7" w:rsidRDefault="002A4F29" w:rsidP="000D7543">
            <w:pPr>
              <w:spacing w:after="0"/>
              <w:rPr>
                <w:sz w:val="20"/>
                <w:szCs w:val="20"/>
              </w:rPr>
            </w:pPr>
          </w:p>
        </w:tc>
        <w:tc>
          <w:tcPr>
            <w:tcW w:w="1542" w:type="dxa"/>
            <w:shd w:val="clear" w:color="auto" w:fill="auto"/>
          </w:tcPr>
          <w:p w14:paraId="52FFBD5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Os-193</w:t>
            </w:r>
          </w:p>
        </w:tc>
        <w:tc>
          <w:tcPr>
            <w:tcW w:w="1417" w:type="dxa"/>
            <w:shd w:val="clear" w:color="auto" w:fill="auto"/>
          </w:tcPr>
          <w:p w14:paraId="38106EE1"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697A7C4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F28CC28" w14:textId="77777777" w:rsidTr="001E177D">
        <w:tc>
          <w:tcPr>
            <w:tcW w:w="1697" w:type="dxa"/>
            <w:shd w:val="clear" w:color="auto" w:fill="auto"/>
          </w:tcPr>
          <w:p w14:paraId="1D04CE9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a-183</w:t>
            </w:r>
          </w:p>
        </w:tc>
        <w:tc>
          <w:tcPr>
            <w:tcW w:w="1422" w:type="dxa"/>
            <w:shd w:val="clear" w:color="auto" w:fill="auto"/>
          </w:tcPr>
          <w:p w14:paraId="5C7632DF"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34" w:type="dxa"/>
            <w:shd w:val="clear" w:color="auto" w:fill="auto"/>
          </w:tcPr>
          <w:p w14:paraId="3D8A81C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05A2B227" w14:textId="77777777" w:rsidR="002A4F29" w:rsidRPr="004A1EC7" w:rsidRDefault="002A4F29" w:rsidP="000D7543">
            <w:pPr>
              <w:spacing w:after="0"/>
              <w:rPr>
                <w:sz w:val="20"/>
                <w:szCs w:val="20"/>
              </w:rPr>
            </w:pPr>
          </w:p>
        </w:tc>
        <w:tc>
          <w:tcPr>
            <w:tcW w:w="1542" w:type="dxa"/>
            <w:shd w:val="clear" w:color="auto" w:fill="auto"/>
          </w:tcPr>
          <w:p w14:paraId="4D992E60"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Os-194</w:t>
            </w:r>
            <w:r w:rsidRPr="004A1EC7">
              <w:rPr>
                <w:rFonts w:eastAsia="Times New Roman"/>
                <w:position w:val="7"/>
                <w:sz w:val="20"/>
                <w:szCs w:val="20"/>
              </w:rPr>
              <w:t>b</w:t>
            </w:r>
          </w:p>
        </w:tc>
        <w:tc>
          <w:tcPr>
            <w:tcW w:w="1417" w:type="dxa"/>
            <w:shd w:val="clear" w:color="auto" w:fill="auto"/>
          </w:tcPr>
          <w:p w14:paraId="0894F929"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56275D0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6052C3A0" w14:textId="77777777" w:rsidTr="001E177D">
        <w:tc>
          <w:tcPr>
            <w:tcW w:w="1697" w:type="dxa"/>
            <w:shd w:val="clear" w:color="auto" w:fill="auto"/>
          </w:tcPr>
          <w:p w14:paraId="1B2CE29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a-184</w:t>
            </w:r>
          </w:p>
        </w:tc>
        <w:tc>
          <w:tcPr>
            <w:tcW w:w="1422" w:type="dxa"/>
            <w:shd w:val="clear" w:color="auto" w:fill="auto"/>
          </w:tcPr>
          <w:p w14:paraId="23FE70D6"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34" w:type="dxa"/>
            <w:shd w:val="clear" w:color="auto" w:fill="auto"/>
          </w:tcPr>
          <w:p w14:paraId="733B866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4D9EF966" w14:textId="77777777" w:rsidR="002A4F29" w:rsidRPr="004A1EC7" w:rsidRDefault="002A4F29" w:rsidP="000D7543">
            <w:pPr>
              <w:spacing w:after="0"/>
              <w:rPr>
                <w:sz w:val="20"/>
                <w:szCs w:val="20"/>
              </w:rPr>
            </w:pPr>
          </w:p>
        </w:tc>
        <w:tc>
          <w:tcPr>
            <w:tcW w:w="1542" w:type="dxa"/>
            <w:shd w:val="clear" w:color="auto" w:fill="auto"/>
          </w:tcPr>
          <w:p w14:paraId="66D2A6E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-182</w:t>
            </w:r>
          </w:p>
        </w:tc>
        <w:tc>
          <w:tcPr>
            <w:tcW w:w="1417" w:type="dxa"/>
            <w:shd w:val="clear" w:color="auto" w:fill="auto"/>
          </w:tcPr>
          <w:p w14:paraId="3A58E400"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7F2F9AC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3C05FDE7" w14:textId="77777777" w:rsidTr="001E177D">
        <w:tc>
          <w:tcPr>
            <w:tcW w:w="1697" w:type="dxa"/>
            <w:shd w:val="clear" w:color="auto" w:fill="auto"/>
          </w:tcPr>
          <w:p w14:paraId="6227B57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a-185</w:t>
            </w:r>
          </w:p>
        </w:tc>
        <w:tc>
          <w:tcPr>
            <w:tcW w:w="1422" w:type="dxa"/>
            <w:shd w:val="clear" w:color="auto" w:fill="auto"/>
          </w:tcPr>
          <w:p w14:paraId="2869054C"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34" w:type="dxa"/>
            <w:shd w:val="clear" w:color="auto" w:fill="auto"/>
          </w:tcPr>
          <w:p w14:paraId="5FFD0C8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01" w:type="dxa"/>
            <w:shd w:val="clear" w:color="auto" w:fill="auto"/>
          </w:tcPr>
          <w:p w14:paraId="09D566D1" w14:textId="77777777" w:rsidR="002A4F29" w:rsidRPr="004A1EC7" w:rsidRDefault="002A4F29" w:rsidP="000D7543">
            <w:pPr>
              <w:spacing w:after="0"/>
              <w:rPr>
                <w:sz w:val="20"/>
                <w:szCs w:val="20"/>
              </w:rPr>
            </w:pPr>
          </w:p>
        </w:tc>
        <w:tc>
          <w:tcPr>
            <w:tcW w:w="1542" w:type="dxa"/>
            <w:shd w:val="clear" w:color="auto" w:fill="auto"/>
          </w:tcPr>
          <w:p w14:paraId="5AD60B0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-184</w:t>
            </w:r>
          </w:p>
        </w:tc>
        <w:tc>
          <w:tcPr>
            <w:tcW w:w="1417" w:type="dxa"/>
            <w:shd w:val="clear" w:color="auto" w:fill="auto"/>
          </w:tcPr>
          <w:p w14:paraId="60713693"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72477FF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95442B5" w14:textId="77777777" w:rsidTr="001E177D">
        <w:tc>
          <w:tcPr>
            <w:tcW w:w="1697" w:type="dxa"/>
            <w:shd w:val="clear" w:color="auto" w:fill="auto"/>
          </w:tcPr>
          <w:p w14:paraId="4CEA5D7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3"/>
                <w:sz w:val="20"/>
                <w:szCs w:val="20"/>
              </w:rPr>
              <w:t>T</w:t>
            </w:r>
            <w:r w:rsidRPr="004A1EC7">
              <w:rPr>
                <w:rFonts w:eastAsia="Times New Roman"/>
                <w:sz w:val="20"/>
                <w:szCs w:val="20"/>
              </w:rPr>
              <w:t>a-186</w:t>
            </w:r>
          </w:p>
        </w:tc>
        <w:tc>
          <w:tcPr>
            <w:tcW w:w="1422" w:type="dxa"/>
            <w:shd w:val="clear" w:color="auto" w:fill="auto"/>
          </w:tcPr>
          <w:p w14:paraId="561049D6"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34" w:type="dxa"/>
            <w:shd w:val="clear" w:color="auto" w:fill="auto"/>
          </w:tcPr>
          <w:p w14:paraId="49ED8C0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01" w:type="dxa"/>
            <w:shd w:val="clear" w:color="auto" w:fill="auto"/>
          </w:tcPr>
          <w:p w14:paraId="3920E678" w14:textId="77777777" w:rsidR="002A4F29" w:rsidRPr="004A1EC7" w:rsidRDefault="002A4F29" w:rsidP="000D7543">
            <w:pPr>
              <w:spacing w:after="0"/>
              <w:rPr>
                <w:sz w:val="20"/>
                <w:szCs w:val="20"/>
              </w:rPr>
            </w:pPr>
          </w:p>
        </w:tc>
        <w:tc>
          <w:tcPr>
            <w:tcW w:w="1542" w:type="dxa"/>
            <w:shd w:val="clear" w:color="auto" w:fill="auto"/>
          </w:tcPr>
          <w:p w14:paraId="3E3656D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-185</w:t>
            </w:r>
          </w:p>
        </w:tc>
        <w:tc>
          <w:tcPr>
            <w:tcW w:w="1417" w:type="dxa"/>
            <w:shd w:val="clear" w:color="auto" w:fill="auto"/>
          </w:tcPr>
          <w:p w14:paraId="45AE80B9"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528D146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0A2D0CA" w14:textId="77777777" w:rsidTr="001E177D">
        <w:tc>
          <w:tcPr>
            <w:tcW w:w="1697" w:type="dxa"/>
            <w:shd w:val="clear" w:color="auto" w:fill="auto"/>
          </w:tcPr>
          <w:p w14:paraId="008FCF5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0"/>
                <w:sz w:val="20"/>
                <w:szCs w:val="20"/>
              </w:rPr>
              <w:t>W</w:t>
            </w:r>
            <w:r w:rsidRPr="004A1EC7">
              <w:rPr>
                <w:rFonts w:eastAsia="Times New Roman"/>
                <w:sz w:val="20"/>
                <w:szCs w:val="20"/>
              </w:rPr>
              <w:t>-176</w:t>
            </w:r>
          </w:p>
        </w:tc>
        <w:tc>
          <w:tcPr>
            <w:tcW w:w="1422" w:type="dxa"/>
            <w:shd w:val="clear" w:color="auto" w:fill="auto"/>
          </w:tcPr>
          <w:p w14:paraId="28119E7C"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34" w:type="dxa"/>
            <w:shd w:val="clear" w:color="auto" w:fill="auto"/>
          </w:tcPr>
          <w:p w14:paraId="46F9D42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794C26EE" w14:textId="77777777" w:rsidR="002A4F29" w:rsidRPr="004A1EC7" w:rsidRDefault="002A4F29" w:rsidP="000D7543">
            <w:pPr>
              <w:spacing w:after="0"/>
              <w:rPr>
                <w:sz w:val="20"/>
                <w:szCs w:val="20"/>
              </w:rPr>
            </w:pPr>
          </w:p>
        </w:tc>
        <w:tc>
          <w:tcPr>
            <w:tcW w:w="1542" w:type="dxa"/>
            <w:shd w:val="clear" w:color="auto" w:fill="auto"/>
          </w:tcPr>
          <w:p w14:paraId="797E634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-186</w:t>
            </w:r>
          </w:p>
        </w:tc>
        <w:tc>
          <w:tcPr>
            <w:tcW w:w="1417" w:type="dxa"/>
            <w:shd w:val="clear" w:color="auto" w:fill="auto"/>
          </w:tcPr>
          <w:p w14:paraId="00B4A871"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2DAEA95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12E9FD6" w14:textId="77777777" w:rsidTr="001E177D">
        <w:tc>
          <w:tcPr>
            <w:tcW w:w="1697" w:type="dxa"/>
            <w:shd w:val="clear" w:color="auto" w:fill="auto"/>
          </w:tcPr>
          <w:p w14:paraId="2130891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0"/>
                <w:sz w:val="20"/>
                <w:szCs w:val="20"/>
              </w:rPr>
              <w:t>W</w:t>
            </w:r>
            <w:r w:rsidRPr="004A1EC7">
              <w:rPr>
                <w:rFonts w:eastAsia="Times New Roman"/>
                <w:sz w:val="20"/>
                <w:szCs w:val="20"/>
              </w:rPr>
              <w:t>-177</w:t>
            </w:r>
          </w:p>
        </w:tc>
        <w:tc>
          <w:tcPr>
            <w:tcW w:w="1422" w:type="dxa"/>
            <w:shd w:val="clear" w:color="auto" w:fill="auto"/>
          </w:tcPr>
          <w:p w14:paraId="5E094124"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34" w:type="dxa"/>
            <w:shd w:val="clear" w:color="auto" w:fill="auto"/>
          </w:tcPr>
          <w:p w14:paraId="2414E03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4FEAE0A5" w14:textId="77777777" w:rsidR="002A4F29" w:rsidRPr="004A1EC7" w:rsidRDefault="002A4F29" w:rsidP="000D7543">
            <w:pPr>
              <w:spacing w:after="0"/>
              <w:rPr>
                <w:sz w:val="20"/>
                <w:szCs w:val="20"/>
              </w:rPr>
            </w:pPr>
          </w:p>
        </w:tc>
        <w:tc>
          <w:tcPr>
            <w:tcW w:w="1542" w:type="dxa"/>
            <w:shd w:val="clear" w:color="auto" w:fill="auto"/>
          </w:tcPr>
          <w:p w14:paraId="00B8F00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-186m</w:t>
            </w:r>
          </w:p>
        </w:tc>
        <w:tc>
          <w:tcPr>
            <w:tcW w:w="1417" w:type="dxa"/>
            <w:shd w:val="clear" w:color="auto" w:fill="auto"/>
          </w:tcPr>
          <w:p w14:paraId="51DD57CB"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337DEE6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EE37F5E" w14:textId="77777777" w:rsidTr="001E177D">
        <w:tc>
          <w:tcPr>
            <w:tcW w:w="1697" w:type="dxa"/>
            <w:shd w:val="clear" w:color="auto" w:fill="auto"/>
          </w:tcPr>
          <w:p w14:paraId="74B688BD"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pacing w:val="-10"/>
                <w:sz w:val="20"/>
                <w:szCs w:val="20"/>
              </w:rPr>
              <w:t>W</w:t>
            </w:r>
            <w:r w:rsidRPr="004A1EC7">
              <w:rPr>
                <w:rFonts w:eastAsia="Times New Roman"/>
                <w:sz w:val="20"/>
                <w:szCs w:val="20"/>
              </w:rPr>
              <w:t>-178</w:t>
            </w:r>
            <w:r w:rsidRPr="004A1EC7">
              <w:rPr>
                <w:rFonts w:eastAsia="Times New Roman"/>
                <w:position w:val="7"/>
                <w:sz w:val="20"/>
                <w:szCs w:val="20"/>
              </w:rPr>
              <w:t>b</w:t>
            </w:r>
          </w:p>
        </w:tc>
        <w:tc>
          <w:tcPr>
            <w:tcW w:w="1422" w:type="dxa"/>
            <w:shd w:val="clear" w:color="auto" w:fill="auto"/>
          </w:tcPr>
          <w:p w14:paraId="19A8BD1D"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34" w:type="dxa"/>
            <w:shd w:val="clear" w:color="auto" w:fill="auto"/>
          </w:tcPr>
          <w:p w14:paraId="796BC9B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37256212" w14:textId="77777777" w:rsidR="002A4F29" w:rsidRPr="004A1EC7" w:rsidRDefault="002A4F29" w:rsidP="000D7543">
            <w:pPr>
              <w:spacing w:after="0"/>
              <w:rPr>
                <w:sz w:val="20"/>
                <w:szCs w:val="20"/>
              </w:rPr>
            </w:pPr>
          </w:p>
        </w:tc>
        <w:tc>
          <w:tcPr>
            <w:tcW w:w="1542" w:type="dxa"/>
            <w:shd w:val="clear" w:color="auto" w:fill="auto"/>
          </w:tcPr>
          <w:p w14:paraId="30300D3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-187</w:t>
            </w:r>
          </w:p>
        </w:tc>
        <w:tc>
          <w:tcPr>
            <w:tcW w:w="1417" w:type="dxa"/>
            <w:shd w:val="clear" w:color="auto" w:fill="auto"/>
          </w:tcPr>
          <w:p w14:paraId="3E77545D"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02EC50C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36C170F" w14:textId="77777777" w:rsidTr="001E177D">
        <w:tc>
          <w:tcPr>
            <w:tcW w:w="1697" w:type="dxa"/>
            <w:shd w:val="clear" w:color="auto" w:fill="auto"/>
          </w:tcPr>
          <w:p w14:paraId="3899FEE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0"/>
                <w:sz w:val="20"/>
                <w:szCs w:val="20"/>
              </w:rPr>
              <w:t>W</w:t>
            </w:r>
            <w:r w:rsidRPr="004A1EC7">
              <w:rPr>
                <w:rFonts w:eastAsia="Times New Roman"/>
                <w:sz w:val="20"/>
                <w:szCs w:val="20"/>
              </w:rPr>
              <w:t>-179</w:t>
            </w:r>
          </w:p>
        </w:tc>
        <w:tc>
          <w:tcPr>
            <w:tcW w:w="1422" w:type="dxa"/>
            <w:shd w:val="clear" w:color="auto" w:fill="auto"/>
          </w:tcPr>
          <w:p w14:paraId="06D4FF40"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34" w:type="dxa"/>
            <w:shd w:val="clear" w:color="auto" w:fill="auto"/>
          </w:tcPr>
          <w:p w14:paraId="3450DC1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01" w:type="dxa"/>
            <w:shd w:val="clear" w:color="auto" w:fill="auto"/>
          </w:tcPr>
          <w:p w14:paraId="1D1948A3" w14:textId="77777777" w:rsidR="002A4F29" w:rsidRPr="004A1EC7" w:rsidRDefault="002A4F29" w:rsidP="000D7543">
            <w:pPr>
              <w:spacing w:after="0"/>
              <w:rPr>
                <w:sz w:val="20"/>
                <w:szCs w:val="20"/>
              </w:rPr>
            </w:pPr>
          </w:p>
        </w:tc>
        <w:tc>
          <w:tcPr>
            <w:tcW w:w="1542" w:type="dxa"/>
            <w:shd w:val="clear" w:color="auto" w:fill="auto"/>
          </w:tcPr>
          <w:p w14:paraId="6E04519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-188</w:t>
            </w:r>
          </w:p>
        </w:tc>
        <w:tc>
          <w:tcPr>
            <w:tcW w:w="1417" w:type="dxa"/>
            <w:shd w:val="clear" w:color="auto" w:fill="auto"/>
          </w:tcPr>
          <w:p w14:paraId="36BB9095"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54A685E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2DFC13D" w14:textId="77777777" w:rsidTr="001E177D">
        <w:tc>
          <w:tcPr>
            <w:tcW w:w="1697" w:type="dxa"/>
            <w:shd w:val="clear" w:color="auto" w:fill="auto"/>
          </w:tcPr>
          <w:p w14:paraId="34BD650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0"/>
                <w:sz w:val="20"/>
                <w:szCs w:val="20"/>
              </w:rPr>
              <w:t>W</w:t>
            </w:r>
            <w:r w:rsidRPr="004A1EC7">
              <w:rPr>
                <w:rFonts w:eastAsia="Times New Roman"/>
                <w:sz w:val="20"/>
                <w:szCs w:val="20"/>
              </w:rPr>
              <w:t>-181</w:t>
            </w:r>
          </w:p>
        </w:tc>
        <w:tc>
          <w:tcPr>
            <w:tcW w:w="1422" w:type="dxa"/>
            <w:shd w:val="clear" w:color="auto" w:fill="auto"/>
          </w:tcPr>
          <w:p w14:paraId="60D8A6EF"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34" w:type="dxa"/>
            <w:shd w:val="clear" w:color="auto" w:fill="auto"/>
          </w:tcPr>
          <w:p w14:paraId="72891B4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01" w:type="dxa"/>
            <w:shd w:val="clear" w:color="auto" w:fill="auto"/>
          </w:tcPr>
          <w:p w14:paraId="10E867AF" w14:textId="77777777" w:rsidR="002A4F29" w:rsidRPr="004A1EC7" w:rsidRDefault="002A4F29" w:rsidP="000D7543">
            <w:pPr>
              <w:spacing w:after="0"/>
              <w:rPr>
                <w:sz w:val="20"/>
                <w:szCs w:val="20"/>
              </w:rPr>
            </w:pPr>
          </w:p>
        </w:tc>
        <w:tc>
          <w:tcPr>
            <w:tcW w:w="1542" w:type="dxa"/>
            <w:shd w:val="clear" w:color="auto" w:fill="auto"/>
          </w:tcPr>
          <w:p w14:paraId="3EDE65D6"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-189</w:t>
            </w:r>
            <w:r w:rsidRPr="004A1EC7">
              <w:rPr>
                <w:rFonts w:eastAsia="Times New Roman"/>
                <w:position w:val="7"/>
                <w:sz w:val="20"/>
                <w:szCs w:val="20"/>
              </w:rPr>
              <w:t>b</w:t>
            </w:r>
          </w:p>
        </w:tc>
        <w:tc>
          <w:tcPr>
            <w:tcW w:w="1417" w:type="dxa"/>
            <w:shd w:val="clear" w:color="auto" w:fill="auto"/>
          </w:tcPr>
          <w:p w14:paraId="74F5A498"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0EB863F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3E57068D" w14:textId="77777777" w:rsidTr="001E177D">
        <w:tc>
          <w:tcPr>
            <w:tcW w:w="1697" w:type="dxa"/>
            <w:shd w:val="clear" w:color="auto" w:fill="auto"/>
          </w:tcPr>
          <w:p w14:paraId="6D05181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0"/>
                <w:sz w:val="20"/>
                <w:szCs w:val="20"/>
              </w:rPr>
              <w:t>W</w:t>
            </w:r>
            <w:r w:rsidRPr="004A1EC7">
              <w:rPr>
                <w:rFonts w:eastAsia="Times New Roman"/>
                <w:sz w:val="20"/>
                <w:szCs w:val="20"/>
              </w:rPr>
              <w:t>-185</w:t>
            </w:r>
          </w:p>
        </w:tc>
        <w:tc>
          <w:tcPr>
            <w:tcW w:w="1422" w:type="dxa"/>
            <w:shd w:val="clear" w:color="auto" w:fill="auto"/>
          </w:tcPr>
          <w:p w14:paraId="777985B6"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34" w:type="dxa"/>
            <w:shd w:val="clear" w:color="auto" w:fill="auto"/>
          </w:tcPr>
          <w:p w14:paraId="0C0B9E3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01" w:type="dxa"/>
            <w:shd w:val="clear" w:color="auto" w:fill="auto"/>
          </w:tcPr>
          <w:p w14:paraId="34C16AA4" w14:textId="77777777" w:rsidR="002A4F29" w:rsidRPr="004A1EC7" w:rsidRDefault="002A4F29" w:rsidP="000D7543">
            <w:pPr>
              <w:spacing w:after="0"/>
              <w:rPr>
                <w:sz w:val="20"/>
                <w:szCs w:val="20"/>
              </w:rPr>
            </w:pPr>
          </w:p>
        </w:tc>
        <w:tc>
          <w:tcPr>
            <w:tcW w:w="1542" w:type="dxa"/>
            <w:shd w:val="clear" w:color="auto" w:fill="auto"/>
          </w:tcPr>
          <w:p w14:paraId="7B24D41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-190</w:t>
            </w:r>
          </w:p>
        </w:tc>
        <w:tc>
          <w:tcPr>
            <w:tcW w:w="1417" w:type="dxa"/>
            <w:shd w:val="clear" w:color="auto" w:fill="auto"/>
          </w:tcPr>
          <w:p w14:paraId="4EE87CBF"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48068CD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F42943F" w14:textId="77777777" w:rsidTr="001E177D">
        <w:tc>
          <w:tcPr>
            <w:tcW w:w="1697" w:type="dxa"/>
            <w:shd w:val="clear" w:color="auto" w:fill="auto"/>
          </w:tcPr>
          <w:p w14:paraId="2BA32A4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pacing w:val="-10"/>
                <w:sz w:val="20"/>
                <w:szCs w:val="20"/>
              </w:rPr>
              <w:t>W</w:t>
            </w:r>
            <w:r w:rsidRPr="004A1EC7">
              <w:rPr>
                <w:rFonts w:eastAsia="Times New Roman"/>
                <w:sz w:val="20"/>
                <w:szCs w:val="20"/>
              </w:rPr>
              <w:t>-187</w:t>
            </w:r>
          </w:p>
        </w:tc>
        <w:tc>
          <w:tcPr>
            <w:tcW w:w="1422" w:type="dxa"/>
            <w:shd w:val="clear" w:color="auto" w:fill="auto"/>
          </w:tcPr>
          <w:p w14:paraId="2D991A6B"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34" w:type="dxa"/>
            <w:shd w:val="clear" w:color="auto" w:fill="auto"/>
          </w:tcPr>
          <w:p w14:paraId="659738A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75668C27" w14:textId="77777777" w:rsidR="002A4F29" w:rsidRPr="004A1EC7" w:rsidRDefault="002A4F29" w:rsidP="000D7543">
            <w:pPr>
              <w:spacing w:after="0"/>
              <w:rPr>
                <w:sz w:val="20"/>
                <w:szCs w:val="20"/>
              </w:rPr>
            </w:pPr>
          </w:p>
        </w:tc>
        <w:tc>
          <w:tcPr>
            <w:tcW w:w="1542" w:type="dxa"/>
            <w:shd w:val="clear" w:color="auto" w:fill="auto"/>
          </w:tcPr>
          <w:p w14:paraId="7A1BBAA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-190m</w:t>
            </w:r>
            <w:r w:rsidRPr="004A1EC7">
              <w:rPr>
                <w:rFonts w:eastAsia="Times New Roman"/>
                <w:spacing w:val="-5"/>
                <w:sz w:val="20"/>
                <w:szCs w:val="20"/>
              </w:rPr>
              <w:t xml:space="preserve"> </w:t>
            </w:r>
            <w:r w:rsidRPr="004A1EC7">
              <w:rPr>
                <w:rFonts w:eastAsia="Times New Roman"/>
                <w:sz w:val="20"/>
                <w:szCs w:val="20"/>
              </w:rPr>
              <w:t>(3.1 h)</w:t>
            </w:r>
          </w:p>
        </w:tc>
        <w:tc>
          <w:tcPr>
            <w:tcW w:w="1417" w:type="dxa"/>
            <w:shd w:val="clear" w:color="auto" w:fill="auto"/>
          </w:tcPr>
          <w:p w14:paraId="14D4E766"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46BDED3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B7E965D" w14:textId="77777777" w:rsidTr="001E177D">
        <w:tc>
          <w:tcPr>
            <w:tcW w:w="1697" w:type="dxa"/>
            <w:shd w:val="clear" w:color="auto" w:fill="auto"/>
          </w:tcPr>
          <w:p w14:paraId="383E2E59"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pacing w:val="-10"/>
                <w:sz w:val="20"/>
                <w:szCs w:val="20"/>
              </w:rPr>
              <w:t>W</w:t>
            </w:r>
            <w:r w:rsidRPr="004A1EC7">
              <w:rPr>
                <w:rFonts w:eastAsia="Times New Roman"/>
                <w:sz w:val="20"/>
                <w:szCs w:val="20"/>
              </w:rPr>
              <w:t>-188</w:t>
            </w:r>
            <w:r w:rsidRPr="004A1EC7">
              <w:rPr>
                <w:rFonts w:eastAsia="Times New Roman"/>
                <w:position w:val="7"/>
                <w:sz w:val="20"/>
                <w:szCs w:val="20"/>
              </w:rPr>
              <w:t>b</w:t>
            </w:r>
          </w:p>
        </w:tc>
        <w:tc>
          <w:tcPr>
            <w:tcW w:w="1422" w:type="dxa"/>
            <w:shd w:val="clear" w:color="auto" w:fill="auto"/>
          </w:tcPr>
          <w:p w14:paraId="4484D0BE"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34" w:type="dxa"/>
            <w:shd w:val="clear" w:color="auto" w:fill="auto"/>
          </w:tcPr>
          <w:p w14:paraId="3648DCA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01" w:type="dxa"/>
            <w:shd w:val="clear" w:color="auto" w:fill="auto"/>
          </w:tcPr>
          <w:p w14:paraId="244574B1" w14:textId="77777777" w:rsidR="002A4F29" w:rsidRPr="004A1EC7" w:rsidRDefault="002A4F29" w:rsidP="000D7543">
            <w:pPr>
              <w:spacing w:after="0"/>
              <w:rPr>
                <w:sz w:val="20"/>
                <w:szCs w:val="20"/>
              </w:rPr>
            </w:pPr>
          </w:p>
        </w:tc>
        <w:tc>
          <w:tcPr>
            <w:tcW w:w="1542" w:type="dxa"/>
            <w:shd w:val="clear" w:color="auto" w:fill="auto"/>
          </w:tcPr>
          <w:p w14:paraId="179A807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-190mʹ (1.2 h)</w:t>
            </w:r>
          </w:p>
        </w:tc>
        <w:tc>
          <w:tcPr>
            <w:tcW w:w="1417" w:type="dxa"/>
            <w:shd w:val="clear" w:color="auto" w:fill="auto"/>
          </w:tcPr>
          <w:p w14:paraId="1D3F5117"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265" w:type="dxa"/>
            <w:shd w:val="clear" w:color="auto" w:fill="auto"/>
          </w:tcPr>
          <w:p w14:paraId="21169C8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21250878" w14:textId="77777777" w:rsidTr="001E177D">
        <w:tc>
          <w:tcPr>
            <w:tcW w:w="1697" w:type="dxa"/>
            <w:shd w:val="clear" w:color="auto" w:fill="auto"/>
          </w:tcPr>
          <w:p w14:paraId="425B730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Re-177</w:t>
            </w:r>
          </w:p>
        </w:tc>
        <w:tc>
          <w:tcPr>
            <w:tcW w:w="1422" w:type="dxa"/>
            <w:shd w:val="clear" w:color="auto" w:fill="auto"/>
          </w:tcPr>
          <w:p w14:paraId="4957EC11"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34" w:type="dxa"/>
            <w:shd w:val="clear" w:color="auto" w:fill="auto"/>
          </w:tcPr>
          <w:p w14:paraId="4D0827E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4CF0DAE8" w14:textId="77777777" w:rsidR="002A4F29" w:rsidRPr="004A1EC7" w:rsidRDefault="002A4F29" w:rsidP="000D7543">
            <w:pPr>
              <w:spacing w:after="0"/>
              <w:rPr>
                <w:sz w:val="20"/>
                <w:szCs w:val="20"/>
              </w:rPr>
            </w:pPr>
          </w:p>
        </w:tc>
        <w:tc>
          <w:tcPr>
            <w:tcW w:w="1542" w:type="dxa"/>
            <w:shd w:val="clear" w:color="auto" w:fill="auto"/>
          </w:tcPr>
          <w:p w14:paraId="4F0AE36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-192</w:t>
            </w:r>
          </w:p>
        </w:tc>
        <w:tc>
          <w:tcPr>
            <w:tcW w:w="1417" w:type="dxa"/>
            <w:shd w:val="clear" w:color="auto" w:fill="auto"/>
          </w:tcPr>
          <w:p w14:paraId="6FC1C5B2"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77CA261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52475FA1" w14:textId="77777777" w:rsidTr="001E177D">
        <w:tc>
          <w:tcPr>
            <w:tcW w:w="1697" w:type="dxa"/>
            <w:shd w:val="clear" w:color="auto" w:fill="auto"/>
          </w:tcPr>
          <w:p w14:paraId="24C2A6A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Re-178</w:t>
            </w:r>
          </w:p>
        </w:tc>
        <w:tc>
          <w:tcPr>
            <w:tcW w:w="1422" w:type="dxa"/>
            <w:shd w:val="clear" w:color="auto" w:fill="auto"/>
          </w:tcPr>
          <w:p w14:paraId="5A80444F"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34" w:type="dxa"/>
            <w:shd w:val="clear" w:color="auto" w:fill="auto"/>
          </w:tcPr>
          <w:p w14:paraId="05C97D4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1DD76921" w14:textId="77777777" w:rsidR="002A4F29" w:rsidRPr="004A1EC7" w:rsidRDefault="002A4F29" w:rsidP="000D7543">
            <w:pPr>
              <w:spacing w:after="0"/>
              <w:rPr>
                <w:sz w:val="20"/>
                <w:szCs w:val="20"/>
              </w:rPr>
            </w:pPr>
          </w:p>
        </w:tc>
        <w:tc>
          <w:tcPr>
            <w:tcW w:w="1542" w:type="dxa"/>
            <w:shd w:val="clear" w:color="auto" w:fill="auto"/>
          </w:tcPr>
          <w:p w14:paraId="6BE8DF2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-192m</w:t>
            </w:r>
          </w:p>
        </w:tc>
        <w:tc>
          <w:tcPr>
            <w:tcW w:w="1417" w:type="dxa"/>
            <w:shd w:val="clear" w:color="auto" w:fill="auto"/>
          </w:tcPr>
          <w:p w14:paraId="5FC56535"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32C8894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69D5C011" w14:textId="77777777" w:rsidTr="001E177D">
        <w:tc>
          <w:tcPr>
            <w:tcW w:w="1697" w:type="dxa"/>
            <w:shd w:val="clear" w:color="auto" w:fill="auto"/>
          </w:tcPr>
          <w:p w14:paraId="172C807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Re-181</w:t>
            </w:r>
          </w:p>
        </w:tc>
        <w:tc>
          <w:tcPr>
            <w:tcW w:w="1422" w:type="dxa"/>
            <w:shd w:val="clear" w:color="auto" w:fill="auto"/>
          </w:tcPr>
          <w:p w14:paraId="21498BC2"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34" w:type="dxa"/>
            <w:shd w:val="clear" w:color="auto" w:fill="auto"/>
          </w:tcPr>
          <w:p w14:paraId="1D83573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52B676C2" w14:textId="77777777" w:rsidR="002A4F29" w:rsidRPr="004A1EC7" w:rsidRDefault="002A4F29" w:rsidP="000D7543">
            <w:pPr>
              <w:spacing w:after="0"/>
              <w:rPr>
                <w:sz w:val="20"/>
                <w:szCs w:val="20"/>
              </w:rPr>
            </w:pPr>
          </w:p>
        </w:tc>
        <w:tc>
          <w:tcPr>
            <w:tcW w:w="1542" w:type="dxa"/>
            <w:shd w:val="clear" w:color="auto" w:fill="auto"/>
          </w:tcPr>
          <w:p w14:paraId="3CF6C1C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-193m</w:t>
            </w:r>
          </w:p>
        </w:tc>
        <w:tc>
          <w:tcPr>
            <w:tcW w:w="1417" w:type="dxa"/>
            <w:shd w:val="clear" w:color="auto" w:fill="auto"/>
          </w:tcPr>
          <w:p w14:paraId="6174A5D7"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265" w:type="dxa"/>
            <w:shd w:val="clear" w:color="auto" w:fill="auto"/>
          </w:tcPr>
          <w:p w14:paraId="530B0BE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51C4EE5E" w14:textId="77777777" w:rsidTr="001E177D">
        <w:tc>
          <w:tcPr>
            <w:tcW w:w="1697" w:type="dxa"/>
            <w:shd w:val="clear" w:color="auto" w:fill="auto"/>
          </w:tcPr>
          <w:p w14:paraId="483629C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Re-182</w:t>
            </w:r>
          </w:p>
        </w:tc>
        <w:tc>
          <w:tcPr>
            <w:tcW w:w="1422" w:type="dxa"/>
            <w:shd w:val="clear" w:color="auto" w:fill="auto"/>
          </w:tcPr>
          <w:p w14:paraId="60ECF2A8"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34" w:type="dxa"/>
            <w:shd w:val="clear" w:color="auto" w:fill="auto"/>
          </w:tcPr>
          <w:p w14:paraId="7D26088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3722C3D1" w14:textId="77777777" w:rsidR="002A4F29" w:rsidRPr="004A1EC7" w:rsidRDefault="002A4F29" w:rsidP="000D7543">
            <w:pPr>
              <w:spacing w:after="0"/>
              <w:rPr>
                <w:sz w:val="20"/>
                <w:szCs w:val="20"/>
              </w:rPr>
            </w:pPr>
          </w:p>
        </w:tc>
        <w:tc>
          <w:tcPr>
            <w:tcW w:w="1542" w:type="dxa"/>
            <w:shd w:val="clear" w:color="auto" w:fill="auto"/>
          </w:tcPr>
          <w:p w14:paraId="4BBF049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-194</w:t>
            </w:r>
          </w:p>
        </w:tc>
        <w:tc>
          <w:tcPr>
            <w:tcW w:w="1417" w:type="dxa"/>
            <w:shd w:val="clear" w:color="auto" w:fill="auto"/>
          </w:tcPr>
          <w:p w14:paraId="7A1EE7C5"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0EAE5A2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03D55B4C" w14:textId="77777777" w:rsidTr="001E177D">
        <w:tc>
          <w:tcPr>
            <w:tcW w:w="1697" w:type="dxa"/>
            <w:shd w:val="clear" w:color="auto" w:fill="auto"/>
          </w:tcPr>
          <w:p w14:paraId="0AF97D7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Re-182m</w:t>
            </w:r>
          </w:p>
        </w:tc>
        <w:tc>
          <w:tcPr>
            <w:tcW w:w="1422" w:type="dxa"/>
            <w:shd w:val="clear" w:color="auto" w:fill="auto"/>
          </w:tcPr>
          <w:p w14:paraId="204E241B"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34" w:type="dxa"/>
            <w:shd w:val="clear" w:color="auto" w:fill="auto"/>
          </w:tcPr>
          <w:p w14:paraId="70CBE14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588EF102" w14:textId="77777777" w:rsidR="002A4F29" w:rsidRPr="004A1EC7" w:rsidRDefault="002A4F29" w:rsidP="000D7543">
            <w:pPr>
              <w:spacing w:after="0"/>
              <w:rPr>
                <w:sz w:val="20"/>
                <w:szCs w:val="20"/>
              </w:rPr>
            </w:pPr>
          </w:p>
        </w:tc>
        <w:tc>
          <w:tcPr>
            <w:tcW w:w="1542" w:type="dxa"/>
            <w:shd w:val="clear" w:color="auto" w:fill="auto"/>
          </w:tcPr>
          <w:p w14:paraId="7EC0AFD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-194m</w:t>
            </w:r>
          </w:p>
        </w:tc>
        <w:tc>
          <w:tcPr>
            <w:tcW w:w="1417" w:type="dxa"/>
            <w:shd w:val="clear" w:color="auto" w:fill="auto"/>
          </w:tcPr>
          <w:p w14:paraId="4125D9D0"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6421E83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AEDFFC3" w14:textId="77777777" w:rsidTr="001E177D">
        <w:tc>
          <w:tcPr>
            <w:tcW w:w="1697" w:type="dxa"/>
            <w:shd w:val="clear" w:color="auto" w:fill="auto"/>
          </w:tcPr>
          <w:p w14:paraId="2B1C2EA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Re-184</w:t>
            </w:r>
          </w:p>
        </w:tc>
        <w:tc>
          <w:tcPr>
            <w:tcW w:w="1422" w:type="dxa"/>
            <w:shd w:val="clear" w:color="auto" w:fill="auto"/>
          </w:tcPr>
          <w:p w14:paraId="73359CEB"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34" w:type="dxa"/>
            <w:shd w:val="clear" w:color="auto" w:fill="auto"/>
          </w:tcPr>
          <w:p w14:paraId="6AD1D9A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0F98E139" w14:textId="77777777" w:rsidR="002A4F29" w:rsidRPr="004A1EC7" w:rsidRDefault="002A4F29" w:rsidP="000D7543">
            <w:pPr>
              <w:spacing w:after="0"/>
              <w:rPr>
                <w:sz w:val="20"/>
                <w:szCs w:val="20"/>
              </w:rPr>
            </w:pPr>
          </w:p>
        </w:tc>
        <w:tc>
          <w:tcPr>
            <w:tcW w:w="1542" w:type="dxa"/>
            <w:shd w:val="clear" w:color="auto" w:fill="auto"/>
          </w:tcPr>
          <w:p w14:paraId="770508A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-195</w:t>
            </w:r>
          </w:p>
        </w:tc>
        <w:tc>
          <w:tcPr>
            <w:tcW w:w="1417" w:type="dxa"/>
            <w:shd w:val="clear" w:color="auto" w:fill="auto"/>
          </w:tcPr>
          <w:p w14:paraId="172A7478"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52C2EC3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36547434" w14:textId="77777777" w:rsidTr="001E177D">
        <w:tc>
          <w:tcPr>
            <w:tcW w:w="1697" w:type="dxa"/>
            <w:shd w:val="clear" w:color="auto" w:fill="auto"/>
          </w:tcPr>
          <w:p w14:paraId="37798B4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Re-184m</w:t>
            </w:r>
          </w:p>
        </w:tc>
        <w:tc>
          <w:tcPr>
            <w:tcW w:w="1422" w:type="dxa"/>
            <w:shd w:val="clear" w:color="auto" w:fill="auto"/>
          </w:tcPr>
          <w:p w14:paraId="4CE0AF15"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34" w:type="dxa"/>
            <w:shd w:val="clear" w:color="auto" w:fill="auto"/>
          </w:tcPr>
          <w:p w14:paraId="62A98A6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1D2E653C" w14:textId="77777777" w:rsidR="002A4F29" w:rsidRPr="004A1EC7" w:rsidRDefault="002A4F29" w:rsidP="000D7543">
            <w:pPr>
              <w:spacing w:after="0"/>
              <w:rPr>
                <w:sz w:val="20"/>
                <w:szCs w:val="20"/>
              </w:rPr>
            </w:pPr>
          </w:p>
        </w:tc>
        <w:tc>
          <w:tcPr>
            <w:tcW w:w="1542" w:type="dxa"/>
            <w:shd w:val="clear" w:color="auto" w:fill="auto"/>
          </w:tcPr>
          <w:p w14:paraId="17EE78E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I</w:t>
            </w:r>
            <w:r w:rsidRPr="004A1EC7">
              <w:rPr>
                <w:rFonts w:eastAsia="Times New Roman"/>
                <w:spacing w:val="-4"/>
                <w:sz w:val="20"/>
                <w:szCs w:val="20"/>
              </w:rPr>
              <w:t>r</w:t>
            </w:r>
            <w:r w:rsidRPr="004A1EC7">
              <w:rPr>
                <w:rFonts w:eastAsia="Times New Roman"/>
                <w:sz w:val="20"/>
                <w:szCs w:val="20"/>
              </w:rPr>
              <w:t>-195m</w:t>
            </w:r>
          </w:p>
        </w:tc>
        <w:tc>
          <w:tcPr>
            <w:tcW w:w="1417" w:type="dxa"/>
            <w:shd w:val="clear" w:color="auto" w:fill="auto"/>
          </w:tcPr>
          <w:p w14:paraId="32A1020C"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65D84ED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6234749" w14:textId="77777777" w:rsidTr="001E177D">
        <w:tc>
          <w:tcPr>
            <w:tcW w:w="1697" w:type="dxa"/>
            <w:shd w:val="clear" w:color="auto" w:fill="auto"/>
          </w:tcPr>
          <w:p w14:paraId="60FAC54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Re-186</w:t>
            </w:r>
          </w:p>
        </w:tc>
        <w:tc>
          <w:tcPr>
            <w:tcW w:w="1422" w:type="dxa"/>
            <w:shd w:val="clear" w:color="auto" w:fill="auto"/>
          </w:tcPr>
          <w:p w14:paraId="0F6F458F"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34" w:type="dxa"/>
            <w:shd w:val="clear" w:color="auto" w:fill="auto"/>
          </w:tcPr>
          <w:p w14:paraId="3ACC2FB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464FD5ED" w14:textId="77777777" w:rsidR="002A4F29" w:rsidRPr="004A1EC7" w:rsidRDefault="002A4F29" w:rsidP="000D7543">
            <w:pPr>
              <w:spacing w:after="0"/>
              <w:rPr>
                <w:sz w:val="20"/>
                <w:szCs w:val="20"/>
              </w:rPr>
            </w:pPr>
          </w:p>
        </w:tc>
        <w:tc>
          <w:tcPr>
            <w:tcW w:w="1542" w:type="dxa"/>
            <w:shd w:val="clear" w:color="auto" w:fill="auto"/>
          </w:tcPr>
          <w:p w14:paraId="7FCEB96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Pt-186</w:t>
            </w:r>
          </w:p>
        </w:tc>
        <w:tc>
          <w:tcPr>
            <w:tcW w:w="1417" w:type="dxa"/>
            <w:shd w:val="clear" w:color="auto" w:fill="auto"/>
          </w:tcPr>
          <w:p w14:paraId="38AB186E"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16D50B6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78283D5" w14:textId="77777777" w:rsidTr="001E177D">
        <w:tc>
          <w:tcPr>
            <w:tcW w:w="1697" w:type="dxa"/>
            <w:shd w:val="clear" w:color="auto" w:fill="auto"/>
          </w:tcPr>
          <w:p w14:paraId="12727F5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Re-186m</w:t>
            </w:r>
          </w:p>
        </w:tc>
        <w:tc>
          <w:tcPr>
            <w:tcW w:w="1422" w:type="dxa"/>
            <w:shd w:val="clear" w:color="auto" w:fill="auto"/>
          </w:tcPr>
          <w:p w14:paraId="4D8BA21D"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34" w:type="dxa"/>
            <w:shd w:val="clear" w:color="auto" w:fill="auto"/>
          </w:tcPr>
          <w:p w14:paraId="00D7224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01" w:type="dxa"/>
            <w:shd w:val="clear" w:color="auto" w:fill="auto"/>
          </w:tcPr>
          <w:p w14:paraId="5849EAC8" w14:textId="77777777" w:rsidR="002A4F29" w:rsidRPr="004A1EC7" w:rsidRDefault="002A4F29" w:rsidP="000D7543">
            <w:pPr>
              <w:spacing w:after="0"/>
              <w:rPr>
                <w:sz w:val="20"/>
                <w:szCs w:val="20"/>
              </w:rPr>
            </w:pPr>
          </w:p>
        </w:tc>
        <w:tc>
          <w:tcPr>
            <w:tcW w:w="1542" w:type="dxa"/>
            <w:shd w:val="clear" w:color="auto" w:fill="auto"/>
          </w:tcPr>
          <w:p w14:paraId="26C0EC53"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Pt-188</w:t>
            </w:r>
            <w:r w:rsidRPr="004A1EC7">
              <w:rPr>
                <w:rFonts w:eastAsia="Times New Roman"/>
                <w:position w:val="7"/>
                <w:sz w:val="20"/>
                <w:szCs w:val="20"/>
              </w:rPr>
              <w:t>b</w:t>
            </w:r>
          </w:p>
        </w:tc>
        <w:tc>
          <w:tcPr>
            <w:tcW w:w="1417" w:type="dxa"/>
            <w:shd w:val="clear" w:color="auto" w:fill="auto"/>
          </w:tcPr>
          <w:p w14:paraId="52370025"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230D7D0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B9C8F78" w14:textId="77777777" w:rsidTr="001E177D">
        <w:tc>
          <w:tcPr>
            <w:tcW w:w="1697" w:type="dxa"/>
            <w:shd w:val="clear" w:color="auto" w:fill="auto"/>
          </w:tcPr>
          <w:p w14:paraId="450859B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Re-187</w:t>
            </w:r>
          </w:p>
        </w:tc>
        <w:tc>
          <w:tcPr>
            <w:tcW w:w="1422" w:type="dxa"/>
            <w:shd w:val="clear" w:color="auto" w:fill="auto"/>
          </w:tcPr>
          <w:p w14:paraId="6C67C648"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1134" w:type="dxa"/>
            <w:shd w:val="clear" w:color="auto" w:fill="auto"/>
          </w:tcPr>
          <w:p w14:paraId="642EA67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9</w:t>
            </w:r>
          </w:p>
        </w:tc>
        <w:tc>
          <w:tcPr>
            <w:tcW w:w="301" w:type="dxa"/>
            <w:shd w:val="clear" w:color="auto" w:fill="auto"/>
          </w:tcPr>
          <w:p w14:paraId="6CB47200" w14:textId="77777777" w:rsidR="002A4F29" w:rsidRPr="004A1EC7" w:rsidRDefault="002A4F29" w:rsidP="000D7543">
            <w:pPr>
              <w:spacing w:after="0"/>
              <w:rPr>
                <w:sz w:val="20"/>
                <w:szCs w:val="20"/>
              </w:rPr>
            </w:pPr>
          </w:p>
        </w:tc>
        <w:tc>
          <w:tcPr>
            <w:tcW w:w="1542" w:type="dxa"/>
            <w:shd w:val="clear" w:color="auto" w:fill="auto"/>
          </w:tcPr>
          <w:p w14:paraId="61865D3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Pt-189</w:t>
            </w:r>
          </w:p>
        </w:tc>
        <w:tc>
          <w:tcPr>
            <w:tcW w:w="1417" w:type="dxa"/>
            <w:shd w:val="clear" w:color="auto" w:fill="auto"/>
          </w:tcPr>
          <w:p w14:paraId="7AB3D515"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6002845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C0062C9" w14:textId="77777777" w:rsidTr="001E177D">
        <w:tc>
          <w:tcPr>
            <w:tcW w:w="1697" w:type="dxa"/>
            <w:shd w:val="clear" w:color="auto" w:fill="auto"/>
          </w:tcPr>
          <w:p w14:paraId="2038C47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Re-188</w:t>
            </w:r>
          </w:p>
        </w:tc>
        <w:tc>
          <w:tcPr>
            <w:tcW w:w="1422" w:type="dxa"/>
            <w:shd w:val="clear" w:color="auto" w:fill="auto"/>
          </w:tcPr>
          <w:p w14:paraId="3CD5C2DA"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34" w:type="dxa"/>
            <w:shd w:val="clear" w:color="auto" w:fill="auto"/>
          </w:tcPr>
          <w:p w14:paraId="6FA0F2D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01" w:type="dxa"/>
            <w:shd w:val="clear" w:color="auto" w:fill="auto"/>
          </w:tcPr>
          <w:p w14:paraId="0C904306" w14:textId="77777777" w:rsidR="002A4F29" w:rsidRPr="004A1EC7" w:rsidRDefault="002A4F29" w:rsidP="000D7543">
            <w:pPr>
              <w:spacing w:after="0"/>
              <w:rPr>
                <w:sz w:val="20"/>
                <w:szCs w:val="20"/>
              </w:rPr>
            </w:pPr>
          </w:p>
        </w:tc>
        <w:tc>
          <w:tcPr>
            <w:tcW w:w="1542" w:type="dxa"/>
            <w:shd w:val="clear" w:color="auto" w:fill="auto"/>
          </w:tcPr>
          <w:p w14:paraId="156803D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Pt-191</w:t>
            </w:r>
          </w:p>
        </w:tc>
        <w:tc>
          <w:tcPr>
            <w:tcW w:w="1417" w:type="dxa"/>
            <w:shd w:val="clear" w:color="auto" w:fill="auto"/>
          </w:tcPr>
          <w:p w14:paraId="52680D98"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7CDE6CC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CCB84F3" w14:textId="77777777" w:rsidTr="001E177D">
        <w:tc>
          <w:tcPr>
            <w:tcW w:w="1697" w:type="dxa"/>
            <w:shd w:val="clear" w:color="auto" w:fill="auto"/>
          </w:tcPr>
          <w:p w14:paraId="35DABE5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Re-188m</w:t>
            </w:r>
          </w:p>
        </w:tc>
        <w:tc>
          <w:tcPr>
            <w:tcW w:w="1422" w:type="dxa"/>
            <w:shd w:val="clear" w:color="auto" w:fill="auto"/>
          </w:tcPr>
          <w:p w14:paraId="23C408A9"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34" w:type="dxa"/>
            <w:shd w:val="clear" w:color="auto" w:fill="auto"/>
          </w:tcPr>
          <w:p w14:paraId="328D101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01" w:type="dxa"/>
            <w:shd w:val="clear" w:color="auto" w:fill="auto"/>
          </w:tcPr>
          <w:p w14:paraId="68AE1964" w14:textId="77777777" w:rsidR="002A4F29" w:rsidRPr="004A1EC7" w:rsidRDefault="002A4F29" w:rsidP="000D7543">
            <w:pPr>
              <w:spacing w:after="0"/>
              <w:rPr>
                <w:sz w:val="20"/>
                <w:szCs w:val="20"/>
              </w:rPr>
            </w:pPr>
          </w:p>
        </w:tc>
        <w:tc>
          <w:tcPr>
            <w:tcW w:w="1542" w:type="dxa"/>
            <w:shd w:val="clear" w:color="auto" w:fill="auto"/>
          </w:tcPr>
          <w:p w14:paraId="7A10FA8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Pt-193</w:t>
            </w:r>
          </w:p>
        </w:tc>
        <w:tc>
          <w:tcPr>
            <w:tcW w:w="1417" w:type="dxa"/>
            <w:shd w:val="clear" w:color="auto" w:fill="auto"/>
          </w:tcPr>
          <w:p w14:paraId="7867E7C7"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265" w:type="dxa"/>
            <w:shd w:val="clear" w:color="auto" w:fill="auto"/>
          </w:tcPr>
          <w:p w14:paraId="4533BC4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19A590EE" w14:textId="77777777" w:rsidTr="001E177D">
        <w:tc>
          <w:tcPr>
            <w:tcW w:w="1697" w:type="dxa"/>
            <w:shd w:val="clear" w:color="auto" w:fill="auto"/>
          </w:tcPr>
          <w:p w14:paraId="56B85A35"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Re-189</w:t>
            </w:r>
            <w:r w:rsidRPr="004A1EC7">
              <w:rPr>
                <w:rFonts w:eastAsia="Times New Roman"/>
                <w:position w:val="7"/>
                <w:sz w:val="20"/>
                <w:szCs w:val="20"/>
              </w:rPr>
              <w:t>b</w:t>
            </w:r>
          </w:p>
        </w:tc>
        <w:tc>
          <w:tcPr>
            <w:tcW w:w="1422" w:type="dxa"/>
            <w:shd w:val="clear" w:color="auto" w:fill="auto"/>
          </w:tcPr>
          <w:p w14:paraId="79698DE0"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34" w:type="dxa"/>
            <w:shd w:val="clear" w:color="auto" w:fill="auto"/>
          </w:tcPr>
          <w:p w14:paraId="6174B66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55872460" w14:textId="77777777" w:rsidR="002A4F29" w:rsidRPr="004A1EC7" w:rsidRDefault="002A4F29" w:rsidP="000D7543">
            <w:pPr>
              <w:spacing w:after="0"/>
              <w:rPr>
                <w:sz w:val="20"/>
                <w:szCs w:val="20"/>
              </w:rPr>
            </w:pPr>
          </w:p>
        </w:tc>
        <w:tc>
          <w:tcPr>
            <w:tcW w:w="1542" w:type="dxa"/>
            <w:shd w:val="clear" w:color="auto" w:fill="auto"/>
          </w:tcPr>
          <w:p w14:paraId="3C8B5A3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Pt-193m</w:t>
            </w:r>
          </w:p>
        </w:tc>
        <w:tc>
          <w:tcPr>
            <w:tcW w:w="1417" w:type="dxa"/>
            <w:shd w:val="clear" w:color="auto" w:fill="auto"/>
          </w:tcPr>
          <w:p w14:paraId="49115DBA"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65" w:type="dxa"/>
            <w:shd w:val="clear" w:color="auto" w:fill="auto"/>
          </w:tcPr>
          <w:p w14:paraId="3A458FA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4BBFD485" w14:textId="77777777" w:rsidTr="001E177D">
        <w:tc>
          <w:tcPr>
            <w:tcW w:w="1697" w:type="dxa"/>
            <w:shd w:val="clear" w:color="auto" w:fill="auto"/>
          </w:tcPr>
          <w:p w14:paraId="7FB5ACF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Os-180</w:t>
            </w:r>
          </w:p>
        </w:tc>
        <w:tc>
          <w:tcPr>
            <w:tcW w:w="1422" w:type="dxa"/>
            <w:shd w:val="clear" w:color="auto" w:fill="auto"/>
          </w:tcPr>
          <w:p w14:paraId="77B9438A"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34" w:type="dxa"/>
            <w:shd w:val="clear" w:color="auto" w:fill="auto"/>
          </w:tcPr>
          <w:p w14:paraId="1960EDC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01" w:type="dxa"/>
            <w:shd w:val="clear" w:color="auto" w:fill="auto"/>
          </w:tcPr>
          <w:p w14:paraId="368FEE99" w14:textId="77777777" w:rsidR="002A4F29" w:rsidRPr="004A1EC7" w:rsidRDefault="002A4F29" w:rsidP="000D7543">
            <w:pPr>
              <w:spacing w:after="0"/>
              <w:rPr>
                <w:sz w:val="20"/>
                <w:szCs w:val="20"/>
              </w:rPr>
            </w:pPr>
          </w:p>
        </w:tc>
        <w:tc>
          <w:tcPr>
            <w:tcW w:w="1542" w:type="dxa"/>
            <w:shd w:val="clear" w:color="auto" w:fill="auto"/>
          </w:tcPr>
          <w:p w14:paraId="4AC1399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Pt-195m</w:t>
            </w:r>
          </w:p>
        </w:tc>
        <w:tc>
          <w:tcPr>
            <w:tcW w:w="1417" w:type="dxa"/>
            <w:shd w:val="clear" w:color="auto" w:fill="auto"/>
          </w:tcPr>
          <w:p w14:paraId="71CB9080"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29736A4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21B20A8" w14:textId="77777777" w:rsidTr="001E177D">
        <w:tc>
          <w:tcPr>
            <w:tcW w:w="1697" w:type="dxa"/>
            <w:shd w:val="clear" w:color="auto" w:fill="auto"/>
          </w:tcPr>
          <w:p w14:paraId="1948BFC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Os-181</w:t>
            </w:r>
          </w:p>
        </w:tc>
        <w:tc>
          <w:tcPr>
            <w:tcW w:w="1422" w:type="dxa"/>
            <w:shd w:val="clear" w:color="auto" w:fill="auto"/>
          </w:tcPr>
          <w:p w14:paraId="16F2A18B"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34" w:type="dxa"/>
            <w:shd w:val="clear" w:color="auto" w:fill="auto"/>
          </w:tcPr>
          <w:p w14:paraId="752C205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38E0C6ED" w14:textId="77777777" w:rsidR="002A4F29" w:rsidRPr="004A1EC7" w:rsidRDefault="002A4F29" w:rsidP="000D7543">
            <w:pPr>
              <w:spacing w:after="0"/>
              <w:rPr>
                <w:sz w:val="20"/>
                <w:szCs w:val="20"/>
              </w:rPr>
            </w:pPr>
          </w:p>
        </w:tc>
        <w:tc>
          <w:tcPr>
            <w:tcW w:w="1542" w:type="dxa"/>
            <w:shd w:val="clear" w:color="auto" w:fill="auto"/>
          </w:tcPr>
          <w:p w14:paraId="223C438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Pt-197</w:t>
            </w:r>
          </w:p>
        </w:tc>
        <w:tc>
          <w:tcPr>
            <w:tcW w:w="1417" w:type="dxa"/>
            <w:shd w:val="clear" w:color="auto" w:fill="auto"/>
          </w:tcPr>
          <w:p w14:paraId="7CF81657"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65" w:type="dxa"/>
            <w:shd w:val="clear" w:color="auto" w:fill="auto"/>
          </w:tcPr>
          <w:p w14:paraId="547E088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E052B94" w14:textId="77777777" w:rsidTr="001E177D">
        <w:tc>
          <w:tcPr>
            <w:tcW w:w="1697" w:type="dxa"/>
            <w:shd w:val="clear" w:color="auto" w:fill="auto"/>
          </w:tcPr>
          <w:p w14:paraId="65C0842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Os-182</w:t>
            </w:r>
          </w:p>
        </w:tc>
        <w:tc>
          <w:tcPr>
            <w:tcW w:w="1422" w:type="dxa"/>
            <w:shd w:val="clear" w:color="auto" w:fill="auto"/>
          </w:tcPr>
          <w:p w14:paraId="259BA691"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34" w:type="dxa"/>
            <w:shd w:val="clear" w:color="auto" w:fill="auto"/>
          </w:tcPr>
          <w:p w14:paraId="5F51C89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5F89205F" w14:textId="77777777" w:rsidR="002A4F29" w:rsidRPr="004A1EC7" w:rsidRDefault="002A4F29" w:rsidP="000D7543">
            <w:pPr>
              <w:spacing w:after="0"/>
              <w:rPr>
                <w:sz w:val="20"/>
                <w:szCs w:val="20"/>
              </w:rPr>
            </w:pPr>
          </w:p>
        </w:tc>
        <w:tc>
          <w:tcPr>
            <w:tcW w:w="1542" w:type="dxa"/>
            <w:shd w:val="clear" w:color="auto" w:fill="auto"/>
          </w:tcPr>
          <w:p w14:paraId="2AABBC5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Pt-197m</w:t>
            </w:r>
          </w:p>
        </w:tc>
        <w:tc>
          <w:tcPr>
            <w:tcW w:w="1417" w:type="dxa"/>
            <w:shd w:val="clear" w:color="auto" w:fill="auto"/>
          </w:tcPr>
          <w:p w14:paraId="19656206"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616E42C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940A5BD" w14:textId="77777777" w:rsidTr="001E177D">
        <w:tc>
          <w:tcPr>
            <w:tcW w:w="1697" w:type="dxa"/>
            <w:shd w:val="clear" w:color="auto" w:fill="auto"/>
          </w:tcPr>
          <w:p w14:paraId="0765B1B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Os-185</w:t>
            </w:r>
          </w:p>
        </w:tc>
        <w:tc>
          <w:tcPr>
            <w:tcW w:w="1422" w:type="dxa"/>
            <w:shd w:val="clear" w:color="auto" w:fill="auto"/>
          </w:tcPr>
          <w:p w14:paraId="635EC6D7" w14:textId="77777777" w:rsidR="002A4F29" w:rsidRPr="004A1EC7" w:rsidRDefault="002A4F29" w:rsidP="000D7543">
            <w:pPr>
              <w:spacing w:before="14"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34" w:type="dxa"/>
            <w:shd w:val="clear" w:color="auto" w:fill="auto"/>
          </w:tcPr>
          <w:p w14:paraId="45FF036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01" w:type="dxa"/>
            <w:shd w:val="clear" w:color="auto" w:fill="auto"/>
          </w:tcPr>
          <w:p w14:paraId="6331F2A3" w14:textId="77777777" w:rsidR="002A4F29" w:rsidRPr="004A1EC7" w:rsidRDefault="002A4F29" w:rsidP="000D7543">
            <w:pPr>
              <w:spacing w:after="0"/>
              <w:rPr>
                <w:sz w:val="20"/>
                <w:szCs w:val="20"/>
              </w:rPr>
            </w:pPr>
          </w:p>
        </w:tc>
        <w:tc>
          <w:tcPr>
            <w:tcW w:w="1542" w:type="dxa"/>
            <w:shd w:val="clear" w:color="auto" w:fill="auto"/>
          </w:tcPr>
          <w:p w14:paraId="0E3632D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Pt-199</w:t>
            </w:r>
          </w:p>
        </w:tc>
        <w:tc>
          <w:tcPr>
            <w:tcW w:w="1417" w:type="dxa"/>
            <w:shd w:val="clear" w:color="auto" w:fill="auto"/>
          </w:tcPr>
          <w:p w14:paraId="5049B4A7" w14:textId="77777777" w:rsidR="002A4F29" w:rsidRPr="004A1EC7" w:rsidRDefault="002A4F29" w:rsidP="000D7543">
            <w:pPr>
              <w:spacing w:before="14"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36A4543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D00A304" w14:textId="77777777" w:rsidTr="001E177D">
        <w:tc>
          <w:tcPr>
            <w:tcW w:w="1697" w:type="dxa"/>
            <w:tcBorders>
              <w:bottom w:val="single" w:sz="4" w:space="0" w:color="auto"/>
            </w:tcBorders>
            <w:shd w:val="clear" w:color="auto" w:fill="auto"/>
          </w:tcPr>
          <w:p w14:paraId="20232DFC"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Os-189m</w:t>
            </w:r>
          </w:p>
        </w:tc>
        <w:tc>
          <w:tcPr>
            <w:tcW w:w="1422" w:type="dxa"/>
            <w:tcBorders>
              <w:bottom w:val="single" w:sz="4" w:space="0" w:color="auto"/>
            </w:tcBorders>
            <w:shd w:val="clear" w:color="auto" w:fill="auto"/>
          </w:tcPr>
          <w:p w14:paraId="00A7ECB9" w14:textId="77777777" w:rsidR="002A4F29" w:rsidRPr="004A1EC7" w:rsidRDefault="002A4F29" w:rsidP="000D7543">
            <w:pPr>
              <w:spacing w:before="13" w:after="0" w:line="240" w:lineRule="auto"/>
              <w:ind w:left="51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34" w:type="dxa"/>
            <w:tcBorders>
              <w:bottom w:val="single" w:sz="4" w:space="0" w:color="auto"/>
            </w:tcBorders>
            <w:shd w:val="clear" w:color="auto" w:fill="auto"/>
          </w:tcPr>
          <w:p w14:paraId="45313652"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01" w:type="dxa"/>
            <w:shd w:val="clear" w:color="auto" w:fill="auto"/>
          </w:tcPr>
          <w:p w14:paraId="0BFDBBB7" w14:textId="77777777" w:rsidR="002A4F29" w:rsidRPr="004A1EC7" w:rsidRDefault="002A4F29" w:rsidP="000D7543">
            <w:pPr>
              <w:spacing w:after="0"/>
              <w:rPr>
                <w:sz w:val="20"/>
                <w:szCs w:val="20"/>
              </w:rPr>
            </w:pPr>
          </w:p>
        </w:tc>
        <w:tc>
          <w:tcPr>
            <w:tcW w:w="1542" w:type="dxa"/>
            <w:tcBorders>
              <w:bottom w:val="single" w:sz="4" w:space="0" w:color="auto"/>
            </w:tcBorders>
            <w:shd w:val="clear" w:color="auto" w:fill="auto"/>
          </w:tcPr>
          <w:p w14:paraId="201704D8"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Pt-200</w:t>
            </w:r>
          </w:p>
        </w:tc>
        <w:tc>
          <w:tcPr>
            <w:tcW w:w="1417" w:type="dxa"/>
            <w:tcBorders>
              <w:bottom w:val="single" w:sz="4" w:space="0" w:color="auto"/>
            </w:tcBorders>
            <w:shd w:val="clear" w:color="auto" w:fill="auto"/>
          </w:tcPr>
          <w:p w14:paraId="2E219023" w14:textId="77777777" w:rsidR="002A4F29" w:rsidRPr="004A1EC7" w:rsidRDefault="002A4F29" w:rsidP="000D7543">
            <w:pPr>
              <w:spacing w:before="13" w:after="0" w:line="240" w:lineRule="auto"/>
              <w:ind w:left="27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tcBorders>
              <w:bottom w:val="single" w:sz="4" w:space="0" w:color="auto"/>
            </w:tcBorders>
            <w:shd w:val="clear" w:color="auto" w:fill="auto"/>
          </w:tcPr>
          <w:p w14:paraId="58A354FF"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bl>
    <w:p w14:paraId="6C7A84E7" w14:textId="77777777" w:rsidR="002A4F29" w:rsidRPr="004A1EC7" w:rsidRDefault="002A4F29" w:rsidP="000D7543">
      <w:pPr>
        <w:spacing w:after="0"/>
        <w:rPr>
          <w:szCs w:val="24"/>
        </w:rPr>
      </w:pPr>
    </w:p>
    <w:p w14:paraId="33497174" w14:textId="77777777" w:rsidR="002A4F29" w:rsidRPr="004A1EC7" w:rsidRDefault="002A4F29" w:rsidP="000D7543">
      <w:pPr>
        <w:spacing w:after="0"/>
        <w:rPr>
          <w:szCs w:val="24"/>
        </w:rPr>
      </w:pPr>
      <w:r w:rsidRPr="004A1EC7">
        <w:rPr>
          <w:szCs w:val="24"/>
        </w:rPr>
        <w:br w:type="page"/>
      </w:r>
    </w:p>
    <w:tbl>
      <w:tblPr>
        <w:tblW w:w="8635" w:type="dxa"/>
        <w:tblLook w:val="04A0" w:firstRow="1" w:lastRow="0" w:firstColumn="1" w:lastColumn="0" w:noHBand="0" w:noVBand="1"/>
      </w:tblPr>
      <w:tblGrid>
        <w:gridCol w:w="1487"/>
        <w:gridCol w:w="1382"/>
        <w:gridCol w:w="1189"/>
        <w:gridCol w:w="381"/>
        <w:gridCol w:w="1466"/>
        <w:gridCol w:w="1541"/>
        <w:gridCol w:w="1189"/>
      </w:tblGrid>
      <w:tr w:rsidR="001E177D" w:rsidRPr="004A1EC7" w14:paraId="1D391EFE" w14:textId="77777777" w:rsidTr="001E177D">
        <w:trPr>
          <w:trHeight w:val="763"/>
        </w:trPr>
        <w:tc>
          <w:tcPr>
            <w:tcW w:w="1488" w:type="dxa"/>
            <w:tcBorders>
              <w:top w:val="single" w:sz="4" w:space="0" w:color="auto"/>
              <w:bottom w:val="single" w:sz="4" w:space="0" w:color="auto"/>
            </w:tcBorders>
            <w:shd w:val="clear" w:color="auto" w:fill="auto"/>
          </w:tcPr>
          <w:p w14:paraId="23923966" w14:textId="77777777" w:rsidR="002A4F29" w:rsidRPr="004A1EC7" w:rsidRDefault="002A4F29" w:rsidP="000D7543">
            <w:pPr>
              <w:spacing w:after="0" w:line="240" w:lineRule="auto"/>
              <w:ind w:right="-70"/>
              <w:jc w:val="center"/>
              <w:rPr>
                <w:rFonts w:eastAsia="Times New Roman"/>
                <w:b/>
                <w:sz w:val="20"/>
                <w:szCs w:val="20"/>
              </w:rPr>
            </w:pPr>
            <w:r w:rsidRPr="004A1EC7">
              <w:rPr>
                <w:rFonts w:eastAsia="Times New Roman"/>
                <w:b/>
                <w:sz w:val="20"/>
                <w:szCs w:val="20"/>
              </w:rPr>
              <w:lastRenderedPageBreak/>
              <w:t>Radionuclide</w:t>
            </w:r>
            <w:r w:rsidRPr="004A1EC7">
              <w:rPr>
                <w:rFonts w:eastAsia="Times New Roman"/>
                <w:b/>
                <w:position w:val="7"/>
                <w:sz w:val="20"/>
                <w:szCs w:val="20"/>
              </w:rPr>
              <w:t>a</w:t>
            </w:r>
          </w:p>
        </w:tc>
        <w:tc>
          <w:tcPr>
            <w:tcW w:w="1381" w:type="dxa"/>
            <w:tcBorders>
              <w:top w:val="single" w:sz="4" w:space="0" w:color="auto"/>
              <w:bottom w:val="single" w:sz="4" w:space="0" w:color="auto"/>
            </w:tcBorders>
            <w:shd w:val="clear" w:color="auto" w:fill="auto"/>
          </w:tcPr>
          <w:p w14:paraId="3BB0B1C1"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189" w:type="dxa"/>
            <w:tcBorders>
              <w:top w:val="single" w:sz="4" w:space="0" w:color="auto"/>
              <w:bottom w:val="single" w:sz="4" w:space="0" w:color="auto"/>
            </w:tcBorders>
            <w:shd w:val="clear" w:color="auto" w:fill="auto"/>
          </w:tcPr>
          <w:p w14:paraId="04A01FB2" w14:textId="03850DAC"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c>
          <w:tcPr>
            <w:tcW w:w="381" w:type="dxa"/>
            <w:shd w:val="clear" w:color="auto" w:fill="auto"/>
          </w:tcPr>
          <w:p w14:paraId="0DEC9655" w14:textId="77777777" w:rsidR="002A4F29" w:rsidRPr="004A1EC7" w:rsidRDefault="002A4F29" w:rsidP="000D7543">
            <w:pPr>
              <w:spacing w:after="0" w:line="240" w:lineRule="auto"/>
              <w:rPr>
                <w:b/>
                <w:sz w:val="20"/>
                <w:szCs w:val="20"/>
              </w:rPr>
            </w:pPr>
          </w:p>
        </w:tc>
        <w:tc>
          <w:tcPr>
            <w:tcW w:w="1466" w:type="dxa"/>
            <w:tcBorders>
              <w:top w:val="single" w:sz="4" w:space="0" w:color="auto"/>
              <w:bottom w:val="single" w:sz="4" w:space="0" w:color="auto"/>
            </w:tcBorders>
            <w:shd w:val="clear" w:color="auto" w:fill="auto"/>
          </w:tcPr>
          <w:p w14:paraId="484FE3DD" w14:textId="77777777" w:rsidR="002A4F29" w:rsidRPr="004A1EC7" w:rsidRDefault="002A4F29" w:rsidP="000D7543">
            <w:pPr>
              <w:spacing w:after="0" w:line="240" w:lineRule="auto"/>
              <w:ind w:left="-108" w:right="-70"/>
              <w:jc w:val="center"/>
              <w:rPr>
                <w:rFonts w:eastAsia="Times New Roman"/>
                <w:b/>
                <w:sz w:val="20"/>
                <w:szCs w:val="20"/>
              </w:rPr>
            </w:pPr>
            <w:r w:rsidRPr="004A1EC7">
              <w:rPr>
                <w:rFonts w:eastAsia="Times New Roman"/>
                <w:b/>
                <w:sz w:val="20"/>
                <w:szCs w:val="20"/>
              </w:rPr>
              <w:t>Radionuclide</w:t>
            </w:r>
            <w:r w:rsidRPr="004A1EC7">
              <w:rPr>
                <w:rFonts w:eastAsia="Times New Roman"/>
                <w:b/>
                <w:position w:val="7"/>
                <w:sz w:val="20"/>
                <w:szCs w:val="20"/>
              </w:rPr>
              <w:t>a</w:t>
            </w:r>
          </w:p>
        </w:tc>
        <w:tc>
          <w:tcPr>
            <w:tcW w:w="1541" w:type="dxa"/>
            <w:tcBorders>
              <w:top w:val="single" w:sz="4" w:space="0" w:color="auto"/>
              <w:bottom w:val="single" w:sz="4" w:space="0" w:color="auto"/>
            </w:tcBorders>
            <w:shd w:val="clear" w:color="auto" w:fill="auto"/>
          </w:tcPr>
          <w:p w14:paraId="3BE57CD6"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189" w:type="dxa"/>
            <w:tcBorders>
              <w:top w:val="single" w:sz="4" w:space="0" w:color="auto"/>
              <w:bottom w:val="single" w:sz="4" w:space="0" w:color="auto"/>
            </w:tcBorders>
            <w:shd w:val="clear" w:color="auto" w:fill="auto"/>
          </w:tcPr>
          <w:p w14:paraId="6DF2F8A1" w14:textId="2189BF5E"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r>
      <w:tr w:rsidR="001E177D" w:rsidRPr="004A1EC7" w14:paraId="56B7742F" w14:textId="77777777" w:rsidTr="001E177D">
        <w:tc>
          <w:tcPr>
            <w:tcW w:w="1488" w:type="dxa"/>
            <w:tcBorders>
              <w:top w:val="single" w:sz="4" w:space="0" w:color="auto"/>
            </w:tcBorders>
            <w:shd w:val="clear" w:color="auto" w:fill="auto"/>
          </w:tcPr>
          <w:p w14:paraId="3366BC55" w14:textId="77777777" w:rsidR="002A4F29" w:rsidRPr="004A1EC7" w:rsidRDefault="002A4F29" w:rsidP="000D7543">
            <w:pPr>
              <w:spacing w:before="17" w:after="0" w:line="240" w:lineRule="auto"/>
              <w:ind w:left="40" w:right="-20"/>
              <w:rPr>
                <w:rFonts w:eastAsia="Times New Roman"/>
                <w:sz w:val="20"/>
                <w:szCs w:val="20"/>
              </w:rPr>
            </w:pPr>
            <w:r w:rsidRPr="004A1EC7">
              <w:rPr>
                <w:rFonts w:eastAsia="Times New Roman"/>
                <w:sz w:val="20"/>
                <w:szCs w:val="20"/>
              </w:rPr>
              <w:t>Au-193</w:t>
            </w:r>
          </w:p>
          <w:p w14:paraId="0753DC5A"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z w:val="20"/>
                <w:szCs w:val="20"/>
              </w:rPr>
              <w:t>Au-194</w:t>
            </w:r>
          </w:p>
        </w:tc>
        <w:tc>
          <w:tcPr>
            <w:tcW w:w="1381" w:type="dxa"/>
            <w:tcBorders>
              <w:top w:val="single" w:sz="4" w:space="0" w:color="auto"/>
            </w:tcBorders>
            <w:shd w:val="clear" w:color="auto" w:fill="auto"/>
          </w:tcPr>
          <w:p w14:paraId="37392982" w14:textId="77777777" w:rsidR="002A4F29" w:rsidRPr="004A1EC7" w:rsidRDefault="002A4F29" w:rsidP="000D7543">
            <w:pPr>
              <w:spacing w:before="3"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p w14:paraId="26FA3EA3" w14:textId="77777777" w:rsidR="002A4F29" w:rsidRPr="004A1EC7" w:rsidRDefault="002A4F29" w:rsidP="000D7543">
            <w:pPr>
              <w:spacing w:before="36"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tcBorders>
              <w:top w:val="single" w:sz="4" w:space="0" w:color="auto"/>
            </w:tcBorders>
            <w:shd w:val="clear" w:color="auto" w:fill="auto"/>
          </w:tcPr>
          <w:p w14:paraId="6941C7F5" w14:textId="77777777" w:rsidR="002A4F29" w:rsidRPr="004A1EC7" w:rsidRDefault="002A4F29" w:rsidP="000D7543">
            <w:pPr>
              <w:spacing w:before="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p w14:paraId="1BA0EC8E"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079FC24E" w14:textId="77777777" w:rsidR="002A4F29" w:rsidRPr="004A1EC7" w:rsidRDefault="002A4F29" w:rsidP="000D7543">
            <w:pPr>
              <w:spacing w:after="0"/>
              <w:rPr>
                <w:sz w:val="20"/>
                <w:szCs w:val="20"/>
              </w:rPr>
            </w:pPr>
          </w:p>
        </w:tc>
        <w:tc>
          <w:tcPr>
            <w:tcW w:w="1466" w:type="dxa"/>
            <w:tcBorders>
              <w:top w:val="single" w:sz="4" w:space="0" w:color="auto"/>
            </w:tcBorders>
            <w:shd w:val="clear" w:color="auto" w:fill="auto"/>
          </w:tcPr>
          <w:p w14:paraId="16EDDF17" w14:textId="77777777" w:rsidR="002A4F29" w:rsidRPr="004A1EC7" w:rsidRDefault="002A4F29" w:rsidP="000D7543">
            <w:pPr>
              <w:spacing w:before="17" w:after="0" w:line="240" w:lineRule="auto"/>
              <w:ind w:left="40" w:right="-20"/>
              <w:rPr>
                <w:rFonts w:eastAsia="Times New Roman"/>
                <w:sz w:val="20"/>
                <w:szCs w:val="20"/>
              </w:rPr>
            </w:pPr>
            <w:r w:rsidRPr="004A1EC7">
              <w:rPr>
                <w:rFonts w:eastAsia="Times New Roman"/>
                <w:sz w:val="20"/>
                <w:szCs w:val="20"/>
              </w:rPr>
              <w:t>Pb-201</w:t>
            </w:r>
          </w:p>
          <w:p w14:paraId="3E942409"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z w:val="20"/>
                <w:szCs w:val="20"/>
              </w:rPr>
              <w:t>Pb-202</w:t>
            </w:r>
          </w:p>
        </w:tc>
        <w:tc>
          <w:tcPr>
            <w:tcW w:w="1541" w:type="dxa"/>
            <w:tcBorders>
              <w:top w:val="single" w:sz="4" w:space="0" w:color="auto"/>
            </w:tcBorders>
            <w:shd w:val="clear" w:color="auto" w:fill="auto"/>
          </w:tcPr>
          <w:p w14:paraId="54374D54" w14:textId="77777777" w:rsidR="002A4F29" w:rsidRPr="004A1EC7" w:rsidRDefault="002A4F29" w:rsidP="000D7543">
            <w:pPr>
              <w:spacing w:before="3"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p w14:paraId="689E641C" w14:textId="77777777" w:rsidR="002A4F29" w:rsidRPr="004A1EC7" w:rsidRDefault="002A4F29" w:rsidP="000D7543">
            <w:pPr>
              <w:spacing w:before="36"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tcBorders>
              <w:top w:val="single" w:sz="4" w:space="0" w:color="auto"/>
            </w:tcBorders>
            <w:shd w:val="clear" w:color="auto" w:fill="auto"/>
          </w:tcPr>
          <w:p w14:paraId="1F7362C9" w14:textId="77777777" w:rsidR="002A4F29" w:rsidRPr="004A1EC7" w:rsidRDefault="002A4F29" w:rsidP="000D7543">
            <w:pPr>
              <w:spacing w:before="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p w14:paraId="28A17FFA"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EED39AA" w14:textId="77777777" w:rsidTr="001E177D">
        <w:tc>
          <w:tcPr>
            <w:tcW w:w="1488" w:type="dxa"/>
            <w:shd w:val="clear" w:color="auto" w:fill="auto"/>
          </w:tcPr>
          <w:p w14:paraId="56F10B2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Au-195</w:t>
            </w:r>
          </w:p>
        </w:tc>
        <w:tc>
          <w:tcPr>
            <w:tcW w:w="1381" w:type="dxa"/>
            <w:shd w:val="clear" w:color="auto" w:fill="auto"/>
          </w:tcPr>
          <w:p w14:paraId="784606CC"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317FB75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0BA89E55" w14:textId="77777777" w:rsidR="002A4F29" w:rsidRPr="004A1EC7" w:rsidRDefault="002A4F29" w:rsidP="000D7543">
            <w:pPr>
              <w:spacing w:after="0"/>
              <w:rPr>
                <w:sz w:val="20"/>
                <w:szCs w:val="20"/>
              </w:rPr>
            </w:pPr>
          </w:p>
        </w:tc>
        <w:tc>
          <w:tcPr>
            <w:tcW w:w="1466" w:type="dxa"/>
            <w:shd w:val="clear" w:color="auto" w:fill="auto"/>
          </w:tcPr>
          <w:p w14:paraId="5ECED8A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Pb-202m</w:t>
            </w:r>
          </w:p>
        </w:tc>
        <w:tc>
          <w:tcPr>
            <w:tcW w:w="1541" w:type="dxa"/>
            <w:shd w:val="clear" w:color="auto" w:fill="auto"/>
          </w:tcPr>
          <w:p w14:paraId="405B4EB9"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9E7DBF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BFD7857" w14:textId="77777777" w:rsidTr="001E177D">
        <w:tc>
          <w:tcPr>
            <w:tcW w:w="1488" w:type="dxa"/>
            <w:shd w:val="clear" w:color="auto" w:fill="auto"/>
          </w:tcPr>
          <w:p w14:paraId="0DCA006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Au-198</w:t>
            </w:r>
          </w:p>
        </w:tc>
        <w:tc>
          <w:tcPr>
            <w:tcW w:w="1381" w:type="dxa"/>
            <w:shd w:val="clear" w:color="auto" w:fill="auto"/>
          </w:tcPr>
          <w:p w14:paraId="197F555A"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4FA2BE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4C73C87D" w14:textId="77777777" w:rsidR="002A4F29" w:rsidRPr="004A1EC7" w:rsidRDefault="002A4F29" w:rsidP="000D7543">
            <w:pPr>
              <w:spacing w:after="0"/>
              <w:rPr>
                <w:sz w:val="20"/>
                <w:szCs w:val="20"/>
              </w:rPr>
            </w:pPr>
          </w:p>
        </w:tc>
        <w:tc>
          <w:tcPr>
            <w:tcW w:w="1466" w:type="dxa"/>
            <w:shd w:val="clear" w:color="auto" w:fill="auto"/>
          </w:tcPr>
          <w:p w14:paraId="10DF2F6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Pb-203</w:t>
            </w:r>
          </w:p>
        </w:tc>
        <w:tc>
          <w:tcPr>
            <w:tcW w:w="1541" w:type="dxa"/>
            <w:shd w:val="clear" w:color="auto" w:fill="auto"/>
          </w:tcPr>
          <w:p w14:paraId="5D29C9D8"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7315E5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7D869E9" w14:textId="77777777" w:rsidTr="001E177D">
        <w:tc>
          <w:tcPr>
            <w:tcW w:w="1488" w:type="dxa"/>
            <w:shd w:val="clear" w:color="auto" w:fill="auto"/>
          </w:tcPr>
          <w:p w14:paraId="35FE6CA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Au-198m</w:t>
            </w:r>
          </w:p>
        </w:tc>
        <w:tc>
          <w:tcPr>
            <w:tcW w:w="1381" w:type="dxa"/>
            <w:shd w:val="clear" w:color="auto" w:fill="auto"/>
          </w:tcPr>
          <w:p w14:paraId="7C9C4F8F"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3A526E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41D2FCE2" w14:textId="77777777" w:rsidR="002A4F29" w:rsidRPr="004A1EC7" w:rsidRDefault="002A4F29" w:rsidP="000D7543">
            <w:pPr>
              <w:spacing w:after="0"/>
              <w:rPr>
                <w:sz w:val="20"/>
                <w:szCs w:val="20"/>
              </w:rPr>
            </w:pPr>
          </w:p>
        </w:tc>
        <w:tc>
          <w:tcPr>
            <w:tcW w:w="1466" w:type="dxa"/>
            <w:shd w:val="clear" w:color="auto" w:fill="auto"/>
          </w:tcPr>
          <w:p w14:paraId="563C391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Pb-205</w:t>
            </w:r>
          </w:p>
        </w:tc>
        <w:tc>
          <w:tcPr>
            <w:tcW w:w="1541" w:type="dxa"/>
            <w:shd w:val="clear" w:color="auto" w:fill="auto"/>
          </w:tcPr>
          <w:p w14:paraId="5F6678F9"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89" w:type="dxa"/>
            <w:shd w:val="clear" w:color="auto" w:fill="auto"/>
          </w:tcPr>
          <w:p w14:paraId="793BD7F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201ED61B" w14:textId="77777777" w:rsidTr="001E177D">
        <w:tc>
          <w:tcPr>
            <w:tcW w:w="1488" w:type="dxa"/>
            <w:shd w:val="clear" w:color="auto" w:fill="auto"/>
          </w:tcPr>
          <w:p w14:paraId="1463C10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Au-199</w:t>
            </w:r>
          </w:p>
        </w:tc>
        <w:tc>
          <w:tcPr>
            <w:tcW w:w="1381" w:type="dxa"/>
            <w:shd w:val="clear" w:color="auto" w:fill="auto"/>
          </w:tcPr>
          <w:p w14:paraId="51F0D18E"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1EA40E4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16C47D88" w14:textId="77777777" w:rsidR="002A4F29" w:rsidRPr="004A1EC7" w:rsidRDefault="002A4F29" w:rsidP="000D7543">
            <w:pPr>
              <w:spacing w:after="0"/>
              <w:rPr>
                <w:sz w:val="20"/>
                <w:szCs w:val="20"/>
              </w:rPr>
            </w:pPr>
          </w:p>
        </w:tc>
        <w:tc>
          <w:tcPr>
            <w:tcW w:w="1466" w:type="dxa"/>
            <w:shd w:val="clear" w:color="auto" w:fill="auto"/>
          </w:tcPr>
          <w:p w14:paraId="0B1085A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Pb-209</w:t>
            </w:r>
          </w:p>
        </w:tc>
        <w:tc>
          <w:tcPr>
            <w:tcW w:w="1541" w:type="dxa"/>
            <w:shd w:val="clear" w:color="auto" w:fill="auto"/>
          </w:tcPr>
          <w:p w14:paraId="13E50B54"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1189" w:type="dxa"/>
            <w:shd w:val="clear" w:color="auto" w:fill="auto"/>
          </w:tcPr>
          <w:p w14:paraId="54F041F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5C41DE8" w14:textId="77777777" w:rsidTr="001E177D">
        <w:tc>
          <w:tcPr>
            <w:tcW w:w="1488" w:type="dxa"/>
            <w:shd w:val="clear" w:color="auto" w:fill="auto"/>
          </w:tcPr>
          <w:p w14:paraId="5A08809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Au-200</w:t>
            </w:r>
          </w:p>
        </w:tc>
        <w:tc>
          <w:tcPr>
            <w:tcW w:w="1381" w:type="dxa"/>
            <w:shd w:val="clear" w:color="auto" w:fill="auto"/>
          </w:tcPr>
          <w:p w14:paraId="1339A581"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58F036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7A817EF2" w14:textId="77777777" w:rsidR="002A4F29" w:rsidRPr="004A1EC7" w:rsidRDefault="002A4F29" w:rsidP="000D7543">
            <w:pPr>
              <w:spacing w:after="0"/>
              <w:rPr>
                <w:sz w:val="20"/>
                <w:szCs w:val="20"/>
              </w:rPr>
            </w:pPr>
          </w:p>
        </w:tc>
        <w:tc>
          <w:tcPr>
            <w:tcW w:w="1466" w:type="dxa"/>
            <w:shd w:val="clear" w:color="auto" w:fill="auto"/>
          </w:tcPr>
          <w:p w14:paraId="54EFFA88"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Pb-210</w:t>
            </w:r>
            <w:r w:rsidRPr="004A1EC7">
              <w:rPr>
                <w:rFonts w:eastAsia="Times New Roman"/>
                <w:position w:val="7"/>
                <w:sz w:val="20"/>
                <w:szCs w:val="20"/>
              </w:rPr>
              <w:t>b</w:t>
            </w:r>
          </w:p>
        </w:tc>
        <w:tc>
          <w:tcPr>
            <w:tcW w:w="1541" w:type="dxa"/>
            <w:shd w:val="clear" w:color="auto" w:fill="auto"/>
          </w:tcPr>
          <w:p w14:paraId="156B0D8C"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6F37B0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56E1E9A4" w14:textId="77777777" w:rsidTr="001E177D">
        <w:tc>
          <w:tcPr>
            <w:tcW w:w="1488" w:type="dxa"/>
            <w:shd w:val="clear" w:color="auto" w:fill="auto"/>
          </w:tcPr>
          <w:p w14:paraId="4FBBF6A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Au-200m</w:t>
            </w:r>
          </w:p>
        </w:tc>
        <w:tc>
          <w:tcPr>
            <w:tcW w:w="1381" w:type="dxa"/>
            <w:shd w:val="clear" w:color="auto" w:fill="auto"/>
          </w:tcPr>
          <w:p w14:paraId="78F1D59B"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709C87F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4018842A" w14:textId="77777777" w:rsidR="002A4F29" w:rsidRPr="004A1EC7" w:rsidRDefault="002A4F29" w:rsidP="000D7543">
            <w:pPr>
              <w:spacing w:after="0"/>
              <w:rPr>
                <w:sz w:val="20"/>
                <w:szCs w:val="20"/>
              </w:rPr>
            </w:pPr>
          </w:p>
        </w:tc>
        <w:tc>
          <w:tcPr>
            <w:tcW w:w="1466" w:type="dxa"/>
            <w:shd w:val="clear" w:color="auto" w:fill="auto"/>
          </w:tcPr>
          <w:p w14:paraId="0793281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Pb-2</w:t>
            </w:r>
            <w:r w:rsidRPr="004A1EC7">
              <w:rPr>
                <w:rFonts w:eastAsia="Times New Roman"/>
                <w:spacing w:val="-7"/>
                <w:sz w:val="20"/>
                <w:szCs w:val="20"/>
              </w:rPr>
              <w:t>1</w:t>
            </w:r>
            <w:r w:rsidRPr="004A1EC7">
              <w:rPr>
                <w:rFonts w:eastAsia="Times New Roman"/>
                <w:sz w:val="20"/>
                <w:szCs w:val="20"/>
              </w:rPr>
              <w:t>1</w:t>
            </w:r>
          </w:p>
        </w:tc>
        <w:tc>
          <w:tcPr>
            <w:tcW w:w="1541" w:type="dxa"/>
            <w:shd w:val="clear" w:color="auto" w:fill="auto"/>
          </w:tcPr>
          <w:p w14:paraId="33758BE4"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3F8470A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784466B" w14:textId="77777777" w:rsidTr="001E177D">
        <w:tc>
          <w:tcPr>
            <w:tcW w:w="1488" w:type="dxa"/>
            <w:shd w:val="clear" w:color="auto" w:fill="auto"/>
          </w:tcPr>
          <w:p w14:paraId="33CD1CE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Au-201</w:t>
            </w:r>
          </w:p>
        </w:tc>
        <w:tc>
          <w:tcPr>
            <w:tcW w:w="1381" w:type="dxa"/>
            <w:shd w:val="clear" w:color="auto" w:fill="auto"/>
          </w:tcPr>
          <w:p w14:paraId="5EDAD270"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0BC7EA9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0F7F0C15" w14:textId="77777777" w:rsidR="002A4F29" w:rsidRPr="004A1EC7" w:rsidRDefault="002A4F29" w:rsidP="000D7543">
            <w:pPr>
              <w:spacing w:after="0"/>
              <w:rPr>
                <w:sz w:val="20"/>
                <w:szCs w:val="20"/>
              </w:rPr>
            </w:pPr>
          </w:p>
        </w:tc>
        <w:tc>
          <w:tcPr>
            <w:tcW w:w="1466" w:type="dxa"/>
            <w:shd w:val="clear" w:color="auto" w:fill="auto"/>
          </w:tcPr>
          <w:p w14:paraId="17FF2CB7"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Pb-212</w:t>
            </w:r>
            <w:r w:rsidRPr="004A1EC7">
              <w:rPr>
                <w:rFonts w:eastAsia="Times New Roman"/>
                <w:position w:val="7"/>
                <w:sz w:val="20"/>
                <w:szCs w:val="20"/>
              </w:rPr>
              <w:t>b</w:t>
            </w:r>
          </w:p>
        </w:tc>
        <w:tc>
          <w:tcPr>
            <w:tcW w:w="1541" w:type="dxa"/>
            <w:shd w:val="clear" w:color="auto" w:fill="auto"/>
          </w:tcPr>
          <w:p w14:paraId="33632CF7"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7EC0DA5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02D8FD77" w14:textId="77777777" w:rsidTr="001E177D">
        <w:tc>
          <w:tcPr>
            <w:tcW w:w="1488" w:type="dxa"/>
            <w:shd w:val="clear" w:color="auto" w:fill="auto"/>
          </w:tcPr>
          <w:p w14:paraId="388E4D6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Hg-193</w:t>
            </w:r>
          </w:p>
        </w:tc>
        <w:tc>
          <w:tcPr>
            <w:tcW w:w="1381" w:type="dxa"/>
            <w:shd w:val="clear" w:color="auto" w:fill="auto"/>
          </w:tcPr>
          <w:p w14:paraId="463CAD7B"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0D8169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1CE7363C" w14:textId="77777777" w:rsidR="002A4F29" w:rsidRPr="004A1EC7" w:rsidRDefault="002A4F29" w:rsidP="000D7543">
            <w:pPr>
              <w:spacing w:after="0"/>
              <w:rPr>
                <w:sz w:val="20"/>
                <w:szCs w:val="20"/>
              </w:rPr>
            </w:pPr>
          </w:p>
        </w:tc>
        <w:tc>
          <w:tcPr>
            <w:tcW w:w="1466" w:type="dxa"/>
            <w:shd w:val="clear" w:color="auto" w:fill="auto"/>
          </w:tcPr>
          <w:p w14:paraId="6D18690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Pb-214</w:t>
            </w:r>
          </w:p>
        </w:tc>
        <w:tc>
          <w:tcPr>
            <w:tcW w:w="1541" w:type="dxa"/>
            <w:shd w:val="clear" w:color="auto" w:fill="auto"/>
          </w:tcPr>
          <w:p w14:paraId="5C82D59D"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249C36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6F98509" w14:textId="77777777" w:rsidTr="001E177D">
        <w:tc>
          <w:tcPr>
            <w:tcW w:w="1488" w:type="dxa"/>
            <w:shd w:val="clear" w:color="auto" w:fill="auto"/>
          </w:tcPr>
          <w:p w14:paraId="59806B9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Hg-193m</w:t>
            </w:r>
          </w:p>
        </w:tc>
        <w:tc>
          <w:tcPr>
            <w:tcW w:w="1381" w:type="dxa"/>
            <w:shd w:val="clear" w:color="auto" w:fill="auto"/>
          </w:tcPr>
          <w:p w14:paraId="2EAB4909"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7C1DA0F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17B4A3CF" w14:textId="77777777" w:rsidR="002A4F29" w:rsidRPr="004A1EC7" w:rsidRDefault="002A4F29" w:rsidP="000D7543">
            <w:pPr>
              <w:spacing w:after="0"/>
              <w:rPr>
                <w:sz w:val="20"/>
                <w:szCs w:val="20"/>
              </w:rPr>
            </w:pPr>
          </w:p>
        </w:tc>
        <w:tc>
          <w:tcPr>
            <w:tcW w:w="1466" w:type="dxa"/>
            <w:shd w:val="clear" w:color="auto" w:fill="auto"/>
          </w:tcPr>
          <w:p w14:paraId="07FCF6B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Bi-200</w:t>
            </w:r>
          </w:p>
        </w:tc>
        <w:tc>
          <w:tcPr>
            <w:tcW w:w="1541" w:type="dxa"/>
            <w:shd w:val="clear" w:color="auto" w:fill="auto"/>
          </w:tcPr>
          <w:p w14:paraId="0E91C55E"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94D566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6929A55" w14:textId="77777777" w:rsidTr="001E177D">
        <w:tc>
          <w:tcPr>
            <w:tcW w:w="1488" w:type="dxa"/>
            <w:shd w:val="clear" w:color="auto" w:fill="auto"/>
          </w:tcPr>
          <w:p w14:paraId="5D71AA9F"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Hg-194</w:t>
            </w:r>
            <w:r w:rsidRPr="004A1EC7">
              <w:rPr>
                <w:rFonts w:eastAsia="Times New Roman"/>
                <w:position w:val="7"/>
                <w:sz w:val="20"/>
                <w:szCs w:val="20"/>
              </w:rPr>
              <w:t>b</w:t>
            </w:r>
          </w:p>
        </w:tc>
        <w:tc>
          <w:tcPr>
            <w:tcW w:w="1381" w:type="dxa"/>
            <w:shd w:val="clear" w:color="auto" w:fill="auto"/>
          </w:tcPr>
          <w:p w14:paraId="6CAB7571"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8C56E8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192E2243" w14:textId="77777777" w:rsidR="002A4F29" w:rsidRPr="004A1EC7" w:rsidRDefault="002A4F29" w:rsidP="000D7543">
            <w:pPr>
              <w:spacing w:after="0"/>
              <w:rPr>
                <w:sz w:val="20"/>
                <w:szCs w:val="20"/>
              </w:rPr>
            </w:pPr>
          </w:p>
        </w:tc>
        <w:tc>
          <w:tcPr>
            <w:tcW w:w="1466" w:type="dxa"/>
            <w:shd w:val="clear" w:color="auto" w:fill="auto"/>
          </w:tcPr>
          <w:p w14:paraId="19E5296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Bi-201</w:t>
            </w:r>
          </w:p>
        </w:tc>
        <w:tc>
          <w:tcPr>
            <w:tcW w:w="1541" w:type="dxa"/>
            <w:shd w:val="clear" w:color="auto" w:fill="auto"/>
          </w:tcPr>
          <w:p w14:paraId="07730036"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61DBC14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5FF1E55" w14:textId="77777777" w:rsidTr="001E177D">
        <w:tc>
          <w:tcPr>
            <w:tcW w:w="1488" w:type="dxa"/>
            <w:shd w:val="clear" w:color="auto" w:fill="auto"/>
          </w:tcPr>
          <w:p w14:paraId="01378B0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Hg-195</w:t>
            </w:r>
          </w:p>
        </w:tc>
        <w:tc>
          <w:tcPr>
            <w:tcW w:w="1381" w:type="dxa"/>
            <w:shd w:val="clear" w:color="auto" w:fill="auto"/>
          </w:tcPr>
          <w:p w14:paraId="4ADDE882"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3E2D8FF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74F868F1" w14:textId="77777777" w:rsidR="002A4F29" w:rsidRPr="004A1EC7" w:rsidRDefault="002A4F29" w:rsidP="000D7543">
            <w:pPr>
              <w:spacing w:after="0"/>
              <w:rPr>
                <w:sz w:val="20"/>
                <w:szCs w:val="20"/>
              </w:rPr>
            </w:pPr>
          </w:p>
        </w:tc>
        <w:tc>
          <w:tcPr>
            <w:tcW w:w="1466" w:type="dxa"/>
            <w:shd w:val="clear" w:color="auto" w:fill="auto"/>
          </w:tcPr>
          <w:p w14:paraId="78DED59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Bi-202</w:t>
            </w:r>
          </w:p>
        </w:tc>
        <w:tc>
          <w:tcPr>
            <w:tcW w:w="1541" w:type="dxa"/>
            <w:shd w:val="clear" w:color="auto" w:fill="auto"/>
          </w:tcPr>
          <w:p w14:paraId="17B40ACC"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710EF5F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0D12E0B" w14:textId="77777777" w:rsidTr="001E177D">
        <w:tc>
          <w:tcPr>
            <w:tcW w:w="1488" w:type="dxa"/>
            <w:shd w:val="clear" w:color="auto" w:fill="auto"/>
          </w:tcPr>
          <w:p w14:paraId="073B8ACF"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Hg-195m</w:t>
            </w:r>
            <w:r w:rsidRPr="004A1EC7">
              <w:rPr>
                <w:rFonts w:eastAsia="Times New Roman"/>
                <w:position w:val="7"/>
                <w:sz w:val="20"/>
                <w:szCs w:val="20"/>
              </w:rPr>
              <w:t>b</w:t>
            </w:r>
          </w:p>
        </w:tc>
        <w:tc>
          <w:tcPr>
            <w:tcW w:w="1381" w:type="dxa"/>
            <w:shd w:val="clear" w:color="auto" w:fill="auto"/>
          </w:tcPr>
          <w:p w14:paraId="1248D835"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0F9B14C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4B795150" w14:textId="77777777" w:rsidR="002A4F29" w:rsidRPr="004A1EC7" w:rsidRDefault="002A4F29" w:rsidP="000D7543">
            <w:pPr>
              <w:spacing w:after="0"/>
              <w:rPr>
                <w:sz w:val="20"/>
                <w:szCs w:val="20"/>
              </w:rPr>
            </w:pPr>
          </w:p>
        </w:tc>
        <w:tc>
          <w:tcPr>
            <w:tcW w:w="1466" w:type="dxa"/>
            <w:shd w:val="clear" w:color="auto" w:fill="auto"/>
          </w:tcPr>
          <w:p w14:paraId="0831524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Bi-203</w:t>
            </w:r>
          </w:p>
        </w:tc>
        <w:tc>
          <w:tcPr>
            <w:tcW w:w="1541" w:type="dxa"/>
            <w:shd w:val="clear" w:color="auto" w:fill="auto"/>
          </w:tcPr>
          <w:p w14:paraId="672EADC2"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4CCD34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776CDEA" w14:textId="77777777" w:rsidTr="001E177D">
        <w:tc>
          <w:tcPr>
            <w:tcW w:w="1488" w:type="dxa"/>
            <w:shd w:val="clear" w:color="auto" w:fill="auto"/>
          </w:tcPr>
          <w:p w14:paraId="33E0362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Hg-197</w:t>
            </w:r>
          </w:p>
        </w:tc>
        <w:tc>
          <w:tcPr>
            <w:tcW w:w="1381" w:type="dxa"/>
            <w:shd w:val="clear" w:color="auto" w:fill="auto"/>
          </w:tcPr>
          <w:p w14:paraId="3B89A3E6"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A61777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7830B996" w14:textId="77777777" w:rsidR="002A4F29" w:rsidRPr="004A1EC7" w:rsidRDefault="002A4F29" w:rsidP="000D7543">
            <w:pPr>
              <w:spacing w:after="0"/>
              <w:rPr>
                <w:sz w:val="20"/>
                <w:szCs w:val="20"/>
              </w:rPr>
            </w:pPr>
          </w:p>
        </w:tc>
        <w:tc>
          <w:tcPr>
            <w:tcW w:w="1466" w:type="dxa"/>
            <w:shd w:val="clear" w:color="auto" w:fill="auto"/>
          </w:tcPr>
          <w:p w14:paraId="004CB9E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Bi-205</w:t>
            </w:r>
          </w:p>
        </w:tc>
        <w:tc>
          <w:tcPr>
            <w:tcW w:w="1541" w:type="dxa"/>
            <w:shd w:val="clear" w:color="auto" w:fill="auto"/>
          </w:tcPr>
          <w:p w14:paraId="1A83FFD3"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4FA0AA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5A4E545" w14:textId="77777777" w:rsidTr="001E177D">
        <w:tc>
          <w:tcPr>
            <w:tcW w:w="1488" w:type="dxa"/>
            <w:shd w:val="clear" w:color="auto" w:fill="auto"/>
          </w:tcPr>
          <w:p w14:paraId="43C646A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Hg-197m</w:t>
            </w:r>
          </w:p>
        </w:tc>
        <w:tc>
          <w:tcPr>
            <w:tcW w:w="1381" w:type="dxa"/>
            <w:shd w:val="clear" w:color="auto" w:fill="auto"/>
          </w:tcPr>
          <w:p w14:paraId="28903FF1"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0F1D5E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18A787C3" w14:textId="77777777" w:rsidR="002A4F29" w:rsidRPr="004A1EC7" w:rsidRDefault="002A4F29" w:rsidP="000D7543">
            <w:pPr>
              <w:spacing w:after="0"/>
              <w:rPr>
                <w:sz w:val="20"/>
                <w:szCs w:val="20"/>
              </w:rPr>
            </w:pPr>
          </w:p>
        </w:tc>
        <w:tc>
          <w:tcPr>
            <w:tcW w:w="1466" w:type="dxa"/>
            <w:shd w:val="clear" w:color="auto" w:fill="auto"/>
          </w:tcPr>
          <w:p w14:paraId="6E1007F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Bi-206</w:t>
            </w:r>
          </w:p>
        </w:tc>
        <w:tc>
          <w:tcPr>
            <w:tcW w:w="1541" w:type="dxa"/>
            <w:shd w:val="clear" w:color="auto" w:fill="auto"/>
          </w:tcPr>
          <w:p w14:paraId="780DD362"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5735C3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6AABEF99" w14:textId="77777777" w:rsidTr="001E177D">
        <w:tc>
          <w:tcPr>
            <w:tcW w:w="1488" w:type="dxa"/>
            <w:shd w:val="clear" w:color="auto" w:fill="auto"/>
          </w:tcPr>
          <w:p w14:paraId="51FC729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Hg-199m</w:t>
            </w:r>
          </w:p>
        </w:tc>
        <w:tc>
          <w:tcPr>
            <w:tcW w:w="1381" w:type="dxa"/>
            <w:shd w:val="clear" w:color="auto" w:fill="auto"/>
          </w:tcPr>
          <w:p w14:paraId="5CC5D643"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CB9B16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6AD71621" w14:textId="77777777" w:rsidR="002A4F29" w:rsidRPr="004A1EC7" w:rsidRDefault="002A4F29" w:rsidP="000D7543">
            <w:pPr>
              <w:spacing w:after="0"/>
              <w:rPr>
                <w:sz w:val="20"/>
                <w:szCs w:val="20"/>
              </w:rPr>
            </w:pPr>
          </w:p>
        </w:tc>
        <w:tc>
          <w:tcPr>
            <w:tcW w:w="1466" w:type="dxa"/>
            <w:shd w:val="clear" w:color="auto" w:fill="auto"/>
          </w:tcPr>
          <w:p w14:paraId="5878D0C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Bi-207</w:t>
            </w:r>
          </w:p>
        </w:tc>
        <w:tc>
          <w:tcPr>
            <w:tcW w:w="1541" w:type="dxa"/>
            <w:shd w:val="clear" w:color="auto" w:fill="auto"/>
          </w:tcPr>
          <w:p w14:paraId="2DEEEFA9"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26D002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407F95B3" w14:textId="77777777" w:rsidTr="001E177D">
        <w:tc>
          <w:tcPr>
            <w:tcW w:w="1488" w:type="dxa"/>
            <w:shd w:val="clear" w:color="auto" w:fill="auto"/>
          </w:tcPr>
          <w:p w14:paraId="61139E1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Hg-203</w:t>
            </w:r>
          </w:p>
        </w:tc>
        <w:tc>
          <w:tcPr>
            <w:tcW w:w="1381" w:type="dxa"/>
            <w:shd w:val="clear" w:color="auto" w:fill="auto"/>
          </w:tcPr>
          <w:p w14:paraId="48A4CC92"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7548CC4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04D2F9A6" w14:textId="77777777" w:rsidR="002A4F29" w:rsidRPr="004A1EC7" w:rsidRDefault="002A4F29" w:rsidP="000D7543">
            <w:pPr>
              <w:spacing w:after="0"/>
              <w:rPr>
                <w:sz w:val="20"/>
                <w:szCs w:val="20"/>
              </w:rPr>
            </w:pPr>
          </w:p>
        </w:tc>
        <w:tc>
          <w:tcPr>
            <w:tcW w:w="1466" w:type="dxa"/>
            <w:shd w:val="clear" w:color="auto" w:fill="auto"/>
          </w:tcPr>
          <w:p w14:paraId="2CC00E0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Bi-210</w:t>
            </w:r>
          </w:p>
        </w:tc>
        <w:tc>
          <w:tcPr>
            <w:tcW w:w="1541" w:type="dxa"/>
            <w:shd w:val="clear" w:color="auto" w:fill="auto"/>
          </w:tcPr>
          <w:p w14:paraId="5EE6E946"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5B900E4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6FC2C77" w14:textId="77777777" w:rsidTr="001E177D">
        <w:tc>
          <w:tcPr>
            <w:tcW w:w="1488" w:type="dxa"/>
            <w:shd w:val="clear" w:color="auto" w:fill="auto"/>
          </w:tcPr>
          <w:p w14:paraId="799ED5C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Tl-194</w:t>
            </w:r>
          </w:p>
        </w:tc>
        <w:tc>
          <w:tcPr>
            <w:tcW w:w="1381" w:type="dxa"/>
            <w:shd w:val="clear" w:color="auto" w:fill="auto"/>
          </w:tcPr>
          <w:p w14:paraId="5D7D419C"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294AEE9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3AAFE66E" w14:textId="77777777" w:rsidR="002A4F29" w:rsidRPr="004A1EC7" w:rsidRDefault="002A4F29" w:rsidP="000D7543">
            <w:pPr>
              <w:spacing w:after="0"/>
              <w:rPr>
                <w:sz w:val="20"/>
                <w:szCs w:val="20"/>
              </w:rPr>
            </w:pPr>
          </w:p>
        </w:tc>
        <w:tc>
          <w:tcPr>
            <w:tcW w:w="1466" w:type="dxa"/>
            <w:shd w:val="clear" w:color="auto" w:fill="auto"/>
          </w:tcPr>
          <w:p w14:paraId="0927E00F"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Bi-210m</w:t>
            </w:r>
            <w:r w:rsidRPr="004A1EC7">
              <w:rPr>
                <w:rFonts w:eastAsia="Times New Roman"/>
                <w:position w:val="7"/>
                <w:sz w:val="20"/>
                <w:szCs w:val="20"/>
              </w:rPr>
              <w:t>b</w:t>
            </w:r>
          </w:p>
        </w:tc>
        <w:tc>
          <w:tcPr>
            <w:tcW w:w="1541" w:type="dxa"/>
            <w:shd w:val="clear" w:color="auto" w:fill="auto"/>
          </w:tcPr>
          <w:p w14:paraId="59CB479C"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6687134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27742F02" w14:textId="77777777" w:rsidTr="001E177D">
        <w:tc>
          <w:tcPr>
            <w:tcW w:w="1488" w:type="dxa"/>
            <w:shd w:val="clear" w:color="auto" w:fill="auto"/>
          </w:tcPr>
          <w:p w14:paraId="7342B39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Tl-194m</w:t>
            </w:r>
          </w:p>
        </w:tc>
        <w:tc>
          <w:tcPr>
            <w:tcW w:w="1381" w:type="dxa"/>
            <w:shd w:val="clear" w:color="auto" w:fill="auto"/>
          </w:tcPr>
          <w:p w14:paraId="60F15477"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25424F8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7BF25A10" w14:textId="77777777" w:rsidR="002A4F29" w:rsidRPr="004A1EC7" w:rsidRDefault="002A4F29" w:rsidP="000D7543">
            <w:pPr>
              <w:spacing w:after="0"/>
              <w:rPr>
                <w:sz w:val="20"/>
                <w:szCs w:val="20"/>
              </w:rPr>
            </w:pPr>
          </w:p>
        </w:tc>
        <w:tc>
          <w:tcPr>
            <w:tcW w:w="1466" w:type="dxa"/>
            <w:shd w:val="clear" w:color="auto" w:fill="auto"/>
          </w:tcPr>
          <w:p w14:paraId="1B761E76"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Bi-212</w:t>
            </w:r>
            <w:r w:rsidRPr="004A1EC7">
              <w:rPr>
                <w:rFonts w:eastAsia="Times New Roman"/>
                <w:position w:val="7"/>
                <w:sz w:val="20"/>
                <w:szCs w:val="20"/>
              </w:rPr>
              <w:t>b</w:t>
            </w:r>
          </w:p>
        </w:tc>
        <w:tc>
          <w:tcPr>
            <w:tcW w:w="1541" w:type="dxa"/>
            <w:shd w:val="clear" w:color="auto" w:fill="auto"/>
          </w:tcPr>
          <w:p w14:paraId="1D7B5815"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FEECE7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7E3E8237" w14:textId="77777777" w:rsidTr="001E177D">
        <w:tc>
          <w:tcPr>
            <w:tcW w:w="1488" w:type="dxa"/>
            <w:shd w:val="clear" w:color="auto" w:fill="auto"/>
          </w:tcPr>
          <w:p w14:paraId="2F3C2FE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Tl-195</w:t>
            </w:r>
          </w:p>
        </w:tc>
        <w:tc>
          <w:tcPr>
            <w:tcW w:w="1381" w:type="dxa"/>
            <w:shd w:val="clear" w:color="auto" w:fill="auto"/>
          </w:tcPr>
          <w:p w14:paraId="33067208"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95170D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64623946" w14:textId="77777777" w:rsidR="002A4F29" w:rsidRPr="004A1EC7" w:rsidRDefault="002A4F29" w:rsidP="000D7543">
            <w:pPr>
              <w:spacing w:after="0"/>
              <w:rPr>
                <w:sz w:val="20"/>
                <w:szCs w:val="20"/>
              </w:rPr>
            </w:pPr>
          </w:p>
        </w:tc>
        <w:tc>
          <w:tcPr>
            <w:tcW w:w="1466" w:type="dxa"/>
            <w:shd w:val="clear" w:color="auto" w:fill="auto"/>
          </w:tcPr>
          <w:p w14:paraId="273C1E7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Bi-213</w:t>
            </w:r>
          </w:p>
        </w:tc>
        <w:tc>
          <w:tcPr>
            <w:tcW w:w="1541" w:type="dxa"/>
            <w:shd w:val="clear" w:color="auto" w:fill="auto"/>
          </w:tcPr>
          <w:p w14:paraId="486A0550"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65AA37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50E28EF" w14:textId="77777777" w:rsidTr="001E177D">
        <w:tc>
          <w:tcPr>
            <w:tcW w:w="1488" w:type="dxa"/>
            <w:shd w:val="clear" w:color="auto" w:fill="auto"/>
          </w:tcPr>
          <w:p w14:paraId="3F1684B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Tl-197</w:t>
            </w:r>
          </w:p>
        </w:tc>
        <w:tc>
          <w:tcPr>
            <w:tcW w:w="1381" w:type="dxa"/>
            <w:shd w:val="clear" w:color="auto" w:fill="auto"/>
          </w:tcPr>
          <w:p w14:paraId="5DED7F4C"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7B39704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65947229" w14:textId="77777777" w:rsidR="002A4F29" w:rsidRPr="004A1EC7" w:rsidRDefault="002A4F29" w:rsidP="000D7543">
            <w:pPr>
              <w:spacing w:after="0"/>
              <w:rPr>
                <w:sz w:val="20"/>
                <w:szCs w:val="20"/>
              </w:rPr>
            </w:pPr>
          </w:p>
        </w:tc>
        <w:tc>
          <w:tcPr>
            <w:tcW w:w="1466" w:type="dxa"/>
            <w:shd w:val="clear" w:color="auto" w:fill="auto"/>
          </w:tcPr>
          <w:p w14:paraId="0AEC752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Bi-214</w:t>
            </w:r>
          </w:p>
        </w:tc>
        <w:tc>
          <w:tcPr>
            <w:tcW w:w="1541" w:type="dxa"/>
            <w:shd w:val="clear" w:color="auto" w:fill="auto"/>
          </w:tcPr>
          <w:p w14:paraId="2C57F081"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4B23E5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51E53C8F" w14:textId="77777777" w:rsidTr="001E177D">
        <w:tc>
          <w:tcPr>
            <w:tcW w:w="1488" w:type="dxa"/>
            <w:shd w:val="clear" w:color="auto" w:fill="auto"/>
          </w:tcPr>
          <w:p w14:paraId="0B451B7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Tl-198</w:t>
            </w:r>
          </w:p>
        </w:tc>
        <w:tc>
          <w:tcPr>
            <w:tcW w:w="1381" w:type="dxa"/>
            <w:shd w:val="clear" w:color="auto" w:fill="auto"/>
          </w:tcPr>
          <w:p w14:paraId="753A5D85"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B229C3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59D0EA23" w14:textId="77777777" w:rsidR="002A4F29" w:rsidRPr="004A1EC7" w:rsidRDefault="002A4F29" w:rsidP="000D7543">
            <w:pPr>
              <w:spacing w:after="0"/>
              <w:rPr>
                <w:sz w:val="20"/>
                <w:szCs w:val="20"/>
              </w:rPr>
            </w:pPr>
          </w:p>
        </w:tc>
        <w:tc>
          <w:tcPr>
            <w:tcW w:w="1466" w:type="dxa"/>
            <w:shd w:val="clear" w:color="auto" w:fill="auto"/>
          </w:tcPr>
          <w:p w14:paraId="3EB324F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Po-203</w:t>
            </w:r>
          </w:p>
        </w:tc>
        <w:tc>
          <w:tcPr>
            <w:tcW w:w="1541" w:type="dxa"/>
            <w:shd w:val="clear" w:color="auto" w:fill="auto"/>
          </w:tcPr>
          <w:p w14:paraId="799E1947"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13CBB2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1FB73AFA" w14:textId="77777777" w:rsidTr="001E177D">
        <w:tc>
          <w:tcPr>
            <w:tcW w:w="1488" w:type="dxa"/>
            <w:shd w:val="clear" w:color="auto" w:fill="auto"/>
          </w:tcPr>
          <w:p w14:paraId="62510EE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Tl-198m</w:t>
            </w:r>
          </w:p>
        </w:tc>
        <w:tc>
          <w:tcPr>
            <w:tcW w:w="1381" w:type="dxa"/>
            <w:shd w:val="clear" w:color="auto" w:fill="auto"/>
          </w:tcPr>
          <w:p w14:paraId="5AB62676"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8EE559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0A56115F" w14:textId="77777777" w:rsidR="002A4F29" w:rsidRPr="004A1EC7" w:rsidRDefault="002A4F29" w:rsidP="000D7543">
            <w:pPr>
              <w:spacing w:after="0"/>
              <w:rPr>
                <w:sz w:val="20"/>
                <w:szCs w:val="20"/>
              </w:rPr>
            </w:pPr>
          </w:p>
        </w:tc>
        <w:tc>
          <w:tcPr>
            <w:tcW w:w="1466" w:type="dxa"/>
            <w:shd w:val="clear" w:color="auto" w:fill="auto"/>
          </w:tcPr>
          <w:p w14:paraId="22E50DA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Po-205</w:t>
            </w:r>
          </w:p>
        </w:tc>
        <w:tc>
          <w:tcPr>
            <w:tcW w:w="1541" w:type="dxa"/>
            <w:shd w:val="clear" w:color="auto" w:fill="auto"/>
          </w:tcPr>
          <w:p w14:paraId="4848A218"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257F4CE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26B9CE0" w14:textId="77777777" w:rsidTr="001E177D">
        <w:tc>
          <w:tcPr>
            <w:tcW w:w="1488" w:type="dxa"/>
            <w:shd w:val="clear" w:color="auto" w:fill="auto"/>
          </w:tcPr>
          <w:p w14:paraId="535E4D9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Tl-199</w:t>
            </w:r>
          </w:p>
        </w:tc>
        <w:tc>
          <w:tcPr>
            <w:tcW w:w="1381" w:type="dxa"/>
            <w:shd w:val="clear" w:color="auto" w:fill="auto"/>
          </w:tcPr>
          <w:p w14:paraId="63D40368"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57938D4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52A027EC" w14:textId="77777777" w:rsidR="002A4F29" w:rsidRPr="004A1EC7" w:rsidRDefault="002A4F29" w:rsidP="000D7543">
            <w:pPr>
              <w:spacing w:after="0"/>
              <w:rPr>
                <w:sz w:val="20"/>
                <w:szCs w:val="20"/>
              </w:rPr>
            </w:pPr>
          </w:p>
        </w:tc>
        <w:tc>
          <w:tcPr>
            <w:tcW w:w="1466" w:type="dxa"/>
            <w:shd w:val="clear" w:color="auto" w:fill="auto"/>
          </w:tcPr>
          <w:p w14:paraId="652872F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Po-206</w:t>
            </w:r>
          </w:p>
        </w:tc>
        <w:tc>
          <w:tcPr>
            <w:tcW w:w="1541" w:type="dxa"/>
            <w:shd w:val="clear" w:color="auto" w:fill="auto"/>
          </w:tcPr>
          <w:p w14:paraId="5BCFF6C0"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43A0F5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3AB1883" w14:textId="77777777" w:rsidTr="001E177D">
        <w:tc>
          <w:tcPr>
            <w:tcW w:w="1488" w:type="dxa"/>
            <w:shd w:val="clear" w:color="auto" w:fill="auto"/>
          </w:tcPr>
          <w:p w14:paraId="056E2B8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Tl-200</w:t>
            </w:r>
          </w:p>
        </w:tc>
        <w:tc>
          <w:tcPr>
            <w:tcW w:w="1381" w:type="dxa"/>
            <w:shd w:val="clear" w:color="auto" w:fill="auto"/>
          </w:tcPr>
          <w:p w14:paraId="6E88679A"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1FB7A6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27948EA0" w14:textId="77777777" w:rsidR="002A4F29" w:rsidRPr="004A1EC7" w:rsidRDefault="002A4F29" w:rsidP="000D7543">
            <w:pPr>
              <w:spacing w:after="0"/>
              <w:rPr>
                <w:sz w:val="20"/>
                <w:szCs w:val="20"/>
              </w:rPr>
            </w:pPr>
          </w:p>
        </w:tc>
        <w:tc>
          <w:tcPr>
            <w:tcW w:w="1466" w:type="dxa"/>
            <w:shd w:val="clear" w:color="auto" w:fill="auto"/>
          </w:tcPr>
          <w:p w14:paraId="0930609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Po-207</w:t>
            </w:r>
          </w:p>
        </w:tc>
        <w:tc>
          <w:tcPr>
            <w:tcW w:w="1541" w:type="dxa"/>
            <w:shd w:val="clear" w:color="auto" w:fill="auto"/>
          </w:tcPr>
          <w:p w14:paraId="1FF6C193"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86CDEC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783CC64" w14:textId="77777777" w:rsidTr="001E177D">
        <w:tc>
          <w:tcPr>
            <w:tcW w:w="1488" w:type="dxa"/>
            <w:shd w:val="clear" w:color="auto" w:fill="auto"/>
          </w:tcPr>
          <w:p w14:paraId="35D8377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Tl-201</w:t>
            </w:r>
          </w:p>
        </w:tc>
        <w:tc>
          <w:tcPr>
            <w:tcW w:w="1381" w:type="dxa"/>
            <w:shd w:val="clear" w:color="auto" w:fill="auto"/>
          </w:tcPr>
          <w:p w14:paraId="42D50DA6"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02797A5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095717B4" w14:textId="77777777" w:rsidR="002A4F29" w:rsidRPr="004A1EC7" w:rsidRDefault="002A4F29" w:rsidP="000D7543">
            <w:pPr>
              <w:spacing w:after="0"/>
              <w:rPr>
                <w:sz w:val="20"/>
                <w:szCs w:val="20"/>
              </w:rPr>
            </w:pPr>
          </w:p>
        </w:tc>
        <w:tc>
          <w:tcPr>
            <w:tcW w:w="1466" w:type="dxa"/>
            <w:shd w:val="clear" w:color="auto" w:fill="auto"/>
          </w:tcPr>
          <w:p w14:paraId="6D34FB6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Po-208</w:t>
            </w:r>
          </w:p>
        </w:tc>
        <w:tc>
          <w:tcPr>
            <w:tcW w:w="1541" w:type="dxa"/>
            <w:shd w:val="clear" w:color="auto" w:fill="auto"/>
          </w:tcPr>
          <w:p w14:paraId="249E8DC9"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71B212B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66EEE70F" w14:textId="77777777" w:rsidTr="001E177D">
        <w:tc>
          <w:tcPr>
            <w:tcW w:w="1488" w:type="dxa"/>
            <w:shd w:val="clear" w:color="auto" w:fill="auto"/>
          </w:tcPr>
          <w:p w14:paraId="76450C3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Tl-202</w:t>
            </w:r>
          </w:p>
        </w:tc>
        <w:tc>
          <w:tcPr>
            <w:tcW w:w="1381" w:type="dxa"/>
            <w:shd w:val="clear" w:color="auto" w:fill="auto"/>
          </w:tcPr>
          <w:p w14:paraId="51F38049"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058D61B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1BEB54BF" w14:textId="77777777" w:rsidR="002A4F29" w:rsidRPr="004A1EC7" w:rsidRDefault="002A4F29" w:rsidP="000D7543">
            <w:pPr>
              <w:spacing w:after="0"/>
              <w:rPr>
                <w:sz w:val="20"/>
                <w:szCs w:val="20"/>
              </w:rPr>
            </w:pPr>
          </w:p>
        </w:tc>
        <w:tc>
          <w:tcPr>
            <w:tcW w:w="1466" w:type="dxa"/>
            <w:shd w:val="clear" w:color="auto" w:fill="auto"/>
          </w:tcPr>
          <w:p w14:paraId="2E1EE8F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Po-209</w:t>
            </w:r>
          </w:p>
        </w:tc>
        <w:tc>
          <w:tcPr>
            <w:tcW w:w="1541" w:type="dxa"/>
            <w:shd w:val="clear" w:color="auto" w:fill="auto"/>
          </w:tcPr>
          <w:p w14:paraId="72DD4EA8"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2F1F82E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129B69D2" w14:textId="77777777" w:rsidTr="001E177D">
        <w:tc>
          <w:tcPr>
            <w:tcW w:w="1488" w:type="dxa"/>
            <w:shd w:val="clear" w:color="auto" w:fill="auto"/>
          </w:tcPr>
          <w:p w14:paraId="76231B4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Tl-204</w:t>
            </w:r>
          </w:p>
        </w:tc>
        <w:tc>
          <w:tcPr>
            <w:tcW w:w="1381" w:type="dxa"/>
            <w:shd w:val="clear" w:color="auto" w:fill="auto"/>
          </w:tcPr>
          <w:p w14:paraId="3BDAD4DA"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89" w:type="dxa"/>
            <w:shd w:val="clear" w:color="auto" w:fill="auto"/>
          </w:tcPr>
          <w:p w14:paraId="5524897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81" w:type="dxa"/>
            <w:shd w:val="clear" w:color="auto" w:fill="auto"/>
          </w:tcPr>
          <w:p w14:paraId="75BB2F2A" w14:textId="77777777" w:rsidR="002A4F29" w:rsidRPr="004A1EC7" w:rsidRDefault="002A4F29" w:rsidP="000D7543">
            <w:pPr>
              <w:spacing w:after="0"/>
              <w:rPr>
                <w:sz w:val="20"/>
                <w:szCs w:val="20"/>
              </w:rPr>
            </w:pPr>
          </w:p>
        </w:tc>
        <w:tc>
          <w:tcPr>
            <w:tcW w:w="1466" w:type="dxa"/>
            <w:shd w:val="clear" w:color="auto" w:fill="auto"/>
          </w:tcPr>
          <w:p w14:paraId="290D454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Po-210</w:t>
            </w:r>
          </w:p>
        </w:tc>
        <w:tc>
          <w:tcPr>
            <w:tcW w:w="1541" w:type="dxa"/>
            <w:shd w:val="clear" w:color="auto" w:fill="auto"/>
          </w:tcPr>
          <w:p w14:paraId="7D27D210"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7BB2BA2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1BB36050" w14:textId="77777777" w:rsidTr="001E177D">
        <w:tc>
          <w:tcPr>
            <w:tcW w:w="1488" w:type="dxa"/>
            <w:shd w:val="clear" w:color="auto" w:fill="auto"/>
          </w:tcPr>
          <w:p w14:paraId="6F374B1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Pb-195m</w:t>
            </w:r>
          </w:p>
        </w:tc>
        <w:tc>
          <w:tcPr>
            <w:tcW w:w="1381" w:type="dxa"/>
            <w:shd w:val="clear" w:color="auto" w:fill="auto"/>
          </w:tcPr>
          <w:p w14:paraId="3747CAB4"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8383B3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0044DFC3" w14:textId="77777777" w:rsidR="002A4F29" w:rsidRPr="004A1EC7" w:rsidRDefault="002A4F29" w:rsidP="000D7543">
            <w:pPr>
              <w:spacing w:after="0"/>
              <w:rPr>
                <w:sz w:val="20"/>
                <w:szCs w:val="20"/>
              </w:rPr>
            </w:pPr>
          </w:p>
        </w:tc>
        <w:tc>
          <w:tcPr>
            <w:tcW w:w="1466" w:type="dxa"/>
            <w:shd w:val="clear" w:color="auto" w:fill="auto"/>
          </w:tcPr>
          <w:p w14:paraId="6D48FE7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At-207</w:t>
            </w:r>
          </w:p>
        </w:tc>
        <w:tc>
          <w:tcPr>
            <w:tcW w:w="1541" w:type="dxa"/>
            <w:shd w:val="clear" w:color="auto" w:fill="auto"/>
          </w:tcPr>
          <w:p w14:paraId="24566DFA"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22C5DCC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1010D93" w14:textId="77777777" w:rsidTr="001E177D">
        <w:tc>
          <w:tcPr>
            <w:tcW w:w="1488" w:type="dxa"/>
            <w:shd w:val="clear" w:color="auto" w:fill="auto"/>
          </w:tcPr>
          <w:p w14:paraId="4B82A25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Pb-198</w:t>
            </w:r>
          </w:p>
        </w:tc>
        <w:tc>
          <w:tcPr>
            <w:tcW w:w="1381" w:type="dxa"/>
            <w:shd w:val="clear" w:color="auto" w:fill="auto"/>
          </w:tcPr>
          <w:p w14:paraId="6D9BF106"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127A5D3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7B566EA0" w14:textId="77777777" w:rsidR="002A4F29" w:rsidRPr="004A1EC7" w:rsidRDefault="002A4F29" w:rsidP="000D7543">
            <w:pPr>
              <w:spacing w:after="0"/>
              <w:rPr>
                <w:sz w:val="20"/>
                <w:szCs w:val="20"/>
              </w:rPr>
            </w:pPr>
          </w:p>
        </w:tc>
        <w:tc>
          <w:tcPr>
            <w:tcW w:w="1466" w:type="dxa"/>
            <w:shd w:val="clear" w:color="auto" w:fill="auto"/>
          </w:tcPr>
          <w:p w14:paraId="3DDEEF0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At-2</w:t>
            </w:r>
            <w:r w:rsidRPr="004A1EC7">
              <w:rPr>
                <w:rFonts w:eastAsia="Times New Roman"/>
                <w:spacing w:val="-7"/>
                <w:sz w:val="20"/>
                <w:szCs w:val="20"/>
              </w:rPr>
              <w:t>1</w:t>
            </w:r>
            <w:r w:rsidRPr="004A1EC7">
              <w:rPr>
                <w:rFonts w:eastAsia="Times New Roman"/>
                <w:sz w:val="20"/>
                <w:szCs w:val="20"/>
              </w:rPr>
              <w:t>1</w:t>
            </w:r>
          </w:p>
        </w:tc>
        <w:tc>
          <w:tcPr>
            <w:tcW w:w="1541" w:type="dxa"/>
            <w:shd w:val="clear" w:color="auto" w:fill="auto"/>
          </w:tcPr>
          <w:p w14:paraId="2C85BA8A"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2151FA6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39BD4E91" w14:textId="77777777" w:rsidTr="001E177D">
        <w:tc>
          <w:tcPr>
            <w:tcW w:w="1488" w:type="dxa"/>
            <w:shd w:val="clear" w:color="auto" w:fill="auto"/>
          </w:tcPr>
          <w:p w14:paraId="0072A26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Pb-199</w:t>
            </w:r>
          </w:p>
        </w:tc>
        <w:tc>
          <w:tcPr>
            <w:tcW w:w="1381" w:type="dxa"/>
            <w:shd w:val="clear" w:color="auto" w:fill="auto"/>
          </w:tcPr>
          <w:p w14:paraId="48CD6019" w14:textId="77777777" w:rsidR="002A4F29" w:rsidRPr="004A1EC7" w:rsidRDefault="002A4F29" w:rsidP="000D7543">
            <w:pPr>
              <w:spacing w:before="14"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09EC83A4"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5182E060" w14:textId="77777777" w:rsidR="002A4F29" w:rsidRPr="004A1EC7" w:rsidRDefault="002A4F29" w:rsidP="000D7543">
            <w:pPr>
              <w:spacing w:after="0"/>
              <w:rPr>
                <w:sz w:val="20"/>
                <w:szCs w:val="20"/>
              </w:rPr>
            </w:pPr>
          </w:p>
        </w:tc>
        <w:tc>
          <w:tcPr>
            <w:tcW w:w="1466" w:type="dxa"/>
            <w:shd w:val="clear" w:color="auto" w:fill="auto"/>
          </w:tcPr>
          <w:p w14:paraId="24E6ACC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F</w:t>
            </w:r>
            <w:r w:rsidRPr="004A1EC7">
              <w:rPr>
                <w:rFonts w:eastAsia="Times New Roman"/>
                <w:spacing w:val="-4"/>
                <w:sz w:val="20"/>
                <w:szCs w:val="20"/>
              </w:rPr>
              <w:t>r</w:t>
            </w:r>
            <w:r w:rsidRPr="004A1EC7">
              <w:rPr>
                <w:rFonts w:eastAsia="Times New Roman"/>
                <w:sz w:val="20"/>
                <w:szCs w:val="20"/>
              </w:rPr>
              <w:t>-222</w:t>
            </w:r>
          </w:p>
        </w:tc>
        <w:tc>
          <w:tcPr>
            <w:tcW w:w="1541" w:type="dxa"/>
            <w:shd w:val="clear" w:color="auto" w:fill="auto"/>
          </w:tcPr>
          <w:p w14:paraId="407E0E7A" w14:textId="77777777" w:rsidR="002A4F29" w:rsidRPr="004A1EC7" w:rsidRDefault="002A4F29" w:rsidP="000D7543">
            <w:pPr>
              <w:spacing w:before="14"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3EFE382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79618295" w14:textId="77777777" w:rsidTr="001E177D">
        <w:tc>
          <w:tcPr>
            <w:tcW w:w="1488" w:type="dxa"/>
            <w:tcBorders>
              <w:bottom w:val="single" w:sz="4" w:space="0" w:color="auto"/>
            </w:tcBorders>
            <w:shd w:val="clear" w:color="auto" w:fill="auto"/>
          </w:tcPr>
          <w:p w14:paraId="2E7BEA11"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Pb-200</w:t>
            </w:r>
          </w:p>
        </w:tc>
        <w:tc>
          <w:tcPr>
            <w:tcW w:w="1381" w:type="dxa"/>
            <w:tcBorders>
              <w:bottom w:val="single" w:sz="4" w:space="0" w:color="auto"/>
            </w:tcBorders>
            <w:shd w:val="clear" w:color="auto" w:fill="auto"/>
          </w:tcPr>
          <w:p w14:paraId="62CF5C66" w14:textId="77777777" w:rsidR="002A4F29" w:rsidRPr="004A1EC7" w:rsidRDefault="002A4F29" w:rsidP="000D7543">
            <w:pPr>
              <w:spacing w:before="13" w:after="0" w:line="240" w:lineRule="auto"/>
              <w:ind w:left="47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tcBorders>
              <w:bottom w:val="single" w:sz="4" w:space="0" w:color="auto"/>
            </w:tcBorders>
            <w:shd w:val="clear" w:color="auto" w:fill="auto"/>
          </w:tcPr>
          <w:p w14:paraId="4818A72C"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74D20EF5" w14:textId="77777777" w:rsidR="002A4F29" w:rsidRPr="004A1EC7" w:rsidRDefault="002A4F29" w:rsidP="000D7543">
            <w:pPr>
              <w:spacing w:after="0"/>
              <w:rPr>
                <w:sz w:val="20"/>
                <w:szCs w:val="20"/>
              </w:rPr>
            </w:pPr>
          </w:p>
        </w:tc>
        <w:tc>
          <w:tcPr>
            <w:tcW w:w="1466" w:type="dxa"/>
            <w:tcBorders>
              <w:bottom w:val="single" w:sz="4" w:space="0" w:color="auto"/>
            </w:tcBorders>
            <w:shd w:val="clear" w:color="auto" w:fill="auto"/>
          </w:tcPr>
          <w:p w14:paraId="3994D440"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F</w:t>
            </w:r>
            <w:r w:rsidRPr="004A1EC7">
              <w:rPr>
                <w:rFonts w:eastAsia="Times New Roman"/>
                <w:spacing w:val="-4"/>
                <w:sz w:val="20"/>
                <w:szCs w:val="20"/>
              </w:rPr>
              <w:t>r</w:t>
            </w:r>
            <w:r w:rsidRPr="004A1EC7">
              <w:rPr>
                <w:rFonts w:eastAsia="Times New Roman"/>
                <w:sz w:val="20"/>
                <w:szCs w:val="20"/>
              </w:rPr>
              <w:t>-223</w:t>
            </w:r>
          </w:p>
        </w:tc>
        <w:tc>
          <w:tcPr>
            <w:tcW w:w="1541" w:type="dxa"/>
            <w:tcBorders>
              <w:bottom w:val="single" w:sz="4" w:space="0" w:color="auto"/>
            </w:tcBorders>
            <w:shd w:val="clear" w:color="auto" w:fill="auto"/>
          </w:tcPr>
          <w:p w14:paraId="1D9F6FD9" w14:textId="77777777" w:rsidR="002A4F29" w:rsidRPr="004A1EC7" w:rsidRDefault="002A4F29" w:rsidP="000D7543">
            <w:pPr>
              <w:spacing w:before="13" w:after="0" w:line="240" w:lineRule="auto"/>
              <w:ind w:left="498"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tcBorders>
              <w:bottom w:val="single" w:sz="4" w:space="0" w:color="auto"/>
            </w:tcBorders>
            <w:shd w:val="clear" w:color="auto" w:fill="auto"/>
          </w:tcPr>
          <w:p w14:paraId="08928E15"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bl>
    <w:p w14:paraId="2CDB8EDB" w14:textId="77777777" w:rsidR="002A4F29" w:rsidRPr="004A1EC7" w:rsidRDefault="002A4F29" w:rsidP="000D7543">
      <w:pPr>
        <w:spacing w:after="0"/>
        <w:rPr>
          <w:szCs w:val="24"/>
        </w:rPr>
      </w:pPr>
    </w:p>
    <w:p w14:paraId="7E0443CB" w14:textId="77777777" w:rsidR="002A4F29" w:rsidRPr="004A1EC7" w:rsidRDefault="002A4F29" w:rsidP="000D7543">
      <w:pPr>
        <w:spacing w:after="0"/>
        <w:rPr>
          <w:szCs w:val="24"/>
        </w:rPr>
      </w:pPr>
      <w:r w:rsidRPr="004A1EC7">
        <w:rPr>
          <w:szCs w:val="24"/>
        </w:rPr>
        <w:br w:type="page"/>
      </w:r>
    </w:p>
    <w:tbl>
      <w:tblPr>
        <w:tblW w:w="8778" w:type="dxa"/>
        <w:tblLook w:val="04A0" w:firstRow="1" w:lastRow="0" w:firstColumn="1" w:lastColumn="0" w:noHBand="0" w:noVBand="1"/>
      </w:tblPr>
      <w:tblGrid>
        <w:gridCol w:w="1560"/>
        <w:gridCol w:w="1559"/>
        <w:gridCol w:w="1213"/>
        <w:gridCol w:w="222"/>
        <w:gridCol w:w="1400"/>
        <w:gridCol w:w="1559"/>
        <w:gridCol w:w="1265"/>
      </w:tblGrid>
      <w:tr w:rsidR="001E177D" w:rsidRPr="004A1EC7" w14:paraId="6B63DE26" w14:textId="77777777" w:rsidTr="001E177D">
        <w:trPr>
          <w:trHeight w:val="763"/>
        </w:trPr>
        <w:tc>
          <w:tcPr>
            <w:tcW w:w="1560" w:type="dxa"/>
            <w:tcBorders>
              <w:top w:val="single" w:sz="4" w:space="0" w:color="auto"/>
              <w:bottom w:val="single" w:sz="4" w:space="0" w:color="auto"/>
            </w:tcBorders>
            <w:shd w:val="clear" w:color="auto" w:fill="auto"/>
          </w:tcPr>
          <w:p w14:paraId="04A9B398" w14:textId="77777777" w:rsidR="002A4F29" w:rsidRPr="004A1EC7" w:rsidRDefault="002A4F29" w:rsidP="000D7543">
            <w:pPr>
              <w:spacing w:after="0" w:line="240" w:lineRule="auto"/>
              <w:ind w:right="-70"/>
              <w:jc w:val="center"/>
              <w:rPr>
                <w:rFonts w:eastAsia="Times New Roman"/>
                <w:b/>
                <w:sz w:val="20"/>
                <w:szCs w:val="20"/>
              </w:rPr>
            </w:pPr>
            <w:r w:rsidRPr="004A1EC7">
              <w:rPr>
                <w:rFonts w:eastAsia="Times New Roman"/>
                <w:b/>
                <w:sz w:val="20"/>
                <w:szCs w:val="20"/>
              </w:rPr>
              <w:lastRenderedPageBreak/>
              <w:t>Radionuclide</w:t>
            </w:r>
            <w:r w:rsidRPr="004A1EC7">
              <w:rPr>
                <w:rFonts w:eastAsia="Times New Roman"/>
                <w:b/>
                <w:position w:val="7"/>
                <w:sz w:val="20"/>
                <w:szCs w:val="20"/>
              </w:rPr>
              <w:t>a</w:t>
            </w:r>
          </w:p>
        </w:tc>
        <w:tc>
          <w:tcPr>
            <w:tcW w:w="1559" w:type="dxa"/>
            <w:tcBorders>
              <w:top w:val="single" w:sz="4" w:space="0" w:color="auto"/>
              <w:bottom w:val="single" w:sz="4" w:space="0" w:color="auto"/>
            </w:tcBorders>
            <w:shd w:val="clear" w:color="auto" w:fill="auto"/>
          </w:tcPr>
          <w:p w14:paraId="7D5B709C"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213" w:type="dxa"/>
            <w:tcBorders>
              <w:top w:val="single" w:sz="4" w:space="0" w:color="auto"/>
              <w:bottom w:val="single" w:sz="4" w:space="0" w:color="auto"/>
            </w:tcBorders>
            <w:shd w:val="clear" w:color="auto" w:fill="auto"/>
          </w:tcPr>
          <w:p w14:paraId="37FBF8D3" w14:textId="11D1F079"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c>
          <w:tcPr>
            <w:tcW w:w="222" w:type="dxa"/>
            <w:shd w:val="clear" w:color="auto" w:fill="auto"/>
          </w:tcPr>
          <w:p w14:paraId="58857CB6" w14:textId="77777777" w:rsidR="002A4F29" w:rsidRPr="004A1EC7" w:rsidRDefault="002A4F29" w:rsidP="000D7543">
            <w:pPr>
              <w:spacing w:after="0" w:line="240" w:lineRule="auto"/>
              <w:rPr>
                <w:b/>
                <w:sz w:val="20"/>
                <w:szCs w:val="20"/>
              </w:rPr>
            </w:pPr>
          </w:p>
        </w:tc>
        <w:tc>
          <w:tcPr>
            <w:tcW w:w="1400" w:type="dxa"/>
            <w:tcBorders>
              <w:top w:val="single" w:sz="4" w:space="0" w:color="auto"/>
              <w:bottom w:val="single" w:sz="4" w:space="0" w:color="auto"/>
            </w:tcBorders>
            <w:shd w:val="clear" w:color="auto" w:fill="auto"/>
          </w:tcPr>
          <w:p w14:paraId="140E2597" w14:textId="77777777" w:rsidR="002A4F29" w:rsidRPr="004A1EC7" w:rsidRDefault="002A4F29" w:rsidP="000D7543">
            <w:pPr>
              <w:spacing w:after="0" w:line="240" w:lineRule="auto"/>
              <w:ind w:left="-108" w:right="-70"/>
              <w:jc w:val="center"/>
              <w:rPr>
                <w:rFonts w:eastAsia="Times New Roman"/>
                <w:b/>
                <w:sz w:val="20"/>
                <w:szCs w:val="20"/>
              </w:rPr>
            </w:pPr>
            <w:r w:rsidRPr="004A1EC7">
              <w:rPr>
                <w:rFonts w:eastAsia="Times New Roman"/>
                <w:b/>
                <w:sz w:val="20"/>
                <w:szCs w:val="20"/>
              </w:rPr>
              <w:t>Radionuclide</w:t>
            </w:r>
            <w:r w:rsidRPr="004A1EC7">
              <w:rPr>
                <w:rFonts w:eastAsia="Times New Roman"/>
                <w:b/>
                <w:position w:val="7"/>
                <w:sz w:val="20"/>
                <w:szCs w:val="20"/>
              </w:rPr>
              <w:t>a</w:t>
            </w:r>
          </w:p>
        </w:tc>
        <w:tc>
          <w:tcPr>
            <w:tcW w:w="1559" w:type="dxa"/>
            <w:tcBorders>
              <w:top w:val="single" w:sz="4" w:space="0" w:color="auto"/>
              <w:bottom w:val="single" w:sz="4" w:space="0" w:color="auto"/>
            </w:tcBorders>
            <w:shd w:val="clear" w:color="auto" w:fill="auto"/>
          </w:tcPr>
          <w:p w14:paraId="7DC4D2AA"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265" w:type="dxa"/>
            <w:tcBorders>
              <w:top w:val="single" w:sz="4" w:space="0" w:color="auto"/>
              <w:bottom w:val="single" w:sz="4" w:space="0" w:color="auto"/>
            </w:tcBorders>
            <w:shd w:val="clear" w:color="auto" w:fill="auto"/>
          </w:tcPr>
          <w:p w14:paraId="02D2C889" w14:textId="6C89A232"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r>
      <w:tr w:rsidR="001E177D" w:rsidRPr="004A1EC7" w14:paraId="66A2CD7A" w14:textId="77777777" w:rsidTr="001E177D">
        <w:tc>
          <w:tcPr>
            <w:tcW w:w="1560" w:type="dxa"/>
            <w:tcBorders>
              <w:top w:val="single" w:sz="4" w:space="0" w:color="auto"/>
            </w:tcBorders>
            <w:shd w:val="clear" w:color="auto" w:fill="auto"/>
          </w:tcPr>
          <w:p w14:paraId="714E425A" w14:textId="77777777" w:rsidR="002A4F29" w:rsidRPr="004A1EC7" w:rsidRDefault="002A4F29" w:rsidP="000D7543">
            <w:pPr>
              <w:spacing w:before="16" w:after="0" w:line="240" w:lineRule="auto"/>
              <w:ind w:left="40" w:right="-20"/>
              <w:rPr>
                <w:rFonts w:eastAsia="Times New Roman"/>
                <w:sz w:val="20"/>
                <w:szCs w:val="20"/>
              </w:rPr>
            </w:pPr>
            <w:r w:rsidRPr="004A1EC7">
              <w:rPr>
                <w:rFonts w:eastAsia="Times New Roman"/>
                <w:sz w:val="20"/>
                <w:szCs w:val="20"/>
              </w:rPr>
              <w:t>Rn-220</w:t>
            </w:r>
            <w:r w:rsidRPr="004A1EC7">
              <w:rPr>
                <w:rFonts w:eastAsia="Times New Roman"/>
                <w:position w:val="7"/>
                <w:sz w:val="20"/>
                <w:szCs w:val="20"/>
              </w:rPr>
              <w:t>b</w:t>
            </w:r>
          </w:p>
          <w:p w14:paraId="625472DA" w14:textId="77777777" w:rsidR="002A4F29" w:rsidRPr="004A1EC7" w:rsidRDefault="002A4F29" w:rsidP="000D7543">
            <w:pPr>
              <w:spacing w:before="36" w:after="0" w:line="240" w:lineRule="auto"/>
              <w:ind w:left="40" w:right="-20"/>
              <w:rPr>
                <w:rFonts w:eastAsia="Times New Roman"/>
                <w:sz w:val="20"/>
                <w:szCs w:val="20"/>
              </w:rPr>
            </w:pPr>
            <w:r w:rsidRPr="004A1EC7">
              <w:rPr>
                <w:rFonts w:eastAsia="Times New Roman"/>
                <w:sz w:val="20"/>
                <w:szCs w:val="20"/>
              </w:rPr>
              <w:t>Rn-222</w:t>
            </w:r>
            <w:r w:rsidRPr="004A1EC7">
              <w:rPr>
                <w:rFonts w:eastAsia="Times New Roman"/>
                <w:position w:val="7"/>
                <w:sz w:val="20"/>
                <w:szCs w:val="20"/>
              </w:rPr>
              <w:t>b</w:t>
            </w:r>
          </w:p>
        </w:tc>
        <w:tc>
          <w:tcPr>
            <w:tcW w:w="1559" w:type="dxa"/>
            <w:tcBorders>
              <w:top w:val="single" w:sz="4" w:space="0" w:color="auto"/>
            </w:tcBorders>
            <w:shd w:val="clear" w:color="auto" w:fill="auto"/>
          </w:tcPr>
          <w:p w14:paraId="5CC6EE49" w14:textId="77777777" w:rsidR="002A4F29" w:rsidRPr="004A1EC7" w:rsidRDefault="002A4F29" w:rsidP="000D7543">
            <w:pPr>
              <w:spacing w:before="16"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p w14:paraId="56B03F3C" w14:textId="77777777" w:rsidR="002A4F29" w:rsidRPr="004A1EC7" w:rsidRDefault="002A4F29" w:rsidP="000D7543">
            <w:pPr>
              <w:spacing w:before="36"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tcBorders>
              <w:top w:val="single" w:sz="4" w:space="0" w:color="auto"/>
            </w:tcBorders>
            <w:shd w:val="clear" w:color="auto" w:fill="auto"/>
          </w:tcPr>
          <w:p w14:paraId="4276BD09" w14:textId="77777777" w:rsidR="002A4F29" w:rsidRPr="004A1EC7" w:rsidRDefault="002A4F29" w:rsidP="000D7543">
            <w:pPr>
              <w:spacing w:before="16"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p w14:paraId="603ECCBF" w14:textId="77777777" w:rsidR="002A4F29" w:rsidRPr="004A1EC7" w:rsidRDefault="002A4F29" w:rsidP="000D7543">
            <w:pPr>
              <w:spacing w:before="36"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8</w:t>
            </w:r>
          </w:p>
        </w:tc>
        <w:tc>
          <w:tcPr>
            <w:tcW w:w="222" w:type="dxa"/>
            <w:shd w:val="clear" w:color="auto" w:fill="auto"/>
          </w:tcPr>
          <w:p w14:paraId="6441AA5B" w14:textId="77777777" w:rsidR="002A4F29" w:rsidRPr="004A1EC7" w:rsidRDefault="002A4F29" w:rsidP="000D7543">
            <w:pPr>
              <w:spacing w:after="0"/>
              <w:rPr>
                <w:sz w:val="20"/>
                <w:szCs w:val="20"/>
              </w:rPr>
            </w:pPr>
          </w:p>
        </w:tc>
        <w:tc>
          <w:tcPr>
            <w:tcW w:w="1400" w:type="dxa"/>
            <w:tcBorders>
              <w:top w:val="single" w:sz="4" w:space="0" w:color="auto"/>
            </w:tcBorders>
            <w:shd w:val="clear" w:color="auto" w:fill="auto"/>
          </w:tcPr>
          <w:p w14:paraId="46313F46" w14:textId="77777777" w:rsidR="002A4F29" w:rsidRPr="004A1EC7" w:rsidRDefault="002A4F29" w:rsidP="000D7543">
            <w:pPr>
              <w:spacing w:before="16" w:after="0" w:line="240" w:lineRule="auto"/>
              <w:ind w:left="40" w:right="-20"/>
              <w:rPr>
                <w:rFonts w:eastAsia="Times New Roman"/>
                <w:sz w:val="20"/>
                <w:szCs w:val="20"/>
              </w:rPr>
            </w:pPr>
            <w:r w:rsidRPr="004A1EC7">
              <w:rPr>
                <w:rFonts w:eastAsia="Times New Roman"/>
                <w:sz w:val="20"/>
                <w:szCs w:val="20"/>
              </w:rPr>
              <w:t>U-235</w:t>
            </w:r>
            <w:r w:rsidRPr="004A1EC7">
              <w:rPr>
                <w:rFonts w:eastAsia="Times New Roman"/>
                <w:position w:val="7"/>
                <w:sz w:val="20"/>
                <w:szCs w:val="20"/>
              </w:rPr>
              <w:t>b</w:t>
            </w:r>
          </w:p>
          <w:p w14:paraId="6A552E94"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z w:val="20"/>
                <w:szCs w:val="20"/>
              </w:rPr>
              <w:t>U-236</w:t>
            </w:r>
          </w:p>
        </w:tc>
        <w:tc>
          <w:tcPr>
            <w:tcW w:w="1559" w:type="dxa"/>
            <w:tcBorders>
              <w:top w:val="single" w:sz="4" w:space="0" w:color="auto"/>
            </w:tcBorders>
            <w:shd w:val="clear" w:color="auto" w:fill="auto"/>
          </w:tcPr>
          <w:p w14:paraId="60E8CEE9" w14:textId="77777777" w:rsidR="002A4F29" w:rsidRPr="004A1EC7" w:rsidRDefault="002A4F29" w:rsidP="000D7543">
            <w:pPr>
              <w:spacing w:before="16"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p w14:paraId="5E56B71B" w14:textId="77777777" w:rsidR="002A4F29" w:rsidRPr="004A1EC7" w:rsidRDefault="002A4F29" w:rsidP="000D7543">
            <w:pPr>
              <w:spacing w:before="36"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tcBorders>
              <w:top w:val="single" w:sz="4" w:space="0" w:color="auto"/>
            </w:tcBorders>
            <w:shd w:val="clear" w:color="auto" w:fill="auto"/>
          </w:tcPr>
          <w:p w14:paraId="3FBB6751" w14:textId="77777777" w:rsidR="002A4F29" w:rsidRPr="004A1EC7" w:rsidRDefault="002A4F29" w:rsidP="000D7543">
            <w:pPr>
              <w:spacing w:before="1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p w14:paraId="13776678"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7F847CC3" w14:textId="77777777" w:rsidTr="001E177D">
        <w:tc>
          <w:tcPr>
            <w:tcW w:w="1560" w:type="dxa"/>
            <w:shd w:val="clear" w:color="auto" w:fill="auto"/>
          </w:tcPr>
          <w:p w14:paraId="0EB1B0E4"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Ra-223</w:t>
            </w:r>
            <w:r w:rsidRPr="004A1EC7">
              <w:rPr>
                <w:rFonts w:eastAsia="Times New Roman"/>
                <w:position w:val="7"/>
                <w:sz w:val="20"/>
                <w:szCs w:val="20"/>
              </w:rPr>
              <w:t>b</w:t>
            </w:r>
          </w:p>
        </w:tc>
        <w:tc>
          <w:tcPr>
            <w:tcW w:w="1559" w:type="dxa"/>
            <w:shd w:val="clear" w:color="auto" w:fill="auto"/>
          </w:tcPr>
          <w:p w14:paraId="51DBE010"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7B2F995B"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6C1B2633" w14:textId="77777777" w:rsidR="002A4F29" w:rsidRPr="004A1EC7" w:rsidRDefault="002A4F29" w:rsidP="000D7543">
            <w:pPr>
              <w:spacing w:after="0"/>
              <w:rPr>
                <w:sz w:val="20"/>
                <w:szCs w:val="20"/>
              </w:rPr>
            </w:pPr>
          </w:p>
        </w:tc>
        <w:tc>
          <w:tcPr>
            <w:tcW w:w="1400" w:type="dxa"/>
            <w:shd w:val="clear" w:color="auto" w:fill="auto"/>
          </w:tcPr>
          <w:p w14:paraId="6895735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U-237</w:t>
            </w:r>
          </w:p>
        </w:tc>
        <w:tc>
          <w:tcPr>
            <w:tcW w:w="1559" w:type="dxa"/>
            <w:shd w:val="clear" w:color="auto" w:fill="auto"/>
          </w:tcPr>
          <w:p w14:paraId="487640A5"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7B9ADFB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D08F9F1" w14:textId="77777777" w:rsidTr="001E177D">
        <w:tc>
          <w:tcPr>
            <w:tcW w:w="1560" w:type="dxa"/>
            <w:shd w:val="clear" w:color="auto" w:fill="auto"/>
          </w:tcPr>
          <w:p w14:paraId="18B34199"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Ra-224</w:t>
            </w:r>
            <w:r w:rsidRPr="004A1EC7">
              <w:rPr>
                <w:rFonts w:eastAsia="Times New Roman"/>
                <w:position w:val="7"/>
                <w:sz w:val="20"/>
                <w:szCs w:val="20"/>
              </w:rPr>
              <w:t>b</w:t>
            </w:r>
          </w:p>
        </w:tc>
        <w:tc>
          <w:tcPr>
            <w:tcW w:w="1559" w:type="dxa"/>
            <w:shd w:val="clear" w:color="auto" w:fill="auto"/>
          </w:tcPr>
          <w:p w14:paraId="2FE84EB1"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7E1FBA68"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223F2D61" w14:textId="77777777" w:rsidR="002A4F29" w:rsidRPr="004A1EC7" w:rsidRDefault="002A4F29" w:rsidP="000D7543">
            <w:pPr>
              <w:spacing w:after="0"/>
              <w:rPr>
                <w:sz w:val="20"/>
                <w:szCs w:val="20"/>
              </w:rPr>
            </w:pPr>
          </w:p>
        </w:tc>
        <w:tc>
          <w:tcPr>
            <w:tcW w:w="1400" w:type="dxa"/>
            <w:shd w:val="clear" w:color="auto" w:fill="auto"/>
          </w:tcPr>
          <w:p w14:paraId="6CBCB6FB"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U-238</w:t>
            </w:r>
            <w:r w:rsidRPr="004A1EC7">
              <w:rPr>
                <w:rFonts w:eastAsia="Times New Roman"/>
                <w:position w:val="7"/>
                <w:sz w:val="20"/>
                <w:szCs w:val="20"/>
              </w:rPr>
              <w:t>b</w:t>
            </w:r>
          </w:p>
        </w:tc>
        <w:tc>
          <w:tcPr>
            <w:tcW w:w="1559" w:type="dxa"/>
            <w:shd w:val="clear" w:color="auto" w:fill="auto"/>
          </w:tcPr>
          <w:p w14:paraId="1EC4A5BC"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7916DC2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176613CC" w14:textId="77777777" w:rsidTr="001E177D">
        <w:tc>
          <w:tcPr>
            <w:tcW w:w="1560" w:type="dxa"/>
            <w:shd w:val="clear" w:color="auto" w:fill="auto"/>
          </w:tcPr>
          <w:p w14:paraId="5C6985D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Ra-225</w:t>
            </w:r>
          </w:p>
        </w:tc>
        <w:tc>
          <w:tcPr>
            <w:tcW w:w="1559" w:type="dxa"/>
            <w:shd w:val="clear" w:color="auto" w:fill="auto"/>
          </w:tcPr>
          <w:p w14:paraId="57415E1A"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01C3FE17"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56F76862" w14:textId="77777777" w:rsidR="002A4F29" w:rsidRPr="004A1EC7" w:rsidRDefault="002A4F29" w:rsidP="000D7543">
            <w:pPr>
              <w:spacing w:after="0"/>
              <w:rPr>
                <w:sz w:val="20"/>
                <w:szCs w:val="20"/>
              </w:rPr>
            </w:pPr>
          </w:p>
        </w:tc>
        <w:tc>
          <w:tcPr>
            <w:tcW w:w="1400" w:type="dxa"/>
            <w:shd w:val="clear" w:color="auto" w:fill="auto"/>
          </w:tcPr>
          <w:p w14:paraId="6C6C620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U-239</w:t>
            </w:r>
          </w:p>
        </w:tc>
        <w:tc>
          <w:tcPr>
            <w:tcW w:w="1559" w:type="dxa"/>
            <w:shd w:val="clear" w:color="auto" w:fill="auto"/>
          </w:tcPr>
          <w:p w14:paraId="14F88826"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1D8BCDE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A811E86" w14:textId="77777777" w:rsidTr="001E177D">
        <w:tc>
          <w:tcPr>
            <w:tcW w:w="1560" w:type="dxa"/>
            <w:shd w:val="clear" w:color="auto" w:fill="auto"/>
          </w:tcPr>
          <w:p w14:paraId="42123188"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Ra-226</w:t>
            </w:r>
            <w:r w:rsidRPr="004A1EC7">
              <w:rPr>
                <w:rFonts w:eastAsia="Times New Roman"/>
                <w:position w:val="7"/>
                <w:sz w:val="20"/>
                <w:szCs w:val="20"/>
              </w:rPr>
              <w:t>b</w:t>
            </w:r>
          </w:p>
        </w:tc>
        <w:tc>
          <w:tcPr>
            <w:tcW w:w="1559" w:type="dxa"/>
            <w:shd w:val="clear" w:color="auto" w:fill="auto"/>
          </w:tcPr>
          <w:p w14:paraId="4F02FFA1"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4115996E"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222" w:type="dxa"/>
            <w:shd w:val="clear" w:color="auto" w:fill="auto"/>
          </w:tcPr>
          <w:p w14:paraId="74ABF7E9" w14:textId="77777777" w:rsidR="002A4F29" w:rsidRPr="004A1EC7" w:rsidRDefault="002A4F29" w:rsidP="000D7543">
            <w:pPr>
              <w:spacing w:after="0"/>
              <w:rPr>
                <w:sz w:val="20"/>
                <w:szCs w:val="20"/>
              </w:rPr>
            </w:pPr>
          </w:p>
        </w:tc>
        <w:tc>
          <w:tcPr>
            <w:tcW w:w="1400" w:type="dxa"/>
            <w:shd w:val="clear" w:color="auto" w:fill="auto"/>
          </w:tcPr>
          <w:p w14:paraId="0452958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U-240</w:t>
            </w:r>
          </w:p>
        </w:tc>
        <w:tc>
          <w:tcPr>
            <w:tcW w:w="1559" w:type="dxa"/>
            <w:shd w:val="clear" w:color="auto" w:fill="auto"/>
          </w:tcPr>
          <w:p w14:paraId="6F3EA3C5"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65" w:type="dxa"/>
            <w:shd w:val="clear" w:color="auto" w:fill="auto"/>
          </w:tcPr>
          <w:p w14:paraId="511DACF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66EF70DD" w14:textId="77777777" w:rsidTr="001E177D">
        <w:tc>
          <w:tcPr>
            <w:tcW w:w="1560" w:type="dxa"/>
            <w:shd w:val="clear" w:color="auto" w:fill="auto"/>
          </w:tcPr>
          <w:p w14:paraId="467CED9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Ra-227</w:t>
            </w:r>
          </w:p>
        </w:tc>
        <w:tc>
          <w:tcPr>
            <w:tcW w:w="1559" w:type="dxa"/>
            <w:shd w:val="clear" w:color="auto" w:fill="auto"/>
          </w:tcPr>
          <w:p w14:paraId="41B4B8D0"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4D22EB6A"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4FAE11E8" w14:textId="77777777" w:rsidR="002A4F29" w:rsidRPr="004A1EC7" w:rsidRDefault="002A4F29" w:rsidP="000D7543">
            <w:pPr>
              <w:spacing w:after="0"/>
              <w:rPr>
                <w:sz w:val="20"/>
                <w:szCs w:val="20"/>
              </w:rPr>
            </w:pPr>
          </w:p>
        </w:tc>
        <w:tc>
          <w:tcPr>
            <w:tcW w:w="1400" w:type="dxa"/>
            <w:shd w:val="clear" w:color="auto" w:fill="auto"/>
          </w:tcPr>
          <w:p w14:paraId="63F1C74C"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U-240</w:t>
            </w:r>
            <w:r w:rsidRPr="004A1EC7">
              <w:rPr>
                <w:rFonts w:eastAsia="Times New Roman"/>
                <w:position w:val="7"/>
                <w:sz w:val="20"/>
                <w:szCs w:val="20"/>
              </w:rPr>
              <w:t>b</w:t>
            </w:r>
          </w:p>
        </w:tc>
        <w:tc>
          <w:tcPr>
            <w:tcW w:w="1559" w:type="dxa"/>
            <w:shd w:val="clear" w:color="auto" w:fill="auto"/>
          </w:tcPr>
          <w:p w14:paraId="4D779C87"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00BCD2C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24047A6" w14:textId="77777777" w:rsidTr="001E177D">
        <w:tc>
          <w:tcPr>
            <w:tcW w:w="1560" w:type="dxa"/>
            <w:shd w:val="clear" w:color="auto" w:fill="auto"/>
          </w:tcPr>
          <w:p w14:paraId="0AC9B431"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Ra-228</w:t>
            </w:r>
            <w:r w:rsidRPr="004A1EC7">
              <w:rPr>
                <w:rFonts w:eastAsia="Times New Roman"/>
                <w:position w:val="7"/>
                <w:sz w:val="20"/>
                <w:szCs w:val="20"/>
              </w:rPr>
              <w:t>b</w:t>
            </w:r>
          </w:p>
        </w:tc>
        <w:tc>
          <w:tcPr>
            <w:tcW w:w="1559" w:type="dxa"/>
            <w:shd w:val="clear" w:color="auto" w:fill="auto"/>
          </w:tcPr>
          <w:p w14:paraId="77127BF0"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1B29929C"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24EA3E38" w14:textId="77777777" w:rsidR="002A4F29" w:rsidRPr="004A1EC7" w:rsidRDefault="002A4F29" w:rsidP="000D7543">
            <w:pPr>
              <w:spacing w:after="0"/>
              <w:rPr>
                <w:sz w:val="20"/>
                <w:szCs w:val="20"/>
              </w:rPr>
            </w:pPr>
          </w:p>
        </w:tc>
        <w:tc>
          <w:tcPr>
            <w:tcW w:w="1400" w:type="dxa"/>
            <w:shd w:val="clear" w:color="auto" w:fill="auto"/>
          </w:tcPr>
          <w:p w14:paraId="4961B220"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Np-232</w:t>
            </w:r>
          </w:p>
        </w:tc>
        <w:tc>
          <w:tcPr>
            <w:tcW w:w="1559" w:type="dxa"/>
            <w:shd w:val="clear" w:color="auto" w:fill="auto"/>
          </w:tcPr>
          <w:p w14:paraId="43FB4FEA"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1B35992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C2A6DFD" w14:textId="77777777" w:rsidTr="001E177D">
        <w:tc>
          <w:tcPr>
            <w:tcW w:w="1560" w:type="dxa"/>
            <w:shd w:val="clear" w:color="auto" w:fill="auto"/>
          </w:tcPr>
          <w:p w14:paraId="2709A22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Ac-224</w:t>
            </w:r>
          </w:p>
        </w:tc>
        <w:tc>
          <w:tcPr>
            <w:tcW w:w="1559" w:type="dxa"/>
            <w:shd w:val="clear" w:color="auto" w:fill="auto"/>
          </w:tcPr>
          <w:p w14:paraId="379E1C37"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47AD3B5A"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5BCACF93" w14:textId="77777777" w:rsidR="002A4F29" w:rsidRPr="004A1EC7" w:rsidRDefault="002A4F29" w:rsidP="000D7543">
            <w:pPr>
              <w:spacing w:after="0"/>
              <w:rPr>
                <w:sz w:val="20"/>
                <w:szCs w:val="20"/>
              </w:rPr>
            </w:pPr>
          </w:p>
        </w:tc>
        <w:tc>
          <w:tcPr>
            <w:tcW w:w="1400" w:type="dxa"/>
            <w:shd w:val="clear" w:color="auto" w:fill="auto"/>
          </w:tcPr>
          <w:p w14:paraId="0E8A191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Np-233</w:t>
            </w:r>
          </w:p>
        </w:tc>
        <w:tc>
          <w:tcPr>
            <w:tcW w:w="1559" w:type="dxa"/>
            <w:shd w:val="clear" w:color="auto" w:fill="auto"/>
          </w:tcPr>
          <w:p w14:paraId="62F237CA"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01531A7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20D247ED" w14:textId="77777777" w:rsidTr="001E177D">
        <w:tc>
          <w:tcPr>
            <w:tcW w:w="1560" w:type="dxa"/>
            <w:shd w:val="clear" w:color="auto" w:fill="auto"/>
          </w:tcPr>
          <w:p w14:paraId="32CA764D"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Ac-225</w:t>
            </w:r>
            <w:r w:rsidRPr="004A1EC7">
              <w:rPr>
                <w:rFonts w:eastAsia="Times New Roman"/>
                <w:position w:val="7"/>
                <w:sz w:val="20"/>
                <w:szCs w:val="20"/>
              </w:rPr>
              <w:t>b</w:t>
            </w:r>
          </w:p>
        </w:tc>
        <w:tc>
          <w:tcPr>
            <w:tcW w:w="1559" w:type="dxa"/>
            <w:shd w:val="clear" w:color="auto" w:fill="auto"/>
          </w:tcPr>
          <w:p w14:paraId="1C2942DD"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75F6D86C"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222" w:type="dxa"/>
            <w:shd w:val="clear" w:color="auto" w:fill="auto"/>
          </w:tcPr>
          <w:p w14:paraId="19D993A9" w14:textId="77777777" w:rsidR="002A4F29" w:rsidRPr="004A1EC7" w:rsidRDefault="002A4F29" w:rsidP="000D7543">
            <w:pPr>
              <w:spacing w:after="0"/>
              <w:rPr>
                <w:sz w:val="20"/>
                <w:szCs w:val="20"/>
              </w:rPr>
            </w:pPr>
          </w:p>
        </w:tc>
        <w:tc>
          <w:tcPr>
            <w:tcW w:w="1400" w:type="dxa"/>
            <w:shd w:val="clear" w:color="auto" w:fill="auto"/>
          </w:tcPr>
          <w:p w14:paraId="4B02679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Np-234</w:t>
            </w:r>
          </w:p>
        </w:tc>
        <w:tc>
          <w:tcPr>
            <w:tcW w:w="1559" w:type="dxa"/>
            <w:shd w:val="clear" w:color="auto" w:fill="auto"/>
          </w:tcPr>
          <w:p w14:paraId="364C608C"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2B20B52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478A2EF" w14:textId="77777777" w:rsidTr="001E177D">
        <w:tc>
          <w:tcPr>
            <w:tcW w:w="1560" w:type="dxa"/>
            <w:shd w:val="clear" w:color="auto" w:fill="auto"/>
          </w:tcPr>
          <w:p w14:paraId="3E1E0FC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Ac-226</w:t>
            </w:r>
          </w:p>
        </w:tc>
        <w:tc>
          <w:tcPr>
            <w:tcW w:w="1559" w:type="dxa"/>
            <w:shd w:val="clear" w:color="auto" w:fill="auto"/>
          </w:tcPr>
          <w:p w14:paraId="224F7C51"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5E60E60C"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46664428" w14:textId="77777777" w:rsidR="002A4F29" w:rsidRPr="004A1EC7" w:rsidRDefault="002A4F29" w:rsidP="000D7543">
            <w:pPr>
              <w:spacing w:after="0"/>
              <w:rPr>
                <w:sz w:val="20"/>
                <w:szCs w:val="20"/>
              </w:rPr>
            </w:pPr>
          </w:p>
        </w:tc>
        <w:tc>
          <w:tcPr>
            <w:tcW w:w="1400" w:type="dxa"/>
            <w:shd w:val="clear" w:color="auto" w:fill="auto"/>
          </w:tcPr>
          <w:p w14:paraId="5C519EA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Np-235</w:t>
            </w:r>
          </w:p>
        </w:tc>
        <w:tc>
          <w:tcPr>
            <w:tcW w:w="1559" w:type="dxa"/>
            <w:shd w:val="clear" w:color="auto" w:fill="auto"/>
          </w:tcPr>
          <w:p w14:paraId="42404AA1"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65" w:type="dxa"/>
            <w:shd w:val="clear" w:color="auto" w:fill="auto"/>
          </w:tcPr>
          <w:p w14:paraId="377BD3C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4325BB7F" w14:textId="77777777" w:rsidTr="001E177D">
        <w:tc>
          <w:tcPr>
            <w:tcW w:w="1560" w:type="dxa"/>
            <w:shd w:val="clear" w:color="auto" w:fill="auto"/>
          </w:tcPr>
          <w:p w14:paraId="430F674B"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Ac-227</w:t>
            </w:r>
            <w:r w:rsidRPr="004A1EC7">
              <w:rPr>
                <w:rFonts w:eastAsia="Times New Roman"/>
                <w:position w:val="7"/>
                <w:sz w:val="20"/>
                <w:szCs w:val="20"/>
              </w:rPr>
              <w:t>b</w:t>
            </w:r>
          </w:p>
        </w:tc>
        <w:tc>
          <w:tcPr>
            <w:tcW w:w="1559" w:type="dxa"/>
            <w:shd w:val="clear" w:color="auto" w:fill="auto"/>
          </w:tcPr>
          <w:p w14:paraId="40FA7220" w14:textId="77777777" w:rsidR="002A4F29" w:rsidRPr="004A1EC7" w:rsidRDefault="002A4F29" w:rsidP="000D7543">
            <w:pPr>
              <w:spacing w:before="14" w:after="0" w:line="240" w:lineRule="auto"/>
              <w:ind w:left="5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62F91335"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222" w:type="dxa"/>
            <w:shd w:val="clear" w:color="auto" w:fill="auto"/>
          </w:tcPr>
          <w:p w14:paraId="0862D371" w14:textId="77777777" w:rsidR="002A4F29" w:rsidRPr="004A1EC7" w:rsidRDefault="002A4F29" w:rsidP="000D7543">
            <w:pPr>
              <w:spacing w:after="0"/>
              <w:rPr>
                <w:sz w:val="20"/>
                <w:szCs w:val="20"/>
              </w:rPr>
            </w:pPr>
          </w:p>
        </w:tc>
        <w:tc>
          <w:tcPr>
            <w:tcW w:w="1400" w:type="dxa"/>
            <w:shd w:val="clear" w:color="auto" w:fill="auto"/>
          </w:tcPr>
          <w:p w14:paraId="52563AD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Np-236</w:t>
            </w:r>
          </w:p>
        </w:tc>
        <w:tc>
          <w:tcPr>
            <w:tcW w:w="1559" w:type="dxa"/>
            <w:shd w:val="clear" w:color="auto" w:fill="auto"/>
          </w:tcPr>
          <w:p w14:paraId="511C2B10"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40ACE04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390AC6AE" w14:textId="77777777" w:rsidTr="001E177D">
        <w:tc>
          <w:tcPr>
            <w:tcW w:w="1560" w:type="dxa"/>
            <w:shd w:val="clear" w:color="auto" w:fill="auto"/>
          </w:tcPr>
          <w:p w14:paraId="1996C29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Ac-228</w:t>
            </w:r>
          </w:p>
        </w:tc>
        <w:tc>
          <w:tcPr>
            <w:tcW w:w="1559" w:type="dxa"/>
            <w:shd w:val="clear" w:color="auto" w:fill="auto"/>
          </w:tcPr>
          <w:p w14:paraId="47B3F153"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5D3DC827"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2634798E" w14:textId="77777777" w:rsidR="002A4F29" w:rsidRPr="004A1EC7" w:rsidRDefault="002A4F29" w:rsidP="000D7543">
            <w:pPr>
              <w:spacing w:after="0"/>
              <w:rPr>
                <w:sz w:val="20"/>
                <w:szCs w:val="20"/>
              </w:rPr>
            </w:pPr>
          </w:p>
        </w:tc>
        <w:tc>
          <w:tcPr>
            <w:tcW w:w="1400" w:type="dxa"/>
            <w:shd w:val="clear" w:color="auto" w:fill="auto"/>
          </w:tcPr>
          <w:p w14:paraId="4627F9F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Np-236m</w:t>
            </w:r>
          </w:p>
        </w:tc>
        <w:tc>
          <w:tcPr>
            <w:tcW w:w="1559" w:type="dxa"/>
            <w:shd w:val="clear" w:color="auto" w:fill="auto"/>
          </w:tcPr>
          <w:p w14:paraId="06ACD66B"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65" w:type="dxa"/>
            <w:shd w:val="clear" w:color="auto" w:fill="auto"/>
          </w:tcPr>
          <w:p w14:paraId="2FAA7301"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593C295B" w14:textId="77777777" w:rsidTr="001E177D">
        <w:tc>
          <w:tcPr>
            <w:tcW w:w="1560" w:type="dxa"/>
            <w:shd w:val="clear" w:color="auto" w:fill="auto"/>
          </w:tcPr>
          <w:p w14:paraId="6D74C877"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Th-226</w:t>
            </w:r>
            <w:r w:rsidRPr="004A1EC7">
              <w:rPr>
                <w:rFonts w:eastAsia="Times New Roman"/>
                <w:position w:val="7"/>
                <w:sz w:val="20"/>
                <w:szCs w:val="20"/>
              </w:rPr>
              <w:t>b</w:t>
            </w:r>
          </w:p>
        </w:tc>
        <w:tc>
          <w:tcPr>
            <w:tcW w:w="1559" w:type="dxa"/>
            <w:shd w:val="clear" w:color="auto" w:fill="auto"/>
          </w:tcPr>
          <w:p w14:paraId="343B7378"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13" w:type="dxa"/>
            <w:shd w:val="clear" w:color="auto" w:fill="auto"/>
          </w:tcPr>
          <w:p w14:paraId="67C98E58"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3A66B84F" w14:textId="77777777" w:rsidR="002A4F29" w:rsidRPr="004A1EC7" w:rsidRDefault="002A4F29" w:rsidP="000D7543">
            <w:pPr>
              <w:spacing w:after="0"/>
              <w:rPr>
                <w:sz w:val="20"/>
                <w:szCs w:val="20"/>
              </w:rPr>
            </w:pPr>
          </w:p>
        </w:tc>
        <w:tc>
          <w:tcPr>
            <w:tcW w:w="1400" w:type="dxa"/>
            <w:shd w:val="clear" w:color="auto" w:fill="auto"/>
          </w:tcPr>
          <w:p w14:paraId="11B98F96"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Np-237</w:t>
            </w:r>
            <w:r w:rsidRPr="004A1EC7">
              <w:rPr>
                <w:rFonts w:eastAsia="Times New Roman"/>
                <w:position w:val="7"/>
                <w:sz w:val="20"/>
                <w:szCs w:val="20"/>
              </w:rPr>
              <w:t>b</w:t>
            </w:r>
          </w:p>
        </w:tc>
        <w:tc>
          <w:tcPr>
            <w:tcW w:w="1559" w:type="dxa"/>
            <w:shd w:val="clear" w:color="auto" w:fill="auto"/>
          </w:tcPr>
          <w:p w14:paraId="16C61BA7"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265" w:type="dxa"/>
            <w:shd w:val="clear" w:color="auto" w:fill="auto"/>
          </w:tcPr>
          <w:p w14:paraId="491F84F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r>
      <w:tr w:rsidR="001E177D" w:rsidRPr="004A1EC7" w14:paraId="24623446" w14:textId="77777777" w:rsidTr="001E177D">
        <w:tc>
          <w:tcPr>
            <w:tcW w:w="1560" w:type="dxa"/>
            <w:shd w:val="clear" w:color="auto" w:fill="auto"/>
          </w:tcPr>
          <w:p w14:paraId="740B620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Th-227</w:t>
            </w:r>
          </w:p>
        </w:tc>
        <w:tc>
          <w:tcPr>
            <w:tcW w:w="1559" w:type="dxa"/>
            <w:shd w:val="clear" w:color="auto" w:fill="auto"/>
          </w:tcPr>
          <w:p w14:paraId="73BD45F7"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3F320C3E"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222" w:type="dxa"/>
            <w:shd w:val="clear" w:color="auto" w:fill="auto"/>
          </w:tcPr>
          <w:p w14:paraId="7E0C7592" w14:textId="77777777" w:rsidR="002A4F29" w:rsidRPr="004A1EC7" w:rsidRDefault="002A4F29" w:rsidP="000D7543">
            <w:pPr>
              <w:spacing w:after="0"/>
              <w:rPr>
                <w:sz w:val="20"/>
                <w:szCs w:val="20"/>
              </w:rPr>
            </w:pPr>
          </w:p>
        </w:tc>
        <w:tc>
          <w:tcPr>
            <w:tcW w:w="1400" w:type="dxa"/>
            <w:shd w:val="clear" w:color="auto" w:fill="auto"/>
          </w:tcPr>
          <w:p w14:paraId="3F07541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Np-238</w:t>
            </w:r>
          </w:p>
        </w:tc>
        <w:tc>
          <w:tcPr>
            <w:tcW w:w="1559" w:type="dxa"/>
            <w:shd w:val="clear" w:color="auto" w:fill="auto"/>
          </w:tcPr>
          <w:p w14:paraId="17316ECA"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5E7407F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6ED798F" w14:textId="77777777" w:rsidTr="001E177D">
        <w:tc>
          <w:tcPr>
            <w:tcW w:w="1560" w:type="dxa"/>
            <w:shd w:val="clear" w:color="auto" w:fill="auto"/>
          </w:tcPr>
          <w:p w14:paraId="667C14FA"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Th-228</w:t>
            </w:r>
            <w:r w:rsidRPr="004A1EC7">
              <w:rPr>
                <w:rFonts w:eastAsia="Times New Roman"/>
                <w:position w:val="7"/>
                <w:sz w:val="20"/>
                <w:szCs w:val="20"/>
              </w:rPr>
              <w:t>b</w:t>
            </w:r>
          </w:p>
        </w:tc>
        <w:tc>
          <w:tcPr>
            <w:tcW w:w="1559" w:type="dxa"/>
            <w:shd w:val="clear" w:color="auto" w:fill="auto"/>
          </w:tcPr>
          <w:p w14:paraId="413DB9D3"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213" w:type="dxa"/>
            <w:shd w:val="clear" w:color="auto" w:fill="auto"/>
          </w:tcPr>
          <w:p w14:paraId="780EA8EB"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222" w:type="dxa"/>
            <w:shd w:val="clear" w:color="auto" w:fill="auto"/>
          </w:tcPr>
          <w:p w14:paraId="65733455" w14:textId="77777777" w:rsidR="002A4F29" w:rsidRPr="004A1EC7" w:rsidRDefault="002A4F29" w:rsidP="000D7543">
            <w:pPr>
              <w:spacing w:after="0"/>
              <w:rPr>
                <w:sz w:val="20"/>
                <w:szCs w:val="20"/>
              </w:rPr>
            </w:pPr>
          </w:p>
        </w:tc>
        <w:tc>
          <w:tcPr>
            <w:tcW w:w="1400" w:type="dxa"/>
            <w:shd w:val="clear" w:color="auto" w:fill="auto"/>
          </w:tcPr>
          <w:p w14:paraId="0FAB8F8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Np-239</w:t>
            </w:r>
          </w:p>
        </w:tc>
        <w:tc>
          <w:tcPr>
            <w:tcW w:w="1559" w:type="dxa"/>
            <w:shd w:val="clear" w:color="auto" w:fill="auto"/>
          </w:tcPr>
          <w:p w14:paraId="43AED290"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24D0BCF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3D54464D" w14:textId="77777777" w:rsidTr="001E177D">
        <w:tc>
          <w:tcPr>
            <w:tcW w:w="1560" w:type="dxa"/>
            <w:shd w:val="clear" w:color="auto" w:fill="auto"/>
          </w:tcPr>
          <w:p w14:paraId="0F5D6780"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Th-229</w:t>
            </w:r>
            <w:r w:rsidRPr="004A1EC7">
              <w:rPr>
                <w:rFonts w:eastAsia="Times New Roman"/>
                <w:position w:val="7"/>
                <w:sz w:val="20"/>
                <w:szCs w:val="20"/>
              </w:rPr>
              <w:t>b</w:t>
            </w:r>
          </w:p>
        </w:tc>
        <w:tc>
          <w:tcPr>
            <w:tcW w:w="1559" w:type="dxa"/>
            <w:shd w:val="clear" w:color="auto" w:fill="auto"/>
          </w:tcPr>
          <w:p w14:paraId="0D58596B"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213" w:type="dxa"/>
            <w:shd w:val="clear" w:color="auto" w:fill="auto"/>
          </w:tcPr>
          <w:p w14:paraId="116B0F07"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222" w:type="dxa"/>
            <w:shd w:val="clear" w:color="auto" w:fill="auto"/>
          </w:tcPr>
          <w:p w14:paraId="532C3903" w14:textId="77777777" w:rsidR="002A4F29" w:rsidRPr="004A1EC7" w:rsidRDefault="002A4F29" w:rsidP="000D7543">
            <w:pPr>
              <w:spacing w:after="0"/>
              <w:rPr>
                <w:sz w:val="20"/>
                <w:szCs w:val="20"/>
              </w:rPr>
            </w:pPr>
          </w:p>
        </w:tc>
        <w:tc>
          <w:tcPr>
            <w:tcW w:w="1400" w:type="dxa"/>
            <w:shd w:val="clear" w:color="auto" w:fill="auto"/>
          </w:tcPr>
          <w:p w14:paraId="62940E2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Np-240</w:t>
            </w:r>
          </w:p>
        </w:tc>
        <w:tc>
          <w:tcPr>
            <w:tcW w:w="1559" w:type="dxa"/>
            <w:shd w:val="clear" w:color="auto" w:fill="auto"/>
          </w:tcPr>
          <w:p w14:paraId="64EF640D"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4EDE32E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4013F3F" w14:textId="77777777" w:rsidTr="001E177D">
        <w:tc>
          <w:tcPr>
            <w:tcW w:w="1560" w:type="dxa"/>
            <w:shd w:val="clear" w:color="auto" w:fill="auto"/>
          </w:tcPr>
          <w:p w14:paraId="6519C52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Th-230</w:t>
            </w:r>
          </w:p>
        </w:tc>
        <w:tc>
          <w:tcPr>
            <w:tcW w:w="1559" w:type="dxa"/>
            <w:shd w:val="clear" w:color="auto" w:fill="auto"/>
          </w:tcPr>
          <w:p w14:paraId="28AD2018"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213" w:type="dxa"/>
            <w:shd w:val="clear" w:color="auto" w:fill="auto"/>
          </w:tcPr>
          <w:p w14:paraId="14B4F1AB"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222" w:type="dxa"/>
            <w:shd w:val="clear" w:color="auto" w:fill="auto"/>
          </w:tcPr>
          <w:p w14:paraId="7CA7E264" w14:textId="77777777" w:rsidR="002A4F29" w:rsidRPr="004A1EC7" w:rsidRDefault="002A4F29" w:rsidP="000D7543">
            <w:pPr>
              <w:spacing w:after="0"/>
              <w:rPr>
                <w:sz w:val="20"/>
                <w:szCs w:val="20"/>
              </w:rPr>
            </w:pPr>
          </w:p>
        </w:tc>
        <w:tc>
          <w:tcPr>
            <w:tcW w:w="1400" w:type="dxa"/>
            <w:shd w:val="clear" w:color="auto" w:fill="auto"/>
          </w:tcPr>
          <w:p w14:paraId="4FA51C2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Pu-234</w:t>
            </w:r>
          </w:p>
        </w:tc>
        <w:tc>
          <w:tcPr>
            <w:tcW w:w="1559" w:type="dxa"/>
            <w:shd w:val="clear" w:color="auto" w:fill="auto"/>
          </w:tcPr>
          <w:p w14:paraId="0C35C788"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06346B3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5CBCA08D" w14:textId="77777777" w:rsidTr="001E177D">
        <w:tc>
          <w:tcPr>
            <w:tcW w:w="1560" w:type="dxa"/>
            <w:shd w:val="clear" w:color="auto" w:fill="auto"/>
          </w:tcPr>
          <w:p w14:paraId="5EE424C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Th-231</w:t>
            </w:r>
          </w:p>
        </w:tc>
        <w:tc>
          <w:tcPr>
            <w:tcW w:w="1559" w:type="dxa"/>
            <w:shd w:val="clear" w:color="auto" w:fill="auto"/>
          </w:tcPr>
          <w:p w14:paraId="7164F9A1"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13" w:type="dxa"/>
            <w:shd w:val="clear" w:color="auto" w:fill="auto"/>
          </w:tcPr>
          <w:p w14:paraId="49C98CEC"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54302841" w14:textId="77777777" w:rsidR="002A4F29" w:rsidRPr="004A1EC7" w:rsidRDefault="002A4F29" w:rsidP="000D7543">
            <w:pPr>
              <w:spacing w:after="0"/>
              <w:rPr>
                <w:sz w:val="20"/>
                <w:szCs w:val="20"/>
              </w:rPr>
            </w:pPr>
          </w:p>
        </w:tc>
        <w:tc>
          <w:tcPr>
            <w:tcW w:w="1400" w:type="dxa"/>
            <w:shd w:val="clear" w:color="auto" w:fill="auto"/>
          </w:tcPr>
          <w:p w14:paraId="56851C6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Pu-235</w:t>
            </w:r>
          </w:p>
        </w:tc>
        <w:tc>
          <w:tcPr>
            <w:tcW w:w="1559" w:type="dxa"/>
            <w:shd w:val="clear" w:color="auto" w:fill="auto"/>
          </w:tcPr>
          <w:p w14:paraId="4B9E9C1D"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1ED7ED7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4742751C" w14:textId="77777777" w:rsidTr="001E177D">
        <w:tc>
          <w:tcPr>
            <w:tcW w:w="1560" w:type="dxa"/>
            <w:shd w:val="clear" w:color="auto" w:fill="auto"/>
          </w:tcPr>
          <w:p w14:paraId="4B682A4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Th-232</w:t>
            </w:r>
          </w:p>
        </w:tc>
        <w:tc>
          <w:tcPr>
            <w:tcW w:w="1559" w:type="dxa"/>
            <w:shd w:val="clear" w:color="auto" w:fill="auto"/>
          </w:tcPr>
          <w:p w14:paraId="762A8C3A"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5952943D"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222" w:type="dxa"/>
            <w:shd w:val="clear" w:color="auto" w:fill="auto"/>
          </w:tcPr>
          <w:p w14:paraId="500DDC13" w14:textId="77777777" w:rsidR="002A4F29" w:rsidRPr="004A1EC7" w:rsidRDefault="002A4F29" w:rsidP="000D7543">
            <w:pPr>
              <w:spacing w:after="0"/>
              <w:rPr>
                <w:sz w:val="20"/>
                <w:szCs w:val="20"/>
              </w:rPr>
            </w:pPr>
          </w:p>
        </w:tc>
        <w:tc>
          <w:tcPr>
            <w:tcW w:w="1400" w:type="dxa"/>
            <w:shd w:val="clear" w:color="auto" w:fill="auto"/>
          </w:tcPr>
          <w:p w14:paraId="3EC09EA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Pu-236</w:t>
            </w:r>
          </w:p>
        </w:tc>
        <w:tc>
          <w:tcPr>
            <w:tcW w:w="1559" w:type="dxa"/>
            <w:shd w:val="clear" w:color="auto" w:fill="auto"/>
          </w:tcPr>
          <w:p w14:paraId="7E93D0D2"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07BF0C2B"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66F94146" w14:textId="77777777" w:rsidTr="001E177D">
        <w:tc>
          <w:tcPr>
            <w:tcW w:w="1560" w:type="dxa"/>
            <w:shd w:val="clear" w:color="auto" w:fill="auto"/>
          </w:tcPr>
          <w:p w14:paraId="5B938272"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Th-234</w:t>
            </w:r>
            <w:r w:rsidRPr="004A1EC7">
              <w:rPr>
                <w:rFonts w:eastAsia="Times New Roman"/>
                <w:position w:val="7"/>
                <w:sz w:val="20"/>
                <w:szCs w:val="20"/>
              </w:rPr>
              <w:t>b</w:t>
            </w:r>
          </w:p>
        </w:tc>
        <w:tc>
          <w:tcPr>
            <w:tcW w:w="1559" w:type="dxa"/>
            <w:shd w:val="clear" w:color="auto" w:fill="auto"/>
          </w:tcPr>
          <w:p w14:paraId="45002FFF"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13" w:type="dxa"/>
            <w:shd w:val="clear" w:color="auto" w:fill="auto"/>
          </w:tcPr>
          <w:p w14:paraId="333E28A6"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72AA2811" w14:textId="77777777" w:rsidR="002A4F29" w:rsidRPr="004A1EC7" w:rsidRDefault="002A4F29" w:rsidP="000D7543">
            <w:pPr>
              <w:spacing w:after="0"/>
              <w:rPr>
                <w:sz w:val="20"/>
                <w:szCs w:val="20"/>
              </w:rPr>
            </w:pPr>
          </w:p>
        </w:tc>
        <w:tc>
          <w:tcPr>
            <w:tcW w:w="1400" w:type="dxa"/>
            <w:shd w:val="clear" w:color="auto" w:fill="auto"/>
          </w:tcPr>
          <w:p w14:paraId="04D0041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Pu-237</w:t>
            </w:r>
          </w:p>
        </w:tc>
        <w:tc>
          <w:tcPr>
            <w:tcW w:w="1559" w:type="dxa"/>
            <w:shd w:val="clear" w:color="auto" w:fill="auto"/>
          </w:tcPr>
          <w:p w14:paraId="3B3ADB20"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65" w:type="dxa"/>
            <w:shd w:val="clear" w:color="auto" w:fill="auto"/>
          </w:tcPr>
          <w:p w14:paraId="5BF52780"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7CB5B2D0" w14:textId="77777777" w:rsidTr="001E177D">
        <w:tc>
          <w:tcPr>
            <w:tcW w:w="1560" w:type="dxa"/>
            <w:shd w:val="clear" w:color="auto" w:fill="auto"/>
          </w:tcPr>
          <w:p w14:paraId="034A0A3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Pa-227</w:t>
            </w:r>
          </w:p>
        </w:tc>
        <w:tc>
          <w:tcPr>
            <w:tcW w:w="1559" w:type="dxa"/>
            <w:shd w:val="clear" w:color="auto" w:fill="auto"/>
          </w:tcPr>
          <w:p w14:paraId="4A7706D8"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534E7A04"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04ABCB5E" w14:textId="77777777" w:rsidR="002A4F29" w:rsidRPr="004A1EC7" w:rsidRDefault="002A4F29" w:rsidP="000D7543">
            <w:pPr>
              <w:spacing w:after="0"/>
              <w:rPr>
                <w:sz w:val="20"/>
                <w:szCs w:val="20"/>
              </w:rPr>
            </w:pPr>
          </w:p>
        </w:tc>
        <w:tc>
          <w:tcPr>
            <w:tcW w:w="1400" w:type="dxa"/>
            <w:shd w:val="clear" w:color="auto" w:fill="auto"/>
          </w:tcPr>
          <w:p w14:paraId="4DA5757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Pu-238</w:t>
            </w:r>
          </w:p>
        </w:tc>
        <w:tc>
          <w:tcPr>
            <w:tcW w:w="1559" w:type="dxa"/>
            <w:shd w:val="clear" w:color="auto" w:fill="auto"/>
          </w:tcPr>
          <w:p w14:paraId="5F9754E7"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265" w:type="dxa"/>
            <w:shd w:val="clear" w:color="auto" w:fill="auto"/>
          </w:tcPr>
          <w:p w14:paraId="4BA10E7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05C7C149" w14:textId="77777777" w:rsidTr="001E177D">
        <w:tc>
          <w:tcPr>
            <w:tcW w:w="1560" w:type="dxa"/>
            <w:shd w:val="clear" w:color="auto" w:fill="auto"/>
          </w:tcPr>
          <w:p w14:paraId="6199DAD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Pa-228</w:t>
            </w:r>
          </w:p>
        </w:tc>
        <w:tc>
          <w:tcPr>
            <w:tcW w:w="1559" w:type="dxa"/>
            <w:shd w:val="clear" w:color="auto" w:fill="auto"/>
          </w:tcPr>
          <w:p w14:paraId="666E0927"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26621834"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1C47401C" w14:textId="77777777" w:rsidR="002A4F29" w:rsidRPr="004A1EC7" w:rsidRDefault="002A4F29" w:rsidP="000D7543">
            <w:pPr>
              <w:spacing w:after="0"/>
              <w:rPr>
                <w:sz w:val="20"/>
                <w:szCs w:val="20"/>
              </w:rPr>
            </w:pPr>
          </w:p>
        </w:tc>
        <w:tc>
          <w:tcPr>
            <w:tcW w:w="1400" w:type="dxa"/>
            <w:shd w:val="clear" w:color="auto" w:fill="auto"/>
          </w:tcPr>
          <w:p w14:paraId="7473350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Pu-239</w:t>
            </w:r>
          </w:p>
        </w:tc>
        <w:tc>
          <w:tcPr>
            <w:tcW w:w="1559" w:type="dxa"/>
            <w:shd w:val="clear" w:color="auto" w:fill="auto"/>
          </w:tcPr>
          <w:p w14:paraId="02C56878"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265" w:type="dxa"/>
            <w:shd w:val="clear" w:color="auto" w:fill="auto"/>
          </w:tcPr>
          <w:p w14:paraId="6A4575D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11564EDD" w14:textId="77777777" w:rsidTr="001E177D">
        <w:tc>
          <w:tcPr>
            <w:tcW w:w="1560" w:type="dxa"/>
            <w:shd w:val="clear" w:color="auto" w:fill="auto"/>
          </w:tcPr>
          <w:p w14:paraId="5B4ECCC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Pa-230</w:t>
            </w:r>
          </w:p>
        </w:tc>
        <w:tc>
          <w:tcPr>
            <w:tcW w:w="1559" w:type="dxa"/>
            <w:shd w:val="clear" w:color="auto" w:fill="auto"/>
          </w:tcPr>
          <w:p w14:paraId="79121400"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459648EC"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31786891" w14:textId="77777777" w:rsidR="002A4F29" w:rsidRPr="004A1EC7" w:rsidRDefault="002A4F29" w:rsidP="000D7543">
            <w:pPr>
              <w:spacing w:after="0"/>
              <w:rPr>
                <w:sz w:val="20"/>
                <w:szCs w:val="20"/>
              </w:rPr>
            </w:pPr>
          </w:p>
        </w:tc>
        <w:tc>
          <w:tcPr>
            <w:tcW w:w="1400" w:type="dxa"/>
            <w:shd w:val="clear" w:color="auto" w:fill="auto"/>
          </w:tcPr>
          <w:p w14:paraId="73504C8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Pu-240</w:t>
            </w:r>
          </w:p>
        </w:tc>
        <w:tc>
          <w:tcPr>
            <w:tcW w:w="1559" w:type="dxa"/>
            <w:shd w:val="clear" w:color="auto" w:fill="auto"/>
          </w:tcPr>
          <w:p w14:paraId="6A95C12B"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265" w:type="dxa"/>
            <w:shd w:val="clear" w:color="auto" w:fill="auto"/>
          </w:tcPr>
          <w:p w14:paraId="0E2089E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r>
      <w:tr w:rsidR="001E177D" w:rsidRPr="004A1EC7" w14:paraId="6677A253" w14:textId="77777777" w:rsidTr="001E177D">
        <w:tc>
          <w:tcPr>
            <w:tcW w:w="1560" w:type="dxa"/>
            <w:shd w:val="clear" w:color="auto" w:fill="auto"/>
          </w:tcPr>
          <w:p w14:paraId="371C2AC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Pa-231</w:t>
            </w:r>
          </w:p>
        </w:tc>
        <w:tc>
          <w:tcPr>
            <w:tcW w:w="1559" w:type="dxa"/>
            <w:shd w:val="clear" w:color="auto" w:fill="auto"/>
          </w:tcPr>
          <w:p w14:paraId="4EA13057"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213" w:type="dxa"/>
            <w:shd w:val="clear" w:color="auto" w:fill="auto"/>
          </w:tcPr>
          <w:p w14:paraId="18C8479C"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222" w:type="dxa"/>
            <w:shd w:val="clear" w:color="auto" w:fill="auto"/>
          </w:tcPr>
          <w:p w14:paraId="566FE285" w14:textId="77777777" w:rsidR="002A4F29" w:rsidRPr="004A1EC7" w:rsidRDefault="002A4F29" w:rsidP="000D7543">
            <w:pPr>
              <w:spacing w:after="0"/>
              <w:rPr>
                <w:sz w:val="20"/>
                <w:szCs w:val="20"/>
              </w:rPr>
            </w:pPr>
          </w:p>
        </w:tc>
        <w:tc>
          <w:tcPr>
            <w:tcW w:w="1400" w:type="dxa"/>
            <w:shd w:val="clear" w:color="auto" w:fill="auto"/>
          </w:tcPr>
          <w:p w14:paraId="1D51E0A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Pu-241</w:t>
            </w:r>
          </w:p>
        </w:tc>
        <w:tc>
          <w:tcPr>
            <w:tcW w:w="1559" w:type="dxa"/>
            <w:shd w:val="clear" w:color="auto" w:fill="auto"/>
          </w:tcPr>
          <w:p w14:paraId="69246CCA"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356E607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2077A0CA" w14:textId="77777777" w:rsidTr="001E177D">
        <w:tc>
          <w:tcPr>
            <w:tcW w:w="1560" w:type="dxa"/>
            <w:shd w:val="clear" w:color="auto" w:fill="auto"/>
          </w:tcPr>
          <w:p w14:paraId="169B35F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Pa-232</w:t>
            </w:r>
          </w:p>
        </w:tc>
        <w:tc>
          <w:tcPr>
            <w:tcW w:w="1559" w:type="dxa"/>
            <w:shd w:val="clear" w:color="auto" w:fill="auto"/>
          </w:tcPr>
          <w:p w14:paraId="5B7279E8"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51BB9B10"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2538903A" w14:textId="77777777" w:rsidR="002A4F29" w:rsidRPr="004A1EC7" w:rsidRDefault="002A4F29" w:rsidP="000D7543">
            <w:pPr>
              <w:spacing w:after="0"/>
              <w:rPr>
                <w:sz w:val="20"/>
                <w:szCs w:val="20"/>
              </w:rPr>
            </w:pPr>
          </w:p>
        </w:tc>
        <w:tc>
          <w:tcPr>
            <w:tcW w:w="1400" w:type="dxa"/>
            <w:shd w:val="clear" w:color="auto" w:fill="auto"/>
          </w:tcPr>
          <w:p w14:paraId="0601CBA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Pu-242</w:t>
            </w:r>
          </w:p>
        </w:tc>
        <w:tc>
          <w:tcPr>
            <w:tcW w:w="1559" w:type="dxa"/>
            <w:shd w:val="clear" w:color="auto" w:fill="auto"/>
          </w:tcPr>
          <w:p w14:paraId="0DED88B4"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265" w:type="dxa"/>
            <w:shd w:val="clear" w:color="auto" w:fill="auto"/>
          </w:tcPr>
          <w:p w14:paraId="6CA2111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6EC2654D" w14:textId="77777777" w:rsidTr="001E177D">
        <w:tc>
          <w:tcPr>
            <w:tcW w:w="1560" w:type="dxa"/>
            <w:shd w:val="clear" w:color="auto" w:fill="auto"/>
          </w:tcPr>
          <w:p w14:paraId="286026A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Pa-233</w:t>
            </w:r>
          </w:p>
        </w:tc>
        <w:tc>
          <w:tcPr>
            <w:tcW w:w="1559" w:type="dxa"/>
            <w:shd w:val="clear" w:color="auto" w:fill="auto"/>
          </w:tcPr>
          <w:p w14:paraId="0BB769CD"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1662997E"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5FA73D34" w14:textId="77777777" w:rsidR="002A4F29" w:rsidRPr="004A1EC7" w:rsidRDefault="002A4F29" w:rsidP="000D7543">
            <w:pPr>
              <w:spacing w:after="0"/>
              <w:rPr>
                <w:sz w:val="20"/>
                <w:szCs w:val="20"/>
              </w:rPr>
            </w:pPr>
          </w:p>
        </w:tc>
        <w:tc>
          <w:tcPr>
            <w:tcW w:w="1400" w:type="dxa"/>
            <w:shd w:val="clear" w:color="auto" w:fill="auto"/>
          </w:tcPr>
          <w:p w14:paraId="2DE3EA3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Pu-243</w:t>
            </w:r>
          </w:p>
        </w:tc>
        <w:tc>
          <w:tcPr>
            <w:tcW w:w="1559" w:type="dxa"/>
            <w:shd w:val="clear" w:color="auto" w:fill="auto"/>
          </w:tcPr>
          <w:p w14:paraId="1B9C9F77"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265" w:type="dxa"/>
            <w:shd w:val="clear" w:color="auto" w:fill="auto"/>
          </w:tcPr>
          <w:p w14:paraId="629E522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3C10E3D5" w14:textId="77777777" w:rsidTr="001E177D">
        <w:tc>
          <w:tcPr>
            <w:tcW w:w="1560" w:type="dxa"/>
            <w:shd w:val="clear" w:color="auto" w:fill="auto"/>
          </w:tcPr>
          <w:p w14:paraId="32B5319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Pa-234</w:t>
            </w:r>
          </w:p>
        </w:tc>
        <w:tc>
          <w:tcPr>
            <w:tcW w:w="1559" w:type="dxa"/>
            <w:shd w:val="clear" w:color="auto" w:fill="auto"/>
          </w:tcPr>
          <w:p w14:paraId="6C3C0FA5"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57312A12"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222" w:type="dxa"/>
            <w:shd w:val="clear" w:color="auto" w:fill="auto"/>
          </w:tcPr>
          <w:p w14:paraId="1427DB92" w14:textId="77777777" w:rsidR="002A4F29" w:rsidRPr="004A1EC7" w:rsidRDefault="002A4F29" w:rsidP="000D7543">
            <w:pPr>
              <w:spacing w:after="0"/>
              <w:rPr>
                <w:sz w:val="20"/>
                <w:szCs w:val="20"/>
              </w:rPr>
            </w:pPr>
          </w:p>
        </w:tc>
        <w:tc>
          <w:tcPr>
            <w:tcW w:w="1400" w:type="dxa"/>
            <w:shd w:val="clear" w:color="auto" w:fill="auto"/>
          </w:tcPr>
          <w:p w14:paraId="581F1A2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Pu-244</w:t>
            </w:r>
          </w:p>
        </w:tc>
        <w:tc>
          <w:tcPr>
            <w:tcW w:w="1559" w:type="dxa"/>
            <w:shd w:val="clear" w:color="auto" w:fill="auto"/>
          </w:tcPr>
          <w:p w14:paraId="3C3B00CB"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265" w:type="dxa"/>
            <w:shd w:val="clear" w:color="auto" w:fill="auto"/>
          </w:tcPr>
          <w:p w14:paraId="3E9A2F2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41AD1970" w14:textId="77777777" w:rsidTr="001E177D">
        <w:tc>
          <w:tcPr>
            <w:tcW w:w="1560" w:type="dxa"/>
            <w:shd w:val="clear" w:color="auto" w:fill="auto"/>
          </w:tcPr>
          <w:p w14:paraId="6F014056"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U-230</w:t>
            </w:r>
            <w:r w:rsidRPr="004A1EC7">
              <w:rPr>
                <w:rFonts w:eastAsia="Times New Roman"/>
                <w:position w:val="7"/>
                <w:sz w:val="20"/>
                <w:szCs w:val="20"/>
              </w:rPr>
              <w:t>b</w:t>
            </w:r>
          </w:p>
        </w:tc>
        <w:tc>
          <w:tcPr>
            <w:tcW w:w="1559" w:type="dxa"/>
            <w:shd w:val="clear" w:color="auto" w:fill="auto"/>
          </w:tcPr>
          <w:p w14:paraId="1E0E1AE8"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1E2AECE8"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222" w:type="dxa"/>
            <w:shd w:val="clear" w:color="auto" w:fill="auto"/>
          </w:tcPr>
          <w:p w14:paraId="6FCF43B7" w14:textId="77777777" w:rsidR="002A4F29" w:rsidRPr="004A1EC7" w:rsidRDefault="002A4F29" w:rsidP="000D7543">
            <w:pPr>
              <w:spacing w:after="0"/>
              <w:rPr>
                <w:sz w:val="20"/>
                <w:szCs w:val="20"/>
              </w:rPr>
            </w:pPr>
          </w:p>
        </w:tc>
        <w:tc>
          <w:tcPr>
            <w:tcW w:w="1400" w:type="dxa"/>
            <w:shd w:val="clear" w:color="auto" w:fill="auto"/>
          </w:tcPr>
          <w:p w14:paraId="7D65AF9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Pu-245</w:t>
            </w:r>
          </w:p>
        </w:tc>
        <w:tc>
          <w:tcPr>
            <w:tcW w:w="1559" w:type="dxa"/>
            <w:shd w:val="clear" w:color="auto" w:fill="auto"/>
          </w:tcPr>
          <w:p w14:paraId="410E84FB"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6510698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D442D19" w14:textId="77777777" w:rsidTr="001E177D">
        <w:tc>
          <w:tcPr>
            <w:tcW w:w="1560" w:type="dxa"/>
            <w:shd w:val="clear" w:color="auto" w:fill="auto"/>
          </w:tcPr>
          <w:p w14:paraId="28B5BCC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U-231</w:t>
            </w:r>
          </w:p>
        </w:tc>
        <w:tc>
          <w:tcPr>
            <w:tcW w:w="1559" w:type="dxa"/>
            <w:shd w:val="clear" w:color="auto" w:fill="auto"/>
          </w:tcPr>
          <w:p w14:paraId="5F17BEA9"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13" w:type="dxa"/>
            <w:shd w:val="clear" w:color="auto" w:fill="auto"/>
          </w:tcPr>
          <w:p w14:paraId="2CFA4538"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222" w:type="dxa"/>
            <w:shd w:val="clear" w:color="auto" w:fill="auto"/>
          </w:tcPr>
          <w:p w14:paraId="183E376F" w14:textId="77777777" w:rsidR="002A4F29" w:rsidRPr="004A1EC7" w:rsidRDefault="002A4F29" w:rsidP="000D7543">
            <w:pPr>
              <w:spacing w:after="0"/>
              <w:rPr>
                <w:sz w:val="20"/>
                <w:szCs w:val="20"/>
              </w:rPr>
            </w:pPr>
          </w:p>
        </w:tc>
        <w:tc>
          <w:tcPr>
            <w:tcW w:w="1400" w:type="dxa"/>
            <w:shd w:val="clear" w:color="auto" w:fill="auto"/>
          </w:tcPr>
          <w:p w14:paraId="25E158B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Pu-246</w:t>
            </w:r>
          </w:p>
        </w:tc>
        <w:tc>
          <w:tcPr>
            <w:tcW w:w="1559" w:type="dxa"/>
            <w:shd w:val="clear" w:color="auto" w:fill="auto"/>
          </w:tcPr>
          <w:p w14:paraId="51164C6F"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5F7F2F3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D46139C" w14:textId="77777777" w:rsidTr="001E177D">
        <w:tc>
          <w:tcPr>
            <w:tcW w:w="1560" w:type="dxa"/>
            <w:shd w:val="clear" w:color="auto" w:fill="auto"/>
          </w:tcPr>
          <w:p w14:paraId="2B82EE2D"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U-232</w:t>
            </w:r>
            <w:r w:rsidRPr="004A1EC7">
              <w:rPr>
                <w:rFonts w:eastAsia="Times New Roman"/>
                <w:position w:val="7"/>
                <w:sz w:val="20"/>
                <w:szCs w:val="20"/>
              </w:rPr>
              <w:t>b</w:t>
            </w:r>
          </w:p>
        </w:tc>
        <w:tc>
          <w:tcPr>
            <w:tcW w:w="1559" w:type="dxa"/>
            <w:shd w:val="clear" w:color="auto" w:fill="auto"/>
          </w:tcPr>
          <w:p w14:paraId="58F802DF"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213" w:type="dxa"/>
            <w:shd w:val="clear" w:color="auto" w:fill="auto"/>
          </w:tcPr>
          <w:p w14:paraId="3D930CA3"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222" w:type="dxa"/>
            <w:shd w:val="clear" w:color="auto" w:fill="auto"/>
          </w:tcPr>
          <w:p w14:paraId="4D58AB12" w14:textId="77777777" w:rsidR="002A4F29" w:rsidRPr="004A1EC7" w:rsidRDefault="002A4F29" w:rsidP="000D7543">
            <w:pPr>
              <w:spacing w:after="0"/>
              <w:rPr>
                <w:sz w:val="20"/>
                <w:szCs w:val="20"/>
              </w:rPr>
            </w:pPr>
          </w:p>
        </w:tc>
        <w:tc>
          <w:tcPr>
            <w:tcW w:w="1400" w:type="dxa"/>
            <w:shd w:val="clear" w:color="auto" w:fill="auto"/>
          </w:tcPr>
          <w:p w14:paraId="5DA7B3EB"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Am-237</w:t>
            </w:r>
          </w:p>
        </w:tc>
        <w:tc>
          <w:tcPr>
            <w:tcW w:w="1559" w:type="dxa"/>
            <w:shd w:val="clear" w:color="auto" w:fill="auto"/>
          </w:tcPr>
          <w:p w14:paraId="05AE2B2C"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shd w:val="clear" w:color="auto" w:fill="auto"/>
          </w:tcPr>
          <w:p w14:paraId="05BAE09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24ED11A4" w14:textId="77777777" w:rsidTr="001E177D">
        <w:tc>
          <w:tcPr>
            <w:tcW w:w="1560" w:type="dxa"/>
            <w:shd w:val="clear" w:color="auto" w:fill="auto"/>
          </w:tcPr>
          <w:p w14:paraId="346B27F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U-233</w:t>
            </w:r>
          </w:p>
        </w:tc>
        <w:tc>
          <w:tcPr>
            <w:tcW w:w="1559" w:type="dxa"/>
            <w:shd w:val="clear" w:color="auto" w:fill="auto"/>
          </w:tcPr>
          <w:p w14:paraId="0DE8A538" w14:textId="77777777" w:rsidR="002A4F29" w:rsidRPr="004A1EC7" w:rsidRDefault="002A4F29" w:rsidP="000D7543">
            <w:pPr>
              <w:spacing w:before="14"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shd w:val="clear" w:color="auto" w:fill="auto"/>
          </w:tcPr>
          <w:p w14:paraId="31170633"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222" w:type="dxa"/>
            <w:shd w:val="clear" w:color="auto" w:fill="auto"/>
          </w:tcPr>
          <w:p w14:paraId="5B55967C" w14:textId="77777777" w:rsidR="002A4F29" w:rsidRPr="004A1EC7" w:rsidRDefault="002A4F29" w:rsidP="000D7543">
            <w:pPr>
              <w:spacing w:after="0"/>
              <w:rPr>
                <w:sz w:val="20"/>
                <w:szCs w:val="20"/>
              </w:rPr>
            </w:pPr>
          </w:p>
        </w:tc>
        <w:tc>
          <w:tcPr>
            <w:tcW w:w="1400" w:type="dxa"/>
            <w:shd w:val="clear" w:color="auto" w:fill="auto"/>
          </w:tcPr>
          <w:p w14:paraId="7D7B099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Am-238</w:t>
            </w:r>
          </w:p>
        </w:tc>
        <w:tc>
          <w:tcPr>
            <w:tcW w:w="1559" w:type="dxa"/>
            <w:shd w:val="clear" w:color="auto" w:fill="auto"/>
          </w:tcPr>
          <w:p w14:paraId="742B809A" w14:textId="77777777" w:rsidR="002A4F29" w:rsidRPr="004A1EC7" w:rsidRDefault="002A4F29" w:rsidP="000D7543">
            <w:pPr>
              <w:spacing w:before="14"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65" w:type="dxa"/>
            <w:shd w:val="clear" w:color="auto" w:fill="auto"/>
          </w:tcPr>
          <w:p w14:paraId="43F18E4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8238E0A" w14:textId="77777777" w:rsidTr="001E177D">
        <w:tc>
          <w:tcPr>
            <w:tcW w:w="1560" w:type="dxa"/>
            <w:tcBorders>
              <w:bottom w:val="single" w:sz="4" w:space="0" w:color="auto"/>
            </w:tcBorders>
            <w:shd w:val="clear" w:color="auto" w:fill="auto"/>
          </w:tcPr>
          <w:p w14:paraId="35CA891C"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U-234</w:t>
            </w:r>
          </w:p>
        </w:tc>
        <w:tc>
          <w:tcPr>
            <w:tcW w:w="1559" w:type="dxa"/>
            <w:tcBorders>
              <w:bottom w:val="single" w:sz="4" w:space="0" w:color="auto"/>
            </w:tcBorders>
            <w:shd w:val="clear" w:color="auto" w:fill="auto"/>
          </w:tcPr>
          <w:p w14:paraId="35FACA6B" w14:textId="77777777" w:rsidR="002A4F29" w:rsidRPr="004A1EC7" w:rsidRDefault="002A4F29" w:rsidP="000D7543">
            <w:pPr>
              <w:spacing w:before="13" w:after="0" w:line="240" w:lineRule="auto"/>
              <w:ind w:left="5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213" w:type="dxa"/>
            <w:tcBorders>
              <w:bottom w:val="single" w:sz="4" w:space="0" w:color="auto"/>
            </w:tcBorders>
            <w:shd w:val="clear" w:color="auto" w:fill="auto"/>
          </w:tcPr>
          <w:p w14:paraId="71343D24" w14:textId="77777777" w:rsidR="002A4F29" w:rsidRPr="004A1EC7" w:rsidRDefault="002A4F29" w:rsidP="000D7543">
            <w:pPr>
              <w:spacing w:before="13"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222" w:type="dxa"/>
            <w:shd w:val="clear" w:color="auto" w:fill="auto"/>
          </w:tcPr>
          <w:p w14:paraId="7C1A78D9" w14:textId="77777777" w:rsidR="002A4F29" w:rsidRPr="004A1EC7" w:rsidRDefault="002A4F29" w:rsidP="000D7543">
            <w:pPr>
              <w:spacing w:after="0"/>
              <w:rPr>
                <w:sz w:val="20"/>
                <w:szCs w:val="20"/>
              </w:rPr>
            </w:pPr>
          </w:p>
        </w:tc>
        <w:tc>
          <w:tcPr>
            <w:tcW w:w="1400" w:type="dxa"/>
            <w:tcBorders>
              <w:bottom w:val="single" w:sz="4" w:space="0" w:color="auto"/>
            </w:tcBorders>
            <w:shd w:val="clear" w:color="auto" w:fill="auto"/>
          </w:tcPr>
          <w:p w14:paraId="1E9B16E5"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Am-239</w:t>
            </w:r>
          </w:p>
        </w:tc>
        <w:tc>
          <w:tcPr>
            <w:tcW w:w="1559" w:type="dxa"/>
            <w:tcBorders>
              <w:bottom w:val="single" w:sz="4" w:space="0" w:color="auto"/>
            </w:tcBorders>
            <w:shd w:val="clear" w:color="auto" w:fill="auto"/>
          </w:tcPr>
          <w:p w14:paraId="3EC9FE9F" w14:textId="77777777" w:rsidR="002A4F29" w:rsidRPr="004A1EC7" w:rsidRDefault="002A4F29" w:rsidP="000D7543">
            <w:pPr>
              <w:spacing w:before="13" w:after="0" w:line="240" w:lineRule="auto"/>
              <w:ind w:left="50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265" w:type="dxa"/>
            <w:tcBorders>
              <w:bottom w:val="single" w:sz="4" w:space="0" w:color="auto"/>
            </w:tcBorders>
            <w:shd w:val="clear" w:color="auto" w:fill="auto"/>
          </w:tcPr>
          <w:p w14:paraId="6639F2C6"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bl>
    <w:p w14:paraId="670CF5FD" w14:textId="77777777" w:rsidR="002A4F29" w:rsidRPr="004A1EC7" w:rsidRDefault="002A4F29" w:rsidP="000D7543">
      <w:pPr>
        <w:spacing w:after="0"/>
        <w:rPr>
          <w:szCs w:val="24"/>
        </w:rPr>
      </w:pPr>
    </w:p>
    <w:p w14:paraId="7745DB60" w14:textId="77777777" w:rsidR="002A4F29" w:rsidRPr="004A1EC7" w:rsidRDefault="002A4F29" w:rsidP="000D7543">
      <w:pPr>
        <w:spacing w:after="0"/>
        <w:rPr>
          <w:szCs w:val="24"/>
        </w:rPr>
      </w:pPr>
      <w:r w:rsidRPr="004A1EC7">
        <w:rPr>
          <w:szCs w:val="24"/>
        </w:rPr>
        <w:br w:type="page"/>
      </w:r>
    </w:p>
    <w:tbl>
      <w:tblPr>
        <w:tblW w:w="8635" w:type="dxa"/>
        <w:tblLook w:val="04A0" w:firstRow="1" w:lastRow="0" w:firstColumn="1" w:lastColumn="0" w:noHBand="0" w:noVBand="1"/>
      </w:tblPr>
      <w:tblGrid>
        <w:gridCol w:w="1487"/>
        <w:gridCol w:w="1382"/>
        <w:gridCol w:w="1189"/>
        <w:gridCol w:w="381"/>
        <w:gridCol w:w="1466"/>
        <w:gridCol w:w="1541"/>
        <w:gridCol w:w="1189"/>
      </w:tblGrid>
      <w:tr w:rsidR="001E177D" w:rsidRPr="004A1EC7" w14:paraId="33449845" w14:textId="77777777" w:rsidTr="001E177D">
        <w:trPr>
          <w:trHeight w:val="763"/>
        </w:trPr>
        <w:tc>
          <w:tcPr>
            <w:tcW w:w="1488" w:type="dxa"/>
            <w:tcBorders>
              <w:top w:val="single" w:sz="4" w:space="0" w:color="auto"/>
              <w:bottom w:val="single" w:sz="4" w:space="0" w:color="auto"/>
            </w:tcBorders>
            <w:shd w:val="clear" w:color="auto" w:fill="auto"/>
          </w:tcPr>
          <w:p w14:paraId="4DFDE45D" w14:textId="77777777" w:rsidR="002A4F29" w:rsidRPr="004A1EC7" w:rsidRDefault="002A4F29" w:rsidP="000D7543">
            <w:pPr>
              <w:spacing w:after="0" w:line="240" w:lineRule="auto"/>
              <w:ind w:right="-70"/>
              <w:jc w:val="center"/>
              <w:rPr>
                <w:rFonts w:eastAsia="Times New Roman"/>
                <w:b/>
                <w:sz w:val="20"/>
                <w:szCs w:val="20"/>
              </w:rPr>
            </w:pPr>
            <w:r w:rsidRPr="004A1EC7">
              <w:rPr>
                <w:rFonts w:eastAsia="Times New Roman"/>
                <w:b/>
                <w:sz w:val="20"/>
                <w:szCs w:val="20"/>
              </w:rPr>
              <w:lastRenderedPageBreak/>
              <w:t>Radionuclide</w:t>
            </w:r>
            <w:r w:rsidRPr="004A1EC7">
              <w:rPr>
                <w:rFonts w:eastAsia="Times New Roman"/>
                <w:b/>
                <w:position w:val="7"/>
                <w:sz w:val="20"/>
                <w:szCs w:val="20"/>
              </w:rPr>
              <w:t>a</w:t>
            </w:r>
          </w:p>
        </w:tc>
        <w:tc>
          <w:tcPr>
            <w:tcW w:w="1381" w:type="dxa"/>
            <w:tcBorders>
              <w:top w:val="single" w:sz="4" w:space="0" w:color="auto"/>
              <w:bottom w:val="single" w:sz="4" w:space="0" w:color="auto"/>
            </w:tcBorders>
            <w:shd w:val="clear" w:color="auto" w:fill="auto"/>
          </w:tcPr>
          <w:p w14:paraId="202EB29B"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189" w:type="dxa"/>
            <w:tcBorders>
              <w:top w:val="single" w:sz="4" w:space="0" w:color="auto"/>
              <w:bottom w:val="single" w:sz="4" w:space="0" w:color="auto"/>
            </w:tcBorders>
            <w:shd w:val="clear" w:color="auto" w:fill="auto"/>
          </w:tcPr>
          <w:p w14:paraId="3A86B096" w14:textId="09D00894"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c>
          <w:tcPr>
            <w:tcW w:w="381" w:type="dxa"/>
            <w:shd w:val="clear" w:color="auto" w:fill="auto"/>
          </w:tcPr>
          <w:p w14:paraId="5C3140E2" w14:textId="77777777" w:rsidR="002A4F29" w:rsidRPr="004A1EC7" w:rsidRDefault="002A4F29" w:rsidP="000D7543">
            <w:pPr>
              <w:spacing w:after="0" w:line="240" w:lineRule="auto"/>
              <w:rPr>
                <w:b/>
                <w:sz w:val="20"/>
                <w:szCs w:val="20"/>
              </w:rPr>
            </w:pPr>
          </w:p>
        </w:tc>
        <w:tc>
          <w:tcPr>
            <w:tcW w:w="1466" w:type="dxa"/>
            <w:tcBorders>
              <w:top w:val="single" w:sz="4" w:space="0" w:color="auto"/>
              <w:bottom w:val="single" w:sz="4" w:space="0" w:color="auto"/>
            </w:tcBorders>
            <w:shd w:val="clear" w:color="auto" w:fill="auto"/>
          </w:tcPr>
          <w:p w14:paraId="6893087F" w14:textId="77777777" w:rsidR="002A4F29" w:rsidRPr="004A1EC7" w:rsidRDefault="002A4F29" w:rsidP="000D7543">
            <w:pPr>
              <w:spacing w:after="0" w:line="240" w:lineRule="auto"/>
              <w:ind w:left="-108" w:right="-70"/>
              <w:jc w:val="center"/>
              <w:rPr>
                <w:rFonts w:eastAsia="Times New Roman"/>
                <w:b/>
                <w:sz w:val="20"/>
                <w:szCs w:val="20"/>
              </w:rPr>
            </w:pPr>
            <w:r w:rsidRPr="004A1EC7">
              <w:rPr>
                <w:rFonts w:eastAsia="Times New Roman"/>
                <w:b/>
                <w:sz w:val="20"/>
                <w:szCs w:val="20"/>
              </w:rPr>
              <w:t>Radionuclide</w:t>
            </w:r>
            <w:r w:rsidRPr="004A1EC7">
              <w:rPr>
                <w:rFonts w:eastAsia="Times New Roman"/>
                <w:b/>
                <w:position w:val="7"/>
                <w:sz w:val="20"/>
                <w:szCs w:val="20"/>
              </w:rPr>
              <w:t>a</w:t>
            </w:r>
          </w:p>
        </w:tc>
        <w:tc>
          <w:tcPr>
            <w:tcW w:w="1541" w:type="dxa"/>
            <w:tcBorders>
              <w:top w:val="single" w:sz="4" w:space="0" w:color="auto"/>
              <w:bottom w:val="single" w:sz="4" w:space="0" w:color="auto"/>
            </w:tcBorders>
            <w:shd w:val="clear" w:color="auto" w:fill="auto"/>
          </w:tcPr>
          <w:p w14:paraId="6BB9EDA4" w14:textId="77777777"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concentration (Bq/g)</w:t>
            </w:r>
          </w:p>
        </w:tc>
        <w:tc>
          <w:tcPr>
            <w:tcW w:w="1189" w:type="dxa"/>
            <w:tcBorders>
              <w:top w:val="single" w:sz="4" w:space="0" w:color="auto"/>
              <w:bottom w:val="single" w:sz="4" w:space="0" w:color="auto"/>
            </w:tcBorders>
            <w:shd w:val="clear" w:color="auto" w:fill="auto"/>
          </w:tcPr>
          <w:p w14:paraId="56DE8FEF" w14:textId="4BE3BFF1" w:rsidR="002A4F29" w:rsidRPr="004A1EC7" w:rsidRDefault="002A4F29" w:rsidP="000D7543">
            <w:pPr>
              <w:spacing w:after="0" w:line="240" w:lineRule="auto"/>
              <w:jc w:val="center"/>
              <w:rPr>
                <w:b/>
                <w:sz w:val="20"/>
                <w:szCs w:val="20"/>
              </w:rPr>
            </w:pPr>
            <w:r w:rsidRPr="004A1EC7">
              <w:rPr>
                <w:rFonts w:eastAsia="Times New Roman"/>
                <w:b/>
                <w:w w:val="99"/>
                <w:sz w:val="20"/>
                <w:szCs w:val="20"/>
              </w:rPr>
              <w:t>Activity (Bq)</w:t>
            </w:r>
          </w:p>
        </w:tc>
      </w:tr>
      <w:tr w:rsidR="001E177D" w:rsidRPr="004A1EC7" w14:paraId="2997991C" w14:textId="77777777" w:rsidTr="001E177D">
        <w:tc>
          <w:tcPr>
            <w:tcW w:w="1488" w:type="dxa"/>
            <w:tcBorders>
              <w:top w:val="single" w:sz="4" w:space="0" w:color="auto"/>
            </w:tcBorders>
            <w:shd w:val="clear" w:color="auto" w:fill="auto"/>
          </w:tcPr>
          <w:p w14:paraId="69925DBD" w14:textId="77777777" w:rsidR="002A4F29" w:rsidRPr="004A1EC7" w:rsidRDefault="002A4F29" w:rsidP="000D7543">
            <w:pPr>
              <w:spacing w:before="25" w:after="0" w:line="240" w:lineRule="auto"/>
              <w:ind w:left="40" w:right="-20"/>
              <w:rPr>
                <w:rFonts w:eastAsia="Times New Roman"/>
                <w:sz w:val="20"/>
                <w:szCs w:val="20"/>
              </w:rPr>
            </w:pPr>
            <w:r w:rsidRPr="004A1EC7">
              <w:rPr>
                <w:rFonts w:eastAsia="Times New Roman"/>
                <w:sz w:val="20"/>
                <w:szCs w:val="20"/>
              </w:rPr>
              <w:t>Am-240</w:t>
            </w:r>
          </w:p>
          <w:p w14:paraId="2F231139"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z w:val="20"/>
                <w:szCs w:val="20"/>
              </w:rPr>
              <w:t>Am-241</w:t>
            </w:r>
          </w:p>
        </w:tc>
        <w:tc>
          <w:tcPr>
            <w:tcW w:w="1381" w:type="dxa"/>
            <w:tcBorders>
              <w:top w:val="single" w:sz="4" w:space="0" w:color="auto"/>
            </w:tcBorders>
            <w:shd w:val="clear" w:color="auto" w:fill="auto"/>
          </w:tcPr>
          <w:p w14:paraId="6F589152" w14:textId="77777777" w:rsidR="002A4F29" w:rsidRPr="004A1EC7" w:rsidRDefault="002A4F29" w:rsidP="000D7543">
            <w:pPr>
              <w:spacing w:before="11"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p w14:paraId="33CBD9EC" w14:textId="77777777" w:rsidR="002A4F29" w:rsidRPr="004A1EC7" w:rsidRDefault="002A4F29" w:rsidP="000D7543">
            <w:pPr>
              <w:spacing w:before="36"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189" w:type="dxa"/>
            <w:tcBorders>
              <w:top w:val="single" w:sz="4" w:space="0" w:color="auto"/>
            </w:tcBorders>
            <w:shd w:val="clear" w:color="auto" w:fill="auto"/>
          </w:tcPr>
          <w:p w14:paraId="2E73F233" w14:textId="77777777" w:rsidR="002A4F29" w:rsidRPr="004A1EC7" w:rsidRDefault="002A4F29" w:rsidP="000D7543">
            <w:pPr>
              <w:spacing w:before="11"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p w14:paraId="311F6299" w14:textId="77777777" w:rsidR="002A4F29" w:rsidRPr="004A1EC7" w:rsidRDefault="002A4F29" w:rsidP="000D7543">
            <w:pPr>
              <w:spacing w:before="36"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81" w:type="dxa"/>
            <w:shd w:val="clear" w:color="auto" w:fill="auto"/>
          </w:tcPr>
          <w:p w14:paraId="1C1659C8" w14:textId="77777777" w:rsidR="002A4F29" w:rsidRPr="004A1EC7" w:rsidRDefault="002A4F29" w:rsidP="000D7543">
            <w:pPr>
              <w:spacing w:after="0"/>
              <w:rPr>
                <w:sz w:val="20"/>
                <w:szCs w:val="20"/>
              </w:rPr>
            </w:pPr>
          </w:p>
        </w:tc>
        <w:tc>
          <w:tcPr>
            <w:tcW w:w="1466" w:type="dxa"/>
            <w:tcBorders>
              <w:top w:val="single" w:sz="4" w:space="0" w:color="auto"/>
            </w:tcBorders>
            <w:shd w:val="clear" w:color="auto" w:fill="auto"/>
          </w:tcPr>
          <w:p w14:paraId="207F0B1A" w14:textId="77777777" w:rsidR="002A4F29" w:rsidRPr="004A1EC7" w:rsidRDefault="002A4F29" w:rsidP="000D7543">
            <w:pPr>
              <w:spacing w:before="25" w:after="0" w:line="240" w:lineRule="auto"/>
              <w:ind w:left="40" w:right="-20"/>
              <w:rPr>
                <w:rFonts w:eastAsia="Times New Roman"/>
                <w:sz w:val="20"/>
                <w:szCs w:val="20"/>
              </w:rPr>
            </w:pPr>
            <w:r w:rsidRPr="004A1EC7">
              <w:rPr>
                <w:rFonts w:eastAsia="Times New Roman"/>
                <w:sz w:val="20"/>
                <w:szCs w:val="20"/>
              </w:rPr>
              <w:t>Bk-247</w:t>
            </w:r>
          </w:p>
          <w:p w14:paraId="44D995D3" w14:textId="77777777" w:rsidR="002A4F29" w:rsidRPr="004A1EC7" w:rsidRDefault="002A4F29" w:rsidP="000D7543">
            <w:pPr>
              <w:spacing w:before="50" w:after="0" w:line="240" w:lineRule="auto"/>
              <w:ind w:left="40" w:right="-20"/>
              <w:rPr>
                <w:rFonts w:eastAsia="Times New Roman"/>
                <w:sz w:val="20"/>
                <w:szCs w:val="20"/>
              </w:rPr>
            </w:pPr>
            <w:r w:rsidRPr="004A1EC7">
              <w:rPr>
                <w:rFonts w:eastAsia="Times New Roman"/>
                <w:sz w:val="20"/>
                <w:szCs w:val="20"/>
              </w:rPr>
              <w:t>Bk-249</w:t>
            </w:r>
          </w:p>
        </w:tc>
        <w:tc>
          <w:tcPr>
            <w:tcW w:w="1541" w:type="dxa"/>
            <w:tcBorders>
              <w:top w:val="single" w:sz="4" w:space="0" w:color="auto"/>
            </w:tcBorders>
            <w:shd w:val="clear" w:color="auto" w:fill="auto"/>
          </w:tcPr>
          <w:p w14:paraId="6A558E06" w14:textId="77777777" w:rsidR="002A4F29" w:rsidRPr="004A1EC7" w:rsidRDefault="002A4F29" w:rsidP="000D7543">
            <w:pPr>
              <w:spacing w:before="11"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p w14:paraId="6F367C3B" w14:textId="77777777" w:rsidR="002A4F29" w:rsidRPr="004A1EC7" w:rsidRDefault="002A4F29" w:rsidP="000D7543">
            <w:pPr>
              <w:spacing w:before="36"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tcBorders>
              <w:top w:val="single" w:sz="4" w:space="0" w:color="auto"/>
            </w:tcBorders>
            <w:shd w:val="clear" w:color="auto" w:fill="auto"/>
          </w:tcPr>
          <w:p w14:paraId="1848CD89" w14:textId="77777777" w:rsidR="002A4F29" w:rsidRPr="004A1EC7" w:rsidRDefault="002A4F29" w:rsidP="000D7543">
            <w:pPr>
              <w:spacing w:before="11"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p w14:paraId="3C01BC0A" w14:textId="77777777" w:rsidR="002A4F29" w:rsidRPr="004A1EC7" w:rsidRDefault="002A4F29" w:rsidP="000D7543">
            <w:pPr>
              <w:spacing w:before="36"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438D0E3" w14:textId="77777777" w:rsidTr="001E177D">
        <w:tc>
          <w:tcPr>
            <w:tcW w:w="1488" w:type="dxa"/>
            <w:shd w:val="clear" w:color="auto" w:fill="auto"/>
          </w:tcPr>
          <w:p w14:paraId="37D999F8"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Am-242</w:t>
            </w:r>
          </w:p>
        </w:tc>
        <w:tc>
          <w:tcPr>
            <w:tcW w:w="1381" w:type="dxa"/>
            <w:shd w:val="clear" w:color="auto" w:fill="auto"/>
          </w:tcPr>
          <w:p w14:paraId="31F48DEB"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0DF54D83"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16AB459A" w14:textId="77777777" w:rsidR="002A4F29" w:rsidRPr="004A1EC7" w:rsidRDefault="002A4F29" w:rsidP="000D7543">
            <w:pPr>
              <w:spacing w:after="0"/>
              <w:rPr>
                <w:sz w:val="20"/>
                <w:szCs w:val="20"/>
              </w:rPr>
            </w:pPr>
          </w:p>
        </w:tc>
        <w:tc>
          <w:tcPr>
            <w:tcW w:w="1466" w:type="dxa"/>
            <w:shd w:val="clear" w:color="auto" w:fill="auto"/>
          </w:tcPr>
          <w:p w14:paraId="4399E27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Bk-250</w:t>
            </w:r>
          </w:p>
        </w:tc>
        <w:tc>
          <w:tcPr>
            <w:tcW w:w="1541" w:type="dxa"/>
            <w:shd w:val="clear" w:color="auto" w:fill="auto"/>
          </w:tcPr>
          <w:p w14:paraId="0191A795"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BD6A305"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DB0C8B6" w14:textId="77777777" w:rsidTr="001E177D">
        <w:tc>
          <w:tcPr>
            <w:tcW w:w="1488" w:type="dxa"/>
            <w:shd w:val="clear" w:color="auto" w:fill="auto"/>
          </w:tcPr>
          <w:p w14:paraId="12B239C8"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Am-242m</w:t>
            </w:r>
            <w:r w:rsidRPr="004A1EC7">
              <w:rPr>
                <w:rFonts w:eastAsia="Times New Roman"/>
                <w:position w:val="7"/>
                <w:sz w:val="20"/>
                <w:szCs w:val="20"/>
              </w:rPr>
              <w:t>b</w:t>
            </w:r>
          </w:p>
        </w:tc>
        <w:tc>
          <w:tcPr>
            <w:tcW w:w="1381" w:type="dxa"/>
            <w:shd w:val="clear" w:color="auto" w:fill="auto"/>
          </w:tcPr>
          <w:p w14:paraId="5A5F72AA"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189" w:type="dxa"/>
            <w:shd w:val="clear" w:color="auto" w:fill="auto"/>
          </w:tcPr>
          <w:p w14:paraId="1ABEC8C4"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81" w:type="dxa"/>
            <w:shd w:val="clear" w:color="auto" w:fill="auto"/>
          </w:tcPr>
          <w:p w14:paraId="2428B4FD" w14:textId="77777777" w:rsidR="002A4F29" w:rsidRPr="004A1EC7" w:rsidRDefault="002A4F29" w:rsidP="000D7543">
            <w:pPr>
              <w:spacing w:after="0"/>
              <w:rPr>
                <w:sz w:val="20"/>
                <w:szCs w:val="20"/>
              </w:rPr>
            </w:pPr>
          </w:p>
        </w:tc>
        <w:tc>
          <w:tcPr>
            <w:tcW w:w="1466" w:type="dxa"/>
            <w:shd w:val="clear" w:color="auto" w:fill="auto"/>
          </w:tcPr>
          <w:p w14:paraId="48B400B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Cf-244</w:t>
            </w:r>
          </w:p>
        </w:tc>
        <w:tc>
          <w:tcPr>
            <w:tcW w:w="1541" w:type="dxa"/>
            <w:shd w:val="clear" w:color="auto" w:fill="auto"/>
          </w:tcPr>
          <w:p w14:paraId="3C8C25CD"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89" w:type="dxa"/>
            <w:shd w:val="clear" w:color="auto" w:fill="auto"/>
          </w:tcPr>
          <w:p w14:paraId="6793019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428F13CE" w14:textId="77777777" w:rsidTr="001E177D">
        <w:tc>
          <w:tcPr>
            <w:tcW w:w="1488" w:type="dxa"/>
            <w:shd w:val="clear" w:color="auto" w:fill="auto"/>
          </w:tcPr>
          <w:p w14:paraId="5210B333" w14:textId="77777777" w:rsidR="002A4F29" w:rsidRPr="004A1EC7" w:rsidRDefault="002A4F29" w:rsidP="000D7543">
            <w:pPr>
              <w:spacing w:before="14" w:after="0" w:line="240" w:lineRule="auto"/>
              <w:ind w:left="40" w:right="-20"/>
              <w:rPr>
                <w:rFonts w:eastAsia="Times New Roman"/>
                <w:sz w:val="20"/>
                <w:szCs w:val="20"/>
              </w:rPr>
            </w:pPr>
            <w:r w:rsidRPr="004A1EC7">
              <w:rPr>
                <w:rFonts w:eastAsia="Times New Roman"/>
                <w:sz w:val="20"/>
                <w:szCs w:val="20"/>
              </w:rPr>
              <w:t>Am-243</w:t>
            </w:r>
            <w:r w:rsidRPr="004A1EC7">
              <w:rPr>
                <w:rFonts w:eastAsia="Times New Roman"/>
                <w:position w:val="7"/>
                <w:sz w:val="20"/>
                <w:szCs w:val="20"/>
              </w:rPr>
              <w:t>b</w:t>
            </w:r>
          </w:p>
        </w:tc>
        <w:tc>
          <w:tcPr>
            <w:tcW w:w="1381" w:type="dxa"/>
            <w:shd w:val="clear" w:color="auto" w:fill="auto"/>
          </w:tcPr>
          <w:p w14:paraId="65B7977F"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189" w:type="dxa"/>
            <w:shd w:val="clear" w:color="auto" w:fill="auto"/>
          </w:tcPr>
          <w:p w14:paraId="4F3BD986"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381" w:type="dxa"/>
            <w:shd w:val="clear" w:color="auto" w:fill="auto"/>
          </w:tcPr>
          <w:p w14:paraId="4614C338" w14:textId="77777777" w:rsidR="002A4F29" w:rsidRPr="004A1EC7" w:rsidRDefault="002A4F29" w:rsidP="000D7543">
            <w:pPr>
              <w:spacing w:after="0"/>
              <w:rPr>
                <w:sz w:val="20"/>
                <w:szCs w:val="20"/>
              </w:rPr>
            </w:pPr>
          </w:p>
        </w:tc>
        <w:tc>
          <w:tcPr>
            <w:tcW w:w="1466" w:type="dxa"/>
            <w:shd w:val="clear" w:color="auto" w:fill="auto"/>
          </w:tcPr>
          <w:p w14:paraId="2592178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Cf-246</w:t>
            </w:r>
          </w:p>
        </w:tc>
        <w:tc>
          <w:tcPr>
            <w:tcW w:w="1541" w:type="dxa"/>
            <w:shd w:val="clear" w:color="auto" w:fill="auto"/>
          </w:tcPr>
          <w:p w14:paraId="709C99BC"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42C2B46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75A08FA" w14:textId="77777777" w:rsidTr="001E177D">
        <w:tc>
          <w:tcPr>
            <w:tcW w:w="1488" w:type="dxa"/>
            <w:shd w:val="clear" w:color="auto" w:fill="auto"/>
          </w:tcPr>
          <w:p w14:paraId="05F7978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Am-244</w:t>
            </w:r>
          </w:p>
        </w:tc>
        <w:tc>
          <w:tcPr>
            <w:tcW w:w="1381" w:type="dxa"/>
            <w:shd w:val="clear" w:color="auto" w:fill="auto"/>
          </w:tcPr>
          <w:p w14:paraId="067C2F9F"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653B8E9F"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38DB5BE1" w14:textId="77777777" w:rsidR="002A4F29" w:rsidRPr="004A1EC7" w:rsidRDefault="002A4F29" w:rsidP="000D7543">
            <w:pPr>
              <w:spacing w:after="0"/>
              <w:rPr>
                <w:sz w:val="20"/>
                <w:szCs w:val="20"/>
              </w:rPr>
            </w:pPr>
          </w:p>
        </w:tc>
        <w:tc>
          <w:tcPr>
            <w:tcW w:w="1466" w:type="dxa"/>
            <w:shd w:val="clear" w:color="auto" w:fill="auto"/>
          </w:tcPr>
          <w:p w14:paraId="526092B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Cf-248</w:t>
            </w:r>
          </w:p>
        </w:tc>
        <w:tc>
          <w:tcPr>
            <w:tcW w:w="1541" w:type="dxa"/>
            <w:shd w:val="clear" w:color="auto" w:fill="auto"/>
          </w:tcPr>
          <w:p w14:paraId="5DE9575C"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BC95F4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0C1DC10D" w14:textId="77777777" w:rsidTr="001E177D">
        <w:tc>
          <w:tcPr>
            <w:tcW w:w="1488" w:type="dxa"/>
            <w:shd w:val="clear" w:color="auto" w:fill="auto"/>
          </w:tcPr>
          <w:p w14:paraId="3417504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Am-244m</w:t>
            </w:r>
          </w:p>
        </w:tc>
        <w:tc>
          <w:tcPr>
            <w:tcW w:w="1381" w:type="dxa"/>
            <w:shd w:val="clear" w:color="auto" w:fill="auto"/>
          </w:tcPr>
          <w:p w14:paraId="7D6EF453"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89" w:type="dxa"/>
            <w:shd w:val="clear" w:color="auto" w:fill="auto"/>
          </w:tcPr>
          <w:p w14:paraId="24A01A20"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2D170EC6" w14:textId="77777777" w:rsidR="002A4F29" w:rsidRPr="004A1EC7" w:rsidRDefault="002A4F29" w:rsidP="000D7543">
            <w:pPr>
              <w:spacing w:after="0"/>
              <w:rPr>
                <w:sz w:val="20"/>
                <w:szCs w:val="20"/>
              </w:rPr>
            </w:pPr>
          </w:p>
        </w:tc>
        <w:tc>
          <w:tcPr>
            <w:tcW w:w="1466" w:type="dxa"/>
            <w:shd w:val="clear" w:color="auto" w:fill="auto"/>
          </w:tcPr>
          <w:p w14:paraId="689E90E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Cf-249</w:t>
            </w:r>
          </w:p>
        </w:tc>
        <w:tc>
          <w:tcPr>
            <w:tcW w:w="1541" w:type="dxa"/>
            <w:shd w:val="clear" w:color="auto" w:fill="auto"/>
          </w:tcPr>
          <w:p w14:paraId="2629D8FE"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189" w:type="dxa"/>
            <w:shd w:val="clear" w:color="auto" w:fill="auto"/>
          </w:tcPr>
          <w:p w14:paraId="2E76516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r>
      <w:tr w:rsidR="001E177D" w:rsidRPr="004A1EC7" w14:paraId="761B99B9" w14:textId="77777777" w:rsidTr="001E177D">
        <w:tc>
          <w:tcPr>
            <w:tcW w:w="1488" w:type="dxa"/>
            <w:shd w:val="clear" w:color="auto" w:fill="auto"/>
          </w:tcPr>
          <w:p w14:paraId="6C83C10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Am-245</w:t>
            </w:r>
          </w:p>
        </w:tc>
        <w:tc>
          <w:tcPr>
            <w:tcW w:w="1381" w:type="dxa"/>
            <w:shd w:val="clear" w:color="auto" w:fill="auto"/>
          </w:tcPr>
          <w:p w14:paraId="1590F0F4"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74787829"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4CA6AD96" w14:textId="77777777" w:rsidR="002A4F29" w:rsidRPr="004A1EC7" w:rsidRDefault="002A4F29" w:rsidP="000D7543">
            <w:pPr>
              <w:spacing w:after="0"/>
              <w:rPr>
                <w:sz w:val="20"/>
                <w:szCs w:val="20"/>
              </w:rPr>
            </w:pPr>
          </w:p>
        </w:tc>
        <w:tc>
          <w:tcPr>
            <w:tcW w:w="1466" w:type="dxa"/>
            <w:shd w:val="clear" w:color="auto" w:fill="auto"/>
          </w:tcPr>
          <w:p w14:paraId="315E348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Cf-250</w:t>
            </w:r>
          </w:p>
        </w:tc>
        <w:tc>
          <w:tcPr>
            <w:tcW w:w="1541" w:type="dxa"/>
            <w:shd w:val="clear" w:color="auto" w:fill="auto"/>
          </w:tcPr>
          <w:p w14:paraId="0611DB24"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76109B1D"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7130EE73" w14:textId="77777777" w:rsidTr="001E177D">
        <w:tc>
          <w:tcPr>
            <w:tcW w:w="1488" w:type="dxa"/>
            <w:shd w:val="clear" w:color="auto" w:fill="auto"/>
          </w:tcPr>
          <w:p w14:paraId="1BE5478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Am-246</w:t>
            </w:r>
          </w:p>
        </w:tc>
        <w:tc>
          <w:tcPr>
            <w:tcW w:w="1381" w:type="dxa"/>
            <w:shd w:val="clear" w:color="auto" w:fill="auto"/>
          </w:tcPr>
          <w:p w14:paraId="45F56FCA"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73CE743E"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524E62E3" w14:textId="77777777" w:rsidR="002A4F29" w:rsidRPr="004A1EC7" w:rsidRDefault="002A4F29" w:rsidP="000D7543">
            <w:pPr>
              <w:spacing w:after="0"/>
              <w:rPr>
                <w:sz w:val="20"/>
                <w:szCs w:val="20"/>
              </w:rPr>
            </w:pPr>
          </w:p>
        </w:tc>
        <w:tc>
          <w:tcPr>
            <w:tcW w:w="1466" w:type="dxa"/>
            <w:shd w:val="clear" w:color="auto" w:fill="auto"/>
          </w:tcPr>
          <w:p w14:paraId="24347BC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Cf-251</w:t>
            </w:r>
          </w:p>
        </w:tc>
        <w:tc>
          <w:tcPr>
            <w:tcW w:w="1541" w:type="dxa"/>
            <w:shd w:val="clear" w:color="auto" w:fill="auto"/>
          </w:tcPr>
          <w:p w14:paraId="0C7C5410"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189" w:type="dxa"/>
            <w:shd w:val="clear" w:color="auto" w:fill="auto"/>
          </w:tcPr>
          <w:p w14:paraId="18B19F17"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r>
      <w:tr w:rsidR="001E177D" w:rsidRPr="004A1EC7" w14:paraId="0CA117A7" w14:textId="77777777" w:rsidTr="001E177D">
        <w:tc>
          <w:tcPr>
            <w:tcW w:w="1488" w:type="dxa"/>
            <w:shd w:val="clear" w:color="auto" w:fill="auto"/>
          </w:tcPr>
          <w:p w14:paraId="7D389B5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Am-246m</w:t>
            </w:r>
          </w:p>
        </w:tc>
        <w:tc>
          <w:tcPr>
            <w:tcW w:w="1381" w:type="dxa"/>
            <w:shd w:val="clear" w:color="auto" w:fill="auto"/>
          </w:tcPr>
          <w:p w14:paraId="7FACA2FC"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CF58EEA"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13787A1B" w14:textId="77777777" w:rsidR="002A4F29" w:rsidRPr="004A1EC7" w:rsidRDefault="002A4F29" w:rsidP="000D7543">
            <w:pPr>
              <w:spacing w:after="0"/>
              <w:rPr>
                <w:sz w:val="20"/>
                <w:szCs w:val="20"/>
              </w:rPr>
            </w:pPr>
          </w:p>
        </w:tc>
        <w:tc>
          <w:tcPr>
            <w:tcW w:w="1466" w:type="dxa"/>
            <w:shd w:val="clear" w:color="auto" w:fill="auto"/>
          </w:tcPr>
          <w:p w14:paraId="0FF1222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Cf-252</w:t>
            </w:r>
          </w:p>
        </w:tc>
        <w:tc>
          <w:tcPr>
            <w:tcW w:w="1541" w:type="dxa"/>
            <w:shd w:val="clear" w:color="auto" w:fill="auto"/>
          </w:tcPr>
          <w:p w14:paraId="30B7B218"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12381598"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5D51367D" w14:textId="77777777" w:rsidTr="001E177D">
        <w:tc>
          <w:tcPr>
            <w:tcW w:w="1488" w:type="dxa"/>
            <w:shd w:val="clear" w:color="auto" w:fill="auto"/>
          </w:tcPr>
          <w:p w14:paraId="1B15145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Cm-238</w:t>
            </w:r>
          </w:p>
        </w:tc>
        <w:tc>
          <w:tcPr>
            <w:tcW w:w="1381" w:type="dxa"/>
            <w:shd w:val="clear" w:color="auto" w:fill="auto"/>
          </w:tcPr>
          <w:p w14:paraId="12B95F8A"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6C92EB20"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c>
          <w:tcPr>
            <w:tcW w:w="381" w:type="dxa"/>
            <w:shd w:val="clear" w:color="auto" w:fill="auto"/>
          </w:tcPr>
          <w:p w14:paraId="5B531B17" w14:textId="77777777" w:rsidR="002A4F29" w:rsidRPr="004A1EC7" w:rsidRDefault="002A4F29" w:rsidP="000D7543">
            <w:pPr>
              <w:spacing w:after="0"/>
              <w:rPr>
                <w:sz w:val="20"/>
                <w:szCs w:val="20"/>
              </w:rPr>
            </w:pPr>
          </w:p>
        </w:tc>
        <w:tc>
          <w:tcPr>
            <w:tcW w:w="1466" w:type="dxa"/>
            <w:shd w:val="clear" w:color="auto" w:fill="auto"/>
          </w:tcPr>
          <w:p w14:paraId="1E4333EC"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Cf-253</w:t>
            </w:r>
          </w:p>
        </w:tc>
        <w:tc>
          <w:tcPr>
            <w:tcW w:w="1541" w:type="dxa"/>
            <w:shd w:val="clear" w:color="auto" w:fill="auto"/>
          </w:tcPr>
          <w:p w14:paraId="132BB429"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0EAB510E"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32E0AA47" w14:textId="77777777" w:rsidTr="001E177D">
        <w:tc>
          <w:tcPr>
            <w:tcW w:w="1488" w:type="dxa"/>
            <w:shd w:val="clear" w:color="auto" w:fill="auto"/>
          </w:tcPr>
          <w:p w14:paraId="0FA4404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Cm-240</w:t>
            </w:r>
          </w:p>
        </w:tc>
        <w:tc>
          <w:tcPr>
            <w:tcW w:w="1381" w:type="dxa"/>
            <w:shd w:val="clear" w:color="auto" w:fill="auto"/>
          </w:tcPr>
          <w:p w14:paraId="2B43196C"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8330319"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680ABF21" w14:textId="77777777" w:rsidR="002A4F29" w:rsidRPr="004A1EC7" w:rsidRDefault="002A4F29" w:rsidP="000D7543">
            <w:pPr>
              <w:spacing w:after="0"/>
              <w:rPr>
                <w:sz w:val="20"/>
                <w:szCs w:val="20"/>
              </w:rPr>
            </w:pPr>
          </w:p>
        </w:tc>
        <w:tc>
          <w:tcPr>
            <w:tcW w:w="1466" w:type="dxa"/>
            <w:shd w:val="clear" w:color="auto" w:fill="auto"/>
          </w:tcPr>
          <w:p w14:paraId="7F534826"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Cf-254</w:t>
            </w:r>
          </w:p>
        </w:tc>
        <w:tc>
          <w:tcPr>
            <w:tcW w:w="1541" w:type="dxa"/>
            <w:shd w:val="clear" w:color="auto" w:fill="auto"/>
          </w:tcPr>
          <w:p w14:paraId="3903E0FA"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189" w:type="dxa"/>
            <w:shd w:val="clear" w:color="auto" w:fill="auto"/>
          </w:tcPr>
          <w:p w14:paraId="64DAA45F"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r>
      <w:tr w:rsidR="001E177D" w:rsidRPr="004A1EC7" w14:paraId="78DDFBAC" w14:textId="77777777" w:rsidTr="001E177D">
        <w:tc>
          <w:tcPr>
            <w:tcW w:w="1488" w:type="dxa"/>
            <w:shd w:val="clear" w:color="auto" w:fill="auto"/>
          </w:tcPr>
          <w:p w14:paraId="6FF1307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Cm-241</w:t>
            </w:r>
          </w:p>
        </w:tc>
        <w:tc>
          <w:tcPr>
            <w:tcW w:w="1381" w:type="dxa"/>
            <w:shd w:val="clear" w:color="auto" w:fill="auto"/>
          </w:tcPr>
          <w:p w14:paraId="12DE55A6"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76888F27"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6FE8C0CE" w14:textId="77777777" w:rsidR="002A4F29" w:rsidRPr="004A1EC7" w:rsidRDefault="002A4F29" w:rsidP="000D7543">
            <w:pPr>
              <w:spacing w:after="0"/>
              <w:rPr>
                <w:sz w:val="20"/>
                <w:szCs w:val="20"/>
              </w:rPr>
            </w:pPr>
          </w:p>
        </w:tc>
        <w:tc>
          <w:tcPr>
            <w:tcW w:w="1466" w:type="dxa"/>
            <w:shd w:val="clear" w:color="auto" w:fill="auto"/>
          </w:tcPr>
          <w:p w14:paraId="4F397F91"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Es-250</w:t>
            </w:r>
          </w:p>
        </w:tc>
        <w:tc>
          <w:tcPr>
            <w:tcW w:w="1541" w:type="dxa"/>
            <w:shd w:val="clear" w:color="auto" w:fill="auto"/>
          </w:tcPr>
          <w:p w14:paraId="6BDFCAB2"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036FF38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9E0D640" w14:textId="77777777" w:rsidTr="001E177D">
        <w:tc>
          <w:tcPr>
            <w:tcW w:w="1488" w:type="dxa"/>
            <w:shd w:val="clear" w:color="auto" w:fill="auto"/>
          </w:tcPr>
          <w:p w14:paraId="770CE4D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Cm-242</w:t>
            </w:r>
          </w:p>
        </w:tc>
        <w:tc>
          <w:tcPr>
            <w:tcW w:w="1381" w:type="dxa"/>
            <w:shd w:val="clear" w:color="auto" w:fill="auto"/>
          </w:tcPr>
          <w:p w14:paraId="44B36FDC"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32D7127B"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c>
          <w:tcPr>
            <w:tcW w:w="381" w:type="dxa"/>
            <w:shd w:val="clear" w:color="auto" w:fill="auto"/>
          </w:tcPr>
          <w:p w14:paraId="7FECBE10" w14:textId="77777777" w:rsidR="002A4F29" w:rsidRPr="004A1EC7" w:rsidRDefault="002A4F29" w:rsidP="000D7543">
            <w:pPr>
              <w:spacing w:after="0"/>
              <w:rPr>
                <w:sz w:val="20"/>
                <w:szCs w:val="20"/>
              </w:rPr>
            </w:pPr>
          </w:p>
        </w:tc>
        <w:tc>
          <w:tcPr>
            <w:tcW w:w="1466" w:type="dxa"/>
            <w:shd w:val="clear" w:color="auto" w:fill="auto"/>
          </w:tcPr>
          <w:p w14:paraId="384473A9"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Es-251</w:t>
            </w:r>
          </w:p>
        </w:tc>
        <w:tc>
          <w:tcPr>
            <w:tcW w:w="1541" w:type="dxa"/>
            <w:shd w:val="clear" w:color="auto" w:fill="auto"/>
          </w:tcPr>
          <w:p w14:paraId="3515DA02"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225960B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3D69E98C" w14:textId="77777777" w:rsidTr="001E177D">
        <w:tc>
          <w:tcPr>
            <w:tcW w:w="1488" w:type="dxa"/>
            <w:shd w:val="clear" w:color="auto" w:fill="auto"/>
          </w:tcPr>
          <w:p w14:paraId="218839C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Cm-243</w:t>
            </w:r>
          </w:p>
        </w:tc>
        <w:tc>
          <w:tcPr>
            <w:tcW w:w="1381" w:type="dxa"/>
            <w:shd w:val="clear" w:color="auto" w:fill="auto"/>
          </w:tcPr>
          <w:p w14:paraId="021E648A"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189" w:type="dxa"/>
            <w:shd w:val="clear" w:color="auto" w:fill="auto"/>
          </w:tcPr>
          <w:p w14:paraId="6303A74C"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81" w:type="dxa"/>
            <w:shd w:val="clear" w:color="auto" w:fill="auto"/>
          </w:tcPr>
          <w:p w14:paraId="1E35EC0D" w14:textId="77777777" w:rsidR="002A4F29" w:rsidRPr="004A1EC7" w:rsidRDefault="002A4F29" w:rsidP="000D7543">
            <w:pPr>
              <w:spacing w:after="0"/>
              <w:rPr>
                <w:sz w:val="20"/>
                <w:szCs w:val="20"/>
              </w:rPr>
            </w:pPr>
          </w:p>
        </w:tc>
        <w:tc>
          <w:tcPr>
            <w:tcW w:w="1466" w:type="dxa"/>
            <w:shd w:val="clear" w:color="auto" w:fill="auto"/>
          </w:tcPr>
          <w:p w14:paraId="15AD663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Es-253</w:t>
            </w:r>
          </w:p>
        </w:tc>
        <w:tc>
          <w:tcPr>
            <w:tcW w:w="1541" w:type="dxa"/>
            <w:shd w:val="clear" w:color="auto" w:fill="auto"/>
          </w:tcPr>
          <w:p w14:paraId="38384937"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625DA403"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59E344EE" w14:textId="77777777" w:rsidTr="001E177D">
        <w:tc>
          <w:tcPr>
            <w:tcW w:w="1488" w:type="dxa"/>
            <w:shd w:val="clear" w:color="auto" w:fill="auto"/>
          </w:tcPr>
          <w:p w14:paraId="23316D4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Cm-244</w:t>
            </w:r>
          </w:p>
        </w:tc>
        <w:tc>
          <w:tcPr>
            <w:tcW w:w="1381" w:type="dxa"/>
            <w:shd w:val="clear" w:color="auto" w:fill="auto"/>
          </w:tcPr>
          <w:p w14:paraId="3A396F2B"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86A9791"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81" w:type="dxa"/>
            <w:shd w:val="clear" w:color="auto" w:fill="auto"/>
          </w:tcPr>
          <w:p w14:paraId="3C457270" w14:textId="77777777" w:rsidR="002A4F29" w:rsidRPr="004A1EC7" w:rsidRDefault="002A4F29" w:rsidP="000D7543">
            <w:pPr>
              <w:spacing w:after="0"/>
              <w:rPr>
                <w:sz w:val="20"/>
                <w:szCs w:val="20"/>
              </w:rPr>
            </w:pPr>
          </w:p>
        </w:tc>
        <w:tc>
          <w:tcPr>
            <w:tcW w:w="1466" w:type="dxa"/>
            <w:shd w:val="clear" w:color="auto" w:fill="auto"/>
          </w:tcPr>
          <w:p w14:paraId="4F44079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Es-254</w:t>
            </w:r>
          </w:p>
        </w:tc>
        <w:tc>
          <w:tcPr>
            <w:tcW w:w="1541" w:type="dxa"/>
            <w:shd w:val="clear" w:color="auto" w:fill="auto"/>
          </w:tcPr>
          <w:p w14:paraId="7FE3B13F"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5D13C11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r>
      <w:tr w:rsidR="001E177D" w:rsidRPr="004A1EC7" w14:paraId="2FF7E9A1" w14:textId="77777777" w:rsidTr="001E177D">
        <w:tc>
          <w:tcPr>
            <w:tcW w:w="1488" w:type="dxa"/>
            <w:shd w:val="clear" w:color="auto" w:fill="auto"/>
          </w:tcPr>
          <w:p w14:paraId="7ED8336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Cm-245</w:t>
            </w:r>
          </w:p>
        </w:tc>
        <w:tc>
          <w:tcPr>
            <w:tcW w:w="1381" w:type="dxa"/>
            <w:shd w:val="clear" w:color="auto" w:fill="auto"/>
          </w:tcPr>
          <w:p w14:paraId="4739DC0D"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189" w:type="dxa"/>
            <w:shd w:val="clear" w:color="auto" w:fill="auto"/>
          </w:tcPr>
          <w:p w14:paraId="11BBB784"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381" w:type="dxa"/>
            <w:shd w:val="clear" w:color="auto" w:fill="auto"/>
          </w:tcPr>
          <w:p w14:paraId="697BFFCB" w14:textId="77777777" w:rsidR="002A4F29" w:rsidRPr="004A1EC7" w:rsidRDefault="002A4F29" w:rsidP="000D7543">
            <w:pPr>
              <w:spacing w:after="0"/>
              <w:rPr>
                <w:sz w:val="20"/>
                <w:szCs w:val="20"/>
              </w:rPr>
            </w:pPr>
          </w:p>
        </w:tc>
        <w:tc>
          <w:tcPr>
            <w:tcW w:w="1466" w:type="dxa"/>
            <w:shd w:val="clear" w:color="auto" w:fill="auto"/>
          </w:tcPr>
          <w:p w14:paraId="5510FB77"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Es-254m</w:t>
            </w:r>
          </w:p>
        </w:tc>
        <w:tc>
          <w:tcPr>
            <w:tcW w:w="1541" w:type="dxa"/>
            <w:shd w:val="clear" w:color="auto" w:fill="auto"/>
          </w:tcPr>
          <w:p w14:paraId="078BF394"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1F0C2519"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6AAE1659" w14:textId="77777777" w:rsidTr="001E177D">
        <w:tc>
          <w:tcPr>
            <w:tcW w:w="1488" w:type="dxa"/>
            <w:shd w:val="clear" w:color="auto" w:fill="auto"/>
          </w:tcPr>
          <w:p w14:paraId="54CA8C25"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Cm-246</w:t>
            </w:r>
          </w:p>
        </w:tc>
        <w:tc>
          <w:tcPr>
            <w:tcW w:w="1381" w:type="dxa"/>
            <w:shd w:val="clear" w:color="auto" w:fill="auto"/>
          </w:tcPr>
          <w:p w14:paraId="796F4C4B"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189" w:type="dxa"/>
            <w:shd w:val="clear" w:color="auto" w:fill="auto"/>
          </w:tcPr>
          <w:p w14:paraId="3DCEC5D1"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381" w:type="dxa"/>
            <w:shd w:val="clear" w:color="auto" w:fill="auto"/>
          </w:tcPr>
          <w:p w14:paraId="4087C468" w14:textId="77777777" w:rsidR="002A4F29" w:rsidRPr="004A1EC7" w:rsidRDefault="002A4F29" w:rsidP="000D7543">
            <w:pPr>
              <w:spacing w:after="0"/>
              <w:rPr>
                <w:sz w:val="20"/>
                <w:szCs w:val="20"/>
              </w:rPr>
            </w:pPr>
          </w:p>
        </w:tc>
        <w:tc>
          <w:tcPr>
            <w:tcW w:w="1466" w:type="dxa"/>
            <w:shd w:val="clear" w:color="auto" w:fill="auto"/>
          </w:tcPr>
          <w:p w14:paraId="3386AFAF"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Fm-252</w:t>
            </w:r>
          </w:p>
        </w:tc>
        <w:tc>
          <w:tcPr>
            <w:tcW w:w="1541" w:type="dxa"/>
            <w:shd w:val="clear" w:color="auto" w:fill="auto"/>
          </w:tcPr>
          <w:p w14:paraId="510EA79D"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3A41001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0BC1BA91" w14:textId="77777777" w:rsidTr="001E177D">
        <w:tc>
          <w:tcPr>
            <w:tcW w:w="1488" w:type="dxa"/>
            <w:shd w:val="clear" w:color="auto" w:fill="auto"/>
          </w:tcPr>
          <w:p w14:paraId="339C4EEA"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Cm-247</w:t>
            </w:r>
          </w:p>
        </w:tc>
        <w:tc>
          <w:tcPr>
            <w:tcW w:w="1381" w:type="dxa"/>
            <w:shd w:val="clear" w:color="auto" w:fill="auto"/>
          </w:tcPr>
          <w:p w14:paraId="0E8C4725"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189" w:type="dxa"/>
            <w:shd w:val="clear" w:color="auto" w:fill="auto"/>
          </w:tcPr>
          <w:p w14:paraId="36920BA4"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381" w:type="dxa"/>
            <w:shd w:val="clear" w:color="auto" w:fill="auto"/>
          </w:tcPr>
          <w:p w14:paraId="1BD56B12" w14:textId="77777777" w:rsidR="002A4F29" w:rsidRPr="004A1EC7" w:rsidRDefault="002A4F29" w:rsidP="000D7543">
            <w:pPr>
              <w:spacing w:after="0"/>
              <w:rPr>
                <w:sz w:val="20"/>
                <w:szCs w:val="20"/>
              </w:rPr>
            </w:pPr>
          </w:p>
        </w:tc>
        <w:tc>
          <w:tcPr>
            <w:tcW w:w="1466" w:type="dxa"/>
            <w:shd w:val="clear" w:color="auto" w:fill="auto"/>
          </w:tcPr>
          <w:p w14:paraId="657958D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Fm-253</w:t>
            </w:r>
          </w:p>
        </w:tc>
        <w:tc>
          <w:tcPr>
            <w:tcW w:w="1541" w:type="dxa"/>
            <w:shd w:val="clear" w:color="auto" w:fill="auto"/>
          </w:tcPr>
          <w:p w14:paraId="7B5339DA"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42DF4E0A"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593AE588" w14:textId="77777777" w:rsidTr="001E177D">
        <w:tc>
          <w:tcPr>
            <w:tcW w:w="1488" w:type="dxa"/>
            <w:shd w:val="clear" w:color="auto" w:fill="auto"/>
          </w:tcPr>
          <w:p w14:paraId="221EF37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Cm-248</w:t>
            </w:r>
          </w:p>
        </w:tc>
        <w:tc>
          <w:tcPr>
            <w:tcW w:w="1381" w:type="dxa"/>
            <w:shd w:val="clear" w:color="auto" w:fill="auto"/>
          </w:tcPr>
          <w:p w14:paraId="186FDFB3"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0</w:t>
            </w:r>
          </w:p>
        </w:tc>
        <w:tc>
          <w:tcPr>
            <w:tcW w:w="1189" w:type="dxa"/>
            <w:shd w:val="clear" w:color="auto" w:fill="auto"/>
          </w:tcPr>
          <w:p w14:paraId="16E58EFA"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381" w:type="dxa"/>
            <w:shd w:val="clear" w:color="auto" w:fill="auto"/>
          </w:tcPr>
          <w:p w14:paraId="7FAAC217" w14:textId="77777777" w:rsidR="002A4F29" w:rsidRPr="004A1EC7" w:rsidRDefault="002A4F29" w:rsidP="000D7543">
            <w:pPr>
              <w:spacing w:after="0"/>
              <w:rPr>
                <w:sz w:val="20"/>
                <w:szCs w:val="20"/>
              </w:rPr>
            </w:pPr>
          </w:p>
        </w:tc>
        <w:tc>
          <w:tcPr>
            <w:tcW w:w="1466" w:type="dxa"/>
            <w:shd w:val="clear" w:color="auto" w:fill="auto"/>
          </w:tcPr>
          <w:p w14:paraId="54E4F22D"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Fm-254</w:t>
            </w:r>
          </w:p>
        </w:tc>
        <w:tc>
          <w:tcPr>
            <w:tcW w:w="1541" w:type="dxa"/>
            <w:shd w:val="clear" w:color="auto" w:fill="auto"/>
          </w:tcPr>
          <w:p w14:paraId="6E2B9212"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4</w:t>
            </w:r>
          </w:p>
        </w:tc>
        <w:tc>
          <w:tcPr>
            <w:tcW w:w="1189" w:type="dxa"/>
            <w:shd w:val="clear" w:color="auto" w:fill="auto"/>
          </w:tcPr>
          <w:p w14:paraId="188FA1B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201B11A0" w14:textId="77777777" w:rsidTr="001E177D">
        <w:tc>
          <w:tcPr>
            <w:tcW w:w="1488" w:type="dxa"/>
            <w:shd w:val="clear" w:color="auto" w:fill="auto"/>
          </w:tcPr>
          <w:p w14:paraId="4384714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Cm-249</w:t>
            </w:r>
          </w:p>
        </w:tc>
        <w:tc>
          <w:tcPr>
            <w:tcW w:w="1381" w:type="dxa"/>
            <w:shd w:val="clear" w:color="auto" w:fill="auto"/>
          </w:tcPr>
          <w:p w14:paraId="4AFA15E5"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7726C403"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253A8E6B" w14:textId="77777777" w:rsidR="002A4F29" w:rsidRPr="004A1EC7" w:rsidRDefault="002A4F29" w:rsidP="000D7543">
            <w:pPr>
              <w:spacing w:after="0"/>
              <w:rPr>
                <w:sz w:val="20"/>
                <w:szCs w:val="20"/>
              </w:rPr>
            </w:pPr>
          </w:p>
        </w:tc>
        <w:tc>
          <w:tcPr>
            <w:tcW w:w="1466" w:type="dxa"/>
            <w:shd w:val="clear" w:color="auto" w:fill="auto"/>
          </w:tcPr>
          <w:p w14:paraId="527664E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Fm-255</w:t>
            </w:r>
          </w:p>
        </w:tc>
        <w:tc>
          <w:tcPr>
            <w:tcW w:w="1541" w:type="dxa"/>
            <w:shd w:val="clear" w:color="auto" w:fill="auto"/>
          </w:tcPr>
          <w:p w14:paraId="230AD1EF"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1189" w:type="dxa"/>
            <w:shd w:val="clear" w:color="auto" w:fill="auto"/>
          </w:tcPr>
          <w:p w14:paraId="71247EA2"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r>
      <w:tr w:rsidR="001E177D" w:rsidRPr="004A1EC7" w14:paraId="7C128BE5" w14:textId="77777777" w:rsidTr="001E177D">
        <w:tc>
          <w:tcPr>
            <w:tcW w:w="1488" w:type="dxa"/>
            <w:shd w:val="clear" w:color="auto" w:fill="auto"/>
          </w:tcPr>
          <w:p w14:paraId="497FFBDE"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Cm-250</w:t>
            </w:r>
          </w:p>
        </w:tc>
        <w:tc>
          <w:tcPr>
            <w:tcW w:w="1381" w:type="dxa"/>
            <w:shd w:val="clear" w:color="auto" w:fill="auto"/>
          </w:tcPr>
          <w:p w14:paraId="4DEE5E32" w14:textId="77777777" w:rsidR="002A4F29" w:rsidRPr="004A1EC7" w:rsidRDefault="002A4F29" w:rsidP="000D7543">
            <w:pPr>
              <w:spacing w:before="14" w:after="0" w:line="240" w:lineRule="auto"/>
              <w:ind w:left="43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4CA0893E"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3</w:t>
            </w:r>
          </w:p>
        </w:tc>
        <w:tc>
          <w:tcPr>
            <w:tcW w:w="381" w:type="dxa"/>
            <w:shd w:val="clear" w:color="auto" w:fill="auto"/>
          </w:tcPr>
          <w:p w14:paraId="45BDEAA3" w14:textId="77777777" w:rsidR="002A4F29" w:rsidRPr="004A1EC7" w:rsidRDefault="002A4F29" w:rsidP="000D7543">
            <w:pPr>
              <w:spacing w:after="0"/>
              <w:rPr>
                <w:sz w:val="20"/>
                <w:szCs w:val="20"/>
              </w:rPr>
            </w:pPr>
          </w:p>
        </w:tc>
        <w:tc>
          <w:tcPr>
            <w:tcW w:w="1466" w:type="dxa"/>
            <w:shd w:val="clear" w:color="auto" w:fill="auto"/>
          </w:tcPr>
          <w:p w14:paraId="21DF4443"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Fm-257</w:t>
            </w:r>
          </w:p>
        </w:tc>
        <w:tc>
          <w:tcPr>
            <w:tcW w:w="1541" w:type="dxa"/>
            <w:shd w:val="clear" w:color="auto" w:fill="auto"/>
          </w:tcPr>
          <w:p w14:paraId="0D4A780A"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shd w:val="clear" w:color="auto" w:fill="auto"/>
          </w:tcPr>
          <w:p w14:paraId="7CEBC5DC"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r w:rsidR="001E177D" w:rsidRPr="004A1EC7" w14:paraId="5CB4A505" w14:textId="77777777" w:rsidTr="001E177D">
        <w:tc>
          <w:tcPr>
            <w:tcW w:w="1488" w:type="dxa"/>
            <w:shd w:val="clear" w:color="auto" w:fill="auto"/>
          </w:tcPr>
          <w:p w14:paraId="6E8DBD82"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Bk-245</w:t>
            </w:r>
          </w:p>
        </w:tc>
        <w:tc>
          <w:tcPr>
            <w:tcW w:w="1381" w:type="dxa"/>
            <w:shd w:val="clear" w:color="auto" w:fill="auto"/>
          </w:tcPr>
          <w:p w14:paraId="4EAC2507" w14:textId="77777777" w:rsidR="002A4F29" w:rsidRPr="004A1EC7" w:rsidRDefault="002A4F29" w:rsidP="000D7543">
            <w:pPr>
              <w:spacing w:before="14"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3D1560AC" w14:textId="77777777" w:rsidR="002A4F29" w:rsidRPr="004A1EC7" w:rsidRDefault="002A4F29" w:rsidP="000D7543">
            <w:pPr>
              <w:spacing w:before="14"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shd w:val="clear" w:color="auto" w:fill="auto"/>
          </w:tcPr>
          <w:p w14:paraId="782A8C3C" w14:textId="77777777" w:rsidR="002A4F29" w:rsidRPr="004A1EC7" w:rsidRDefault="002A4F29" w:rsidP="000D7543">
            <w:pPr>
              <w:spacing w:after="0"/>
              <w:rPr>
                <w:sz w:val="20"/>
                <w:szCs w:val="20"/>
              </w:rPr>
            </w:pPr>
          </w:p>
        </w:tc>
        <w:tc>
          <w:tcPr>
            <w:tcW w:w="1466" w:type="dxa"/>
            <w:shd w:val="clear" w:color="auto" w:fill="auto"/>
          </w:tcPr>
          <w:p w14:paraId="1352CD44" w14:textId="77777777" w:rsidR="002A4F29" w:rsidRPr="004A1EC7" w:rsidRDefault="002A4F29" w:rsidP="000D7543">
            <w:pPr>
              <w:spacing w:before="28" w:after="0" w:line="240" w:lineRule="auto"/>
              <w:ind w:left="40" w:right="-20"/>
              <w:rPr>
                <w:rFonts w:eastAsia="Times New Roman"/>
                <w:sz w:val="20"/>
                <w:szCs w:val="20"/>
              </w:rPr>
            </w:pPr>
            <w:r w:rsidRPr="004A1EC7">
              <w:rPr>
                <w:rFonts w:eastAsia="Times New Roman"/>
                <w:sz w:val="20"/>
                <w:szCs w:val="20"/>
              </w:rPr>
              <w:t>Md-257</w:t>
            </w:r>
          </w:p>
        </w:tc>
        <w:tc>
          <w:tcPr>
            <w:tcW w:w="1541" w:type="dxa"/>
            <w:shd w:val="clear" w:color="auto" w:fill="auto"/>
          </w:tcPr>
          <w:p w14:paraId="6A9959BB" w14:textId="77777777" w:rsidR="002A4F29" w:rsidRPr="004A1EC7" w:rsidRDefault="002A4F29" w:rsidP="000D7543">
            <w:pPr>
              <w:spacing w:before="14"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shd w:val="clear" w:color="auto" w:fill="auto"/>
          </w:tcPr>
          <w:p w14:paraId="18144556" w14:textId="77777777" w:rsidR="002A4F29" w:rsidRPr="004A1EC7" w:rsidRDefault="002A4F29" w:rsidP="000D7543">
            <w:pPr>
              <w:spacing w:before="14"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7</w:t>
            </w:r>
          </w:p>
        </w:tc>
      </w:tr>
      <w:tr w:rsidR="001E177D" w:rsidRPr="004A1EC7" w14:paraId="53132E6C" w14:textId="77777777" w:rsidTr="001E177D">
        <w:tc>
          <w:tcPr>
            <w:tcW w:w="1488" w:type="dxa"/>
            <w:tcBorders>
              <w:bottom w:val="single" w:sz="4" w:space="0" w:color="auto"/>
            </w:tcBorders>
            <w:shd w:val="clear" w:color="auto" w:fill="auto"/>
          </w:tcPr>
          <w:p w14:paraId="192B942D"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Bk-246</w:t>
            </w:r>
          </w:p>
        </w:tc>
        <w:tc>
          <w:tcPr>
            <w:tcW w:w="1381" w:type="dxa"/>
            <w:tcBorders>
              <w:bottom w:val="single" w:sz="4" w:space="0" w:color="auto"/>
            </w:tcBorders>
            <w:shd w:val="clear" w:color="auto" w:fill="auto"/>
          </w:tcPr>
          <w:p w14:paraId="37E03048" w14:textId="77777777" w:rsidR="002A4F29" w:rsidRPr="004A1EC7" w:rsidRDefault="002A4F29" w:rsidP="000D7543">
            <w:pPr>
              <w:spacing w:before="13" w:after="0" w:line="240" w:lineRule="auto"/>
              <w:ind w:left="46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1</w:t>
            </w:r>
          </w:p>
        </w:tc>
        <w:tc>
          <w:tcPr>
            <w:tcW w:w="1189" w:type="dxa"/>
            <w:tcBorders>
              <w:bottom w:val="single" w:sz="4" w:space="0" w:color="auto"/>
            </w:tcBorders>
            <w:shd w:val="clear" w:color="auto" w:fill="auto"/>
          </w:tcPr>
          <w:p w14:paraId="2EA8FAE5" w14:textId="77777777" w:rsidR="002A4F29" w:rsidRPr="004A1EC7" w:rsidRDefault="002A4F29" w:rsidP="000D7543">
            <w:pPr>
              <w:spacing w:before="13" w:after="0" w:line="240" w:lineRule="auto"/>
              <w:ind w:left="217"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6</w:t>
            </w:r>
          </w:p>
        </w:tc>
        <w:tc>
          <w:tcPr>
            <w:tcW w:w="381" w:type="dxa"/>
            <w:tcBorders>
              <w:bottom w:val="single" w:sz="4" w:space="0" w:color="auto"/>
            </w:tcBorders>
            <w:shd w:val="clear" w:color="auto" w:fill="auto"/>
          </w:tcPr>
          <w:p w14:paraId="23ADFAA3" w14:textId="77777777" w:rsidR="002A4F29" w:rsidRPr="004A1EC7" w:rsidRDefault="002A4F29" w:rsidP="000D7543">
            <w:pPr>
              <w:spacing w:after="0"/>
              <w:rPr>
                <w:sz w:val="20"/>
                <w:szCs w:val="20"/>
              </w:rPr>
            </w:pPr>
          </w:p>
        </w:tc>
        <w:tc>
          <w:tcPr>
            <w:tcW w:w="1466" w:type="dxa"/>
            <w:tcBorders>
              <w:bottom w:val="single" w:sz="4" w:space="0" w:color="auto"/>
            </w:tcBorders>
            <w:shd w:val="clear" w:color="auto" w:fill="auto"/>
          </w:tcPr>
          <w:p w14:paraId="6474F1B7" w14:textId="77777777" w:rsidR="002A4F29" w:rsidRPr="004A1EC7" w:rsidRDefault="002A4F29" w:rsidP="000D7543">
            <w:pPr>
              <w:spacing w:before="27" w:after="0" w:line="240" w:lineRule="auto"/>
              <w:ind w:left="40" w:right="-20"/>
              <w:rPr>
                <w:rFonts w:eastAsia="Times New Roman"/>
                <w:sz w:val="20"/>
                <w:szCs w:val="20"/>
              </w:rPr>
            </w:pPr>
            <w:r w:rsidRPr="004A1EC7">
              <w:rPr>
                <w:rFonts w:eastAsia="Times New Roman"/>
                <w:sz w:val="20"/>
                <w:szCs w:val="20"/>
              </w:rPr>
              <w:t>Md-258</w:t>
            </w:r>
          </w:p>
        </w:tc>
        <w:tc>
          <w:tcPr>
            <w:tcW w:w="1541" w:type="dxa"/>
            <w:tcBorders>
              <w:bottom w:val="single" w:sz="4" w:space="0" w:color="auto"/>
            </w:tcBorders>
            <w:shd w:val="clear" w:color="auto" w:fill="auto"/>
          </w:tcPr>
          <w:p w14:paraId="7569E3A7" w14:textId="77777777" w:rsidR="002A4F29" w:rsidRPr="004A1EC7" w:rsidRDefault="002A4F29" w:rsidP="000D7543">
            <w:pPr>
              <w:spacing w:before="13" w:after="0" w:line="240" w:lineRule="auto"/>
              <w:ind w:left="523"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2</w:t>
            </w:r>
          </w:p>
        </w:tc>
        <w:tc>
          <w:tcPr>
            <w:tcW w:w="1189" w:type="dxa"/>
            <w:tcBorders>
              <w:bottom w:val="single" w:sz="4" w:space="0" w:color="auto"/>
            </w:tcBorders>
            <w:shd w:val="clear" w:color="auto" w:fill="auto"/>
          </w:tcPr>
          <w:p w14:paraId="7A4F6644" w14:textId="77777777" w:rsidR="002A4F29" w:rsidRPr="004A1EC7" w:rsidRDefault="002A4F29" w:rsidP="000D7543">
            <w:pPr>
              <w:spacing w:before="13" w:after="0" w:line="240" w:lineRule="auto"/>
              <w:ind w:left="232" w:right="-20"/>
              <w:rPr>
                <w:rFonts w:eastAsia="Times New Roman"/>
                <w:sz w:val="20"/>
                <w:szCs w:val="20"/>
              </w:rPr>
            </w:pPr>
            <w:r w:rsidRPr="004A1EC7">
              <w:rPr>
                <w:rFonts w:eastAsia="Times New Roman"/>
                <w:sz w:val="20"/>
                <w:szCs w:val="20"/>
              </w:rPr>
              <w:t>1 ×</w:t>
            </w:r>
            <w:r w:rsidRPr="004A1EC7">
              <w:rPr>
                <w:rFonts w:eastAsia="Times New Roman"/>
                <w:spacing w:val="-1"/>
                <w:sz w:val="20"/>
                <w:szCs w:val="20"/>
              </w:rPr>
              <w:t xml:space="preserve"> </w:t>
            </w:r>
            <w:r w:rsidRPr="004A1EC7">
              <w:rPr>
                <w:rFonts w:eastAsia="Times New Roman"/>
                <w:sz w:val="20"/>
                <w:szCs w:val="20"/>
              </w:rPr>
              <w:t>10</w:t>
            </w:r>
            <w:r w:rsidRPr="004A1EC7">
              <w:rPr>
                <w:rFonts w:eastAsia="Times New Roman"/>
                <w:position w:val="7"/>
                <w:sz w:val="20"/>
                <w:szCs w:val="20"/>
              </w:rPr>
              <w:t>5</w:t>
            </w:r>
          </w:p>
        </w:tc>
      </w:tr>
    </w:tbl>
    <w:p w14:paraId="21E8B87B" w14:textId="77777777" w:rsidR="002A4F29" w:rsidRPr="004A1EC7" w:rsidRDefault="002A4F29" w:rsidP="000D7543">
      <w:pPr>
        <w:spacing w:before="94" w:after="0" w:line="240" w:lineRule="auto"/>
        <w:ind w:left="381" w:right="-20" w:hanging="227"/>
        <w:rPr>
          <w:rFonts w:eastAsia="Times New Roman"/>
          <w:szCs w:val="24"/>
        </w:rPr>
      </w:pPr>
      <w:r w:rsidRPr="004A1EC7">
        <w:rPr>
          <w:rFonts w:eastAsia="Times New Roman"/>
          <w:b/>
          <w:szCs w:val="24"/>
          <w:vertAlign w:val="superscript"/>
        </w:rPr>
        <w:t>a</w:t>
      </w:r>
      <w:r w:rsidRPr="004A1EC7">
        <w:rPr>
          <w:rFonts w:eastAsia="Times New Roman"/>
          <w:szCs w:val="24"/>
        </w:rPr>
        <w:t xml:space="preserve"> </w:t>
      </w:r>
      <w:r w:rsidRPr="004A1EC7">
        <w:rPr>
          <w:rFonts w:eastAsia="Times New Roman"/>
          <w:szCs w:val="24"/>
        </w:rPr>
        <w:tab/>
        <w:t>m</w:t>
      </w:r>
      <w:r w:rsidRPr="004A1EC7">
        <w:rPr>
          <w:rFonts w:eastAsia="Times New Roman"/>
          <w:spacing w:val="5"/>
          <w:szCs w:val="24"/>
        </w:rPr>
        <w:t xml:space="preserve"> </w:t>
      </w:r>
      <w:r w:rsidRPr="004A1EC7">
        <w:rPr>
          <w:rFonts w:eastAsia="Times New Roman"/>
          <w:szCs w:val="24"/>
        </w:rPr>
        <w:t>and</w:t>
      </w:r>
      <w:r w:rsidRPr="004A1EC7">
        <w:rPr>
          <w:rFonts w:eastAsia="Times New Roman"/>
          <w:spacing w:val="5"/>
          <w:szCs w:val="24"/>
        </w:rPr>
        <w:t xml:space="preserve"> </w:t>
      </w:r>
      <w:r w:rsidRPr="004A1EC7">
        <w:rPr>
          <w:rFonts w:eastAsia="Times New Roman"/>
          <w:szCs w:val="24"/>
        </w:rPr>
        <w:t>ḿ</w:t>
      </w:r>
      <w:r w:rsidRPr="004A1EC7">
        <w:rPr>
          <w:rFonts w:eastAsia="Times New Roman"/>
          <w:spacing w:val="5"/>
          <w:szCs w:val="24"/>
        </w:rPr>
        <w:t xml:space="preserve"> </w:t>
      </w:r>
      <w:r w:rsidRPr="004A1EC7">
        <w:rPr>
          <w:rFonts w:eastAsia="Times New Roman"/>
          <w:szCs w:val="24"/>
        </w:rPr>
        <w:t>denote</w:t>
      </w:r>
      <w:r w:rsidRPr="004A1EC7">
        <w:rPr>
          <w:rFonts w:eastAsia="Times New Roman"/>
          <w:spacing w:val="5"/>
          <w:szCs w:val="24"/>
        </w:rPr>
        <w:t xml:space="preserve"> </w:t>
      </w:r>
      <w:r w:rsidRPr="004A1EC7">
        <w:rPr>
          <w:rFonts w:eastAsia="Times New Roman"/>
          <w:szCs w:val="24"/>
        </w:rPr>
        <w:t>metastable</w:t>
      </w:r>
      <w:r w:rsidRPr="004A1EC7">
        <w:rPr>
          <w:rFonts w:eastAsia="Times New Roman"/>
          <w:spacing w:val="5"/>
          <w:szCs w:val="24"/>
        </w:rPr>
        <w:t xml:space="preserve"> </w:t>
      </w:r>
      <w:r w:rsidRPr="004A1EC7">
        <w:rPr>
          <w:rFonts w:eastAsia="Times New Roman"/>
          <w:szCs w:val="24"/>
        </w:rPr>
        <w:t>states</w:t>
      </w:r>
      <w:r w:rsidRPr="004A1EC7">
        <w:rPr>
          <w:rFonts w:eastAsia="Times New Roman"/>
          <w:spacing w:val="5"/>
          <w:szCs w:val="24"/>
        </w:rPr>
        <w:t xml:space="preserve"> </w:t>
      </w:r>
      <w:r w:rsidRPr="004A1EC7">
        <w:rPr>
          <w:rFonts w:eastAsia="Times New Roman"/>
          <w:szCs w:val="24"/>
        </w:rPr>
        <w:t>of</w:t>
      </w:r>
      <w:r w:rsidRPr="004A1EC7">
        <w:rPr>
          <w:rFonts w:eastAsia="Times New Roman"/>
          <w:spacing w:val="5"/>
          <w:szCs w:val="24"/>
        </w:rPr>
        <w:t xml:space="preserve"> </w:t>
      </w:r>
      <w:r w:rsidRPr="004A1EC7">
        <w:rPr>
          <w:rFonts w:eastAsia="Times New Roman"/>
          <w:szCs w:val="24"/>
        </w:rPr>
        <w:t>the</w:t>
      </w:r>
      <w:r w:rsidRPr="004A1EC7">
        <w:rPr>
          <w:rFonts w:eastAsia="Times New Roman"/>
          <w:spacing w:val="5"/>
          <w:szCs w:val="24"/>
        </w:rPr>
        <w:t xml:space="preserve"> </w:t>
      </w:r>
      <w:r w:rsidRPr="004A1EC7">
        <w:rPr>
          <w:rFonts w:eastAsia="Times New Roman"/>
          <w:szCs w:val="24"/>
        </w:rPr>
        <w:t>radionuclide.</w:t>
      </w:r>
      <w:r w:rsidRPr="004A1EC7">
        <w:rPr>
          <w:rFonts w:eastAsia="Times New Roman"/>
          <w:spacing w:val="1"/>
          <w:szCs w:val="24"/>
        </w:rPr>
        <w:t xml:space="preserve"> </w:t>
      </w:r>
      <w:r w:rsidRPr="004A1EC7">
        <w:rPr>
          <w:rFonts w:eastAsia="Times New Roman"/>
          <w:szCs w:val="24"/>
        </w:rPr>
        <w:t>The</w:t>
      </w:r>
      <w:r w:rsidRPr="004A1EC7">
        <w:rPr>
          <w:rFonts w:eastAsia="Times New Roman"/>
          <w:spacing w:val="5"/>
          <w:szCs w:val="24"/>
        </w:rPr>
        <w:t xml:space="preserve"> </w:t>
      </w:r>
      <w:r w:rsidRPr="004A1EC7">
        <w:rPr>
          <w:rFonts w:eastAsia="Times New Roman"/>
          <w:szCs w:val="24"/>
        </w:rPr>
        <w:t>metastable</w:t>
      </w:r>
      <w:r w:rsidRPr="004A1EC7">
        <w:rPr>
          <w:rFonts w:eastAsia="Times New Roman"/>
          <w:spacing w:val="5"/>
          <w:szCs w:val="24"/>
        </w:rPr>
        <w:t xml:space="preserve"> </w:t>
      </w:r>
      <w:r w:rsidRPr="004A1EC7">
        <w:rPr>
          <w:rFonts w:eastAsia="Times New Roman"/>
          <w:szCs w:val="24"/>
        </w:rPr>
        <w:t>state</w:t>
      </w:r>
      <w:r w:rsidRPr="004A1EC7">
        <w:rPr>
          <w:rFonts w:eastAsia="Times New Roman"/>
          <w:spacing w:val="5"/>
          <w:szCs w:val="24"/>
        </w:rPr>
        <w:t xml:space="preserve"> </w:t>
      </w:r>
      <w:r w:rsidRPr="004A1EC7">
        <w:rPr>
          <w:rFonts w:eastAsia="Times New Roman"/>
          <w:szCs w:val="24"/>
        </w:rPr>
        <w:t>mʹ</w:t>
      </w:r>
      <w:r w:rsidRPr="004A1EC7">
        <w:rPr>
          <w:rFonts w:eastAsia="Times New Roman"/>
          <w:spacing w:val="5"/>
          <w:szCs w:val="24"/>
        </w:rPr>
        <w:t xml:space="preserve"> </w:t>
      </w:r>
      <w:r w:rsidRPr="004A1EC7">
        <w:rPr>
          <w:rFonts w:eastAsia="Times New Roman"/>
          <w:szCs w:val="24"/>
        </w:rPr>
        <w:t>is</w:t>
      </w:r>
      <w:r w:rsidRPr="004A1EC7">
        <w:rPr>
          <w:rFonts w:eastAsia="Times New Roman"/>
          <w:spacing w:val="5"/>
          <w:szCs w:val="24"/>
        </w:rPr>
        <w:t xml:space="preserve"> </w:t>
      </w:r>
      <w:r w:rsidRPr="004A1EC7">
        <w:rPr>
          <w:rFonts w:eastAsia="Times New Roman"/>
          <w:szCs w:val="24"/>
        </w:rPr>
        <w:t>of</w:t>
      </w:r>
      <w:r w:rsidRPr="004A1EC7">
        <w:rPr>
          <w:rFonts w:eastAsia="Times New Roman"/>
          <w:spacing w:val="5"/>
          <w:szCs w:val="24"/>
        </w:rPr>
        <w:t xml:space="preserve"> </w:t>
      </w:r>
      <w:r w:rsidRPr="004A1EC7">
        <w:rPr>
          <w:rFonts w:eastAsia="Times New Roman"/>
          <w:szCs w:val="24"/>
        </w:rPr>
        <w:t>higher ene</w:t>
      </w:r>
      <w:r w:rsidRPr="004A1EC7">
        <w:rPr>
          <w:rFonts w:eastAsia="Times New Roman"/>
          <w:spacing w:val="-3"/>
          <w:szCs w:val="24"/>
        </w:rPr>
        <w:t>r</w:t>
      </w:r>
      <w:r w:rsidRPr="004A1EC7">
        <w:rPr>
          <w:rFonts w:eastAsia="Times New Roman"/>
          <w:szCs w:val="24"/>
        </w:rPr>
        <w:t>gy</w:t>
      </w:r>
      <w:r w:rsidRPr="004A1EC7">
        <w:rPr>
          <w:rFonts w:eastAsia="Times New Roman"/>
          <w:spacing w:val="-3"/>
          <w:szCs w:val="24"/>
        </w:rPr>
        <w:t xml:space="preserve"> </w:t>
      </w:r>
      <w:r w:rsidRPr="004A1EC7">
        <w:rPr>
          <w:rFonts w:eastAsia="Times New Roman"/>
          <w:szCs w:val="24"/>
        </w:rPr>
        <w:t>than</w:t>
      </w:r>
      <w:r w:rsidRPr="004A1EC7">
        <w:rPr>
          <w:rFonts w:eastAsia="Times New Roman"/>
          <w:spacing w:val="-3"/>
          <w:szCs w:val="24"/>
        </w:rPr>
        <w:t xml:space="preserve"> </w:t>
      </w:r>
      <w:r w:rsidRPr="004A1EC7">
        <w:rPr>
          <w:rFonts w:eastAsia="Times New Roman"/>
          <w:szCs w:val="24"/>
        </w:rPr>
        <w:t>the</w:t>
      </w:r>
      <w:r w:rsidRPr="004A1EC7">
        <w:rPr>
          <w:rFonts w:eastAsia="Times New Roman"/>
          <w:spacing w:val="-2"/>
          <w:szCs w:val="24"/>
        </w:rPr>
        <w:t xml:space="preserve"> </w:t>
      </w:r>
      <w:r w:rsidRPr="004A1EC7">
        <w:rPr>
          <w:rFonts w:eastAsia="Times New Roman"/>
          <w:szCs w:val="24"/>
        </w:rPr>
        <w:t>metastable</w:t>
      </w:r>
      <w:r w:rsidRPr="004A1EC7">
        <w:rPr>
          <w:rFonts w:eastAsia="Times New Roman"/>
          <w:spacing w:val="-8"/>
          <w:szCs w:val="24"/>
        </w:rPr>
        <w:t xml:space="preserve"> </w:t>
      </w:r>
      <w:r w:rsidRPr="004A1EC7">
        <w:rPr>
          <w:rFonts w:eastAsia="Times New Roman"/>
          <w:szCs w:val="24"/>
        </w:rPr>
        <w:t>state</w:t>
      </w:r>
      <w:r w:rsidRPr="004A1EC7">
        <w:rPr>
          <w:rFonts w:eastAsia="Times New Roman"/>
          <w:spacing w:val="-3"/>
          <w:szCs w:val="24"/>
        </w:rPr>
        <w:t xml:space="preserve"> </w:t>
      </w:r>
      <w:r w:rsidRPr="004A1EC7">
        <w:rPr>
          <w:rFonts w:eastAsia="Times New Roman"/>
          <w:szCs w:val="24"/>
        </w:rPr>
        <w:t>m.</w:t>
      </w:r>
    </w:p>
    <w:p w14:paraId="77FA18F4" w14:textId="77777777" w:rsidR="002A4F29" w:rsidRPr="004A1EC7" w:rsidRDefault="002A4F29" w:rsidP="000D7543">
      <w:pPr>
        <w:spacing w:before="9" w:after="0" w:line="265" w:lineRule="auto"/>
        <w:ind w:left="381" w:right="63" w:hanging="227"/>
        <w:jc w:val="both"/>
        <w:rPr>
          <w:rFonts w:eastAsia="Times New Roman"/>
          <w:szCs w:val="24"/>
        </w:rPr>
      </w:pPr>
      <w:r w:rsidRPr="004A1EC7">
        <w:rPr>
          <w:rFonts w:eastAsia="Times New Roman"/>
          <w:b/>
          <w:szCs w:val="24"/>
          <w:vertAlign w:val="superscript"/>
        </w:rPr>
        <w:t>b</w:t>
      </w:r>
      <w:r w:rsidRPr="004A1EC7">
        <w:rPr>
          <w:rFonts w:eastAsia="Times New Roman"/>
          <w:szCs w:val="24"/>
        </w:rPr>
        <w:t xml:space="preserve"> </w:t>
      </w:r>
      <w:r w:rsidRPr="004A1EC7">
        <w:rPr>
          <w:rFonts w:eastAsia="Times New Roman"/>
          <w:szCs w:val="24"/>
        </w:rPr>
        <w:tab/>
        <w:t>Parent</w:t>
      </w:r>
      <w:r w:rsidRPr="004A1EC7">
        <w:rPr>
          <w:rFonts w:eastAsia="Times New Roman"/>
          <w:spacing w:val="3"/>
          <w:szCs w:val="24"/>
        </w:rPr>
        <w:t xml:space="preserve"> </w:t>
      </w:r>
      <w:r w:rsidRPr="004A1EC7">
        <w:rPr>
          <w:rFonts w:eastAsia="Times New Roman"/>
          <w:szCs w:val="24"/>
        </w:rPr>
        <w:t>radionuclides</w:t>
      </w:r>
      <w:r w:rsidRPr="004A1EC7">
        <w:rPr>
          <w:rFonts w:eastAsia="Times New Roman"/>
          <w:spacing w:val="-2"/>
          <w:szCs w:val="24"/>
        </w:rPr>
        <w:t xml:space="preserve"> </w:t>
      </w:r>
      <w:r w:rsidRPr="004A1EC7">
        <w:rPr>
          <w:rFonts w:eastAsia="Times New Roman"/>
          <w:szCs w:val="24"/>
        </w:rPr>
        <w:t>and</w:t>
      </w:r>
      <w:r w:rsidRPr="004A1EC7">
        <w:rPr>
          <w:rFonts w:eastAsia="Times New Roman"/>
          <w:spacing w:val="5"/>
          <w:szCs w:val="24"/>
        </w:rPr>
        <w:t xml:space="preserve"> </w:t>
      </w:r>
      <w:r w:rsidRPr="004A1EC7">
        <w:rPr>
          <w:rFonts w:eastAsia="Times New Roman"/>
          <w:szCs w:val="24"/>
        </w:rPr>
        <w:t>their</w:t>
      </w:r>
      <w:r w:rsidRPr="004A1EC7">
        <w:rPr>
          <w:rFonts w:eastAsia="Times New Roman"/>
          <w:spacing w:val="5"/>
          <w:szCs w:val="24"/>
        </w:rPr>
        <w:t xml:space="preserve"> </w:t>
      </w:r>
      <w:r w:rsidRPr="004A1EC7">
        <w:rPr>
          <w:rFonts w:eastAsia="Times New Roman"/>
          <w:szCs w:val="24"/>
        </w:rPr>
        <w:t>progeny</w:t>
      </w:r>
      <w:r w:rsidRPr="004A1EC7">
        <w:rPr>
          <w:rFonts w:eastAsia="Times New Roman"/>
          <w:spacing w:val="2"/>
          <w:szCs w:val="24"/>
        </w:rPr>
        <w:t xml:space="preserve"> </w:t>
      </w:r>
      <w:r w:rsidRPr="004A1EC7">
        <w:rPr>
          <w:rFonts w:eastAsia="Times New Roman"/>
          <w:szCs w:val="24"/>
        </w:rPr>
        <w:t>whose</w:t>
      </w:r>
      <w:r w:rsidRPr="004A1EC7">
        <w:rPr>
          <w:rFonts w:eastAsia="Times New Roman"/>
          <w:spacing w:val="8"/>
          <w:szCs w:val="24"/>
        </w:rPr>
        <w:t xml:space="preserve"> </w:t>
      </w:r>
      <w:r w:rsidRPr="004A1EC7">
        <w:rPr>
          <w:rFonts w:eastAsia="Times New Roman"/>
          <w:szCs w:val="24"/>
        </w:rPr>
        <w:t>dose</w:t>
      </w:r>
      <w:r w:rsidRPr="004A1EC7">
        <w:rPr>
          <w:rFonts w:eastAsia="Times New Roman"/>
          <w:spacing w:val="8"/>
          <w:szCs w:val="24"/>
        </w:rPr>
        <w:t xml:space="preserve"> </w:t>
      </w:r>
      <w:r w:rsidRPr="004A1EC7">
        <w:rPr>
          <w:rFonts w:eastAsia="Times New Roman"/>
          <w:szCs w:val="24"/>
        </w:rPr>
        <w:t>contributions</w:t>
      </w:r>
      <w:r w:rsidRPr="004A1EC7">
        <w:rPr>
          <w:rFonts w:eastAsia="Times New Roman"/>
          <w:spacing w:val="-2"/>
          <w:szCs w:val="24"/>
        </w:rPr>
        <w:t xml:space="preserve"> </w:t>
      </w:r>
      <w:r w:rsidRPr="004A1EC7">
        <w:rPr>
          <w:rFonts w:eastAsia="Times New Roman"/>
          <w:szCs w:val="24"/>
        </w:rPr>
        <w:t>are</w:t>
      </w:r>
      <w:r w:rsidRPr="004A1EC7">
        <w:rPr>
          <w:rFonts w:eastAsia="Times New Roman"/>
          <w:spacing w:val="6"/>
          <w:szCs w:val="24"/>
        </w:rPr>
        <w:t xml:space="preserve"> </w:t>
      </w:r>
      <w:r w:rsidRPr="004A1EC7">
        <w:rPr>
          <w:rFonts w:eastAsia="Times New Roman"/>
          <w:szCs w:val="24"/>
        </w:rPr>
        <w:t>taken</w:t>
      </w:r>
      <w:r w:rsidRPr="004A1EC7">
        <w:rPr>
          <w:rFonts w:eastAsia="Times New Roman"/>
          <w:spacing w:val="4"/>
          <w:szCs w:val="24"/>
        </w:rPr>
        <w:t xml:space="preserve"> </w:t>
      </w:r>
      <w:r w:rsidRPr="004A1EC7">
        <w:rPr>
          <w:rFonts w:eastAsia="Times New Roman"/>
          <w:szCs w:val="24"/>
        </w:rPr>
        <w:t>into</w:t>
      </w:r>
      <w:r w:rsidRPr="004A1EC7">
        <w:rPr>
          <w:rFonts w:eastAsia="Times New Roman"/>
          <w:spacing w:val="5"/>
          <w:szCs w:val="24"/>
        </w:rPr>
        <w:t xml:space="preserve"> </w:t>
      </w:r>
      <w:r w:rsidRPr="004A1EC7">
        <w:rPr>
          <w:rFonts w:eastAsia="Times New Roman"/>
          <w:szCs w:val="24"/>
        </w:rPr>
        <w:t>account</w:t>
      </w:r>
      <w:r w:rsidRPr="004A1EC7">
        <w:rPr>
          <w:rFonts w:eastAsia="Times New Roman"/>
          <w:spacing w:val="2"/>
          <w:szCs w:val="24"/>
        </w:rPr>
        <w:t xml:space="preserve"> </w:t>
      </w:r>
      <w:r w:rsidRPr="004A1EC7">
        <w:rPr>
          <w:rFonts w:eastAsia="Times New Roman"/>
          <w:szCs w:val="24"/>
        </w:rPr>
        <w:t>in the</w:t>
      </w:r>
      <w:r w:rsidRPr="004A1EC7">
        <w:rPr>
          <w:rFonts w:eastAsia="Times New Roman"/>
          <w:spacing w:val="2"/>
          <w:szCs w:val="24"/>
        </w:rPr>
        <w:t xml:space="preserve"> </w:t>
      </w:r>
      <w:r w:rsidRPr="004A1EC7">
        <w:rPr>
          <w:rFonts w:eastAsia="Times New Roman"/>
          <w:szCs w:val="24"/>
        </w:rPr>
        <w:t>dose</w:t>
      </w:r>
      <w:r w:rsidRPr="004A1EC7">
        <w:rPr>
          <w:rFonts w:eastAsia="Times New Roman"/>
          <w:spacing w:val="4"/>
          <w:szCs w:val="24"/>
        </w:rPr>
        <w:t xml:space="preserve"> </w:t>
      </w:r>
      <w:r w:rsidRPr="004A1EC7">
        <w:rPr>
          <w:rFonts w:eastAsia="Times New Roman"/>
          <w:szCs w:val="24"/>
        </w:rPr>
        <w:t>calculations</w:t>
      </w:r>
      <w:r w:rsidRPr="004A1EC7">
        <w:rPr>
          <w:rFonts w:eastAsia="Times New Roman"/>
          <w:spacing w:val="-5"/>
          <w:szCs w:val="24"/>
        </w:rPr>
        <w:t xml:space="preserve"> </w:t>
      </w:r>
      <w:r w:rsidRPr="004A1EC7">
        <w:rPr>
          <w:rFonts w:eastAsia="Times New Roman"/>
          <w:szCs w:val="24"/>
        </w:rPr>
        <w:t>(thus</w:t>
      </w:r>
      <w:r w:rsidRPr="004A1EC7">
        <w:rPr>
          <w:rFonts w:eastAsia="Times New Roman"/>
          <w:spacing w:val="4"/>
          <w:szCs w:val="24"/>
        </w:rPr>
        <w:t xml:space="preserve"> </w:t>
      </w:r>
      <w:r w:rsidRPr="004A1EC7">
        <w:rPr>
          <w:rFonts w:eastAsia="Times New Roman"/>
          <w:szCs w:val="24"/>
        </w:rPr>
        <w:t>requiring</w:t>
      </w:r>
      <w:r w:rsidRPr="004A1EC7">
        <w:rPr>
          <w:rFonts w:eastAsia="Times New Roman"/>
          <w:spacing w:val="-3"/>
          <w:szCs w:val="24"/>
        </w:rPr>
        <w:t xml:space="preserve"> </w:t>
      </w:r>
      <w:r w:rsidRPr="004A1EC7">
        <w:rPr>
          <w:rFonts w:eastAsia="Times New Roman"/>
          <w:szCs w:val="24"/>
        </w:rPr>
        <w:t>only</w:t>
      </w:r>
      <w:r w:rsidRPr="004A1EC7">
        <w:rPr>
          <w:rFonts w:eastAsia="Times New Roman"/>
          <w:spacing w:val="1"/>
          <w:szCs w:val="24"/>
        </w:rPr>
        <w:t xml:space="preserve"> </w:t>
      </w:r>
      <w:r w:rsidRPr="004A1EC7">
        <w:rPr>
          <w:rFonts w:eastAsia="Times New Roman"/>
          <w:szCs w:val="24"/>
        </w:rPr>
        <w:t>the</w:t>
      </w:r>
      <w:r w:rsidRPr="004A1EC7">
        <w:rPr>
          <w:rFonts w:eastAsia="Times New Roman"/>
          <w:spacing w:val="2"/>
          <w:szCs w:val="24"/>
        </w:rPr>
        <w:t xml:space="preserve"> </w:t>
      </w:r>
      <w:r w:rsidRPr="004A1EC7">
        <w:rPr>
          <w:rFonts w:eastAsia="Times New Roman"/>
          <w:szCs w:val="24"/>
        </w:rPr>
        <w:t>exemption</w:t>
      </w:r>
      <w:r w:rsidRPr="004A1EC7">
        <w:rPr>
          <w:rFonts w:eastAsia="Times New Roman"/>
          <w:spacing w:val="-4"/>
          <w:szCs w:val="24"/>
        </w:rPr>
        <w:t xml:space="preserve"> </w:t>
      </w:r>
      <w:r w:rsidRPr="004A1EC7">
        <w:rPr>
          <w:rFonts w:eastAsia="Times New Roman"/>
          <w:szCs w:val="24"/>
        </w:rPr>
        <w:t>level of</w:t>
      </w:r>
      <w:r w:rsidRPr="004A1EC7">
        <w:rPr>
          <w:rFonts w:eastAsia="Times New Roman"/>
          <w:spacing w:val="4"/>
          <w:szCs w:val="24"/>
        </w:rPr>
        <w:t xml:space="preserve"> </w:t>
      </w:r>
      <w:r w:rsidRPr="004A1EC7">
        <w:rPr>
          <w:rFonts w:eastAsia="Times New Roman"/>
          <w:szCs w:val="24"/>
        </w:rPr>
        <w:t>the</w:t>
      </w:r>
      <w:r w:rsidRPr="004A1EC7">
        <w:rPr>
          <w:rFonts w:eastAsia="Times New Roman"/>
          <w:spacing w:val="2"/>
          <w:szCs w:val="24"/>
        </w:rPr>
        <w:t xml:space="preserve"> </w:t>
      </w:r>
      <w:r w:rsidRPr="004A1EC7">
        <w:rPr>
          <w:rFonts w:eastAsia="Times New Roman"/>
          <w:szCs w:val="24"/>
        </w:rPr>
        <w:t>parent</w:t>
      </w:r>
      <w:r w:rsidRPr="004A1EC7">
        <w:rPr>
          <w:rFonts w:eastAsia="Times New Roman"/>
          <w:spacing w:val="-1"/>
          <w:szCs w:val="24"/>
        </w:rPr>
        <w:t xml:space="preserve"> </w:t>
      </w:r>
      <w:r w:rsidRPr="004A1EC7">
        <w:rPr>
          <w:rFonts w:eastAsia="Times New Roman"/>
          <w:szCs w:val="24"/>
        </w:rPr>
        <w:t>radionuclide</w:t>
      </w:r>
      <w:r w:rsidRPr="004A1EC7">
        <w:rPr>
          <w:rFonts w:eastAsia="Times New Roman"/>
          <w:spacing w:val="-5"/>
          <w:szCs w:val="24"/>
        </w:rPr>
        <w:t xml:space="preserve"> </w:t>
      </w:r>
      <w:r w:rsidRPr="004A1EC7">
        <w:rPr>
          <w:rFonts w:eastAsia="Times New Roman"/>
          <w:szCs w:val="24"/>
        </w:rPr>
        <w:t>to be</w:t>
      </w:r>
      <w:r w:rsidRPr="004A1EC7">
        <w:rPr>
          <w:rFonts w:eastAsia="Times New Roman"/>
          <w:spacing w:val="-2"/>
          <w:szCs w:val="24"/>
        </w:rPr>
        <w:t xml:space="preserve"> </w:t>
      </w:r>
      <w:r w:rsidRPr="004A1EC7">
        <w:rPr>
          <w:rFonts w:eastAsia="Times New Roman"/>
          <w:szCs w:val="24"/>
        </w:rPr>
        <w:t>considered)</w:t>
      </w:r>
      <w:r w:rsidRPr="004A1EC7">
        <w:rPr>
          <w:rFonts w:eastAsia="Times New Roman"/>
          <w:spacing w:val="-8"/>
          <w:szCs w:val="24"/>
        </w:rPr>
        <w:t xml:space="preserve"> </w:t>
      </w:r>
      <w:r w:rsidRPr="004A1EC7">
        <w:rPr>
          <w:rFonts w:eastAsia="Times New Roman"/>
          <w:szCs w:val="24"/>
        </w:rPr>
        <w:t>are</w:t>
      </w:r>
      <w:r w:rsidRPr="004A1EC7">
        <w:rPr>
          <w:rFonts w:eastAsia="Times New Roman"/>
          <w:spacing w:val="-2"/>
          <w:szCs w:val="24"/>
        </w:rPr>
        <w:t xml:space="preserve"> </w:t>
      </w:r>
      <w:r w:rsidRPr="004A1EC7">
        <w:rPr>
          <w:rFonts w:eastAsia="Times New Roman"/>
          <w:szCs w:val="24"/>
        </w:rPr>
        <w:t>listed</w:t>
      </w:r>
      <w:r w:rsidRPr="004A1EC7">
        <w:rPr>
          <w:rFonts w:eastAsia="Times New Roman"/>
          <w:spacing w:val="-4"/>
          <w:szCs w:val="24"/>
        </w:rPr>
        <w:t xml:space="preserve"> </w:t>
      </w:r>
      <w:r w:rsidRPr="004A1EC7">
        <w:rPr>
          <w:rFonts w:eastAsia="Times New Roman"/>
          <w:szCs w:val="24"/>
        </w:rPr>
        <w:t>here:</w:t>
      </w:r>
    </w:p>
    <w:p w14:paraId="509C336A" w14:textId="77777777" w:rsidR="002A4F29" w:rsidRPr="004A1EC7" w:rsidRDefault="002A4F29" w:rsidP="000D7543">
      <w:pPr>
        <w:spacing w:after="0"/>
        <w:rPr>
          <w:rFonts w:eastAsia="Times New Roman"/>
          <w:szCs w:val="24"/>
        </w:rPr>
      </w:pPr>
    </w:p>
    <w:tbl>
      <w:tblPr>
        <w:tblW w:w="0" w:type="auto"/>
        <w:tblInd w:w="381" w:type="dxa"/>
        <w:tblLook w:val="04A0" w:firstRow="1" w:lastRow="0" w:firstColumn="1" w:lastColumn="0" w:noHBand="0" w:noVBand="1"/>
      </w:tblPr>
      <w:tblGrid>
        <w:gridCol w:w="4434"/>
        <w:gridCol w:w="4201"/>
      </w:tblGrid>
      <w:tr w:rsidR="002A4F29" w:rsidRPr="004A1EC7" w14:paraId="27849E6C" w14:textId="77777777" w:rsidTr="001E177D">
        <w:trPr>
          <w:trHeight w:val="1253"/>
        </w:trPr>
        <w:tc>
          <w:tcPr>
            <w:tcW w:w="4434" w:type="dxa"/>
            <w:vMerge w:val="restart"/>
            <w:shd w:val="clear" w:color="auto" w:fill="auto"/>
          </w:tcPr>
          <w:p w14:paraId="136D3D35" w14:textId="77777777" w:rsidR="002A4F29" w:rsidRPr="004A1EC7" w:rsidRDefault="002A4F29" w:rsidP="000D7543">
            <w:pPr>
              <w:tabs>
                <w:tab w:val="left" w:pos="1240"/>
              </w:tabs>
              <w:spacing w:after="0" w:line="240" w:lineRule="auto"/>
              <w:ind w:right="-20"/>
              <w:jc w:val="both"/>
              <w:rPr>
                <w:rFonts w:eastAsia="Times New Roman"/>
                <w:sz w:val="20"/>
                <w:szCs w:val="20"/>
                <w:lang w:val="pt-BR"/>
              </w:rPr>
            </w:pPr>
            <w:r w:rsidRPr="004A1EC7">
              <w:rPr>
                <w:rFonts w:eastAsia="Times New Roman"/>
                <w:sz w:val="20"/>
                <w:szCs w:val="20"/>
                <w:lang w:val="pt-BR"/>
              </w:rPr>
              <w:t>Ge-68</w:t>
            </w:r>
            <w:r w:rsidRPr="004A1EC7">
              <w:rPr>
                <w:rFonts w:eastAsia="Times New Roman"/>
                <w:sz w:val="20"/>
                <w:szCs w:val="20"/>
                <w:lang w:val="pt-BR"/>
              </w:rPr>
              <w:tab/>
              <w:t>Ga-68Rb-83</w:t>
            </w:r>
            <w:r w:rsidRPr="004A1EC7">
              <w:rPr>
                <w:rFonts w:eastAsia="Times New Roman"/>
                <w:sz w:val="20"/>
                <w:szCs w:val="20"/>
                <w:lang w:val="pt-BR"/>
              </w:rPr>
              <w:tab/>
              <w:t>K</w:t>
            </w:r>
            <w:r w:rsidRPr="004A1EC7">
              <w:rPr>
                <w:rFonts w:eastAsia="Times New Roman"/>
                <w:spacing w:val="-4"/>
                <w:sz w:val="20"/>
                <w:szCs w:val="20"/>
                <w:lang w:val="pt-BR"/>
              </w:rPr>
              <w:t>r</w:t>
            </w:r>
            <w:r w:rsidRPr="004A1EC7">
              <w:rPr>
                <w:rFonts w:eastAsia="Times New Roman"/>
                <w:sz w:val="20"/>
                <w:szCs w:val="20"/>
                <w:lang w:val="pt-BR"/>
              </w:rPr>
              <w:t>-83m</w:t>
            </w:r>
          </w:p>
          <w:p w14:paraId="60D1C99B" w14:textId="77777777" w:rsidR="002A4F29" w:rsidRPr="004A1EC7" w:rsidRDefault="002A4F29" w:rsidP="000D7543">
            <w:pPr>
              <w:tabs>
                <w:tab w:val="left" w:pos="1240"/>
              </w:tabs>
              <w:spacing w:before="31" w:after="0" w:line="240" w:lineRule="auto"/>
              <w:ind w:right="-20"/>
              <w:jc w:val="both"/>
              <w:rPr>
                <w:rFonts w:eastAsia="Times New Roman"/>
                <w:sz w:val="20"/>
                <w:szCs w:val="20"/>
                <w:lang w:val="pt-BR"/>
              </w:rPr>
            </w:pPr>
            <w:r w:rsidRPr="004A1EC7">
              <w:rPr>
                <w:rFonts w:eastAsia="Times New Roman"/>
                <w:sz w:val="20"/>
                <w:szCs w:val="20"/>
                <w:lang w:val="pt-BR"/>
              </w:rPr>
              <w:t>S</w:t>
            </w:r>
            <w:r w:rsidRPr="004A1EC7">
              <w:rPr>
                <w:rFonts w:eastAsia="Times New Roman"/>
                <w:spacing w:val="-4"/>
                <w:sz w:val="20"/>
                <w:szCs w:val="20"/>
                <w:lang w:val="pt-BR"/>
              </w:rPr>
              <w:t>r</w:t>
            </w:r>
            <w:r w:rsidRPr="004A1EC7">
              <w:rPr>
                <w:rFonts w:eastAsia="Times New Roman"/>
                <w:sz w:val="20"/>
                <w:szCs w:val="20"/>
                <w:lang w:val="pt-BR"/>
              </w:rPr>
              <w:t>-82</w:t>
            </w:r>
            <w:r w:rsidRPr="004A1EC7">
              <w:rPr>
                <w:rFonts w:eastAsia="Times New Roman"/>
                <w:sz w:val="20"/>
                <w:szCs w:val="20"/>
                <w:lang w:val="pt-BR"/>
              </w:rPr>
              <w:tab/>
              <w:t>Rb-82</w:t>
            </w:r>
          </w:p>
          <w:p w14:paraId="6B3037B7" w14:textId="77777777" w:rsidR="002A4F29" w:rsidRPr="004A1EC7" w:rsidRDefault="002A4F29" w:rsidP="000D7543">
            <w:pPr>
              <w:tabs>
                <w:tab w:val="left" w:pos="1240"/>
              </w:tabs>
              <w:spacing w:before="31" w:after="0" w:line="203" w:lineRule="exact"/>
              <w:ind w:right="-20"/>
              <w:jc w:val="both"/>
              <w:rPr>
                <w:rFonts w:eastAsia="Times New Roman"/>
                <w:sz w:val="20"/>
                <w:szCs w:val="20"/>
              </w:rPr>
            </w:pPr>
            <w:r w:rsidRPr="004A1EC7">
              <w:rPr>
                <w:rFonts w:eastAsia="Times New Roman"/>
                <w:position w:val="-1"/>
                <w:sz w:val="20"/>
                <w:szCs w:val="20"/>
              </w:rPr>
              <w:t>S</w:t>
            </w:r>
            <w:r w:rsidRPr="004A1EC7">
              <w:rPr>
                <w:rFonts w:eastAsia="Times New Roman"/>
                <w:spacing w:val="-4"/>
                <w:position w:val="-1"/>
                <w:sz w:val="20"/>
                <w:szCs w:val="20"/>
              </w:rPr>
              <w:t>r</w:t>
            </w:r>
            <w:r w:rsidRPr="004A1EC7">
              <w:rPr>
                <w:rFonts w:eastAsia="Times New Roman"/>
                <w:position w:val="-1"/>
                <w:sz w:val="20"/>
                <w:szCs w:val="20"/>
              </w:rPr>
              <w:t>-90</w:t>
            </w:r>
            <w:r w:rsidRPr="004A1EC7">
              <w:rPr>
                <w:rFonts w:eastAsia="Times New Roman"/>
                <w:position w:val="-1"/>
                <w:sz w:val="20"/>
                <w:szCs w:val="20"/>
              </w:rPr>
              <w:tab/>
            </w:r>
            <w:r w:rsidRPr="004A1EC7">
              <w:rPr>
                <w:rFonts w:eastAsia="Times New Roman"/>
                <w:spacing w:val="-20"/>
                <w:position w:val="-1"/>
                <w:sz w:val="20"/>
                <w:szCs w:val="20"/>
              </w:rPr>
              <w:t>Y</w:t>
            </w:r>
            <w:r w:rsidRPr="004A1EC7">
              <w:rPr>
                <w:rFonts w:eastAsia="Times New Roman"/>
                <w:position w:val="-1"/>
                <w:sz w:val="20"/>
                <w:szCs w:val="20"/>
              </w:rPr>
              <w:t>-90</w:t>
            </w:r>
          </w:p>
          <w:p w14:paraId="33D663B6" w14:textId="77777777" w:rsidR="002A4F29" w:rsidRPr="004A1EC7" w:rsidRDefault="002A4F29" w:rsidP="000D7543">
            <w:pPr>
              <w:autoSpaceDE w:val="0"/>
              <w:autoSpaceDN w:val="0"/>
              <w:adjustRightInd w:val="0"/>
              <w:spacing w:after="0" w:line="240" w:lineRule="auto"/>
              <w:jc w:val="both"/>
              <w:rPr>
                <w:sz w:val="20"/>
                <w:szCs w:val="20"/>
              </w:rPr>
            </w:pPr>
            <w:r w:rsidRPr="004A1EC7">
              <w:rPr>
                <w:sz w:val="20"/>
                <w:szCs w:val="20"/>
              </w:rPr>
              <w:t>Ag-108m       Ag-108</w:t>
            </w:r>
          </w:p>
          <w:p w14:paraId="42BC1D40" w14:textId="77777777" w:rsidR="002A4F29" w:rsidRPr="004A1EC7" w:rsidRDefault="002A4F29" w:rsidP="000D7543">
            <w:pPr>
              <w:autoSpaceDE w:val="0"/>
              <w:autoSpaceDN w:val="0"/>
              <w:adjustRightInd w:val="0"/>
              <w:spacing w:after="0" w:line="240" w:lineRule="auto"/>
              <w:jc w:val="both"/>
              <w:rPr>
                <w:sz w:val="20"/>
                <w:szCs w:val="20"/>
              </w:rPr>
            </w:pPr>
            <w:r w:rsidRPr="004A1EC7">
              <w:rPr>
                <w:sz w:val="20"/>
                <w:szCs w:val="20"/>
              </w:rPr>
              <w:t>Sn-121m             Sn-121 (0.776)</w:t>
            </w:r>
          </w:p>
          <w:p w14:paraId="45BAFBD0" w14:textId="77777777" w:rsidR="002A4F29" w:rsidRPr="004A1EC7" w:rsidRDefault="002A4F29" w:rsidP="000D7543">
            <w:pPr>
              <w:autoSpaceDE w:val="0"/>
              <w:autoSpaceDN w:val="0"/>
              <w:adjustRightInd w:val="0"/>
              <w:spacing w:after="0" w:line="240" w:lineRule="auto"/>
              <w:jc w:val="both"/>
              <w:rPr>
                <w:sz w:val="20"/>
                <w:szCs w:val="20"/>
                <w:lang w:val="pt-BR"/>
              </w:rPr>
            </w:pPr>
            <w:r w:rsidRPr="004A1EC7">
              <w:rPr>
                <w:sz w:val="20"/>
                <w:szCs w:val="20"/>
                <w:lang w:val="pt-BR"/>
              </w:rPr>
              <w:t>Sn-126                Sb-126m</w:t>
            </w:r>
          </w:p>
          <w:p w14:paraId="315B330E" w14:textId="77777777" w:rsidR="002A4F29" w:rsidRPr="004A1EC7" w:rsidRDefault="002A4F29" w:rsidP="000D7543">
            <w:pPr>
              <w:spacing w:before="9" w:after="0" w:line="265" w:lineRule="auto"/>
              <w:ind w:right="63"/>
              <w:jc w:val="both"/>
              <w:rPr>
                <w:rFonts w:eastAsia="Times New Roman"/>
                <w:sz w:val="20"/>
                <w:szCs w:val="20"/>
                <w:lang w:val="pt-BR"/>
              </w:rPr>
            </w:pPr>
            <w:r w:rsidRPr="004A1EC7">
              <w:rPr>
                <w:sz w:val="20"/>
                <w:szCs w:val="20"/>
                <w:lang w:val="pt-BR"/>
              </w:rPr>
              <w:t>Xe-122                I-122</w:t>
            </w:r>
          </w:p>
          <w:p w14:paraId="12C2676C" w14:textId="77777777" w:rsidR="002A4F29" w:rsidRPr="004A1EC7" w:rsidRDefault="002A4F29" w:rsidP="000D7543">
            <w:pPr>
              <w:tabs>
                <w:tab w:val="left" w:pos="1200"/>
              </w:tabs>
              <w:spacing w:before="22" w:after="0" w:line="240" w:lineRule="auto"/>
              <w:ind w:right="-20"/>
              <w:jc w:val="both"/>
              <w:rPr>
                <w:rFonts w:eastAsia="Times New Roman"/>
                <w:sz w:val="20"/>
                <w:szCs w:val="20"/>
                <w:lang w:val="pt-BR"/>
              </w:rPr>
            </w:pPr>
            <w:r w:rsidRPr="004A1EC7">
              <w:rPr>
                <w:rFonts w:eastAsia="Times New Roman"/>
                <w:sz w:val="20"/>
                <w:szCs w:val="20"/>
                <w:lang w:val="pt-BR"/>
              </w:rPr>
              <w:t>Xe-122</w:t>
            </w:r>
            <w:r w:rsidRPr="004A1EC7">
              <w:rPr>
                <w:rFonts w:eastAsia="Times New Roman"/>
                <w:sz w:val="20"/>
                <w:szCs w:val="20"/>
                <w:lang w:val="pt-BR"/>
              </w:rPr>
              <w:tab/>
              <w:t xml:space="preserve"> I-122</w:t>
            </w:r>
          </w:p>
          <w:p w14:paraId="47064AB6" w14:textId="77777777" w:rsidR="002A4F29" w:rsidRPr="004A1EC7" w:rsidRDefault="002A4F29" w:rsidP="000D7543">
            <w:pPr>
              <w:tabs>
                <w:tab w:val="left" w:pos="1200"/>
              </w:tabs>
              <w:spacing w:before="31" w:after="0" w:line="240" w:lineRule="auto"/>
              <w:ind w:right="-20"/>
              <w:jc w:val="both"/>
              <w:rPr>
                <w:rFonts w:eastAsia="Times New Roman"/>
                <w:sz w:val="20"/>
                <w:szCs w:val="20"/>
                <w:lang w:val="pt-BR"/>
              </w:rPr>
            </w:pPr>
            <w:r w:rsidRPr="004A1EC7">
              <w:rPr>
                <w:rFonts w:eastAsia="Times New Roman"/>
                <w:sz w:val="20"/>
                <w:szCs w:val="20"/>
                <w:lang w:val="pt-BR"/>
              </w:rPr>
              <w:t>Cs-137</w:t>
            </w:r>
            <w:r w:rsidRPr="004A1EC7">
              <w:rPr>
                <w:rFonts w:eastAsia="Times New Roman"/>
                <w:sz w:val="20"/>
                <w:szCs w:val="20"/>
                <w:lang w:val="pt-BR"/>
              </w:rPr>
              <w:tab/>
              <w:t>Ba-137m</w:t>
            </w:r>
          </w:p>
          <w:p w14:paraId="576D15F6" w14:textId="77777777" w:rsidR="002A4F29" w:rsidRPr="004A1EC7" w:rsidRDefault="002A4F29" w:rsidP="000D7543">
            <w:pPr>
              <w:tabs>
                <w:tab w:val="left" w:pos="1200"/>
              </w:tabs>
              <w:spacing w:before="31" w:after="0" w:line="240" w:lineRule="auto"/>
              <w:ind w:right="-20"/>
              <w:jc w:val="both"/>
              <w:rPr>
                <w:rFonts w:eastAsia="Times New Roman"/>
                <w:sz w:val="20"/>
                <w:szCs w:val="20"/>
                <w:lang w:val="pt-BR"/>
              </w:rPr>
            </w:pPr>
            <w:r w:rsidRPr="004A1EC7">
              <w:rPr>
                <w:rFonts w:eastAsia="Times New Roman"/>
                <w:sz w:val="20"/>
                <w:szCs w:val="20"/>
                <w:lang w:val="pt-BR"/>
              </w:rPr>
              <w:t>Ba-140</w:t>
            </w:r>
            <w:r w:rsidRPr="004A1EC7">
              <w:rPr>
                <w:rFonts w:eastAsia="Times New Roman"/>
                <w:sz w:val="20"/>
                <w:szCs w:val="20"/>
                <w:lang w:val="pt-BR"/>
              </w:rPr>
              <w:tab/>
              <w:t>La-140</w:t>
            </w:r>
          </w:p>
          <w:p w14:paraId="0EF06326" w14:textId="77777777" w:rsidR="002A4F29" w:rsidRPr="004A1EC7" w:rsidRDefault="002A4F29" w:rsidP="000D7543">
            <w:pPr>
              <w:tabs>
                <w:tab w:val="left" w:pos="1200"/>
              </w:tabs>
              <w:spacing w:before="31" w:after="0" w:line="240" w:lineRule="auto"/>
              <w:ind w:right="-20"/>
              <w:jc w:val="both"/>
              <w:rPr>
                <w:rFonts w:eastAsia="Times New Roman"/>
                <w:sz w:val="20"/>
                <w:szCs w:val="20"/>
                <w:lang w:val="pt-BR"/>
              </w:rPr>
            </w:pPr>
            <w:r w:rsidRPr="004A1EC7">
              <w:rPr>
                <w:rFonts w:eastAsia="Times New Roman"/>
                <w:sz w:val="20"/>
                <w:szCs w:val="20"/>
                <w:lang w:val="pt-BR"/>
              </w:rPr>
              <w:t>Ce-134</w:t>
            </w:r>
            <w:r w:rsidRPr="004A1EC7">
              <w:rPr>
                <w:rFonts w:eastAsia="Times New Roman"/>
                <w:sz w:val="20"/>
                <w:szCs w:val="20"/>
                <w:lang w:val="pt-BR"/>
              </w:rPr>
              <w:tab/>
              <w:t>La-134</w:t>
            </w:r>
          </w:p>
          <w:p w14:paraId="3718680C" w14:textId="77777777" w:rsidR="002A4F29" w:rsidRPr="004A1EC7" w:rsidRDefault="002A4F29" w:rsidP="000D7543">
            <w:pPr>
              <w:tabs>
                <w:tab w:val="left" w:pos="1200"/>
              </w:tabs>
              <w:spacing w:before="31" w:after="0" w:line="240" w:lineRule="auto"/>
              <w:ind w:right="-20"/>
              <w:jc w:val="both"/>
              <w:rPr>
                <w:rFonts w:eastAsia="Times New Roman"/>
                <w:sz w:val="20"/>
                <w:szCs w:val="20"/>
                <w:lang w:val="pt-BR"/>
              </w:rPr>
            </w:pPr>
            <w:r w:rsidRPr="004A1EC7">
              <w:rPr>
                <w:rFonts w:eastAsia="Times New Roman"/>
                <w:sz w:val="20"/>
                <w:szCs w:val="20"/>
                <w:lang w:val="pt-BR"/>
              </w:rPr>
              <w:t>Ce-144</w:t>
            </w:r>
            <w:r w:rsidRPr="004A1EC7">
              <w:rPr>
                <w:rFonts w:eastAsia="Times New Roman"/>
                <w:sz w:val="20"/>
                <w:szCs w:val="20"/>
                <w:lang w:val="pt-BR"/>
              </w:rPr>
              <w:tab/>
              <w:t>P</w:t>
            </w:r>
            <w:r w:rsidRPr="004A1EC7">
              <w:rPr>
                <w:rFonts w:eastAsia="Times New Roman"/>
                <w:spacing w:val="-4"/>
                <w:sz w:val="20"/>
                <w:szCs w:val="20"/>
                <w:lang w:val="pt-BR"/>
              </w:rPr>
              <w:t>r</w:t>
            </w:r>
            <w:r w:rsidRPr="004A1EC7">
              <w:rPr>
                <w:rFonts w:eastAsia="Times New Roman"/>
                <w:sz w:val="20"/>
                <w:szCs w:val="20"/>
                <w:lang w:val="pt-BR"/>
              </w:rPr>
              <w:t>-144</w:t>
            </w:r>
          </w:p>
          <w:p w14:paraId="3E5C5386" w14:textId="77777777" w:rsidR="002A4F29" w:rsidRPr="004A1EC7" w:rsidRDefault="002A4F29" w:rsidP="000D7543">
            <w:pPr>
              <w:tabs>
                <w:tab w:val="left" w:pos="1200"/>
              </w:tabs>
              <w:spacing w:before="31" w:after="0" w:line="240" w:lineRule="auto"/>
              <w:ind w:right="-20"/>
              <w:jc w:val="both"/>
              <w:rPr>
                <w:rFonts w:eastAsia="Times New Roman"/>
                <w:sz w:val="20"/>
                <w:szCs w:val="20"/>
                <w:lang w:val="pt-BR"/>
              </w:rPr>
            </w:pPr>
            <w:r w:rsidRPr="004A1EC7">
              <w:rPr>
                <w:rFonts w:eastAsia="Times New Roman"/>
                <w:sz w:val="20"/>
                <w:szCs w:val="20"/>
                <w:lang w:val="pt-BR"/>
              </w:rPr>
              <w:t>Gd-146</w:t>
            </w:r>
            <w:r w:rsidRPr="004A1EC7">
              <w:rPr>
                <w:rFonts w:eastAsia="Times New Roman"/>
                <w:sz w:val="20"/>
                <w:szCs w:val="20"/>
                <w:lang w:val="pt-BR"/>
              </w:rPr>
              <w:tab/>
              <w:t>Eu-146</w:t>
            </w:r>
          </w:p>
          <w:p w14:paraId="76FD1A3C" w14:textId="77777777" w:rsidR="002A4F29" w:rsidRPr="004A1EC7" w:rsidRDefault="002A4F29" w:rsidP="000D7543">
            <w:pPr>
              <w:tabs>
                <w:tab w:val="left" w:pos="1200"/>
              </w:tabs>
              <w:spacing w:before="31" w:after="0" w:line="240" w:lineRule="auto"/>
              <w:ind w:right="-20"/>
              <w:jc w:val="both"/>
              <w:rPr>
                <w:rFonts w:eastAsia="Times New Roman"/>
                <w:sz w:val="20"/>
                <w:szCs w:val="20"/>
                <w:lang w:val="pt-BR"/>
              </w:rPr>
            </w:pPr>
            <w:r w:rsidRPr="004A1EC7">
              <w:rPr>
                <w:rFonts w:eastAsia="Times New Roman"/>
                <w:sz w:val="20"/>
                <w:szCs w:val="20"/>
                <w:lang w:val="pt-BR"/>
              </w:rPr>
              <w:t>Hf-172</w:t>
            </w:r>
            <w:r w:rsidRPr="004A1EC7">
              <w:rPr>
                <w:rFonts w:eastAsia="Times New Roman"/>
                <w:sz w:val="20"/>
                <w:szCs w:val="20"/>
                <w:lang w:val="pt-BR"/>
              </w:rPr>
              <w:tab/>
              <w:t>Lu-172</w:t>
            </w:r>
          </w:p>
          <w:p w14:paraId="66E478D7" w14:textId="77777777" w:rsidR="002A4F29" w:rsidRPr="004A1EC7" w:rsidRDefault="002A4F29" w:rsidP="000D7543">
            <w:pPr>
              <w:tabs>
                <w:tab w:val="left" w:pos="1200"/>
              </w:tabs>
              <w:spacing w:before="31" w:after="0" w:line="240" w:lineRule="auto"/>
              <w:ind w:right="-20"/>
              <w:jc w:val="both"/>
              <w:rPr>
                <w:rFonts w:eastAsia="Times New Roman"/>
                <w:sz w:val="20"/>
                <w:szCs w:val="20"/>
                <w:lang w:val="pt-BR"/>
              </w:rPr>
            </w:pPr>
            <w:r w:rsidRPr="004A1EC7">
              <w:rPr>
                <w:rFonts w:eastAsia="Times New Roman"/>
                <w:spacing w:val="-10"/>
                <w:sz w:val="20"/>
                <w:szCs w:val="20"/>
                <w:lang w:val="pt-BR"/>
              </w:rPr>
              <w:t>W</w:t>
            </w:r>
            <w:r w:rsidRPr="004A1EC7">
              <w:rPr>
                <w:rFonts w:eastAsia="Times New Roman"/>
                <w:sz w:val="20"/>
                <w:szCs w:val="20"/>
                <w:lang w:val="pt-BR"/>
              </w:rPr>
              <w:t>-178</w:t>
            </w:r>
            <w:r w:rsidRPr="004A1EC7">
              <w:rPr>
                <w:rFonts w:eastAsia="Times New Roman"/>
                <w:sz w:val="20"/>
                <w:szCs w:val="20"/>
                <w:lang w:val="pt-BR"/>
              </w:rPr>
              <w:tab/>
            </w:r>
            <w:r w:rsidRPr="004A1EC7">
              <w:rPr>
                <w:rFonts w:eastAsia="Times New Roman"/>
                <w:spacing w:val="-13"/>
                <w:sz w:val="20"/>
                <w:szCs w:val="20"/>
                <w:lang w:val="pt-BR"/>
              </w:rPr>
              <w:t>T</w:t>
            </w:r>
            <w:r w:rsidRPr="004A1EC7">
              <w:rPr>
                <w:rFonts w:eastAsia="Times New Roman"/>
                <w:sz w:val="20"/>
                <w:szCs w:val="20"/>
                <w:lang w:val="pt-BR"/>
              </w:rPr>
              <w:t>a-178</w:t>
            </w:r>
          </w:p>
          <w:p w14:paraId="65FCB27C" w14:textId="77777777" w:rsidR="002A4F29" w:rsidRPr="004A1EC7" w:rsidRDefault="002A4F29" w:rsidP="000D7543">
            <w:pPr>
              <w:tabs>
                <w:tab w:val="left" w:pos="1200"/>
              </w:tabs>
              <w:spacing w:before="31" w:after="0" w:line="240" w:lineRule="auto"/>
              <w:ind w:right="-20"/>
              <w:jc w:val="both"/>
              <w:rPr>
                <w:rFonts w:eastAsia="Times New Roman"/>
                <w:sz w:val="20"/>
                <w:szCs w:val="20"/>
                <w:lang w:val="pt-BR"/>
              </w:rPr>
            </w:pPr>
            <w:r w:rsidRPr="004A1EC7">
              <w:rPr>
                <w:rFonts w:eastAsia="Times New Roman"/>
                <w:spacing w:val="-10"/>
                <w:sz w:val="20"/>
                <w:szCs w:val="20"/>
                <w:lang w:val="pt-BR"/>
              </w:rPr>
              <w:lastRenderedPageBreak/>
              <w:t>W</w:t>
            </w:r>
            <w:r w:rsidRPr="004A1EC7">
              <w:rPr>
                <w:rFonts w:eastAsia="Times New Roman"/>
                <w:sz w:val="20"/>
                <w:szCs w:val="20"/>
                <w:lang w:val="pt-BR"/>
              </w:rPr>
              <w:t>-188</w:t>
            </w:r>
            <w:r w:rsidRPr="004A1EC7">
              <w:rPr>
                <w:rFonts w:eastAsia="Times New Roman"/>
                <w:sz w:val="20"/>
                <w:szCs w:val="20"/>
                <w:lang w:val="pt-BR"/>
              </w:rPr>
              <w:tab/>
              <w:t>Re-188</w:t>
            </w:r>
          </w:p>
          <w:p w14:paraId="2A582BD8" w14:textId="77777777" w:rsidR="002A4F29" w:rsidRPr="004A1EC7" w:rsidRDefault="002A4F29" w:rsidP="000D7543">
            <w:pPr>
              <w:tabs>
                <w:tab w:val="left" w:pos="1200"/>
              </w:tabs>
              <w:spacing w:before="31" w:after="0"/>
              <w:ind w:right="769"/>
              <w:jc w:val="both"/>
              <w:rPr>
                <w:rFonts w:eastAsia="Times New Roman"/>
                <w:sz w:val="20"/>
                <w:szCs w:val="20"/>
                <w:lang w:val="pt-BR"/>
              </w:rPr>
            </w:pPr>
            <w:r w:rsidRPr="004A1EC7">
              <w:rPr>
                <w:rFonts w:eastAsia="Times New Roman"/>
                <w:sz w:val="20"/>
                <w:szCs w:val="20"/>
                <w:lang w:val="pt-BR"/>
              </w:rPr>
              <w:t>Re-189</w:t>
            </w:r>
            <w:r w:rsidRPr="004A1EC7">
              <w:rPr>
                <w:rFonts w:eastAsia="Times New Roman"/>
                <w:sz w:val="20"/>
                <w:szCs w:val="20"/>
                <w:lang w:val="pt-BR"/>
              </w:rPr>
              <w:tab/>
              <w:t>Os-189m (0.241) I</w:t>
            </w:r>
            <w:r w:rsidRPr="004A1EC7">
              <w:rPr>
                <w:rFonts w:eastAsia="Times New Roman"/>
                <w:spacing w:val="-4"/>
                <w:sz w:val="20"/>
                <w:szCs w:val="20"/>
                <w:lang w:val="pt-BR"/>
              </w:rPr>
              <w:t>r</w:t>
            </w:r>
            <w:r w:rsidRPr="004A1EC7">
              <w:rPr>
                <w:rFonts w:eastAsia="Times New Roman"/>
                <w:sz w:val="20"/>
                <w:szCs w:val="20"/>
                <w:lang w:val="pt-BR"/>
              </w:rPr>
              <w:t>-189</w:t>
            </w:r>
            <w:r w:rsidRPr="004A1EC7">
              <w:rPr>
                <w:rFonts w:eastAsia="Times New Roman"/>
                <w:sz w:val="20"/>
                <w:szCs w:val="20"/>
                <w:lang w:val="pt-BR"/>
              </w:rPr>
              <w:tab/>
              <w:t>Os-189m</w:t>
            </w:r>
          </w:p>
          <w:p w14:paraId="1396CD6C" w14:textId="77777777" w:rsidR="002A4F29" w:rsidRPr="004A1EC7" w:rsidRDefault="002A4F29" w:rsidP="000D7543">
            <w:pPr>
              <w:tabs>
                <w:tab w:val="left" w:pos="1200"/>
              </w:tabs>
              <w:spacing w:before="1" w:after="0" w:line="240" w:lineRule="auto"/>
              <w:ind w:right="-20"/>
              <w:jc w:val="both"/>
              <w:rPr>
                <w:rFonts w:eastAsia="Times New Roman"/>
                <w:sz w:val="20"/>
                <w:szCs w:val="20"/>
                <w:lang w:val="pt-BR"/>
              </w:rPr>
            </w:pPr>
            <w:r w:rsidRPr="004A1EC7">
              <w:rPr>
                <w:rFonts w:eastAsia="Times New Roman"/>
                <w:sz w:val="20"/>
                <w:szCs w:val="20"/>
                <w:lang w:val="pt-BR"/>
              </w:rPr>
              <w:t>Pt-188</w:t>
            </w:r>
            <w:r w:rsidRPr="004A1EC7">
              <w:rPr>
                <w:rFonts w:eastAsia="Times New Roman"/>
                <w:sz w:val="20"/>
                <w:szCs w:val="20"/>
                <w:lang w:val="pt-BR"/>
              </w:rPr>
              <w:tab/>
              <w:t>I</w:t>
            </w:r>
            <w:r w:rsidRPr="004A1EC7">
              <w:rPr>
                <w:rFonts w:eastAsia="Times New Roman"/>
                <w:spacing w:val="-4"/>
                <w:sz w:val="20"/>
                <w:szCs w:val="20"/>
                <w:lang w:val="pt-BR"/>
              </w:rPr>
              <w:t>r</w:t>
            </w:r>
            <w:r w:rsidRPr="004A1EC7">
              <w:rPr>
                <w:rFonts w:eastAsia="Times New Roman"/>
                <w:sz w:val="20"/>
                <w:szCs w:val="20"/>
                <w:lang w:val="pt-BR"/>
              </w:rPr>
              <w:t>-188</w:t>
            </w:r>
          </w:p>
          <w:p w14:paraId="1B535472" w14:textId="77777777" w:rsidR="002A4F29" w:rsidRPr="004A1EC7" w:rsidRDefault="002A4F29" w:rsidP="000D7543">
            <w:pPr>
              <w:tabs>
                <w:tab w:val="left" w:pos="1200"/>
              </w:tabs>
              <w:spacing w:before="31" w:after="0" w:line="240" w:lineRule="auto"/>
              <w:ind w:right="-20"/>
              <w:jc w:val="both"/>
              <w:rPr>
                <w:rFonts w:eastAsia="Times New Roman"/>
                <w:sz w:val="20"/>
                <w:szCs w:val="20"/>
                <w:lang w:val="pt-BR"/>
              </w:rPr>
            </w:pPr>
            <w:r w:rsidRPr="004A1EC7">
              <w:rPr>
                <w:rFonts w:eastAsia="Times New Roman"/>
                <w:sz w:val="20"/>
                <w:szCs w:val="20"/>
                <w:lang w:val="pt-BR"/>
              </w:rPr>
              <w:t>Hg-194</w:t>
            </w:r>
            <w:r w:rsidRPr="004A1EC7">
              <w:rPr>
                <w:rFonts w:eastAsia="Times New Roman"/>
                <w:sz w:val="20"/>
                <w:szCs w:val="20"/>
                <w:lang w:val="pt-BR"/>
              </w:rPr>
              <w:tab/>
              <w:t>Au-194</w:t>
            </w:r>
          </w:p>
          <w:p w14:paraId="66DB5355" w14:textId="77777777" w:rsidR="002A4F29" w:rsidRPr="004A1EC7" w:rsidRDefault="002A4F29" w:rsidP="000D7543">
            <w:pPr>
              <w:tabs>
                <w:tab w:val="left" w:pos="1200"/>
              </w:tabs>
              <w:spacing w:before="31" w:after="0"/>
              <w:ind w:right="889"/>
              <w:jc w:val="both"/>
              <w:rPr>
                <w:rFonts w:eastAsia="Times New Roman"/>
                <w:sz w:val="20"/>
                <w:szCs w:val="20"/>
                <w:lang w:val="pt-BR"/>
              </w:rPr>
            </w:pPr>
            <w:r w:rsidRPr="004A1EC7">
              <w:rPr>
                <w:rFonts w:eastAsia="Times New Roman"/>
                <w:sz w:val="20"/>
                <w:szCs w:val="20"/>
                <w:lang w:val="pt-BR"/>
              </w:rPr>
              <w:t>Hg-195m</w:t>
            </w:r>
            <w:r w:rsidRPr="004A1EC7">
              <w:rPr>
                <w:rFonts w:eastAsia="Times New Roman"/>
                <w:sz w:val="20"/>
                <w:szCs w:val="20"/>
                <w:lang w:val="pt-BR"/>
              </w:rPr>
              <w:tab/>
              <w:t>Hg-195 (0.542) Pb-210</w:t>
            </w:r>
            <w:r w:rsidRPr="004A1EC7">
              <w:rPr>
                <w:rFonts w:eastAsia="Times New Roman"/>
                <w:sz w:val="20"/>
                <w:szCs w:val="20"/>
                <w:lang w:val="pt-BR"/>
              </w:rPr>
              <w:tab/>
              <w:t>Bi-210,</w:t>
            </w:r>
            <w:r w:rsidRPr="004A1EC7">
              <w:rPr>
                <w:rFonts w:eastAsia="Times New Roman"/>
                <w:spacing w:val="-5"/>
                <w:sz w:val="20"/>
                <w:szCs w:val="20"/>
                <w:lang w:val="pt-BR"/>
              </w:rPr>
              <w:t xml:space="preserve"> </w:t>
            </w:r>
            <w:r w:rsidRPr="004A1EC7">
              <w:rPr>
                <w:rFonts w:eastAsia="Times New Roman"/>
                <w:sz w:val="20"/>
                <w:szCs w:val="20"/>
                <w:lang w:val="pt-BR"/>
              </w:rPr>
              <w:t>Po-210</w:t>
            </w:r>
          </w:p>
          <w:p w14:paraId="0718CD62" w14:textId="77777777" w:rsidR="002A4F29" w:rsidRPr="004A1EC7" w:rsidRDefault="002A4F29" w:rsidP="000D7543">
            <w:pPr>
              <w:tabs>
                <w:tab w:val="left" w:pos="1200"/>
              </w:tabs>
              <w:spacing w:before="1" w:after="0" w:line="250" w:lineRule="auto"/>
              <w:ind w:left="1221" w:right="407" w:hanging="1221"/>
              <w:jc w:val="both"/>
              <w:rPr>
                <w:rFonts w:eastAsia="Times New Roman"/>
                <w:sz w:val="20"/>
                <w:szCs w:val="20"/>
                <w:lang w:val="pt-BR"/>
              </w:rPr>
            </w:pPr>
            <w:r w:rsidRPr="004A1EC7">
              <w:rPr>
                <w:rFonts w:eastAsia="Times New Roman"/>
                <w:sz w:val="20"/>
                <w:szCs w:val="20"/>
                <w:lang w:val="pt-BR"/>
              </w:rPr>
              <w:t>Pb-212</w:t>
            </w:r>
            <w:r w:rsidRPr="004A1EC7">
              <w:rPr>
                <w:rFonts w:eastAsia="Times New Roman"/>
                <w:sz w:val="20"/>
                <w:szCs w:val="20"/>
                <w:lang w:val="pt-BR"/>
              </w:rPr>
              <w:tab/>
              <w:t>Bi-212,</w:t>
            </w:r>
            <w:r w:rsidRPr="004A1EC7">
              <w:rPr>
                <w:rFonts w:eastAsia="Times New Roman"/>
                <w:spacing w:val="-8"/>
                <w:sz w:val="20"/>
                <w:szCs w:val="20"/>
                <w:lang w:val="pt-BR"/>
              </w:rPr>
              <w:t xml:space="preserve"> </w:t>
            </w:r>
            <w:r w:rsidRPr="004A1EC7">
              <w:rPr>
                <w:rFonts w:eastAsia="Times New Roman"/>
                <w:sz w:val="20"/>
                <w:szCs w:val="20"/>
                <w:lang w:val="pt-BR"/>
              </w:rPr>
              <w:t>Tl-208</w:t>
            </w:r>
            <w:r w:rsidRPr="004A1EC7">
              <w:rPr>
                <w:rFonts w:eastAsia="Times New Roman"/>
                <w:spacing w:val="-5"/>
                <w:sz w:val="20"/>
                <w:szCs w:val="20"/>
                <w:lang w:val="pt-BR"/>
              </w:rPr>
              <w:t xml:space="preserve"> </w:t>
            </w:r>
            <w:r w:rsidRPr="004A1EC7">
              <w:rPr>
                <w:rFonts w:eastAsia="Times New Roman"/>
                <w:sz w:val="20"/>
                <w:szCs w:val="20"/>
                <w:lang w:val="pt-BR"/>
              </w:rPr>
              <w:t>(0.36), Po-212 (0.64)</w:t>
            </w:r>
          </w:p>
          <w:p w14:paraId="5D8BD27C" w14:textId="77777777" w:rsidR="002A4F29" w:rsidRPr="004A1EC7" w:rsidRDefault="002A4F29" w:rsidP="000D7543">
            <w:pPr>
              <w:tabs>
                <w:tab w:val="left" w:pos="1200"/>
              </w:tabs>
              <w:spacing w:before="22" w:after="0" w:line="240" w:lineRule="auto"/>
              <w:ind w:right="-20"/>
              <w:jc w:val="both"/>
              <w:rPr>
                <w:rFonts w:eastAsia="Times New Roman"/>
                <w:sz w:val="20"/>
                <w:szCs w:val="20"/>
                <w:lang w:val="pt-BR"/>
              </w:rPr>
            </w:pPr>
            <w:r w:rsidRPr="004A1EC7">
              <w:rPr>
                <w:rFonts w:eastAsia="Times New Roman"/>
                <w:sz w:val="20"/>
                <w:szCs w:val="20"/>
                <w:lang w:val="pt-BR"/>
              </w:rPr>
              <w:t>Bi-210m</w:t>
            </w:r>
            <w:r w:rsidRPr="004A1EC7">
              <w:rPr>
                <w:rFonts w:eastAsia="Times New Roman"/>
                <w:sz w:val="20"/>
                <w:szCs w:val="20"/>
                <w:lang w:val="pt-BR"/>
              </w:rPr>
              <w:tab/>
              <w:t>Tl-206</w:t>
            </w:r>
          </w:p>
          <w:p w14:paraId="5816CD7D" w14:textId="77777777" w:rsidR="002A4F29" w:rsidRPr="004A1EC7" w:rsidRDefault="002A4F29" w:rsidP="000D7543">
            <w:pPr>
              <w:tabs>
                <w:tab w:val="left" w:pos="1200"/>
              </w:tabs>
              <w:spacing w:before="31" w:after="0"/>
              <w:ind w:right="-51"/>
              <w:jc w:val="both"/>
              <w:rPr>
                <w:rFonts w:eastAsia="Times New Roman"/>
                <w:sz w:val="20"/>
                <w:szCs w:val="20"/>
                <w:lang w:val="pt-BR"/>
              </w:rPr>
            </w:pPr>
            <w:r w:rsidRPr="004A1EC7">
              <w:rPr>
                <w:rFonts w:eastAsia="Times New Roman"/>
                <w:sz w:val="20"/>
                <w:szCs w:val="20"/>
                <w:lang w:val="pt-BR"/>
              </w:rPr>
              <w:t>Bi-212</w:t>
            </w:r>
            <w:r w:rsidRPr="004A1EC7">
              <w:rPr>
                <w:rFonts w:eastAsia="Times New Roman"/>
                <w:sz w:val="20"/>
                <w:szCs w:val="20"/>
                <w:lang w:val="pt-BR"/>
              </w:rPr>
              <w:tab/>
              <w:t>Tl-208</w:t>
            </w:r>
            <w:r w:rsidRPr="004A1EC7">
              <w:rPr>
                <w:rFonts w:eastAsia="Times New Roman"/>
                <w:spacing w:val="-5"/>
                <w:sz w:val="20"/>
                <w:szCs w:val="20"/>
                <w:lang w:val="pt-BR"/>
              </w:rPr>
              <w:t xml:space="preserve"> </w:t>
            </w:r>
            <w:r w:rsidRPr="004A1EC7">
              <w:rPr>
                <w:rFonts w:eastAsia="Times New Roman"/>
                <w:sz w:val="20"/>
                <w:szCs w:val="20"/>
                <w:lang w:val="pt-BR"/>
              </w:rPr>
              <w:t xml:space="preserve">(0.36), Po-212 (0.64) </w:t>
            </w:r>
          </w:p>
          <w:p w14:paraId="7DD62A92" w14:textId="77777777" w:rsidR="002A4F29" w:rsidRPr="004A1EC7" w:rsidRDefault="002A4F29" w:rsidP="000D7543">
            <w:pPr>
              <w:tabs>
                <w:tab w:val="left" w:pos="1200"/>
              </w:tabs>
              <w:spacing w:before="31" w:after="0"/>
              <w:ind w:right="-51"/>
              <w:jc w:val="both"/>
              <w:rPr>
                <w:rFonts w:eastAsia="Times New Roman"/>
                <w:sz w:val="20"/>
                <w:szCs w:val="20"/>
                <w:lang w:val="pt-BR"/>
              </w:rPr>
            </w:pPr>
            <w:r w:rsidRPr="004A1EC7">
              <w:rPr>
                <w:rFonts w:eastAsia="Times New Roman"/>
                <w:sz w:val="20"/>
                <w:szCs w:val="20"/>
                <w:lang w:val="pt-BR"/>
              </w:rPr>
              <w:t>Rn-220</w:t>
            </w:r>
            <w:r w:rsidRPr="004A1EC7">
              <w:rPr>
                <w:rFonts w:eastAsia="Times New Roman"/>
                <w:sz w:val="20"/>
                <w:szCs w:val="20"/>
                <w:lang w:val="pt-BR"/>
              </w:rPr>
              <w:tab/>
              <w:t>Po-216</w:t>
            </w:r>
          </w:p>
          <w:p w14:paraId="1C2C0E0A" w14:textId="77777777" w:rsidR="002A4F29" w:rsidRPr="004A1EC7" w:rsidRDefault="002A4F29" w:rsidP="000D7543">
            <w:pPr>
              <w:tabs>
                <w:tab w:val="left" w:pos="1200"/>
              </w:tabs>
              <w:spacing w:before="1" w:after="0" w:line="250" w:lineRule="auto"/>
              <w:ind w:right="244"/>
              <w:jc w:val="both"/>
              <w:rPr>
                <w:rFonts w:eastAsia="Times New Roman"/>
                <w:sz w:val="20"/>
                <w:szCs w:val="20"/>
                <w:lang w:val="pt-BR"/>
              </w:rPr>
            </w:pPr>
            <w:r w:rsidRPr="004A1EC7">
              <w:rPr>
                <w:rFonts w:eastAsia="Times New Roman"/>
                <w:sz w:val="20"/>
                <w:szCs w:val="20"/>
                <w:lang w:val="pt-BR"/>
              </w:rPr>
              <w:t>Rn-222</w:t>
            </w:r>
            <w:r w:rsidRPr="004A1EC7">
              <w:rPr>
                <w:rFonts w:eastAsia="Times New Roman"/>
                <w:sz w:val="20"/>
                <w:szCs w:val="20"/>
                <w:lang w:val="pt-BR"/>
              </w:rPr>
              <w:tab/>
              <w:t>Po-218, Pb-214, Bi-214, Po-214</w:t>
            </w:r>
          </w:p>
          <w:p w14:paraId="612357CB" w14:textId="77777777" w:rsidR="002A4F29" w:rsidRPr="004A1EC7" w:rsidRDefault="002A4F29" w:rsidP="000D7543">
            <w:pPr>
              <w:tabs>
                <w:tab w:val="left" w:pos="1200"/>
              </w:tabs>
              <w:spacing w:before="22" w:after="0" w:line="250" w:lineRule="auto"/>
              <w:ind w:right="210"/>
              <w:jc w:val="both"/>
              <w:rPr>
                <w:rFonts w:eastAsia="Times New Roman"/>
                <w:spacing w:val="-7"/>
                <w:sz w:val="20"/>
                <w:szCs w:val="20"/>
                <w:lang w:val="pt-BR"/>
              </w:rPr>
            </w:pPr>
            <w:r w:rsidRPr="004A1EC7">
              <w:rPr>
                <w:rFonts w:eastAsia="Times New Roman"/>
                <w:sz w:val="20"/>
                <w:szCs w:val="20"/>
                <w:lang w:val="pt-BR"/>
              </w:rPr>
              <w:t>Ra-223</w:t>
            </w:r>
            <w:r w:rsidRPr="004A1EC7">
              <w:rPr>
                <w:rFonts w:eastAsia="Times New Roman"/>
                <w:sz w:val="20"/>
                <w:szCs w:val="20"/>
                <w:lang w:val="pt-BR"/>
              </w:rPr>
              <w:tab/>
              <w:t>Rn-219, Po-215, Pb-2</w:t>
            </w:r>
            <w:r w:rsidRPr="004A1EC7">
              <w:rPr>
                <w:rFonts w:eastAsia="Times New Roman"/>
                <w:spacing w:val="-7"/>
                <w:sz w:val="20"/>
                <w:szCs w:val="20"/>
                <w:lang w:val="pt-BR"/>
              </w:rPr>
              <w:t>1</w:t>
            </w:r>
            <w:r w:rsidRPr="004A1EC7">
              <w:rPr>
                <w:rFonts w:eastAsia="Times New Roman"/>
                <w:sz w:val="20"/>
                <w:szCs w:val="20"/>
                <w:lang w:val="pt-BR"/>
              </w:rPr>
              <w:t>1, Bi-2</w:t>
            </w:r>
            <w:r w:rsidRPr="004A1EC7">
              <w:rPr>
                <w:rFonts w:eastAsia="Times New Roman"/>
                <w:spacing w:val="-7"/>
                <w:sz w:val="20"/>
                <w:szCs w:val="20"/>
                <w:lang w:val="pt-BR"/>
              </w:rPr>
              <w:t>1</w:t>
            </w:r>
            <w:r w:rsidRPr="004A1EC7">
              <w:rPr>
                <w:rFonts w:eastAsia="Times New Roman"/>
                <w:sz w:val="20"/>
                <w:szCs w:val="20"/>
                <w:lang w:val="pt-BR"/>
              </w:rPr>
              <w:t>1,</w:t>
            </w:r>
            <w:r w:rsidRPr="004A1EC7">
              <w:rPr>
                <w:rFonts w:eastAsia="Times New Roman"/>
                <w:spacing w:val="-7"/>
                <w:sz w:val="20"/>
                <w:szCs w:val="20"/>
                <w:lang w:val="pt-BR"/>
              </w:rPr>
              <w:t xml:space="preserve"> </w:t>
            </w:r>
          </w:p>
          <w:p w14:paraId="23EBEF7F" w14:textId="77777777" w:rsidR="002A4F29" w:rsidRPr="004A1EC7" w:rsidRDefault="002A4F29" w:rsidP="000D7543">
            <w:pPr>
              <w:tabs>
                <w:tab w:val="left" w:pos="1200"/>
              </w:tabs>
              <w:spacing w:before="22" w:after="0" w:line="250" w:lineRule="auto"/>
              <w:ind w:left="1200" w:right="210"/>
              <w:jc w:val="both"/>
              <w:rPr>
                <w:rFonts w:eastAsia="Times New Roman"/>
                <w:sz w:val="20"/>
                <w:szCs w:val="20"/>
              </w:rPr>
            </w:pPr>
            <w:r w:rsidRPr="004A1EC7">
              <w:rPr>
                <w:rFonts w:eastAsia="Times New Roman"/>
                <w:sz w:val="20"/>
                <w:szCs w:val="20"/>
              </w:rPr>
              <w:t>Tl-207</w:t>
            </w:r>
          </w:p>
          <w:p w14:paraId="2D4FB26E" w14:textId="77777777" w:rsidR="002A4F29" w:rsidRPr="004A1EC7" w:rsidRDefault="002A4F29" w:rsidP="000D7543">
            <w:pPr>
              <w:tabs>
                <w:tab w:val="left" w:pos="1200"/>
              </w:tabs>
              <w:spacing w:before="22" w:after="0" w:line="250" w:lineRule="auto"/>
              <w:ind w:right="204"/>
              <w:jc w:val="both"/>
              <w:rPr>
                <w:rFonts w:eastAsia="Times New Roman"/>
                <w:spacing w:val="-8"/>
                <w:sz w:val="20"/>
                <w:szCs w:val="20"/>
              </w:rPr>
            </w:pPr>
            <w:r w:rsidRPr="004A1EC7">
              <w:rPr>
                <w:rFonts w:eastAsia="Times New Roman"/>
                <w:sz w:val="20"/>
                <w:szCs w:val="20"/>
              </w:rPr>
              <w:t>Ra-224</w:t>
            </w:r>
            <w:r w:rsidRPr="004A1EC7">
              <w:rPr>
                <w:rFonts w:eastAsia="Times New Roman"/>
                <w:sz w:val="20"/>
                <w:szCs w:val="20"/>
              </w:rPr>
              <w:tab/>
              <w:t>Rn-220, Po-216, Pb-212, Bi-212,</w:t>
            </w:r>
            <w:r w:rsidRPr="004A1EC7">
              <w:rPr>
                <w:rFonts w:eastAsia="Times New Roman"/>
                <w:spacing w:val="-8"/>
                <w:sz w:val="20"/>
                <w:szCs w:val="20"/>
              </w:rPr>
              <w:t xml:space="preserve"> </w:t>
            </w:r>
          </w:p>
          <w:p w14:paraId="657CF0E3" w14:textId="77777777" w:rsidR="002A4F29" w:rsidRPr="004A1EC7" w:rsidRDefault="002A4F29" w:rsidP="000D7543">
            <w:pPr>
              <w:tabs>
                <w:tab w:val="left" w:pos="1200"/>
              </w:tabs>
              <w:spacing w:before="22" w:after="0" w:line="250" w:lineRule="auto"/>
              <w:ind w:left="1200" w:right="204"/>
              <w:jc w:val="both"/>
              <w:rPr>
                <w:rFonts w:eastAsia="Times New Roman"/>
                <w:sz w:val="20"/>
                <w:szCs w:val="20"/>
              </w:rPr>
            </w:pPr>
            <w:r w:rsidRPr="004A1EC7">
              <w:rPr>
                <w:rFonts w:eastAsia="Times New Roman"/>
                <w:sz w:val="20"/>
                <w:szCs w:val="20"/>
              </w:rPr>
              <w:t>Tl-208</w:t>
            </w:r>
            <w:r w:rsidRPr="004A1EC7">
              <w:rPr>
                <w:rFonts w:eastAsia="Times New Roman"/>
                <w:spacing w:val="-5"/>
                <w:sz w:val="20"/>
                <w:szCs w:val="20"/>
              </w:rPr>
              <w:t xml:space="preserve"> </w:t>
            </w:r>
            <w:r w:rsidRPr="004A1EC7">
              <w:rPr>
                <w:rFonts w:eastAsia="Times New Roman"/>
                <w:sz w:val="20"/>
                <w:szCs w:val="20"/>
              </w:rPr>
              <w:t xml:space="preserve">(0.36), </w:t>
            </w:r>
            <w:r w:rsidRPr="004A1EC7">
              <w:rPr>
                <w:rFonts w:eastAsia="Times New Roman"/>
                <w:position w:val="-1"/>
                <w:sz w:val="20"/>
                <w:szCs w:val="20"/>
              </w:rPr>
              <w:t>Po-212 (0.64)</w:t>
            </w:r>
          </w:p>
          <w:p w14:paraId="053226E2" w14:textId="77777777" w:rsidR="002A4F29" w:rsidRPr="004A1EC7" w:rsidRDefault="002A4F29" w:rsidP="000D7543">
            <w:pPr>
              <w:spacing w:before="9" w:after="0" w:line="265" w:lineRule="auto"/>
              <w:ind w:right="63"/>
              <w:jc w:val="both"/>
              <w:rPr>
                <w:rFonts w:eastAsia="Times New Roman"/>
                <w:sz w:val="20"/>
                <w:szCs w:val="20"/>
              </w:rPr>
            </w:pPr>
          </w:p>
        </w:tc>
        <w:tc>
          <w:tcPr>
            <w:tcW w:w="4201" w:type="dxa"/>
            <w:shd w:val="clear" w:color="auto" w:fill="auto"/>
          </w:tcPr>
          <w:p w14:paraId="700A6D96" w14:textId="77777777" w:rsidR="002A4F29" w:rsidRPr="004A1EC7" w:rsidRDefault="002A4F29" w:rsidP="000D7543">
            <w:pPr>
              <w:tabs>
                <w:tab w:val="left" w:pos="1080"/>
              </w:tabs>
              <w:spacing w:after="0"/>
              <w:ind w:right="1653"/>
              <w:rPr>
                <w:rFonts w:eastAsia="Times New Roman"/>
                <w:sz w:val="20"/>
                <w:szCs w:val="20"/>
                <w:lang w:val="pt-BR"/>
              </w:rPr>
            </w:pPr>
            <w:r w:rsidRPr="004A1EC7">
              <w:rPr>
                <w:rFonts w:eastAsia="Times New Roman"/>
                <w:spacing w:val="-20"/>
                <w:sz w:val="20"/>
                <w:szCs w:val="20"/>
                <w:lang w:val="pt-BR"/>
              </w:rPr>
              <w:lastRenderedPageBreak/>
              <w:t>Y</w:t>
            </w:r>
            <w:r w:rsidRPr="004A1EC7">
              <w:rPr>
                <w:rFonts w:eastAsia="Times New Roman"/>
                <w:sz w:val="20"/>
                <w:szCs w:val="20"/>
                <w:lang w:val="pt-BR"/>
              </w:rPr>
              <w:t>-87                S</w:t>
            </w:r>
            <w:r w:rsidRPr="004A1EC7">
              <w:rPr>
                <w:rFonts w:eastAsia="Times New Roman"/>
                <w:spacing w:val="-4"/>
                <w:sz w:val="20"/>
                <w:szCs w:val="20"/>
                <w:lang w:val="pt-BR"/>
              </w:rPr>
              <w:t>r</w:t>
            </w:r>
            <w:r w:rsidRPr="004A1EC7">
              <w:rPr>
                <w:rFonts w:eastAsia="Times New Roman"/>
                <w:sz w:val="20"/>
                <w:szCs w:val="20"/>
                <w:lang w:val="pt-BR"/>
              </w:rPr>
              <w:t xml:space="preserve">-87m </w:t>
            </w:r>
          </w:p>
          <w:p w14:paraId="5B1B0A41" w14:textId="77777777" w:rsidR="002A4F29" w:rsidRPr="004A1EC7" w:rsidRDefault="002A4F29" w:rsidP="000D7543">
            <w:pPr>
              <w:tabs>
                <w:tab w:val="left" w:pos="1080"/>
              </w:tabs>
              <w:spacing w:after="0"/>
              <w:ind w:right="1653"/>
              <w:rPr>
                <w:rFonts w:eastAsia="Times New Roman"/>
                <w:sz w:val="20"/>
                <w:szCs w:val="20"/>
                <w:lang w:val="pt-BR"/>
              </w:rPr>
            </w:pPr>
            <w:r w:rsidRPr="004A1EC7">
              <w:rPr>
                <w:rFonts w:eastAsia="Times New Roman"/>
                <w:sz w:val="20"/>
                <w:szCs w:val="20"/>
                <w:lang w:val="pt-BR"/>
              </w:rPr>
              <w:t>Z</w:t>
            </w:r>
            <w:r w:rsidRPr="004A1EC7">
              <w:rPr>
                <w:rFonts w:eastAsia="Times New Roman"/>
                <w:spacing w:val="-4"/>
                <w:sz w:val="20"/>
                <w:szCs w:val="20"/>
                <w:lang w:val="pt-BR"/>
              </w:rPr>
              <w:t>r</w:t>
            </w:r>
            <w:r w:rsidRPr="004A1EC7">
              <w:rPr>
                <w:rFonts w:eastAsia="Times New Roman"/>
                <w:sz w:val="20"/>
                <w:szCs w:val="20"/>
                <w:lang w:val="pt-BR"/>
              </w:rPr>
              <w:t>-93</w:t>
            </w:r>
            <w:r w:rsidRPr="004A1EC7">
              <w:rPr>
                <w:rFonts w:eastAsia="Times New Roman"/>
                <w:sz w:val="20"/>
                <w:szCs w:val="20"/>
                <w:lang w:val="pt-BR"/>
              </w:rPr>
              <w:tab/>
              <w:t xml:space="preserve">Nb-93m </w:t>
            </w:r>
          </w:p>
          <w:p w14:paraId="376535B5" w14:textId="77777777" w:rsidR="002A4F29" w:rsidRPr="004A1EC7" w:rsidRDefault="002A4F29" w:rsidP="000D7543">
            <w:pPr>
              <w:tabs>
                <w:tab w:val="left" w:pos="1080"/>
              </w:tabs>
              <w:spacing w:after="0"/>
              <w:ind w:right="1653"/>
              <w:rPr>
                <w:rFonts w:eastAsia="Times New Roman"/>
                <w:sz w:val="20"/>
                <w:szCs w:val="20"/>
                <w:lang w:val="pt-BR"/>
              </w:rPr>
            </w:pPr>
            <w:r w:rsidRPr="004A1EC7">
              <w:rPr>
                <w:rFonts w:eastAsia="Times New Roman"/>
                <w:sz w:val="20"/>
                <w:szCs w:val="20"/>
                <w:lang w:val="pt-BR"/>
              </w:rPr>
              <w:t>Z</w:t>
            </w:r>
            <w:r w:rsidRPr="004A1EC7">
              <w:rPr>
                <w:rFonts w:eastAsia="Times New Roman"/>
                <w:spacing w:val="-4"/>
                <w:sz w:val="20"/>
                <w:szCs w:val="20"/>
                <w:lang w:val="pt-BR"/>
              </w:rPr>
              <w:t>r</w:t>
            </w:r>
            <w:r w:rsidRPr="004A1EC7">
              <w:rPr>
                <w:rFonts w:eastAsia="Times New Roman"/>
                <w:sz w:val="20"/>
                <w:szCs w:val="20"/>
                <w:lang w:val="pt-BR"/>
              </w:rPr>
              <w:t>-97</w:t>
            </w:r>
            <w:r w:rsidRPr="004A1EC7">
              <w:rPr>
                <w:rFonts w:eastAsia="Times New Roman"/>
                <w:sz w:val="20"/>
                <w:szCs w:val="20"/>
                <w:lang w:val="pt-BR"/>
              </w:rPr>
              <w:tab/>
              <w:t>Nb-97</w:t>
            </w:r>
          </w:p>
          <w:p w14:paraId="40CA2F47" w14:textId="77777777" w:rsidR="002A4F29" w:rsidRPr="004A1EC7" w:rsidRDefault="002A4F29" w:rsidP="000D7543">
            <w:pPr>
              <w:spacing w:before="9" w:after="0" w:line="265" w:lineRule="auto"/>
              <w:ind w:right="63"/>
              <w:jc w:val="both"/>
              <w:rPr>
                <w:rFonts w:eastAsia="Times New Roman"/>
                <w:sz w:val="20"/>
                <w:szCs w:val="20"/>
              </w:rPr>
            </w:pPr>
            <w:r w:rsidRPr="004A1EC7">
              <w:rPr>
                <w:rFonts w:eastAsia="Times New Roman"/>
                <w:position w:val="-1"/>
                <w:sz w:val="20"/>
                <w:szCs w:val="20"/>
              </w:rPr>
              <w:t>Ru-106</w:t>
            </w:r>
            <w:r w:rsidRPr="004A1EC7">
              <w:rPr>
                <w:rFonts w:eastAsia="Times New Roman"/>
                <w:position w:val="-1"/>
                <w:sz w:val="20"/>
                <w:szCs w:val="20"/>
              </w:rPr>
              <w:tab/>
              <w:t xml:space="preserve">        Rh-106</w:t>
            </w:r>
          </w:p>
        </w:tc>
      </w:tr>
      <w:tr w:rsidR="002A4F29" w:rsidRPr="004A1EC7" w14:paraId="46E8E9C4" w14:textId="77777777" w:rsidTr="001E177D">
        <w:tc>
          <w:tcPr>
            <w:tcW w:w="4434" w:type="dxa"/>
            <w:vMerge/>
            <w:shd w:val="clear" w:color="auto" w:fill="auto"/>
          </w:tcPr>
          <w:p w14:paraId="25BE50BB" w14:textId="77777777" w:rsidR="002A4F29" w:rsidRPr="004A1EC7" w:rsidRDefault="002A4F29" w:rsidP="000D7543">
            <w:pPr>
              <w:spacing w:before="9" w:after="0" w:line="265" w:lineRule="auto"/>
              <w:ind w:right="63"/>
              <w:jc w:val="both"/>
              <w:rPr>
                <w:rFonts w:eastAsia="Times New Roman"/>
                <w:sz w:val="20"/>
                <w:szCs w:val="20"/>
              </w:rPr>
            </w:pPr>
          </w:p>
        </w:tc>
        <w:tc>
          <w:tcPr>
            <w:tcW w:w="4201" w:type="dxa"/>
            <w:shd w:val="clear" w:color="auto" w:fill="auto"/>
          </w:tcPr>
          <w:p w14:paraId="112BD1F4" w14:textId="77777777" w:rsidR="002A4F29" w:rsidRPr="004A1EC7" w:rsidRDefault="002A4F29" w:rsidP="000D7543">
            <w:pPr>
              <w:autoSpaceDE w:val="0"/>
              <w:autoSpaceDN w:val="0"/>
              <w:adjustRightInd w:val="0"/>
              <w:spacing w:after="0" w:line="240" w:lineRule="auto"/>
              <w:rPr>
                <w:sz w:val="20"/>
                <w:szCs w:val="20"/>
                <w:lang w:val="pt-BR"/>
              </w:rPr>
            </w:pPr>
            <w:r w:rsidRPr="004A1EC7">
              <w:rPr>
                <w:sz w:val="20"/>
                <w:szCs w:val="20"/>
                <w:lang w:val="pt-BR"/>
              </w:rPr>
              <w:t>Ra-226            Rn-222, Po-218, Pb-214,</w:t>
            </w:r>
          </w:p>
          <w:p w14:paraId="59224412" w14:textId="77777777" w:rsidR="002A4F29" w:rsidRPr="004A1EC7" w:rsidRDefault="002A4F29" w:rsidP="000D7543">
            <w:pPr>
              <w:autoSpaceDE w:val="0"/>
              <w:autoSpaceDN w:val="0"/>
              <w:adjustRightInd w:val="0"/>
              <w:spacing w:after="0" w:line="240" w:lineRule="auto"/>
              <w:rPr>
                <w:sz w:val="20"/>
                <w:szCs w:val="20"/>
                <w:lang w:val="pt-BR"/>
              </w:rPr>
            </w:pPr>
            <w:r w:rsidRPr="004A1EC7">
              <w:rPr>
                <w:sz w:val="20"/>
                <w:szCs w:val="20"/>
                <w:lang w:val="pt-BR"/>
              </w:rPr>
              <w:t xml:space="preserve">                        Bi-214, Po-214, Pb-210,</w:t>
            </w:r>
          </w:p>
          <w:p w14:paraId="129A5CDB" w14:textId="77777777" w:rsidR="002A4F29" w:rsidRPr="004A1EC7" w:rsidRDefault="002A4F29" w:rsidP="000D7543">
            <w:pPr>
              <w:spacing w:before="9" w:after="0" w:line="265" w:lineRule="auto"/>
              <w:ind w:right="63"/>
              <w:jc w:val="both"/>
              <w:rPr>
                <w:rFonts w:eastAsia="Times New Roman"/>
                <w:sz w:val="20"/>
                <w:szCs w:val="20"/>
              </w:rPr>
            </w:pPr>
            <w:r w:rsidRPr="004A1EC7">
              <w:rPr>
                <w:sz w:val="20"/>
                <w:szCs w:val="20"/>
                <w:lang w:val="pt-BR"/>
              </w:rPr>
              <w:t xml:space="preserve">                        </w:t>
            </w:r>
            <w:r w:rsidRPr="004A1EC7">
              <w:rPr>
                <w:sz w:val="20"/>
                <w:szCs w:val="20"/>
              </w:rPr>
              <w:t>Bi-210, Po-210</w:t>
            </w:r>
          </w:p>
        </w:tc>
      </w:tr>
      <w:tr w:rsidR="002A4F29" w:rsidRPr="004A1EC7" w14:paraId="65075328" w14:textId="77777777" w:rsidTr="001E177D">
        <w:tc>
          <w:tcPr>
            <w:tcW w:w="4434" w:type="dxa"/>
            <w:vMerge/>
            <w:shd w:val="clear" w:color="auto" w:fill="auto"/>
          </w:tcPr>
          <w:p w14:paraId="705CE47C" w14:textId="77777777" w:rsidR="002A4F29" w:rsidRPr="004A1EC7" w:rsidRDefault="002A4F29" w:rsidP="000D7543">
            <w:pPr>
              <w:spacing w:before="9" w:after="0" w:line="265" w:lineRule="auto"/>
              <w:ind w:right="63"/>
              <w:jc w:val="both"/>
              <w:rPr>
                <w:rFonts w:eastAsia="Times New Roman"/>
                <w:sz w:val="20"/>
                <w:szCs w:val="20"/>
              </w:rPr>
            </w:pPr>
          </w:p>
        </w:tc>
        <w:tc>
          <w:tcPr>
            <w:tcW w:w="4201" w:type="dxa"/>
            <w:shd w:val="clear" w:color="auto" w:fill="auto"/>
          </w:tcPr>
          <w:p w14:paraId="36B6528C" w14:textId="77777777" w:rsidR="002A4F29" w:rsidRPr="004A1EC7" w:rsidRDefault="002A4F29" w:rsidP="000D7543">
            <w:pPr>
              <w:tabs>
                <w:tab w:val="left" w:pos="1080"/>
              </w:tabs>
              <w:spacing w:after="0" w:line="184" w:lineRule="exact"/>
              <w:ind w:right="-20"/>
              <w:rPr>
                <w:rFonts w:eastAsia="Times New Roman"/>
                <w:sz w:val="20"/>
                <w:szCs w:val="20"/>
              </w:rPr>
            </w:pPr>
            <w:r w:rsidRPr="004A1EC7">
              <w:rPr>
                <w:rFonts w:eastAsia="Times New Roman"/>
                <w:sz w:val="20"/>
                <w:szCs w:val="20"/>
              </w:rPr>
              <w:t>Ra-228</w:t>
            </w:r>
            <w:r w:rsidRPr="004A1EC7">
              <w:rPr>
                <w:rFonts w:eastAsia="Times New Roman"/>
                <w:sz w:val="20"/>
                <w:szCs w:val="20"/>
              </w:rPr>
              <w:tab/>
              <w:t xml:space="preserve">  Ac-228</w:t>
            </w:r>
          </w:p>
          <w:p w14:paraId="0B89951C" w14:textId="77777777" w:rsidR="002A4F29" w:rsidRPr="004A1EC7" w:rsidRDefault="002A4F29" w:rsidP="000D7543">
            <w:pPr>
              <w:tabs>
                <w:tab w:val="left" w:pos="1080"/>
              </w:tabs>
              <w:spacing w:before="31" w:after="0" w:line="250" w:lineRule="auto"/>
              <w:ind w:left="1091" w:right="520" w:hanging="1091"/>
              <w:rPr>
                <w:rFonts w:eastAsia="Times New Roman"/>
                <w:sz w:val="20"/>
                <w:szCs w:val="20"/>
              </w:rPr>
            </w:pPr>
            <w:r w:rsidRPr="004A1EC7">
              <w:rPr>
                <w:rFonts w:eastAsia="Times New Roman"/>
                <w:sz w:val="20"/>
                <w:szCs w:val="20"/>
              </w:rPr>
              <w:t>Ac-225</w:t>
            </w:r>
            <w:r w:rsidRPr="004A1EC7">
              <w:rPr>
                <w:rFonts w:eastAsia="Times New Roman"/>
                <w:sz w:val="20"/>
                <w:szCs w:val="20"/>
              </w:rPr>
              <w:tab/>
              <w:t xml:space="preserve">  F</w:t>
            </w:r>
            <w:r w:rsidRPr="004A1EC7">
              <w:rPr>
                <w:rFonts w:eastAsia="Times New Roman"/>
                <w:spacing w:val="-4"/>
                <w:sz w:val="20"/>
                <w:szCs w:val="20"/>
              </w:rPr>
              <w:t>r</w:t>
            </w:r>
            <w:r w:rsidRPr="004A1EC7">
              <w:rPr>
                <w:rFonts w:eastAsia="Times New Roman"/>
                <w:sz w:val="20"/>
                <w:szCs w:val="20"/>
              </w:rPr>
              <w:t>-221,</w:t>
            </w:r>
            <w:r w:rsidRPr="004A1EC7">
              <w:rPr>
                <w:rFonts w:eastAsia="Times New Roman"/>
                <w:spacing w:val="-10"/>
                <w:sz w:val="20"/>
                <w:szCs w:val="20"/>
              </w:rPr>
              <w:t xml:space="preserve"> </w:t>
            </w:r>
            <w:r w:rsidRPr="004A1EC7">
              <w:rPr>
                <w:rFonts w:eastAsia="Times New Roman"/>
                <w:sz w:val="20"/>
                <w:szCs w:val="20"/>
              </w:rPr>
              <w:t xml:space="preserve">At-217, Bi-213, </w:t>
            </w:r>
          </w:p>
          <w:p w14:paraId="382A1B41" w14:textId="77777777" w:rsidR="002A4F29" w:rsidRPr="004A1EC7" w:rsidRDefault="002A4F29" w:rsidP="000D7543">
            <w:pPr>
              <w:tabs>
                <w:tab w:val="left" w:pos="1080"/>
              </w:tabs>
              <w:spacing w:before="31" w:after="0" w:line="250" w:lineRule="auto"/>
              <w:ind w:left="2171" w:right="520" w:hanging="1091"/>
              <w:rPr>
                <w:rFonts w:eastAsia="Times New Roman"/>
                <w:sz w:val="20"/>
                <w:szCs w:val="20"/>
              </w:rPr>
            </w:pPr>
            <w:r w:rsidRPr="004A1EC7">
              <w:rPr>
                <w:rFonts w:eastAsia="Times New Roman"/>
                <w:sz w:val="20"/>
                <w:szCs w:val="20"/>
              </w:rPr>
              <w:t>Po-213 (0.978),</w:t>
            </w:r>
          </w:p>
          <w:p w14:paraId="42645C69" w14:textId="77777777" w:rsidR="002A4F29" w:rsidRPr="004A1EC7" w:rsidRDefault="002A4F29" w:rsidP="000D7543">
            <w:pPr>
              <w:spacing w:after="0" w:line="250" w:lineRule="auto"/>
              <w:ind w:left="1091" w:right="1036"/>
              <w:rPr>
                <w:rFonts w:eastAsia="Times New Roman"/>
                <w:sz w:val="20"/>
                <w:szCs w:val="20"/>
              </w:rPr>
            </w:pPr>
            <w:r w:rsidRPr="004A1EC7">
              <w:rPr>
                <w:rFonts w:eastAsia="Times New Roman"/>
                <w:sz w:val="20"/>
                <w:szCs w:val="20"/>
              </w:rPr>
              <w:t>Tl-209</w:t>
            </w:r>
            <w:r w:rsidRPr="004A1EC7">
              <w:rPr>
                <w:rFonts w:eastAsia="Times New Roman"/>
                <w:spacing w:val="-5"/>
                <w:sz w:val="20"/>
                <w:szCs w:val="20"/>
              </w:rPr>
              <w:t xml:space="preserve"> </w:t>
            </w:r>
            <w:r w:rsidRPr="004A1EC7">
              <w:rPr>
                <w:rFonts w:eastAsia="Times New Roman"/>
                <w:sz w:val="20"/>
                <w:szCs w:val="20"/>
              </w:rPr>
              <w:t xml:space="preserve">(0.0216), </w:t>
            </w:r>
          </w:p>
          <w:p w14:paraId="1F3A1325" w14:textId="77777777" w:rsidR="002A4F29" w:rsidRPr="004A1EC7" w:rsidRDefault="002A4F29" w:rsidP="000D7543">
            <w:pPr>
              <w:spacing w:after="0" w:line="250" w:lineRule="auto"/>
              <w:ind w:left="1091" w:right="1036"/>
              <w:rPr>
                <w:rFonts w:eastAsia="Times New Roman"/>
                <w:sz w:val="20"/>
                <w:szCs w:val="20"/>
              </w:rPr>
            </w:pPr>
            <w:r w:rsidRPr="004A1EC7">
              <w:rPr>
                <w:rFonts w:eastAsia="Times New Roman"/>
                <w:sz w:val="20"/>
                <w:szCs w:val="20"/>
              </w:rPr>
              <w:t>Pb-209 (0.978)</w:t>
            </w:r>
          </w:p>
          <w:p w14:paraId="11FD349B" w14:textId="77777777" w:rsidR="002A4F29" w:rsidRPr="004A1EC7" w:rsidRDefault="002A4F29" w:rsidP="000D7543">
            <w:pPr>
              <w:tabs>
                <w:tab w:val="left" w:pos="1080"/>
              </w:tabs>
              <w:spacing w:before="22" w:after="0" w:line="240" w:lineRule="auto"/>
              <w:ind w:right="-20"/>
              <w:rPr>
                <w:rFonts w:eastAsia="Times New Roman"/>
                <w:sz w:val="20"/>
                <w:szCs w:val="20"/>
              </w:rPr>
            </w:pPr>
            <w:r w:rsidRPr="004A1EC7">
              <w:rPr>
                <w:rFonts w:eastAsia="Times New Roman"/>
                <w:sz w:val="20"/>
                <w:szCs w:val="20"/>
              </w:rPr>
              <w:t>Ac-227</w:t>
            </w:r>
            <w:r w:rsidRPr="004A1EC7">
              <w:rPr>
                <w:rFonts w:eastAsia="Times New Roman"/>
                <w:sz w:val="20"/>
                <w:szCs w:val="20"/>
              </w:rPr>
              <w:tab/>
              <w:t>F</w:t>
            </w:r>
            <w:r w:rsidRPr="004A1EC7">
              <w:rPr>
                <w:rFonts w:eastAsia="Times New Roman"/>
                <w:spacing w:val="-4"/>
                <w:sz w:val="20"/>
                <w:szCs w:val="20"/>
              </w:rPr>
              <w:t>r</w:t>
            </w:r>
            <w:r w:rsidRPr="004A1EC7">
              <w:rPr>
                <w:rFonts w:eastAsia="Times New Roman"/>
                <w:sz w:val="20"/>
                <w:szCs w:val="20"/>
              </w:rPr>
              <w:t>-223 (0.0138)</w:t>
            </w:r>
          </w:p>
          <w:p w14:paraId="39D7E0B2" w14:textId="77777777" w:rsidR="002A4F29" w:rsidRPr="004A1EC7" w:rsidRDefault="002A4F29" w:rsidP="000D7543">
            <w:pPr>
              <w:tabs>
                <w:tab w:val="left" w:pos="1080"/>
              </w:tabs>
              <w:spacing w:before="31" w:after="0" w:line="240" w:lineRule="auto"/>
              <w:ind w:right="-20"/>
              <w:rPr>
                <w:rFonts w:eastAsia="Times New Roman"/>
                <w:sz w:val="20"/>
                <w:szCs w:val="20"/>
              </w:rPr>
            </w:pPr>
            <w:r w:rsidRPr="004A1EC7">
              <w:rPr>
                <w:rFonts w:eastAsia="Times New Roman"/>
                <w:sz w:val="20"/>
                <w:szCs w:val="20"/>
              </w:rPr>
              <w:t>Th-226</w:t>
            </w:r>
            <w:r w:rsidRPr="004A1EC7">
              <w:rPr>
                <w:rFonts w:eastAsia="Times New Roman"/>
                <w:sz w:val="20"/>
                <w:szCs w:val="20"/>
              </w:rPr>
              <w:tab/>
              <w:t>Ra-222,</w:t>
            </w:r>
            <w:r w:rsidRPr="004A1EC7">
              <w:rPr>
                <w:rFonts w:eastAsia="Times New Roman"/>
                <w:spacing w:val="-6"/>
                <w:sz w:val="20"/>
                <w:szCs w:val="20"/>
              </w:rPr>
              <w:t xml:space="preserve"> </w:t>
            </w:r>
            <w:r w:rsidRPr="004A1EC7">
              <w:rPr>
                <w:rFonts w:eastAsia="Times New Roman"/>
                <w:sz w:val="20"/>
                <w:szCs w:val="20"/>
              </w:rPr>
              <w:t>Rn-218, Po-214</w:t>
            </w:r>
          </w:p>
          <w:p w14:paraId="29D3E3F5" w14:textId="77777777" w:rsidR="002A4F29" w:rsidRPr="004A1EC7" w:rsidRDefault="002A4F29" w:rsidP="000D7543">
            <w:pPr>
              <w:tabs>
                <w:tab w:val="left" w:pos="1080"/>
              </w:tabs>
              <w:spacing w:before="31" w:after="0" w:line="240" w:lineRule="auto"/>
              <w:ind w:right="-20"/>
              <w:rPr>
                <w:rFonts w:eastAsia="Times New Roman"/>
                <w:sz w:val="20"/>
                <w:szCs w:val="20"/>
              </w:rPr>
            </w:pPr>
            <w:r w:rsidRPr="004A1EC7">
              <w:rPr>
                <w:rFonts w:eastAsia="Times New Roman"/>
                <w:sz w:val="20"/>
                <w:szCs w:val="20"/>
              </w:rPr>
              <w:t>Th-228</w:t>
            </w:r>
            <w:r w:rsidRPr="004A1EC7">
              <w:rPr>
                <w:rFonts w:eastAsia="Times New Roman"/>
                <w:sz w:val="20"/>
                <w:szCs w:val="20"/>
              </w:rPr>
              <w:tab/>
              <w:t>Ra-224,</w:t>
            </w:r>
            <w:r w:rsidRPr="004A1EC7">
              <w:rPr>
                <w:rFonts w:eastAsia="Times New Roman"/>
                <w:spacing w:val="-6"/>
                <w:sz w:val="20"/>
                <w:szCs w:val="20"/>
              </w:rPr>
              <w:t xml:space="preserve"> </w:t>
            </w:r>
            <w:r w:rsidRPr="004A1EC7">
              <w:rPr>
                <w:rFonts w:eastAsia="Times New Roman"/>
                <w:sz w:val="20"/>
                <w:szCs w:val="20"/>
              </w:rPr>
              <w:t>Rn-220, Po-216,</w:t>
            </w:r>
          </w:p>
          <w:p w14:paraId="40DCF8EF" w14:textId="77777777" w:rsidR="002A4F29" w:rsidRPr="004A1EC7" w:rsidRDefault="002A4F29" w:rsidP="000D7543">
            <w:pPr>
              <w:spacing w:before="9" w:after="0" w:line="250" w:lineRule="auto"/>
              <w:ind w:left="1091" w:right="63"/>
              <w:rPr>
                <w:rFonts w:eastAsia="Times New Roman"/>
                <w:sz w:val="20"/>
                <w:szCs w:val="20"/>
              </w:rPr>
            </w:pPr>
            <w:r w:rsidRPr="004A1EC7">
              <w:rPr>
                <w:rFonts w:eastAsia="Times New Roman"/>
                <w:sz w:val="20"/>
                <w:szCs w:val="20"/>
              </w:rPr>
              <w:lastRenderedPageBreak/>
              <w:t>Pb-212,</w:t>
            </w:r>
            <w:r w:rsidRPr="004A1EC7">
              <w:rPr>
                <w:rFonts w:eastAsia="Times New Roman"/>
                <w:spacing w:val="-1"/>
                <w:sz w:val="20"/>
                <w:szCs w:val="20"/>
              </w:rPr>
              <w:t xml:space="preserve"> </w:t>
            </w:r>
            <w:r w:rsidRPr="004A1EC7">
              <w:rPr>
                <w:rFonts w:eastAsia="Times New Roman"/>
                <w:sz w:val="20"/>
                <w:szCs w:val="20"/>
              </w:rPr>
              <w:t>Bi-212,Tl-208</w:t>
            </w:r>
            <w:r w:rsidRPr="004A1EC7">
              <w:rPr>
                <w:rFonts w:eastAsia="Times New Roman"/>
                <w:spacing w:val="-11"/>
                <w:sz w:val="20"/>
                <w:szCs w:val="20"/>
              </w:rPr>
              <w:t xml:space="preserve"> </w:t>
            </w:r>
            <w:r w:rsidRPr="004A1EC7">
              <w:rPr>
                <w:rFonts w:eastAsia="Times New Roman"/>
                <w:sz w:val="20"/>
                <w:szCs w:val="20"/>
              </w:rPr>
              <w:t xml:space="preserve">(0.36), </w:t>
            </w:r>
          </w:p>
          <w:p w14:paraId="7846B4E0" w14:textId="77777777" w:rsidR="002A4F29" w:rsidRPr="004A1EC7" w:rsidRDefault="002A4F29" w:rsidP="000D7543">
            <w:pPr>
              <w:spacing w:before="9" w:after="0" w:line="250" w:lineRule="auto"/>
              <w:ind w:left="1091" w:right="63"/>
              <w:rPr>
                <w:rFonts w:eastAsia="Times New Roman"/>
                <w:sz w:val="20"/>
                <w:szCs w:val="20"/>
              </w:rPr>
            </w:pPr>
            <w:r w:rsidRPr="004A1EC7">
              <w:rPr>
                <w:rFonts w:eastAsia="Times New Roman"/>
                <w:sz w:val="20"/>
                <w:szCs w:val="20"/>
              </w:rPr>
              <w:t>Po-212 (0.64)</w:t>
            </w:r>
          </w:p>
          <w:p w14:paraId="4B95DD3A" w14:textId="77777777" w:rsidR="002A4F29" w:rsidRPr="004A1EC7" w:rsidRDefault="002A4F29" w:rsidP="000D7543">
            <w:pPr>
              <w:tabs>
                <w:tab w:val="left" w:pos="1080"/>
              </w:tabs>
              <w:spacing w:before="22" w:after="0" w:line="250" w:lineRule="auto"/>
              <w:ind w:left="1091" w:right="460" w:hanging="1091"/>
              <w:jc w:val="both"/>
              <w:rPr>
                <w:rFonts w:eastAsia="Times New Roman"/>
                <w:sz w:val="20"/>
                <w:szCs w:val="20"/>
              </w:rPr>
            </w:pPr>
            <w:r w:rsidRPr="004A1EC7">
              <w:rPr>
                <w:rFonts w:eastAsia="Times New Roman"/>
                <w:sz w:val="20"/>
                <w:szCs w:val="20"/>
              </w:rPr>
              <w:t>Th-229</w:t>
            </w:r>
            <w:r w:rsidRPr="004A1EC7">
              <w:rPr>
                <w:rFonts w:eastAsia="Times New Roman"/>
                <w:sz w:val="20"/>
                <w:szCs w:val="20"/>
              </w:rPr>
              <w:tab/>
              <w:t>Ra-225,</w:t>
            </w:r>
            <w:r w:rsidRPr="004A1EC7">
              <w:rPr>
                <w:rFonts w:eastAsia="Times New Roman"/>
                <w:spacing w:val="-16"/>
                <w:sz w:val="20"/>
                <w:szCs w:val="20"/>
              </w:rPr>
              <w:t xml:space="preserve"> </w:t>
            </w:r>
            <w:r w:rsidRPr="004A1EC7">
              <w:rPr>
                <w:rFonts w:eastAsia="Times New Roman"/>
                <w:sz w:val="20"/>
                <w:szCs w:val="20"/>
              </w:rPr>
              <w:t>Ac-225, F</w:t>
            </w:r>
            <w:r w:rsidRPr="004A1EC7">
              <w:rPr>
                <w:rFonts w:eastAsia="Times New Roman"/>
                <w:spacing w:val="-4"/>
                <w:sz w:val="20"/>
                <w:szCs w:val="20"/>
              </w:rPr>
              <w:t>r</w:t>
            </w:r>
            <w:r w:rsidRPr="004A1EC7">
              <w:rPr>
                <w:rFonts w:eastAsia="Times New Roman"/>
                <w:sz w:val="20"/>
                <w:szCs w:val="20"/>
              </w:rPr>
              <w:t>-221, At-217, Bi-213,</w:t>
            </w:r>
            <w:r w:rsidRPr="004A1EC7">
              <w:rPr>
                <w:rFonts w:eastAsia="Times New Roman"/>
                <w:spacing w:val="-5"/>
                <w:sz w:val="20"/>
                <w:szCs w:val="20"/>
              </w:rPr>
              <w:t xml:space="preserve"> </w:t>
            </w:r>
            <w:r w:rsidRPr="004A1EC7">
              <w:rPr>
                <w:rFonts w:eastAsia="Times New Roman"/>
                <w:sz w:val="20"/>
                <w:szCs w:val="20"/>
              </w:rPr>
              <w:t>Po-213, Pb-209</w:t>
            </w:r>
          </w:p>
          <w:p w14:paraId="4F54CA9E" w14:textId="77777777" w:rsidR="002A4F29" w:rsidRPr="004A1EC7" w:rsidRDefault="002A4F29" w:rsidP="000D7543">
            <w:pPr>
              <w:tabs>
                <w:tab w:val="left" w:pos="1080"/>
              </w:tabs>
              <w:spacing w:before="22" w:after="0" w:line="240" w:lineRule="auto"/>
              <w:ind w:right="-20"/>
              <w:rPr>
                <w:rFonts w:eastAsia="Times New Roman"/>
                <w:sz w:val="20"/>
                <w:szCs w:val="20"/>
              </w:rPr>
            </w:pPr>
            <w:r w:rsidRPr="004A1EC7">
              <w:rPr>
                <w:rFonts w:eastAsia="Times New Roman"/>
                <w:sz w:val="20"/>
                <w:szCs w:val="20"/>
              </w:rPr>
              <w:t>Th-234</w:t>
            </w:r>
            <w:r w:rsidRPr="004A1EC7">
              <w:rPr>
                <w:rFonts w:eastAsia="Times New Roman"/>
                <w:sz w:val="20"/>
                <w:szCs w:val="20"/>
              </w:rPr>
              <w:tab/>
              <w:t>Pa-234m</w:t>
            </w:r>
          </w:p>
          <w:p w14:paraId="02EDF35B" w14:textId="77777777" w:rsidR="002A4F29" w:rsidRPr="004A1EC7" w:rsidRDefault="002A4F29" w:rsidP="000D7543">
            <w:pPr>
              <w:tabs>
                <w:tab w:val="left" w:pos="1080"/>
              </w:tabs>
              <w:spacing w:before="31" w:after="0" w:line="250" w:lineRule="auto"/>
              <w:ind w:left="1091" w:right="406" w:hanging="1091"/>
              <w:jc w:val="both"/>
              <w:rPr>
                <w:rFonts w:eastAsia="Times New Roman"/>
                <w:sz w:val="20"/>
                <w:szCs w:val="20"/>
              </w:rPr>
            </w:pPr>
            <w:r w:rsidRPr="004A1EC7">
              <w:rPr>
                <w:rFonts w:eastAsia="Times New Roman"/>
                <w:sz w:val="20"/>
                <w:szCs w:val="20"/>
              </w:rPr>
              <w:t>U-230</w:t>
            </w:r>
            <w:r w:rsidRPr="004A1EC7">
              <w:rPr>
                <w:rFonts w:eastAsia="Times New Roman"/>
                <w:sz w:val="20"/>
                <w:szCs w:val="20"/>
              </w:rPr>
              <w:tab/>
              <w:t>Th-226,</w:t>
            </w:r>
            <w:r w:rsidRPr="004A1EC7">
              <w:rPr>
                <w:rFonts w:eastAsia="Times New Roman"/>
                <w:spacing w:val="-6"/>
                <w:sz w:val="20"/>
                <w:szCs w:val="20"/>
              </w:rPr>
              <w:t xml:space="preserve"> </w:t>
            </w:r>
            <w:r w:rsidRPr="004A1EC7">
              <w:rPr>
                <w:rFonts w:eastAsia="Times New Roman"/>
                <w:sz w:val="20"/>
                <w:szCs w:val="20"/>
              </w:rPr>
              <w:t>Ra-222,</w:t>
            </w:r>
            <w:r w:rsidRPr="004A1EC7">
              <w:rPr>
                <w:rFonts w:eastAsia="Times New Roman"/>
                <w:spacing w:val="-6"/>
                <w:sz w:val="20"/>
                <w:szCs w:val="20"/>
              </w:rPr>
              <w:t xml:space="preserve"> </w:t>
            </w:r>
            <w:r w:rsidRPr="004A1EC7">
              <w:rPr>
                <w:rFonts w:eastAsia="Times New Roman"/>
                <w:sz w:val="20"/>
                <w:szCs w:val="20"/>
              </w:rPr>
              <w:t>Rn-218, Po-214</w:t>
            </w:r>
          </w:p>
          <w:p w14:paraId="7D9DA95F" w14:textId="77777777" w:rsidR="002A4F29" w:rsidRPr="004A1EC7" w:rsidRDefault="002A4F29" w:rsidP="000D7543">
            <w:pPr>
              <w:tabs>
                <w:tab w:val="left" w:pos="1080"/>
              </w:tabs>
              <w:spacing w:before="22" w:after="0" w:line="250" w:lineRule="auto"/>
              <w:ind w:left="1091" w:right="406" w:hanging="1091"/>
              <w:jc w:val="both"/>
              <w:rPr>
                <w:rFonts w:eastAsia="Times New Roman"/>
                <w:sz w:val="20"/>
                <w:szCs w:val="20"/>
              </w:rPr>
            </w:pPr>
            <w:r w:rsidRPr="004A1EC7">
              <w:rPr>
                <w:rFonts w:eastAsia="Times New Roman"/>
                <w:sz w:val="20"/>
                <w:szCs w:val="20"/>
              </w:rPr>
              <w:t>U-232</w:t>
            </w:r>
            <w:r w:rsidRPr="004A1EC7">
              <w:rPr>
                <w:rFonts w:eastAsia="Times New Roman"/>
                <w:sz w:val="20"/>
                <w:szCs w:val="20"/>
              </w:rPr>
              <w:tab/>
              <w:t>Th-228,</w:t>
            </w:r>
            <w:r w:rsidRPr="004A1EC7">
              <w:rPr>
                <w:rFonts w:eastAsia="Times New Roman"/>
                <w:spacing w:val="-6"/>
                <w:sz w:val="20"/>
                <w:szCs w:val="20"/>
              </w:rPr>
              <w:t xml:space="preserve"> </w:t>
            </w:r>
            <w:r w:rsidRPr="004A1EC7">
              <w:rPr>
                <w:rFonts w:eastAsia="Times New Roman"/>
                <w:sz w:val="20"/>
                <w:szCs w:val="20"/>
              </w:rPr>
              <w:t>Ra-224,</w:t>
            </w:r>
            <w:r w:rsidRPr="004A1EC7">
              <w:rPr>
                <w:rFonts w:eastAsia="Times New Roman"/>
                <w:spacing w:val="-6"/>
                <w:sz w:val="20"/>
                <w:szCs w:val="20"/>
              </w:rPr>
              <w:t xml:space="preserve"> </w:t>
            </w:r>
            <w:r w:rsidRPr="004A1EC7">
              <w:rPr>
                <w:rFonts w:eastAsia="Times New Roman"/>
                <w:sz w:val="20"/>
                <w:szCs w:val="20"/>
              </w:rPr>
              <w:t>Rn-220, Po-216, Pb-212, Bi-212,</w:t>
            </w:r>
          </w:p>
          <w:p w14:paraId="24778E03" w14:textId="77777777" w:rsidR="002A4F29" w:rsidRPr="004A1EC7" w:rsidRDefault="002A4F29" w:rsidP="000D7543">
            <w:pPr>
              <w:tabs>
                <w:tab w:val="left" w:pos="1080"/>
              </w:tabs>
              <w:spacing w:after="0"/>
              <w:ind w:right="172" w:firstLine="1091"/>
              <w:rPr>
                <w:rFonts w:eastAsia="Times New Roman"/>
                <w:sz w:val="20"/>
                <w:szCs w:val="20"/>
              </w:rPr>
            </w:pPr>
            <w:r w:rsidRPr="004A1EC7">
              <w:rPr>
                <w:rFonts w:eastAsia="Times New Roman"/>
                <w:sz w:val="20"/>
                <w:szCs w:val="20"/>
              </w:rPr>
              <w:t>Tl-208</w:t>
            </w:r>
            <w:r w:rsidRPr="004A1EC7">
              <w:rPr>
                <w:rFonts w:eastAsia="Times New Roman"/>
                <w:spacing w:val="-5"/>
                <w:sz w:val="20"/>
                <w:szCs w:val="20"/>
              </w:rPr>
              <w:t xml:space="preserve"> </w:t>
            </w:r>
            <w:r w:rsidRPr="004A1EC7">
              <w:rPr>
                <w:rFonts w:eastAsia="Times New Roman"/>
                <w:sz w:val="20"/>
                <w:szCs w:val="20"/>
              </w:rPr>
              <w:t>(0.36), Po-212 (0.64) U-235</w:t>
            </w:r>
            <w:r w:rsidRPr="004A1EC7">
              <w:rPr>
                <w:rFonts w:eastAsia="Times New Roman"/>
                <w:sz w:val="20"/>
                <w:szCs w:val="20"/>
              </w:rPr>
              <w:tab/>
              <w:t>Th-231</w:t>
            </w:r>
          </w:p>
          <w:p w14:paraId="198FD43F" w14:textId="77777777" w:rsidR="002A4F29" w:rsidRPr="004A1EC7" w:rsidRDefault="002A4F29" w:rsidP="000D7543">
            <w:pPr>
              <w:tabs>
                <w:tab w:val="left" w:pos="1080"/>
              </w:tabs>
              <w:spacing w:before="1" w:after="0" w:line="240" w:lineRule="auto"/>
              <w:ind w:right="-20"/>
              <w:rPr>
                <w:rFonts w:eastAsia="Times New Roman"/>
                <w:sz w:val="20"/>
                <w:szCs w:val="20"/>
              </w:rPr>
            </w:pPr>
            <w:r w:rsidRPr="004A1EC7">
              <w:rPr>
                <w:rFonts w:eastAsia="Times New Roman"/>
                <w:sz w:val="20"/>
                <w:szCs w:val="20"/>
              </w:rPr>
              <w:t>U-238</w:t>
            </w:r>
            <w:r w:rsidRPr="004A1EC7">
              <w:rPr>
                <w:rFonts w:eastAsia="Times New Roman"/>
                <w:sz w:val="20"/>
                <w:szCs w:val="20"/>
              </w:rPr>
              <w:tab/>
              <w:t>Th-234,</w:t>
            </w:r>
            <w:r w:rsidRPr="004A1EC7">
              <w:rPr>
                <w:rFonts w:eastAsia="Times New Roman"/>
                <w:spacing w:val="-6"/>
                <w:sz w:val="20"/>
                <w:szCs w:val="20"/>
              </w:rPr>
              <w:t xml:space="preserve"> </w:t>
            </w:r>
            <w:r w:rsidRPr="004A1EC7">
              <w:rPr>
                <w:rFonts w:eastAsia="Times New Roman"/>
                <w:sz w:val="20"/>
                <w:szCs w:val="20"/>
              </w:rPr>
              <w:t>Pa-234m</w:t>
            </w:r>
          </w:p>
          <w:p w14:paraId="3DCE2F7B" w14:textId="77777777" w:rsidR="002A4F29" w:rsidRPr="004A1EC7" w:rsidRDefault="002A4F29" w:rsidP="000D7543">
            <w:pPr>
              <w:tabs>
                <w:tab w:val="left" w:pos="1080"/>
              </w:tabs>
              <w:spacing w:before="31" w:after="0" w:line="240" w:lineRule="auto"/>
              <w:ind w:right="-20"/>
              <w:rPr>
                <w:rFonts w:eastAsia="Times New Roman"/>
                <w:sz w:val="20"/>
                <w:szCs w:val="20"/>
              </w:rPr>
            </w:pPr>
            <w:r w:rsidRPr="004A1EC7">
              <w:rPr>
                <w:rFonts w:eastAsia="Times New Roman"/>
                <w:sz w:val="20"/>
                <w:szCs w:val="20"/>
              </w:rPr>
              <w:t>U-240</w:t>
            </w:r>
            <w:r w:rsidRPr="004A1EC7">
              <w:rPr>
                <w:rFonts w:eastAsia="Times New Roman"/>
                <w:sz w:val="20"/>
                <w:szCs w:val="20"/>
              </w:rPr>
              <w:tab/>
              <w:t>Np-240m</w:t>
            </w:r>
          </w:p>
          <w:p w14:paraId="2A005D2C" w14:textId="77777777" w:rsidR="002A4F29" w:rsidRPr="004A1EC7" w:rsidRDefault="002A4F29" w:rsidP="000D7543">
            <w:pPr>
              <w:tabs>
                <w:tab w:val="left" w:pos="1080"/>
              </w:tabs>
              <w:spacing w:before="31" w:after="0" w:line="240" w:lineRule="auto"/>
              <w:ind w:right="-20"/>
              <w:rPr>
                <w:rFonts w:eastAsia="Times New Roman"/>
                <w:sz w:val="20"/>
                <w:szCs w:val="20"/>
              </w:rPr>
            </w:pPr>
            <w:r w:rsidRPr="004A1EC7">
              <w:rPr>
                <w:rFonts w:eastAsia="Times New Roman"/>
                <w:sz w:val="20"/>
                <w:szCs w:val="20"/>
              </w:rPr>
              <w:t>Np-237</w:t>
            </w:r>
            <w:r w:rsidRPr="004A1EC7">
              <w:rPr>
                <w:rFonts w:eastAsia="Times New Roman"/>
                <w:sz w:val="20"/>
                <w:szCs w:val="20"/>
              </w:rPr>
              <w:tab/>
              <w:t>Pa-233</w:t>
            </w:r>
          </w:p>
          <w:p w14:paraId="6B033281" w14:textId="77777777" w:rsidR="002A4F29" w:rsidRPr="004A1EC7" w:rsidRDefault="002A4F29" w:rsidP="000D7543">
            <w:pPr>
              <w:tabs>
                <w:tab w:val="left" w:pos="1080"/>
              </w:tabs>
              <w:spacing w:before="31" w:after="0" w:line="240" w:lineRule="auto"/>
              <w:ind w:right="-20"/>
              <w:rPr>
                <w:rFonts w:eastAsia="Times New Roman"/>
                <w:sz w:val="20"/>
                <w:szCs w:val="20"/>
              </w:rPr>
            </w:pPr>
            <w:r w:rsidRPr="004A1EC7">
              <w:rPr>
                <w:rFonts w:eastAsia="Times New Roman"/>
                <w:sz w:val="20"/>
                <w:szCs w:val="20"/>
              </w:rPr>
              <w:t>Am-242m</w:t>
            </w:r>
            <w:r w:rsidRPr="004A1EC7">
              <w:rPr>
                <w:rFonts w:eastAsia="Times New Roman"/>
                <w:sz w:val="20"/>
                <w:szCs w:val="20"/>
              </w:rPr>
              <w:tab/>
              <w:t>Am-242</w:t>
            </w:r>
          </w:p>
          <w:p w14:paraId="74B570AD" w14:textId="77777777" w:rsidR="002A4F29" w:rsidRPr="004A1EC7" w:rsidRDefault="002A4F29" w:rsidP="000D7543">
            <w:pPr>
              <w:tabs>
                <w:tab w:val="left" w:pos="1080"/>
              </w:tabs>
              <w:spacing w:before="31" w:after="0" w:line="240" w:lineRule="auto"/>
              <w:ind w:right="-20"/>
              <w:rPr>
                <w:rFonts w:eastAsia="Times New Roman"/>
                <w:sz w:val="20"/>
                <w:szCs w:val="20"/>
              </w:rPr>
            </w:pPr>
            <w:r w:rsidRPr="004A1EC7">
              <w:rPr>
                <w:rFonts w:eastAsia="Times New Roman"/>
                <w:sz w:val="20"/>
                <w:szCs w:val="20"/>
              </w:rPr>
              <w:t>Am-243</w:t>
            </w:r>
            <w:r w:rsidRPr="004A1EC7">
              <w:rPr>
                <w:rFonts w:eastAsia="Times New Roman"/>
                <w:sz w:val="20"/>
                <w:szCs w:val="20"/>
              </w:rPr>
              <w:tab/>
              <w:t>Np-239</w:t>
            </w:r>
          </w:p>
          <w:p w14:paraId="6FB099C0" w14:textId="77777777" w:rsidR="002A4F29" w:rsidRPr="004A1EC7" w:rsidRDefault="002A4F29" w:rsidP="000D7543">
            <w:pPr>
              <w:spacing w:before="9" w:after="0" w:line="265" w:lineRule="auto"/>
              <w:ind w:right="63"/>
              <w:jc w:val="both"/>
              <w:rPr>
                <w:rFonts w:eastAsia="Times New Roman"/>
                <w:sz w:val="20"/>
                <w:szCs w:val="20"/>
              </w:rPr>
            </w:pPr>
          </w:p>
        </w:tc>
      </w:tr>
    </w:tbl>
    <w:p w14:paraId="650E21D6" w14:textId="77777777" w:rsidR="000936F1" w:rsidRPr="004A1EC7" w:rsidRDefault="000936F1" w:rsidP="000D7543">
      <w:pPr>
        <w:spacing w:before="9" w:after="0" w:line="265" w:lineRule="auto"/>
        <w:ind w:right="63"/>
        <w:jc w:val="both"/>
        <w:rPr>
          <w:rFonts w:eastAsia="Times New Roman"/>
          <w:szCs w:val="24"/>
        </w:rPr>
      </w:pPr>
    </w:p>
    <w:p w14:paraId="6A34F5B1" w14:textId="77777777" w:rsidR="004E33EE" w:rsidRPr="004A1EC7" w:rsidRDefault="004E33EE" w:rsidP="000D7543">
      <w:pPr>
        <w:spacing w:before="9" w:after="0" w:line="265" w:lineRule="auto"/>
        <w:ind w:right="63"/>
        <w:jc w:val="both"/>
        <w:rPr>
          <w:rFonts w:eastAsia="Times New Roman"/>
          <w:szCs w:val="24"/>
        </w:rPr>
      </w:pPr>
    </w:p>
    <w:p w14:paraId="0CC2772C" w14:textId="77777777" w:rsidR="004E33EE" w:rsidRPr="004A1EC7" w:rsidRDefault="002B0C96" w:rsidP="00983E19">
      <w:pPr>
        <w:spacing w:before="9" w:after="0" w:line="265" w:lineRule="auto"/>
        <w:ind w:right="63"/>
        <w:jc w:val="center"/>
        <w:rPr>
          <w:rFonts w:eastAsia="Times New Roman"/>
          <w:szCs w:val="24"/>
        </w:rPr>
      </w:pPr>
      <w:r w:rsidRPr="004A1EC7">
        <w:rPr>
          <w:rFonts w:eastAsia="Times New Roman"/>
          <w:b/>
          <w:szCs w:val="24"/>
        </w:rPr>
        <w:t>Table</w:t>
      </w:r>
      <w:r w:rsidR="00983E19" w:rsidRPr="004A1EC7">
        <w:rPr>
          <w:rFonts w:eastAsia="Times New Roman"/>
          <w:b/>
          <w:szCs w:val="24"/>
        </w:rPr>
        <w:t xml:space="preserve"> 1.2:</w:t>
      </w:r>
      <w:r w:rsidR="00983E19" w:rsidRPr="004A1EC7">
        <w:rPr>
          <w:rFonts w:eastAsia="Times New Roman"/>
          <w:szCs w:val="24"/>
        </w:rPr>
        <w:t xml:space="preserve"> Levels for exemption of bulk amounts of solid material without further consideration and for clearance of solid material without further consideration: activity concentrations of radionuclides of artificial origin.</w:t>
      </w:r>
    </w:p>
    <w:p w14:paraId="1B628DBB" w14:textId="77777777" w:rsidR="004E33EE" w:rsidRPr="004A1EC7" w:rsidRDefault="004E33EE" w:rsidP="000D7543">
      <w:pPr>
        <w:spacing w:before="9" w:after="0" w:line="265" w:lineRule="auto"/>
        <w:ind w:right="63"/>
        <w:jc w:val="both"/>
        <w:rPr>
          <w:rFonts w:eastAsia="Times New Roman"/>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393"/>
        <w:gridCol w:w="437"/>
        <w:gridCol w:w="1862"/>
        <w:gridCol w:w="2306"/>
      </w:tblGrid>
      <w:tr w:rsidR="002D6CB7" w:rsidRPr="004A1EC7" w14:paraId="5A262283" w14:textId="77777777" w:rsidTr="00A35763">
        <w:tc>
          <w:tcPr>
            <w:tcW w:w="2120" w:type="dxa"/>
            <w:tcBorders>
              <w:top w:val="single" w:sz="4" w:space="0" w:color="auto"/>
              <w:left w:val="nil"/>
              <w:bottom w:val="single" w:sz="4" w:space="0" w:color="auto"/>
              <w:right w:val="nil"/>
            </w:tcBorders>
            <w:shd w:val="clear" w:color="auto" w:fill="auto"/>
            <w:vAlign w:val="center"/>
          </w:tcPr>
          <w:p w14:paraId="2EE401FF"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b/>
                <w:spacing w:val="-23"/>
                <w:w w:val="110"/>
                <w:sz w:val="20"/>
                <w:szCs w:val="20"/>
              </w:rPr>
            </w:pPr>
            <w:r w:rsidRPr="004A1EC7">
              <w:rPr>
                <w:rFonts w:eastAsia="Times New Roman"/>
                <w:b/>
                <w:sz w:val="20"/>
                <w:szCs w:val="20"/>
                <w:lang w:eastAsia="en-GB"/>
              </w:rPr>
              <w:t>Radionuclide</w:t>
            </w:r>
          </w:p>
        </w:tc>
        <w:tc>
          <w:tcPr>
            <w:tcW w:w="2463" w:type="dxa"/>
            <w:tcBorders>
              <w:top w:val="single" w:sz="4" w:space="0" w:color="auto"/>
              <w:left w:val="nil"/>
              <w:bottom w:val="single" w:sz="4" w:space="0" w:color="auto"/>
              <w:right w:val="nil"/>
            </w:tcBorders>
            <w:shd w:val="clear" w:color="auto" w:fill="auto"/>
            <w:vAlign w:val="center"/>
          </w:tcPr>
          <w:p w14:paraId="7C2D5CEA" w14:textId="77777777" w:rsidR="002D6CB7" w:rsidRPr="004A1EC7" w:rsidRDefault="00A35763" w:rsidP="00A3576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jc w:val="center"/>
              <w:rPr>
                <w:b/>
                <w:spacing w:val="-23"/>
                <w:w w:val="110"/>
                <w:sz w:val="20"/>
                <w:szCs w:val="20"/>
              </w:rPr>
            </w:pPr>
            <w:r w:rsidRPr="004A1EC7">
              <w:rPr>
                <w:b/>
                <w:spacing w:val="-23"/>
                <w:w w:val="110"/>
                <w:sz w:val="20"/>
                <w:szCs w:val="20"/>
              </w:rPr>
              <w:t xml:space="preserve">Activity concentration </w:t>
            </w:r>
            <w:r w:rsidR="002D6CB7" w:rsidRPr="004A1EC7">
              <w:rPr>
                <w:b/>
                <w:spacing w:val="-23"/>
                <w:w w:val="110"/>
                <w:sz w:val="20"/>
                <w:szCs w:val="20"/>
              </w:rPr>
              <w:t>(Bq/g)</w:t>
            </w:r>
          </w:p>
        </w:tc>
        <w:tc>
          <w:tcPr>
            <w:tcW w:w="450" w:type="dxa"/>
            <w:tcBorders>
              <w:top w:val="nil"/>
              <w:left w:val="nil"/>
              <w:bottom w:val="nil"/>
              <w:right w:val="nil"/>
            </w:tcBorders>
            <w:shd w:val="clear" w:color="auto" w:fill="auto"/>
            <w:vAlign w:val="center"/>
          </w:tcPr>
          <w:p w14:paraId="73526F92"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b/>
                <w:spacing w:val="-23"/>
                <w:w w:val="110"/>
                <w:sz w:val="20"/>
                <w:szCs w:val="20"/>
              </w:rPr>
            </w:pPr>
          </w:p>
        </w:tc>
        <w:tc>
          <w:tcPr>
            <w:tcW w:w="1890" w:type="dxa"/>
            <w:tcBorders>
              <w:top w:val="single" w:sz="4" w:space="0" w:color="auto"/>
              <w:left w:val="nil"/>
              <w:bottom w:val="single" w:sz="4" w:space="0" w:color="auto"/>
              <w:right w:val="nil"/>
            </w:tcBorders>
            <w:shd w:val="clear" w:color="auto" w:fill="auto"/>
            <w:vAlign w:val="center"/>
          </w:tcPr>
          <w:p w14:paraId="3C8F29E7"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b/>
                <w:spacing w:val="-23"/>
                <w:w w:val="110"/>
                <w:sz w:val="20"/>
                <w:szCs w:val="20"/>
              </w:rPr>
            </w:pPr>
            <w:r w:rsidRPr="004A1EC7">
              <w:rPr>
                <w:rFonts w:eastAsia="Times New Roman"/>
                <w:b/>
                <w:sz w:val="20"/>
                <w:szCs w:val="20"/>
                <w:lang w:eastAsia="en-GB"/>
              </w:rPr>
              <w:t>Radionuclide</w:t>
            </w:r>
          </w:p>
        </w:tc>
        <w:tc>
          <w:tcPr>
            <w:tcW w:w="2370" w:type="dxa"/>
            <w:tcBorders>
              <w:top w:val="single" w:sz="4" w:space="0" w:color="auto"/>
              <w:left w:val="nil"/>
              <w:bottom w:val="single" w:sz="4" w:space="0" w:color="auto"/>
              <w:right w:val="nil"/>
            </w:tcBorders>
            <w:shd w:val="clear" w:color="auto" w:fill="auto"/>
            <w:vAlign w:val="center"/>
          </w:tcPr>
          <w:p w14:paraId="5B47521E" w14:textId="77777777" w:rsidR="002D6CB7" w:rsidRPr="004A1EC7" w:rsidRDefault="00A35763" w:rsidP="00A3576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jc w:val="center"/>
              <w:rPr>
                <w:b/>
                <w:spacing w:val="-23"/>
                <w:w w:val="110"/>
                <w:sz w:val="20"/>
                <w:szCs w:val="20"/>
              </w:rPr>
            </w:pPr>
            <w:r w:rsidRPr="004A1EC7">
              <w:rPr>
                <w:b/>
                <w:spacing w:val="-23"/>
                <w:w w:val="110"/>
                <w:sz w:val="20"/>
                <w:szCs w:val="20"/>
              </w:rPr>
              <w:t xml:space="preserve">Activity concentration </w:t>
            </w:r>
            <w:r w:rsidR="002D6CB7" w:rsidRPr="004A1EC7">
              <w:rPr>
                <w:b/>
                <w:spacing w:val="-23"/>
                <w:w w:val="110"/>
                <w:sz w:val="20"/>
                <w:szCs w:val="20"/>
              </w:rPr>
              <w:t>(Bq/g)</w:t>
            </w:r>
          </w:p>
        </w:tc>
      </w:tr>
      <w:tr w:rsidR="002D6CB7" w:rsidRPr="004A1EC7" w14:paraId="2CB8BC51" w14:textId="77777777" w:rsidTr="00A35763">
        <w:tc>
          <w:tcPr>
            <w:tcW w:w="2120" w:type="dxa"/>
            <w:tcBorders>
              <w:top w:val="single" w:sz="4" w:space="0" w:color="auto"/>
              <w:left w:val="nil"/>
              <w:bottom w:val="nil"/>
              <w:right w:val="nil"/>
            </w:tcBorders>
            <w:shd w:val="clear" w:color="auto" w:fill="auto"/>
            <w:vAlign w:val="bottom"/>
          </w:tcPr>
          <w:p w14:paraId="0406DEB9"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H-3</w:t>
            </w:r>
          </w:p>
        </w:tc>
        <w:tc>
          <w:tcPr>
            <w:tcW w:w="2463" w:type="dxa"/>
            <w:tcBorders>
              <w:top w:val="single" w:sz="4" w:space="0" w:color="auto"/>
              <w:left w:val="nil"/>
              <w:bottom w:val="nil"/>
              <w:right w:val="nil"/>
            </w:tcBorders>
            <w:shd w:val="clear" w:color="auto" w:fill="auto"/>
            <w:vAlign w:val="bottom"/>
          </w:tcPr>
          <w:p w14:paraId="169B1E99"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57F1A0AF"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single" w:sz="4" w:space="0" w:color="auto"/>
              <w:left w:val="nil"/>
              <w:bottom w:val="nil"/>
              <w:right w:val="nil"/>
            </w:tcBorders>
            <w:shd w:val="clear" w:color="auto" w:fill="auto"/>
            <w:vAlign w:val="bottom"/>
          </w:tcPr>
          <w:p w14:paraId="6BAE2FE4"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Co-58</w:t>
            </w:r>
          </w:p>
        </w:tc>
        <w:tc>
          <w:tcPr>
            <w:tcW w:w="2370" w:type="dxa"/>
            <w:tcBorders>
              <w:top w:val="single" w:sz="4" w:space="0" w:color="auto"/>
              <w:left w:val="nil"/>
              <w:bottom w:val="nil"/>
              <w:right w:val="nil"/>
            </w:tcBorders>
            <w:shd w:val="clear" w:color="auto" w:fill="auto"/>
            <w:vAlign w:val="bottom"/>
          </w:tcPr>
          <w:p w14:paraId="14702143"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2D6CB7" w:rsidRPr="004A1EC7" w14:paraId="59DB19BE" w14:textId="77777777" w:rsidTr="00A35763">
        <w:tc>
          <w:tcPr>
            <w:tcW w:w="2120" w:type="dxa"/>
            <w:tcBorders>
              <w:top w:val="nil"/>
              <w:left w:val="nil"/>
              <w:bottom w:val="nil"/>
              <w:right w:val="nil"/>
            </w:tcBorders>
            <w:shd w:val="clear" w:color="auto" w:fill="auto"/>
            <w:vAlign w:val="bottom"/>
          </w:tcPr>
          <w:p w14:paraId="461D3303"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Be-7</w:t>
            </w:r>
          </w:p>
        </w:tc>
        <w:tc>
          <w:tcPr>
            <w:tcW w:w="2463" w:type="dxa"/>
            <w:tcBorders>
              <w:top w:val="nil"/>
              <w:left w:val="nil"/>
              <w:bottom w:val="nil"/>
              <w:right w:val="nil"/>
            </w:tcBorders>
            <w:shd w:val="clear" w:color="auto" w:fill="auto"/>
            <w:vAlign w:val="bottom"/>
          </w:tcPr>
          <w:p w14:paraId="693ACDC8"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0FF56DBE"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557FBDB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Co-58m</w:t>
            </w:r>
          </w:p>
        </w:tc>
        <w:tc>
          <w:tcPr>
            <w:tcW w:w="2370" w:type="dxa"/>
            <w:tcBorders>
              <w:top w:val="nil"/>
              <w:left w:val="nil"/>
              <w:bottom w:val="nil"/>
              <w:right w:val="nil"/>
            </w:tcBorders>
            <w:shd w:val="clear" w:color="auto" w:fill="auto"/>
            <w:vAlign w:val="bottom"/>
          </w:tcPr>
          <w:p w14:paraId="209D9EA0" w14:textId="77777777" w:rsidR="002D6CB7" w:rsidRPr="004A1EC7" w:rsidRDefault="002D6CB7" w:rsidP="000D7543">
            <w:pPr>
              <w:spacing w:after="0" w:line="0" w:lineRule="atLeast"/>
              <w:jc w:val="center"/>
              <w:rPr>
                <w:rFonts w:eastAsia="Times New Roman"/>
                <w:w w:val="96"/>
                <w:sz w:val="20"/>
                <w:szCs w:val="20"/>
                <w:lang w:eastAsia="en-GB"/>
              </w:rPr>
            </w:pPr>
            <w:r w:rsidRPr="004A1EC7">
              <w:rPr>
                <w:rFonts w:eastAsia="Times New Roman"/>
                <w:w w:val="96"/>
                <w:sz w:val="20"/>
                <w:szCs w:val="20"/>
                <w:lang w:eastAsia="en-GB"/>
              </w:rPr>
              <w:t>10 000</w:t>
            </w:r>
          </w:p>
        </w:tc>
      </w:tr>
      <w:tr w:rsidR="002D6CB7" w:rsidRPr="004A1EC7" w14:paraId="45CC9EF3" w14:textId="77777777" w:rsidTr="00A35763">
        <w:tc>
          <w:tcPr>
            <w:tcW w:w="2120" w:type="dxa"/>
            <w:tcBorders>
              <w:top w:val="nil"/>
              <w:left w:val="nil"/>
              <w:bottom w:val="nil"/>
              <w:right w:val="nil"/>
            </w:tcBorders>
            <w:shd w:val="clear" w:color="auto" w:fill="auto"/>
            <w:vAlign w:val="bottom"/>
          </w:tcPr>
          <w:p w14:paraId="45778203"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C-14</w:t>
            </w:r>
          </w:p>
        </w:tc>
        <w:tc>
          <w:tcPr>
            <w:tcW w:w="2463" w:type="dxa"/>
            <w:tcBorders>
              <w:top w:val="nil"/>
              <w:left w:val="nil"/>
              <w:bottom w:val="nil"/>
              <w:right w:val="nil"/>
            </w:tcBorders>
            <w:shd w:val="clear" w:color="auto" w:fill="auto"/>
            <w:vAlign w:val="bottom"/>
          </w:tcPr>
          <w:p w14:paraId="14C38DD3"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2D249E3C"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70D741AE"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Co-60</w:t>
            </w:r>
          </w:p>
        </w:tc>
        <w:tc>
          <w:tcPr>
            <w:tcW w:w="2370" w:type="dxa"/>
            <w:tcBorders>
              <w:top w:val="nil"/>
              <w:left w:val="nil"/>
              <w:bottom w:val="nil"/>
              <w:right w:val="nil"/>
            </w:tcBorders>
            <w:shd w:val="clear" w:color="auto" w:fill="auto"/>
            <w:vAlign w:val="bottom"/>
          </w:tcPr>
          <w:p w14:paraId="0CFFA0E8"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r>
      <w:tr w:rsidR="002D6CB7" w:rsidRPr="004A1EC7" w14:paraId="4FB068F7" w14:textId="77777777" w:rsidTr="00A35763">
        <w:tc>
          <w:tcPr>
            <w:tcW w:w="2120" w:type="dxa"/>
            <w:tcBorders>
              <w:top w:val="nil"/>
              <w:left w:val="nil"/>
              <w:bottom w:val="nil"/>
              <w:right w:val="nil"/>
            </w:tcBorders>
            <w:shd w:val="clear" w:color="auto" w:fill="auto"/>
            <w:vAlign w:val="bottom"/>
          </w:tcPr>
          <w:p w14:paraId="55FAB2BB"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F-18</w:t>
            </w:r>
          </w:p>
        </w:tc>
        <w:tc>
          <w:tcPr>
            <w:tcW w:w="2463" w:type="dxa"/>
            <w:tcBorders>
              <w:top w:val="nil"/>
              <w:left w:val="nil"/>
              <w:bottom w:val="nil"/>
              <w:right w:val="nil"/>
            </w:tcBorders>
            <w:shd w:val="clear" w:color="auto" w:fill="auto"/>
            <w:vAlign w:val="bottom"/>
          </w:tcPr>
          <w:p w14:paraId="0DA7A3B4"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733FD5DA"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72FC0580"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Co-60m</w:t>
            </w:r>
          </w:p>
        </w:tc>
        <w:tc>
          <w:tcPr>
            <w:tcW w:w="2370" w:type="dxa"/>
            <w:tcBorders>
              <w:top w:val="nil"/>
              <w:left w:val="nil"/>
              <w:bottom w:val="nil"/>
              <w:right w:val="nil"/>
            </w:tcBorders>
            <w:shd w:val="clear" w:color="auto" w:fill="auto"/>
            <w:vAlign w:val="bottom"/>
          </w:tcPr>
          <w:p w14:paraId="496C02B3"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2D6CB7" w:rsidRPr="004A1EC7" w14:paraId="173C7867" w14:textId="77777777" w:rsidTr="00A35763">
        <w:tc>
          <w:tcPr>
            <w:tcW w:w="2120" w:type="dxa"/>
            <w:tcBorders>
              <w:top w:val="nil"/>
              <w:left w:val="nil"/>
              <w:bottom w:val="nil"/>
              <w:right w:val="nil"/>
            </w:tcBorders>
            <w:shd w:val="clear" w:color="auto" w:fill="auto"/>
            <w:vAlign w:val="bottom"/>
          </w:tcPr>
          <w:p w14:paraId="3DB7A0B3"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Na-22</w:t>
            </w:r>
          </w:p>
        </w:tc>
        <w:tc>
          <w:tcPr>
            <w:tcW w:w="2463" w:type="dxa"/>
            <w:tcBorders>
              <w:top w:val="nil"/>
              <w:left w:val="nil"/>
              <w:bottom w:val="nil"/>
              <w:right w:val="nil"/>
            </w:tcBorders>
            <w:shd w:val="clear" w:color="auto" w:fill="auto"/>
            <w:vAlign w:val="bottom"/>
          </w:tcPr>
          <w:p w14:paraId="489CCC1E" w14:textId="77777777" w:rsidR="002D6CB7" w:rsidRPr="004A1EC7" w:rsidRDefault="002D6CB7" w:rsidP="000D7543">
            <w:pPr>
              <w:spacing w:after="0" w:line="0" w:lineRule="atLeast"/>
              <w:jc w:val="center"/>
              <w:rPr>
                <w:rFonts w:eastAsia="Times New Roman"/>
                <w:w w:val="97"/>
                <w:sz w:val="20"/>
                <w:szCs w:val="20"/>
                <w:lang w:eastAsia="en-GB"/>
              </w:rPr>
            </w:pPr>
            <w:r w:rsidRPr="004A1EC7">
              <w:rPr>
                <w:rFonts w:eastAsia="Times New Roman"/>
                <w:w w:val="97"/>
                <w:sz w:val="20"/>
                <w:szCs w:val="20"/>
                <w:lang w:eastAsia="en-GB"/>
              </w:rPr>
              <w:t>0.1</w:t>
            </w:r>
          </w:p>
        </w:tc>
        <w:tc>
          <w:tcPr>
            <w:tcW w:w="450" w:type="dxa"/>
            <w:tcBorders>
              <w:top w:val="nil"/>
              <w:left w:val="nil"/>
              <w:bottom w:val="nil"/>
              <w:right w:val="nil"/>
            </w:tcBorders>
            <w:shd w:val="clear" w:color="auto" w:fill="auto"/>
          </w:tcPr>
          <w:p w14:paraId="424F739D"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7D132A4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Co-61</w:t>
            </w:r>
          </w:p>
        </w:tc>
        <w:tc>
          <w:tcPr>
            <w:tcW w:w="2370" w:type="dxa"/>
            <w:tcBorders>
              <w:top w:val="nil"/>
              <w:left w:val="nil"/>
              <w:bottom w:val="nil"/>
              <w:right w:val="nil"/>
            </w:tcBorders>
            <w:shd w:val="clear" w:color="auto" w:fill="auto"/>
            <w:vAlign w:val="bottom"/>
          </w:tcPr>
          <w:p w14:paraId="634989E8"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3F621224" w14:textId="77777777" w:rsidTr="00A35763">
        <w:tc>
          <w:tcPr>
            <w:tcW w:w="2120" w:type="dxa"/>
            <w:tcBorders>
              <w:top w:val="nil"/>
              <w:left w:val="nil"/>
              <w:bottom w:val="nil"/>
              <w:right w:val="nil"/>
            </w:tcBorders>
            <w:shd w:val="clear" w:color="auto" w:fill="auto"/>
            <w:vAlign w:val="bottom"/>
          </w:tcPr>
          <w:p w14:paraId="05E3C93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Na-24</w:t>
            </w:r>
          </w:p>
        </w:tc>
        <w:tc>
          <w:tcPr>
            <w:tcW w:w="2463" w:type="dxa"/>
            <w:tcBorders>
              <w:top w:val="nil"/>
              <w:left w:val="nil"/>
              <w:bottom w:val="nil"/>
              <w:right w:val="nil"/>
            </w:tcBorders>
            <w:shd w:val="clear" w:color="auto" w:fill="auto"/>
            <w:vAlign w:val="bottom"/>
          </w:tcPr>
          <w:p w14:paraId="0EAABC2A"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47015CCB"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1A51A0CE"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Co-62m</w:t>
            </w:r>
          </w:p>
        </w:tc>
        <w:tc>
          <w:tcPr>
            <w:tcW w:w="2370" w:type="dxa"/>
            <w:tcBorders>
              <w:top w:val="nil"/>
              <w:left w:val="nil"/>
              <w:bottom w:val="nil"/>
              <w:right w:val="nil"/>
            </w:tcBorders>
            <w:shd w:val="clear" w:color="auto" w:fill="auto"/>
            <w:vAlign w:val="bottom"/>
          </w:tcPr>
          <w:p w14:paraId="4892B622"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7F1EF10B" w14:textId="77777777" w:rsidTr="00A35763">
        <w:tc>
          <w:tcPr>
            <w:tcW w:w="2120" w:type="dxa"/>
            <w:tcBorders>
              <w:top w:val="nil"/>
              <w:left w:val="nil"/>
              <w:bottom w:val="nil"/>
              <w:right w:val="nil"/>
            </w:tcBorders>
            <w:shd w:val="clear" w:color="auto" w:fill="auto"/>
            <w:vAlign w:val="bottom"/>
          </w:tcPr>
          <w:p w14:paraId="305EB61D"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Si-31</w:t>
            </w:r>
          </w:p>
        </w:tc>
        <w:tc>
          <w:tcPr>
            <w:tcW w:w="2463" w:type="dxa"/>
            <w:tcBorders>
              <w:top w:val="nil"/>
              <w:left w:val="nil"/>
              <w:bottom w:val="nil"/>
              <w:right w:val="nil"/>
            </w:tcBorders>
            <w:shd w:val="clear" w:color="auto" w:fill="auto"/>
            <w:vAlign w:val="bottom"/>
          </w:tcPr>
          <w:p w14:paraId="3C7D3181"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c>
          <w:tcPr>
            <w:tcW w:w="450" w:type="dxa"/>
            <w:tcBorders>
              <w:top w:val="nil"/>
              <w:left w:val="nil"/>
              <w:bottom w:val="nil"/>
              <w:right w:val="nil"/>
            </w:tcBorders>
            <w:shd w:val="clear" w:color="auto" w:fill="auto"/>
          </w:tcPr>
          <w:p w14:paraId="29E0F9D5"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36DD1D4C"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Ni-59</w:t>
            </w:r>
          </w:p>
        </w:tc>
        <w:tc>
          <w:tcPr>
            <w:tcW w:w="2370" w:type="dxa"/>
            <w:tcBorders>
              <w:top w:val="nil"/>
              <w:left w:val="nil"/>
              <w:bottom w:val="nil"/>
              <w:right w:val="nil"/>
            </w:tcBorders>
            <w:shd w:val="clear" w:color="auto" w:fill="auto"/>
            <w:vAlign w:val="bottom"/>
          </w:tcPr>
          <w:p w14:paraId="5BB9B9EF"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6EF2D26B" w14:textId="77777777" w:rsidTr="00A35763">
        <w:tc>
          <w:tcPr>
            <w:tcW w:w="2120" w:type="dxa"/>
            <w:tcBorders>
              <w:top w:val="nil"/>
              <w:left w:val="nil"/>
              <w:bottom w:val="nil"/>
              <w:right w:val="nil"/>
            </w:tcBorders>
            <w:shd w:val="clear" w:color="auto" w:fill="auto"/>
            <w:vAlign w:val="bottom"/>
          </w:tcPr>
          <w:p w14:paraId="6112306D"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P-32</w:t>
            </w:r>
          </w:p>
        </w:tc>
        <w:tc>
          <w:tcPr>
            <w:tcW w:w="2463" w:type="dxa"/>
            <w:tcBorders>
              <w:top w:val="nil"/>
              <w:left w:val="nil"/>
              <w:bottom w:val="nil"/>
              <w:right w:val="nil"/>
            </w:tcBorders>
            <w:shd w:val="clear" w:color="auto" w:fill="auto"/>
            <w:vAlign w:val="bottom"/>
          </w:tcPr>
          <w:p w14:paraId="11D8A223"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c>
          <w:tcPr>
            <w:tcW w:w="450" w:type="dxa"/>
            <w:tcBorders>
              <w:top w:val="nil"/>
              <w:left w:val="nil"/>
              <w:bottom w:val="nil"/>
              <w:right w:val="nil"/>
            </w:tcBorders>
            <w:shd w:val="clear" w:color="auto" w:fill="auto"/>
          </w:tcPr>
          <w:p w14:paraId="3ED0D8B4"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6D164FDF"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Ni-63</w:t>
            </w:r>
          </w:p>
        </w:tc>
        <w:tc>
          <w:tcPr>
            <w:tcW w:w="2370" w:type="dxa"/>
            <w:tcBorders>
              <w:top w:val="nil"/>
              <w:left w:val="nil"/>
              <w:bottom w:val="nil"/>
              <w:right w:val="nil"/>
            </w:tcBorders>
            <w:shd w:val="clear" w:color="auto" w:fill="auto"/>
            <w:vAlign w:val="bottom"/>
          </w:tcPr>
          <w:p w14:paraId="0C032017"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1C1A82F0" w14:textId="77777777" w:rsidTr="00A35763">
        <w:tc>
          <w:tcPr>
            <w:tcW w:w="2120" w:type="dxa"/>
            <w:tcBorders>
              <w:top w:val="nil"/>
              <w:left w:val="nil"/>
              <w:bottom w:val="nil"/>
              <w:right w:val="nil"/>
            </w:tcBorders>
            <w:shd w:val="clear" w:color="auto" w:fill="auto"/>
            <w:vAlign w:val="bottom"/>
          </w:tcPr>
          <w:p w14:paraId="747F3852"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P-33</w:t>
            </w:r>
          </w:p>
        </w:tc>
        <w:tc>
          <w:tcPr>
            <w:tcW w:w="2463" w:type="dxa"/>
            <w:tcBorders>
              <w:top w:val="nil"/>
              <w:left w:val="nil"/>
              <w:bottom w:val="nil"/>
              <w:right w:val="nil"/>
            </w:tcBorders>
            <w:shd w:val="clear" w:color="auto" w:fill="auto"/>
            <w:vAlign w:val="bottom"/>
          </w:tcPr>
          <w:p w14:paraId="4FA09FE5"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c>
          <w:tcPr>
            <w:tcW w:w="450" w:type="dxa"/>
            <w:tcBorders>
              <w:top w:val="nil"/>
              <w:left w:val="nil"/>
              <w:bottom w:val="nil"/>
              <w:right w:val="nil"/>
            </w:tcBorders>
            <w:shd w:val="clear" w:color="auto" w:fill="auto"/>
          </w:tcPr>
          <w:p w14:paraId="6022E2A4"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355D8E3D"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Ni-65</w:t>
            </w:r>
          </w:p>
        </w:tc>
        <w:tc>
          <w:tcPr>
            <w:tcW w:w="2370" w:type="dxa"/>
            <w:tcBorders>
              <w:top w:val="nil"/>
              <w:left w:val="nil"/>
              <w:bottom w:val="nil"/>
              <w:right w:val="nil"/>
            </w:tcBorders>
            <w:shd w:val="clear" w:color="auto" w:fill="auto"/>
            <w:vAlign w:val="bottom"/>
          </w:tcPr>
          <w:p w14:paraId="612679C6"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1A57E653" w14:textId="77777777" w:rsidTr="00A35763">
        <w:tc>
          <w:tcPr>
            <w:tcW w:w="2120" w:type="dxa"/>
            <w:tcBorders>
              <w:top w:val="nil"/>
              <w:left w:val="nil"/>
              <w:bottom w:val="nil"/>
              <w:right w:val="nil"/>
            </w:tcBorders>
            <w:shd w:val="clear" w:color="auto" w:fill="auto"/>
            <w:vAlign w:val="bottom"/>
          </w:tcPr>
          <w:p w14:paraId="401DFB24"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S-35</w:t>
            </w:r>
          </w:p>
        </w:tc>
        <w:tc>
          <w:tcPr>
            <w:tcW w:w="2463" w:type="dxa"/>
            <w:tcBorders>
              <w:top w:val="nil"/>
              <w:left w:val="nil"/>
              <w:bottom w:val="nil"/>
              <w:right w:val="nil"/>
            </w:tcBorders>
            <w:shd w:val="clear" w:color="auto" w:fill="auto"/>
            <w:vAlign w:val="bottom"/>
          </w:tcPr>
          <w:p w14:paraId="593878A1"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6678AF8C"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3EF37FC0"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Cu-64</w:t>
            </w:r>
          </w:p>
        </w:tc>
        <w:tc>
          <w:tcPr>
            <w:tcW w:w="2370" w:type="dxa"/>
            <w:tcBorders>
              <w:top w:val="nil"/>
              <w:left w:val="nil"/>
              <w:bottom w:val="nil"/>
              <w:right w:val="nil"/>
            </w:tcBorders>
            <w:shd w:val="clear" w:color="auto" w:fill="auto"/>
            <w:vAlign w:val="bottom"/>
          </w:tcPr>
          <w:p w14:paraId="1E78C630"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2B55292E" w14:textId="77777777" w:rsidTr="00A35763">
        <w:tc>
          <w:tcPr>
            <w:tcW w:w="2120" w:type="dxa"/>
            <w:tcBorders>
              <w:top w:val="nil"/>
              <w:left w:val="nil"/>
              <w:bottom w:val="nil"/>
              <w:right w:val="nil"/>
            </w:tcBorders>
            <w:shd w:val="clear" w:color="auto" w:fill="auto"/>
            <w:vAlign w:val="bottom"/>
          </w:tcPr>
          <w:p w14:paraId="392BAB2F"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Cl-36</w:t>
            </w:r>
          </w:p>
        </w:tc>
        <w:tc>
          <w:tcPr>
            <w:tcW w:w="2463" w:type="dxa"/>
            <w:tcBorders>
              <w:top w:val="nil"/>
              <w:left w:val="nil"/>
              <w:bottom w:val="nil"/>
              <w:right w:val="nil"/>
            </w:tcBorders>
            <w:shd w:val="clear" w:color="auto" w:fill="auto"/>
            <w:vAlign w:val="bottom"/>
          </w:tcPr>
          <w:p w14:paraId="5B530A48"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1BBE4EB1"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6EDD8A4E"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Zn-65</w:t>
            </w:r>
          </w:p>
        </w:tc>
        <w:tc>
          <w:tcPr>
            <w:tcW w:w="2370" w:type="dxa"/>
            <w:tcBorders>
              <w:top w:val="nil"/>
              <w:left w:val="nil"/>
              <w:bottom w:val="nil"/>
              <w:right w:val="nil"/>
            </w:tcBorders>
            <w:shd w:val="clear" w:color="auto" w:fill="auto"/>
            <w:vAlign w:val="bottom"/>
          </w:tcPr>
          <w:p w14:paraId="440FC068"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r>
      <w:tr w:rsidR="002D6CB7" w:rsidRPr="004A1EC7" w14:paraId="39C4A1B1" w14:textId="77777777" w:rsidTr="00A35763">
        <w:tc>
          <w:tcPr>
            <w:tcW w:w="2120" w:type="dxa"/>
            <w:tcBorders>
              <w:top w:val="nil"/>
              <w:left w:val="nil"/>
              <w:bottom w:val="nil"/>
              <w:right w:val="nil"/>
            </w:tcBorders>
            <w:shd w:val="clear" w:color="auto" w:fill="auto"/>
            <w:vAlign w:val="bottom"/>
          </w:tcPr>
          <w:p w14:paraId="7D19838D"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Cl-38</w:t>
            </w:r>
          </w:p>
        </w:tc>
        <w:tc>
          <w:tcPr>
            <w:tcW w:w="2463" w:type="dxa"/>
            <w:tcBorders>
              <w:top w:val="nil"/>
              <w:left w:val="nil"/>
              <w:bottom w:val="nil"/>
              <w:right w:val="nil"/>
            </w:tcBorders>
            <w:shd w:val="clear" w:color="auto" w:fill="auto"/>
            <w:vAlign w:val="bottom"/>
          </w:tcPr>
          <w:p w14:paraId="56D8C11E"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54757057"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3863AEA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Zn-69</w:t>
            </w:r>
          </w:p>
        </w:tc>
        <w:tc>
          <w:tcPr>
            <w:tcW w:w="2370" w:type="dxa"/>
            <w:tcBorders>
              <w:top w:val="nil"/>
              <w:left w:val="nil"/>
              <w:bottom w:val="nil"/>
              <w:right w:val="nil"/>
            </w:tcBorders>
            <w:shd w:val="clear" w:color="auto" w:fill="auto"/>
            <w:vAlign w:val="bottom"/>
          </w:tcPr>
          <w:p w14:paraId="632FBF24"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2D6CB7" w:rsidRPr="004A1EC7" w14:paraId="73B4F19F" w14:textId="77777777" w:rsidTr="00A35763">
        <w:tc>
          <w:tcPr>
            <w:tcW w:w="2120" w:type="dxa"/>
            <w:tcBorders>
              <w:top w:val="nil"/>
              <w:left w:val="nil"/>
              <w:bottom w:val="nil"/>
              <w:right w:val="nil"/>
            </w:tcBorders>
            <w:shd w:val="clear" w:color="auto" w:fill="auto"/>
            <w:vAlign w:val="bottom"/>
          </w:tcPr>
          <w:p w14:paraId="477BE66E"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K-42</w:t>
            </w:r>
          </w:p>
        </w:tc>
        <w:tc>
          <w:tcPr>
            <w:tcW w:w="2463" w:type="dxa"/>
            <w:tcBorders>
              <w:top w:val="nil"/>
              <w:left w:val="nil"/>
              <w:bottom w:val="nil"/>
              <w:right w:val="nil"/>
            </w:tcBorders>
            <w:shd w:val="clear" w:color="auto" w:fill="auto"/>
            <w:vAlign w:val="bottom"/>
          </w:tcPr>
          <w:p w14:paraId="7743EFB6"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04500C96"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0DFF8686"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Zn-69m</w:t>
            </w:r>
            <w:r w:rsidRPr="004A1EC7">
              <w:rPr>
                <w:rFonts w:eastAsia="Times New Roman"/>
                <w:sz w:val="20"/>
                <w:szCs w:val="20"/>
                <w:vertAlign w:val="superscript"/>
                <w:lang w:eastAsia="en-GB"/>
              </w:rPr>
              <w:t>a</w:t>
            </w:r>
          </w:p>
        </w:tc>
        <w:tc>
          <w:tcPr>
            <w:tcW w:w="2370" w:type="dxa"/>
            <w:tcBorders>
              <w:top w:val="nil"/>
              <w:left w:val="nil"/>
              <w:bottom w:val="nil"/>
              <w:right w:val="nil"/>
            </w:tcBorders>
            <w:shd w:val="clear" w:color="auto" w:fill="auto"/>
            <w:vAlign w:val="bottom"/>
          </w:tcPr>
          <w:p w14:paraId="1ED886B8"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073E7DA3" w14:textId="77777777" w:rsidTr="00A35763">
        <w:tc>
          <w:tcPr>
            <w:tcW w:w="2120" w:type="dxa"/>
            <w:tcBorders>
              <w:top w:val="nil"/>
              <w:left w:val="nil"/>
              <w:bottom w:val="nil"/>
              <w:right w:val="nil"/>
            </w:tcBorders>
            <w:shd w:val="clear" w:color="auto" w:fill="auto"/>
            <w:vAlign w:val="bottom"/>
          </w:tcPr>
          <w:p w14:paraId="7FA6441D"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K-43</w:t>
            </w:r>
          </w:p>
        </w:tc>
        <w:tc>
          <w:tcPr>
            <w:tcW w:w="2463" w:type="dxa"/>
            <w:tcBorders>
              <w:top w:val="nil"/>
              <w:left w:val="nil"/>
              <w:bottom w:val="nil"/>
              <w:right w:val="nil"/>
            </w:tcBorders>
            <w:shd w:val="clear" w:color="auto" w:fill="auto"/>
            <w:vAlign w:val="bottom"/>
          </w:tcPr>
          <w:p w14:paraId="28900758"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387689B8"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368E2E03"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Ga-72</w:t>
            </w:r>
          </w:p>
        </w:tc>
        <w:tc>
          <w:tcPr>
            <w:tcW w:w="2370" w:type="dxa"/>
            <w:tcBorders>
              <w:top w:val="nil"/>
              <w:left w:val="nil"/>
              <w:bottom w:val="nil"/>
              <w:right w:val="nil"/>
            </w:tcBorders>
            <w:shd w:val="clear" w:color="auto" w:fill="auto"/>
            <w:vAlign w:val="bottom"/>
          </w:tcPr>
          <w:p w14:paraId="0787FE96"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0472AF65" w14:textId="77777777" w:rsidTr="00A35763">
        <w:tc>
          <w:tcPr>
            <w:tcW w:w="2120" w:type="dxa"/>
            <w:tcBorders>
              <w:top w:val="nil"/>
              <w:left w:val="nil"/>
              <w:bottom w:val="nil"/>
              <w:right w:val="nil"/>
            </w:tcBorders>
            <w:shd w:val="clear" w:color="auto" w:fill="auto"/>
            <w:vAlign w:val="bottom"/>
          </w:tcPr>
          <w:p w14:paraId="03669216"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Ca-45</w:t>
            </w:r>
          </w:p>
        </w:tc>
        <w:tc>
          <w:tcPr>
            <w:tcW w:w="2463" w:type="dxa"/>
            <w:tcBorders>
              <w:top w:val="nil"/>
              <w:left w:val="nil"/>
              <w:bottom w:val="nil"/>
              <w:right w:val="nil"/>
            </w:tcBorders>
            <w:shd w:val="clear" w:color="auto" w:fill="auto"/>
            <w:vAlign w:val="bottom"/>
          </w:tcPr>
          <w:p w14:paraId="10FF0E7E"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23DBA99A"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3D064AC4"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Ge-71</w:t>
            </w:r>
          </w:p>
        </w:tc>
        <w:tc>
          <w:tcPr>
            <w:tcW w:w="2370" w:type="dxa"/>
            <w:tcBorders>
              <w:top w:val="nil"/>
              <w:left w:val="nil"/>
              <w:bottom w:val="nil"/>
              <w:right w:val="nil"/>
            </w:tcBorders>
            <w:shd w:val="clear" w:color="auto" w:fill="auto"/>
            <w:vAlign w:val="bottom"/>
          </w:tcPr>
          <w:p w14:paraId="356F2888" w14:textId="77777777" w:rsidR="002D6CB7" w:rsidRPr="004A1EC7" w:rsidRDefault="002D6CB7" w:rsidP="000D7543">
            <w:pPr>
              <w:spacing w:after="0" w:line="0" w:lineRule="atLeast"/>
              <w:jc w:val="center"/>
              <w:rPr>
                <w:rFonts w:eastAsia="Times New Roman"/>
                <w:w w:val="96"/>
                <w:sz w:val="20"/>
                <w:szCs w:val="20"/>
                <w:lang w:eastAsia="en-GB"/>
              </w:rPr>
            </w:pPr>
            <w:r w:rsidRPr="004A1EC7">
              <w:rPr>
                <w:rFonts w:eastAsia="Times New Roman"/>
                <w:w w:val="96"/>
                <w:sz w:val="20"/>
                <w:szCs w:val="20"/>
                <w:lang w:eastAsia="en-GB"/>
              </w:rPr>
              <w:t>10 000</w:t>
            </w:r>
          </w:p>
        </w:tc>
      </w:tr>
      <w:tr w:rsidR="002D6CB7" w:rsidRPr="004A1EC7" w14:paraId="14EB6079" w14:textId="77777777" w:rsidTr="00A35763">
        <w:tc>
          <w:tcPr>
            <w:tcW w:w="2120" w:type="dxa"/>
            <w:tcBorders>
              <w:top w:val="nil"/>
              <w:left w:val="nil"/>
              <w:bottom w:val="nil"/>
              <w:right w:val="nil"/>
            </w:tcBorders>
            <w:shd w:val="clear" w:color="auto" w:fill="auto"/>
            <w:vAlign w:val="bottom"/>
          </w:tcPr>
          <w:p w14:paraId="3EBF5BD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Ca-47</w:t>
            </w:r>
          </w:p>
        </w:tc>
        <w:tc>
          <w:tcPr>
            <w:tcW w:w="2463" w:type="dxa"/>
            <w:tcBorders>
              <w:top w:val="nil"/>
              <w:left w:val="nil"/>
              <w:bottom w:val="nil"/>
              <w:right w:val="nil"/>
            </w:tcBorders>
            <w:shd w:val="clear" w:color="auto" w:fill="auto"/>
            <w:vAlign w:val="bottom"/>
          </w:tcPr>
          <w:p w14:paraId="4E32BF50"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0BE23E1A"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01751D5A"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As-73</w:t>
            </w:r>
          </w:p>
        </w:tc>
        <w:tc>
          <w:tcPr>
            <w:tcW w:w="2370" w:type="dxa"/>
            <w:tcBorders>
              <w:top w:val="nil"/>
              <w:left w:val="nil"/>
              <w:bottom w:val="nil"/>
              <w:right w:val="nil"/>
            </w:tcBorders>
            <w:shd w:val="clear" w:color="auto" w:fill="auto"/>
            <w:vAlign w:val="bottom"/>
          </w:tcPr>
          <w:p w14:paraId="04F3B820"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2D6CB7" w:rsidRPr="004A1EC7" w14:paraId="653F588F" w14:textId="77777777" w:rsidTr="00A35763">
        <w:tc>
          <w:tcPr>
            <w:tcW w:w="2120" w:type="dxa"/>
            <w:tcBorders>
              <w:top w:val="nil"/>
              <w:left w:val="nil"/>
              <w:bottom w:val="nil"/>
              <w:right w:val="nil"/>
            </w:tcBorders>
            <w:shd w:val="clear" w:color="auto" w:fill="auto"/>
            <w:vAlign w:val="bottom"/>
          </w:tcPr>
          <w:p w14:paraId="24E0AD73"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Sc-46</w:t>
            </w:r>
          </w:p>
        </w:tc>
        <w:tc>
          <w:tcPr>
            <w:tcW w:w="2463" w:type="dxa"/>
            <w:tcBorders>
              <w:top w:val="nil"/>
              <w:left w:val="nil"/>
              <w:bottom w:val="nil"/>
              <w:right w:val="nil"/>
            </w:tcBorders>
            <w:shd w:val="clear" w:color="auto" w:fill="auto"/>
            <w:vAlign w:val="bottom"/>
          </w:tcPr>
          <w:p w14:paraId="5A6AE4C8" w14:textId="77777777" w:rsidR="002D6CB7" w:rsidRPr="004A1EC7" w:rsidRDefault="002D6CB7" w:rsidP="000D7543">
            <w:pPr>
              <w:spacing w:after="0" w:line="0" w:lineRule="atLeast"/>
              <w:jc w:val="center"/>
              <w:rPr>
                <w:rFonts w:eastAsia="Times New Roman"/>
                <w:w w:val="97"/>
                <w:sz w:val="20"/>
                <w:szCs w:val="20"/>
                <w:lang w:eastAsia="en-GB"/>
              </w:rPr>
            </w:pPr>
            <w:r w:rsidRPr="004A1EC7">
              <w:rPr>
                <w:rFonts w:eastAsia="Times New Roman"/>
                <w:w w:val="97"/>
                <w:sz w:val="20"/>
                <w:szCs w:val="20"/>
                <w:lang w:eastAsia="en-GB"/>
              </w:rPr>
              <w:t>0.1</w:t>
            </w:r>
          </w:p>
        </w:tc>
        <w:tc>
          <w:tcPr>
            <w:tcW w:w="450" w:type="dxa"/>
            <w:tcBorders>
              <w:top w:val="nil"/>
              <w:left w:val="nil"/>
              <w:bottom w:val="nil"/>
              <w:right w:val="nil"/>
            </w:tcBorders>
            <w:shd w:val="clear" w:color="auto" w:fill="auto"/>
          </w:tcPr>
          <w:p w14:paraId="51D7AE10"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5A3D7ABF"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As-74</w:t>
            </w:r>
          </w:p>
        </w:tc>
        <w:tc>
          <w:tcPr>
            <w:tcW w:w="2370" w:type="dxa"/>
            <w:tcBorders>
              <w:top w:val="nil"/>
              <w:left w:val="nil"/>
              <w:bottom w:val="nil"/>
              <w:right w:val="nil"/>
            </w:tcBorders>
            <w:shd w:val="clear" w:color="auto" w:fill="auto"/>
            <w:vAlign w:val="bottom"/>
          </w:tcPr>
          <w:p w14:paraId="039AD08D"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7F3F887B" w14:textId="77777777" w:rsidTr="00A35763">
        <w:tc>
          <w:tcPr>
            <w:tcW w:w="2120" w:type="dxa"/>
            <w:tcBorders>
              <w:top w:val="nil"/>
              <w:left w:val="nil"/>
              <w:bottom w:val="nil"/>
              <w:right w:val="nil"/>
            </w:tcBorders>
            <w:shd w:val="clear" w:color="auto" w:fill="auto"/>
            <w:vAlign w:val="bottom"/>
          </w:tcPr>
          <w:p w14:paraId="4A354DA6"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Sc-47</w:t>
            </w:r>
          </w:p>
        </w:tc>
        <w:tc>
          <w:tcPr>
            <w:tcW w:w="2463" w:type="dxa"/>
            <w:tcBorders>
              <w:top w:val="nil"/>
              <w:left w:val="nil"/>
              <w:bottom w:val="nil"/>
              <w:right w:val="nil"/>
            </w:tcBorders>
            <w:shd w:val="clear" w:color="auto" w:fill="auto"/>
            <w:vAlign w:val="bottom"/>
          </w:tcPr>
          <w:p w14:paraId="79F0C220"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24544A40"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50B1403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As-76</w:t>
            </w:r>
          </w:p>
        </w:tc>
        <w:tc>
          <w:tcPr>
            <w:tcW w:w="2370" w:type="dxa"/>
            <w:tcBorders>
              <w:top w:val="nil"/>
              <w:left w:val="nil"/>
              <w:bottom w:val="nil"/>
              <w:right w:val="nil"/>
            </w:tcBorders>
            <w:shd w:val="clear" w:color="auto" w:fill="auto"/>
            <w:vAlign w:val="bottom"/>
          </w:tcPr>
          <w:p w14:paraId="3AF90B9E"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7C3838D5" w14:textId="77777777" w:rsidTr="00A35763">
        <w:tc>
          <w:tcPr>
            <w:tcW w:w="2120" w:type="dxa"/>
            <w:tcBorders>
              <w:top w:val="nil"/>
              <w:left w:val="nil"/>
              <w:bottom w:val="nil"/>
              <w:right w:val="nil"/>
            </w:tcBorders>
            <w:shd w:val="clear" w:color="auto" w:fill="auto"/>
            <w:vAlign w:val="bottom"/>
          </w:tcPr>
          <w:p w14:paraId="4363DFF4"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Sc-48</w:t>
            </w:r>
          </w:p>
        </w:tc>
        <w:tc>
          <w:tcPr>
            <w:tcW w:w="2463" w:type="dxa"/>
            <w:tcBorders>
              <w:top w:val="nil"/>
              <w:left w:val="nil"/>
              <w:bottom w:val="nil"/>
              <w:right w:val="nil"/>
            </w:tcBorders>
            <w:shd w:val="clear" w:color="auto" w:fill="auto"/>
            <w:vAlign w:val="bottom"/>
          </w:tcPr>
          <w:p w14:paraId="6993647C"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5682E8E0"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772CAE91"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As-77</w:t>
            </w:r>
          </w:p>
        </w:tc>
        <w:tc>
          <w:tcPr>
            <w:tcW w:w="2370" w:type="dxa"/>
            <w:tcBorders>
              <w:top w:val="nil"/>
              <w:left w:val="nil"/>
              <w:bottom w:val="nil"/>
              <w:right w:val="nil"/>
            </w:tcBorders>
            <w:shd w:val="clear" w:color="auto" w:fill="auto"/>
            <w:vAlign w:val="bottom"/>
          </w:tcPr>
          <w:p w14:paraId="0831DEAD"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2D6CB7" w:rsidRPr="004A1EC7" w14:paraId="12CBBD12" w14:textId="77777777" w:rsidTr="00A35763">
        <w:tc>
          <w:tcPr>
            <w:tcW w:w="2120" w:type="dxa"/>
            <w:tcBorders>
              <w:top w:val="nil"/>
              <w:left w:val="nil"/>
              <w:bottom w:val="nil"/>
              <w:right w:val="nil"/>
            </w:tcBorders>
            <w:shd w:val="clear" w:color="auto" w:fill="auto"/>
            <w:vAlign w:val="bottom"/>
          </w:tcPr>
          <w:p w14:paraId="13E9471B"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V-48</w:t>
            </w:r>
          </w:p>
        </w:tc>
        <w:tc>
          <w:tcPr>
            <w:tcW w:w="2463" w:type="dxa"/>
            <w:tcBorders>
              <w:top w:val="nil"/>
              <w:left w:val="nil"/>
              <w:bottom w:val="nil"/>
              <w:right w:val="nil"/>
            </w:tcBorders>
            <w:shd w:val="clear" w:color="auto" w:fill="auto"/>
            <w:vAlign w:val="bottom"/>
          </w:tcPr>
          <w:p w14:paraId="775996DF"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42FDCE77"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1DE682F9"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Se-75</w:t>
            </w:r>
          </w:p>
        </w:tc>
        <w:tc>
          <w:tcPr>
            <w:tcW w:w="2370" w:type="dxa"/>
            <w:tcBorders>
              <w:top w:val="nil"/>
              <w:left w:val="nil"/>
              <w:bottom w:val="nil"/>
              <w:right w:val="nil"/>
            </w:tcBorders>
            <w:shd w:val="clear" w:color="auto" w:fill="auto"/>
            <w:vAlign w:val="bottom"/>
          </w:tcPr>
          <w:p w14:paraId="2F3B58D5"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2D6CB7" w:rsidRPr="004A1EC7" w14:paraId="03676248" w14:textId="77777777" w:rsidTr="00A35763">
        <w:tc>
          <w:tcPr>
            <w:tcW w:w="2120" w:type="dxa"/>
            <w:tcBorders>
              <w:top w:val="nil"/>
              <w:left w:val="nil"/>
              <w:bottom w:val="nil"/>
              <w:right w:val="nil"/>
            </w:tcBorders>
            <w:shd w:val="clear" w:color="auto" w:fill="auto"/>
            <w:vAlign w:val="bottom"/>
          </w:tcPr>
          <w:p w14:paraId="2D211F47"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Cr-51</w:t>
            </w:r>
          </w:p>
        </w:tc>
        <w:tc>
          <w:tcPr>
            <w:tcW w:w="2463" w:type="dxa"/>
            <w:tcBorders>
              <w:top w:val="nil"/>
              <w:left w:val="nil"/>
              <w:bottom w:val="nil"/>
              <w:right w:val="nil"/>
            </w:tcBorders>
            <w:shd w:val="clear" w:color="auto" w:fill="auto"/>
            <w:vAlign w:val="bottom"/>
          </w:tcPr>
          <w:p w14:paraId="6AB9A20F"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6E8B0D49"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6789A2AD"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Br-82</w:t>
            </w:r>
          </w:p>
        </w:tc>
        <w:tc>
          <w:tcPr>
            <w:tcW w:w="2370" w:type="dxa"/>
            <w:tcBorders>
              <w:top w:val="nil"/>
              <w:left w:val="nil"/>
              <w:bottom w:val="nil"/>
              <w:right w:val="nil"/>
            </w:tcBorders>
            <w:shd w:val="clear" w:color="auto" w:fill="auto"/>
            <w:vAlign w:val="bottom"/>
          </w:tcPr>
          <w:p w14:paraId="2632BC1D"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2D6CB7" w:rsidRPr="004A1EC7" w14:paraId="7416E5B2" w14:textId="77777777" w:rsidTr="00A35763">
        <w:tc>
          <w:tcPr>
            <w:tcW w:w="2120" w:type="dxa"/>
            <w:tcBorders>
              <w:top w:val="nil"/>
              <w:left w:val="nil"/>
              <w:bottom w:val="nil"/>
              <w:right w:val="nil"/>
            </w:tcBorders>
            <w:shd w:val="clear" w:color="auto" w:fill="auto"/>
            <w:vAlign w:val="bottom"/>
          </w:tcPr>
          <w:p w14:paraId="30320B0C"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lastRenderedPageBreak/>
              <w:t>Mn-51</w:t>
            </w:r>
          </w:p>
        </w:tc>
        <w:tc>
          <w:tcPr>
            <w:tcW w:w="2463" w:type="dxa"/>
            <w:tcBorders>
              <w:top w:val="nil"/>
              <w:left w:val="nil"/>
              <w:bottom w:val="nil"/>
              <w:right w:val="nil"/>
            </w:tcBorders>
            <w:shd w:val="clear" w:color="auto" w:fill="auto"/>
            <w:vAlign w:val="bottom"/>
          </w:tcPr>
          <w:p w14:paraId="0ADE8941"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16443771"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520F9FB3"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Rb-86</w:t>
            </w:r>
          </w:p>
        </w:tc>
        <w:tc>
          <w:tcPr>
            <w:tcW w:w="2370" w:type="dxa"/>
            <w:tcBorders>
              <w:top w:val="nil"/>
              <w:left w:val="nil"/>
              <w:bottom w:val="nil"/>
              <w:right w:val="nil"/>
            </w:tcBorders>
            <w:shd w:val="clear" w:color="auto" w:fill="auto"/>
            <w:vAlign w:val="bottom"/>
          </w:tcPr>
          <w:p w14:paraId="3C6E71F7"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1CDC9DD6" w14:textId="77777777" w:rsidTr="00A35763">
        <w:tc>
          <w:tcPr>
            <w:tcW w:w="2120" w:type="dxa"/>
            <w:tcBorders>
              <w:top w:val="nil"/>
              <w:left w:val="nil"/>
              <w:bottom w:val="nil"/>
              <w:right w:val="nil"/>
            </w:tcBorders>
            <w:shd w:val="clear" w:color="auto" w:fill="auto"/>
            <w:vAlign w:val="bottom"/>
          </w:tcPr>
          <w:p w14:paraId="2D76DD1E"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Mn-52</w:t>
            </w:r>
          </w:p>
        </w:tc>
        <w:tc>
          <w:tcPr>
            <w:tcW w:w="2463" w:type="dxa"/>
            <w:tcBorders>
              <w:top w:val="nil"/>
              <w:left w:val="nil"/>
              <w:bottom w:val="nil"/>
              <w:right w:val="nil"/>
            </w:tcBorders>
            <w:shd w:val="clear" w:color="auto" w:fill="auto"/>
            <w:vAlign w:val="bottom"/>
          </w:tcPr>
          <w:p w14:paraId="440DA0B0"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59DA6324"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A1A48CD"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Sr-85</w:t>
            </w:r>
          </w:p>
        </w:tc>
        <w:tc>
          <w:tcPr>
            <w:tcW w:w="2370" w:type="dxa"/>
            <w:tcBorders>
              <w:top w:val="nil"/>
              <w:left w:val="nil"/>
              <w:bottom w:val="nil"/>
              <w:right w:val="nil"/>
            </w:tcBorders>
            <w:shd w:val="clear" w:color="auto" w:fill="auto"/>
            <w:vAlign w:val="bottom"/>
          </w:tcPr>
          <w:p w14:paraId="4D67A974"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2D6CB7" w:rsidRPr="004A1EC7" w14:paraId="352A2A45" w14:textId="77777777" w:rsidTr="00A35763">
        <w:tc>
          <w:tcPr>
            <w:tcW w:w="2120" w:type="dxa"/>
            <w:tcBorders>
              <w:top w:val="nil"/>
              <w:left w:val="nil"/>
              <w:bottom w:val="nil"/>
              <w:right w:val="nil"/>
            </w:tcBorders>
            <w:shd w:val="clear" w:color="auto" w:fill="auto"/>
            <w:vAlign w:val="bottom"/>
          </w:tcPr>
          <w:p w14:paraId="569FD449"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Mn-52m</w:t>
            </w:r>
          </w:p>
        </w:tc>
        <w:tc>
          <w:tcPr>
            <w:tcW w:w="2463" w:type="dxa"/>
            <w:tcBorders>
              <w:top w:val="nil"/>
              <w:left w:val="nil"/>
              <w:bottom w:val="nil"/>
              <w:right w:val="nil"/>
            </w:tcBorders>
            <w:shd w:val="clear" w:color="auto" w:fill="auto"/>
            <w:vAlign w:val="bottom"/>
          </w:tcPr>
          <w:p w14:paraId="4C9FE18A"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2C9C4FFD"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03B5631F"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Sr-85m</w:t>
            </w:r>
          </w:p>
        </w:tc>
        <w:tc>
          <w:tcPr>
            <w:tcW w:w="2370" w:type="dxa"/>
            <w:tcBorders>
              <w:top w:val="nil"/>
              <w:left w:val="nil"/>
              <w:bottom w:val="nil"/>
              <w:right w:val="nil"/>
            </w:tcBorders>
            <w:shd w:val="clear" w:color="auto" w:fill="auto"/>
            <w:vAlign w:val="bottom"/>
          </w:tcPr>
          <w:p w14:paraId="60A8574E"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790C2403" w14:textId="77777777" w:rsidTr="00A35763">
        <w:tc>
          <w:tcPr>
            <w:tcW w:w="2120" w:type="dxa"/>
            <w:tcBorders>
              <w:top w:val="nil"/>
              <w:left w:val="nil"/>
              <w:bottom w:val="nil"/>
              <w:right w:val="nil"/>
            </w:tcBorders>
            <w:shd w:val="clear" w:color="auto" w:fill="auto"/>
            <w:vAlign w:val="bottom"/>
          </w:tcPr>
          <w:p w14:paraId="2DA4783A"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Mn-53</w:t>
            </w:r>
          </w:p>
        </w:tc>
        <w:tc>
          <w:tcPr>
            <w:tcW w:w="2463" w:type="dxa"/>
            <w:tcBorders>
              <w:top w:val="nil"/>
              <w:left w:val="nil"/>
              <w:bottom w:val="nil"/>
              <w:right w:val="nil"/>
            </w:tcBorders>
            <w:shd w:val="clear" w:color="auto" w:fill="auto"/>
            <w:vAlign w:val="bottom"/>
          </w:tcPr>
          <w:p w14:paraId="19A516C6"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6D676B44"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338AF887"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Sr-87m</w:t>
            </w:r>
          </w:p>
        </w:tc>
        <w:tc>
          <w:tcPr>
            <w:tcW w:w="2370" w:type="dxa"/>
            <w:tcBorders>
              <w:top w:val="nil"/>
              <w:left w:val="nil"/>
              <w:bottom w:val="nil"/>
              <w:right w:val="nil"/>
            </w:tcBorders>
            <w:shd w:val="clear" w:color="auto" w:fill="auto"/>
            <w:vAlign w:val="bottom"/>
          </w:tcPr>
          <w:p w14:paraId="756D3160"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7ED87E82" w14:textId="77777777" w:rsidTr="00A35763">
        <w:tc>
          <w:tcPr>
            <w:tcW w:w="2120" w:type="dxa"/>
            <w:tcBorders>
              <w:top w:val="nil"/>
              <w:left w:val="nil"/>
              <w:bottom w:val="nil"/>
              <w:right w:val="nil"/>
            </w:tcBorders>
            <w:shd w:val="clear" w:color="auto" w:fill="auto"/>
            <w:vAlign w:val="bottom"/>
          </w:tcPr>
          <w:p w14:paraId="61CE75E8"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Mn-54</w:t>
            </w:r>
          </w:p>
        </w:tc>
        <w:tc>
          <w:tcPr>
            <w:tcW w:w="2463" w:type="dxa"/>
            <w:tcBorders>
              <w:top w:val="nil"/>
              <w:left w:val="nil"/>
              <w:bottom w:val="nil"/>
              <w:right w:val="nil"/>
            </w:tcBorders>
            <w:shd w:val="clear" w:color="auto" w:fill="auto"/>
            <w:vAlign w:val="bottom"/>
          </w:tcPr>
          <w:p w14:paraId="488E37FF" w14:textId="77777777" w:rsidR="002D6CB7" w:rsidRPr="004A1EC7" w:rsidRDefault="002D6CB7" w:rsidP="000D7543">
            <w:pPr>
              <w:spacing w:after="0" w:line="0" w:lineRule="atLeast"/>
              <w:jc w:val="center"/>
              <w:rPr>
                <w:rFonts w:eastAsia="Times New Roman"/>
                <w:w w:val="97"/>
                <w:sz w:val="20"/>
                <w:szCs w:val="20"/>
                <w:lang w:eastAsia="en-GB"/>
              </w:rPr>
            </w:pPr>
            <w:r w:rsidRPr="004A1EC7">
              <w:rPr>
                <w:rFonts w:eastAsia="Times New Roman"/>
                <w:w w:val="97"/>
                <w:sz w:val="20"/>
                <w:szCs w:val="20"/>
                <w:lang w:eastAsia="en-GB"/>
              </w:rPr>
              <w:t>0.1</w:t>
            </w:r>
          </w:p>
        </w:tc>
        <w:tc>
          <w:tcPr>
            <w:tcW w:w="450" w:type="dxa"/>
            <w:tcBorders>
              <w:top w:val="nil"/>
              <w:left w:val="nil"/>
              <w:bottom w:val="nil"/>
              <w:right w:val="nil"/>
            </w:tcBorders>
            <w:shd w:val="clear" w:color="auto" w:fill="auto"/>
          </w:tcPr>
          <w:p w14:paraId="13070F00"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10D732EB"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Sr-89</w:t>
            </w:r>
          </w:p>
        </w:tc>
        <w:tc>
          <w:tcPr>
            <w:tcW w:w="2370" w:type="dxa"/>
            <w:tcBorders>
              <w:top w:val="nil"/>
              <w:left w:val="nil"/>
              <w:bottom w:val="nil"/>
              <w:right w:val="nil"/>
            </w:tcBorders>
            <w:shd w:val="clear" w:color="auto" w:fill="auto"/>
            <w:vAlign w:val="bottom"/>
          </w:tcPr>
          <w:p w14:paraId="2AC91287"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2D6CB7" w:rsidRPr="004A1EC7" w14:paraId="0DB99855" w14:textId="77777777" w:rsidTr="00A35763">
        <w:tc>
          <w:tcPr>
            <w:tcW w:w="2120" w:type="dxa"/>
            <w:tcBorders>
              <w:top w:val="nil"/>
              <w:left w:val="nil"/>
              <w:bottom w:val="nil"/>
              <w:right w:val="nil"/>
            </w:tcBorders>
            <w:shd w:val="clear" w:color="auto" w:fill="auto"/>
            <w:vAlign w:val="bottom"/>
          </w:tcPr>
          <w:p w14:paraId="527A4DA4"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Mn-56</w:t>
            </w:r>
          </w:p>
        </w:tc>
        <w:tc>
          <w:tcPr>
            <w:tcW w:w="2463" w:type="dxa"/>
            <w:tcBorders>
              <w:top w:val="nil"/>
              <w:left w:val="nil"/>
              <w:bottom w:val="nil"/>
              <w:right w:val="nil"/>
            </w:tcBorders>
            <w:shd w:val="clear" w:color="auto" w:fill="auto"/>
            <w:vAlign w:val="bottom"/>
          </w:tcPr>
          <w:p w14:paraId="390175B4"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080D4E2A"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017C5796"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Sr-90</w:t>
            </w:r>
            <w:r w:rsidRPr="004A1EC7">
              <w:rPr>
                <w:rFonts w:eastAsia="Times New Roman"/>
                <w:sz w:val="20"/>
                <w:szCs w:val="20"/>
                <w:vertAlign w:val="superscript"/>
                <w:lang w:eastAsia="en-GB"/>
              </w:rPr>
              <w:t>a</w:t>
            </w:r>
          </w:p>
        </w:tc>
        <w:tc>
          <w:tcPr>
            <w:tcW w:w="2370" w:type="dxa"/>
            <w:tcBorders>
              <w:top w:val="nil"/>
              <w:left w:val="nil"/>
              <w:bottom w:val="nil"/>
              <w:right w:val="nil"/>
            </w:tcBorders>
            <w:shd w:val="clear" w:color="auto" w:fill="auto"/>
            <w:vAlign w:val="bottom"/>
          </w:tcPr>
          <w:p w14:paraId="1A38BD0F"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2D6CB7" w:rsidRPr="004A1EC7" w14:paraId="3C551E10" w14:textId="77777777" w:rsidTr="00A35763">
        <w:tc>
          <w:tcPr>
            <w:tcW w:w="2120" w:type="dxa"/>
            <w:tcBorders>
              <w:top w:val="nil"/>
              <w:left w:val="nil"/>
              <w:bottom w:val="nil"/>
              <w:right w:val="nil"/>
            </w:tcBorders>
            <w:shd w:val="clear" w:color="auto" w:fill="auto"/>
            <w:vAlign w:val="bottom"/>
          </w:tcPr>
          <w:p w14:paraId="2415B67B"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Fe-52</w:t>
            </w:r>
            <w:r w:rsidRPr="004A1EC7">
              <w:rPr>
                <w:rFonts w:eastAsia="Times New Roman"/>
                <w:sz w:val="20"/>
                <w:szCs w:val="20"/>
                <w:vertAlign w:val="superscript"/>
                <w:lang w:eastAsia="en-GB"/>
              </w:rPr>
              <w:t>a</w:t>
            </w:r>
          </w:p>
        </w:tc>
        <w:tc>
          <w:tcPr>
            <w:tcW w:w="2463" w:type="dxa"/>
            <w:tcBorders>
              <w:top w:val="nil"/>
              <w:left w:val="nil"/>
              <w:bottom w:val="nil"/>
              <w:right w:val="nil"/>
            </w:tcBorders>
            <w:shd w:val="clear" w:color="auto" w:fill="auto"/>
            <w:vAlign w:val="bottom"/>
          </w:tcPr>
          <w:p w14:paraId="7006545A"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3DDEE3B7"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AD2ABA3"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Sr-91</w:t>
            </w:r>
            <w:r w:rsidRPr="004A1EC7">
              <w:rPr>
                <w:rFonts w:eastAsia="Times New Roman"/>
                <w:sz w:val="20"/>
                <w:szCs w:val="20"/>
                <w:vertAlign w:val="superscript"/>
                <w:lang w:eastAsia="en-GB"/>
              </w:rPr>
              <w:t>a</w:t>
            </w:r>
          </w:p>
        </w:tc>
        <w:tc>
          <w:tcPr>
            <w:tcW w:w="2370" w:type="dxa"/>
            <w:tcBorders>
              <w:top w:val="nil"/>
              <w:left w:val="nil"/>
              <w:bottom w:val="nil"/>
              <w:right w:val="nil"/>
            </w:tcBorders>
            <w:shd w:val="clear" w:color="auto" w:fill="auto"/>
            <w:vAlign w:val="bottom"/>
          </w:tcPr>
          <w:p w14:paraId="6F0F62FB"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3E9B2F5B" w14:textId="77777777" w:rsidTr="00A35763">
        <w:tc>
          <w:tcPr>
            <w:tcW w:w="2120" w:type="dxa"/>
            <w:tcBorders>
              <w:top w:val="nil"/>
              <w:left w:val="nil"/>
              <w:bottom w:val="nil"/>
              <w:right w:val="nil"/>
            </w:tcBorders>
            <w:shd w:val="clear" w:color="auto" w:fill="auto"/>
            <w:vAlign w:val="bottom"/>
          </w:tcPr>
          <w:p w14:paraId="286F0E6D"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Fe-55</w:t>
            </w:r>
          </w:p>
        </w:tc>
        <w:tc>
          <w:tcPr>
            <w:tcW w:w="2463" w:type="dxa"/>
            <w:tcBorders>
              <w:top w:val="nil"/>
              <w:left w:val="nil"/>
              <w:bottom w:val="nil"/>
              <w:right w:val="nil"/>
            </w:tcBorders>
            <w:shd w:val="clear" w:color="auto" w:fill="auto"/>
            <w:vAlign w:val="bottom"/>
          </w:tcPr>
          <w:p w14:paraId="4789316E"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c>
          <w:tcPr>
            <w:tcW w:w="450" w:type="dxa"/>
            <w:tcBorders>
              <w:top w:val="nil"/>
              <w:left w:val="nil"/>
              <w:bottom w:val="nil"/>
              <w:right w:val="nil"/>
            </w:tcBorders>
            <w:shd w:val="clear" w:color="auto" w:fill="auto"/>
          </w:tcPr>
          <w:p w14:paraId="753A2DE3"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53FF5101"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Sr-92</w:t>
            </w:r>
          </w:p>
        </w:tc>
        <w:tc>
          <w:tcPr>
            <w:tcW w:w="2370" w:type="dxa"/>
            <w:tcBorders>
              <w:top w:val="nil"/>
              <w:left w:val="nil"/>
              <w:bottom w:val="nil"/>
              <w:right w:val="nil"/>
            </w:tcBorders>
            <w:shd w:val="clear" w:color="auto" w:fill="auto"/>
            <w:vAlign w:val="bottom"/>
          </w:tcPr>
          <w:p w14:paraId="04D370CE"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7EEBA67A" w14:textId="77777777" w:rsidTr="00A35763">
        <w:tc>
          <w:tcPr>
            <w:tcW w:w="2120" w:type="dxa"/>
            <w:tcBorders>
              <w:top w:val="nil"/>
              <w:left w:val="nil"/>
              <w:bottom w:val="nil"/>
              <w:right w:val="nil"/>
            </w:tcBorders>
            <w:shd w:val="clear" w:color="auto" w:fill="auto"/>
            <w:vAlign w:val="bottom"/>
          </w:tcPr>
          <w:p w14:paraId="62748974"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Fe-59</w:t>
            </w:r>
          </w:p>
        </w:tc>
        <w:tc>
          <w:tcPr>
            <w:tcW w:w="2463" w:type="dxa"/>
            <w:tcBorders>
              <w:top w:val="nil"/>
              <w:left w:val="nil"/>
              <w:bottom w:val="nil"/>
              <w:right w:val="nil"/>
            </w:tcBorders>
            <w:shd w:val="clear" w:color="auto" w:fill="auto"/>
            <w:vAlign w:val="bottom"/>
          </w:tcPr>
          <w:p w14:paraId="2BCA075A"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0088C3DE"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19CEC9A8"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Y-90</w:t>
            </w:r>
          </w:p>
        </w:tc>
        <w:tc>
          <w:tcPr>
            <w:tcW w:w="2370" w:type="dxa"/>
            <w:tcBorders>
              <w:top w:val="nil"/>
              <w:left w:val="nil"/>
              <w:bottom w:val="nil"/>
              <w:right w:val="nil"/>
            </w:tcBorders>
            <w:shd w:val="clear" w:color="auto" w:fill="auto"/>
            <w:vAlign w:val="bottom"/>
          </w:tcPr>
          <w:p w14:paraId="2D1AF9BE"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2D6CB7" w:rsidRPr="004A1EC7" w14:paraId="6E62FB11" w14:textId="77777777" w:rsidTr="00A35763">
        <w:tc>
          <w:tcPr>
            <w:tcW w:w="2120" w:type="dxa"/>
            <w:tcBorders>
              <w:top w:val="nil"/>
              <w:left w:val="nil"/>
              <w:bottom w:val="nil"/>
              <w:right w:val="nil"/>
            </w:tcBorders>
            <w:shd w:val="clear" w:color="auto" w:fill="auto"/>
            <w:vAlign w:val="bottom"/>
          </w:tcPr>
          <w:p w14:paraId="315EA493"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Co-55</w:t>
            </w:r>
          </w:p>
        </w:tc>
        <w:tc>
          <w:tcPr>
            <w:tcW w:w="2463" w:type="dxa"/>
            <w:tcBorders>
              <w:top w:val="nil"/>
              <w:left w:val="nil"/>
              <w:bottom w:val="nil"/>
              <w:right w:val="nil"/>
            </w:tcBorders>
            <w:shd w:val="clear" w:color="auto" w:fill="auto"/>
            <w:vAlign w:val="bottom"/>
          </w:tcPr>
          <w:p w14:paraId="16DC5C38"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1ECA8864"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5ADF3912"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Y-91</w:t>
            </w:r>
          </w:p>
        </w:tc>
        <w:tc>
          <w:tcPr>
            <w:tcW w:w="2370" w:type="dxa"/>
            <w:tcBorders>
              <w:top w:val="nil"/>
              <w:left w:val="nil"/>
              <w:bottom w:val="nil"/>
              <w:right w:val="nil"/>
            </w:tcBorders>
            <w:shd w:val="clear" w:color="auto" w:fill="auto"/>
            <w:vAlign w:val="bottom"/>
          </w:tcPr>
          <w:p w14:paraId="409D5216"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4A2B1B37" w14:textId="77777777" w:rsidTr="00A35763">
        <w:tc>
          <w:tcPr>
            <w:tcW w:w="2120" w:type="dxa"/>
            <w:tcBorders>
              <w:top w:val="nil"/>
              <w:left w:val="nil"/>
              <w:bottom w:val="nil"/>
              <w:right w:val="nil"/>
            </w:tcBorders>
            <w:shd w:val="clear" w:color="auto" w:fill="auto"/>
            <w:vAlign w:val="bottom"/>
          </w:tcPr>
          <w:p w14:paraId="6646BCA6"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Co-56</w:t>
            </w:r>
          </w:p>
        </w:tc>
        <w:tc>
          <w:tcPr>
            <w:tcW w:w="2463" w:type="dxa"/>
            <w:tcBorders>
              <w:top w:val="nil"/>
              <w:left w:val="nil"/>
              <w:bottom w:val="nil"/>
              <w:right w:val="nil"/>
            </w:tcBorders>
            <w:shd w:val="clear" w:color="auto" w:fill="auto"/>
            <w:vAlign w:val="bottom"/>
          </w:tcPr>
          <w:p w14:paraId="42C027B6"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c>
          <w:tcPr>
            <w:tcW w:w="450" w:type="dxa"/>
            <w:tcBorders>
              <w:top w:val="nil"/>
              <w:left w:val="nil"/>
              <w:bottom w:val="nil"/>
              <w:right w:val="nil"/>
            </w:tcBorders>
            <w:shd w:val="clear" w:color="auto" w:fill="auto"/>
          </w:tcPr>
          <w:p w14:paraId="60C0512C"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4CF6FFF1"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Y-91m</w:t>
            </w:r>
          </w:p>
        </w:tc>
        <w:tc>
          <w:tcPr>
            <w:tcW w:w="2370" w:type="dxa"/>
            <w:tcBorders>
              <w:top w:val="nil"/>
              <w:left w:val="nil"/>
              <w:bottom w:val="nil"/>
              <w:right w:val="nil"/>
            </w:tcBorders>
            <w:shd w:val="clear" w:color="auto" w:fill="auto"/>
            <w:vAlign w:val="bottom"/>
          </w:tcPr>
          <w:p w14:paraId="3AC59D2A"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395B01F8" w14:textId="77777777" w:rsidTr="00A35763">
        <w:tc>
          <w:tcPr>
            <w:tcW w:w="2120" w:type="dxa"/>
            <w:tcBorders>
              <w:top w:val="nil"/>
              <w:left w:val="nil"/>
              <w:bottom w:val="single" w:sz="4" w:space="0" w:color="auto"/>
              <w:right w:val="nil"/>
            </w:tcBorders>
            <w:shd w:val="clear" w:color="auto" w:fill="auto"/>
            <w:vAlign w:val="bottom"/>
          </w:tcPr>
          <w:p w14:paraId="72BFE757"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Co-57</w:t>
            </w:r>
          </w:p>
        </w:tc>
        <w:tc>
          <w:tcPr>
            <w:tcW w:w="2463" w:type="dxa"/>
            <w:tcBorders>
              <w:top w:val="nil"/>
              <w:left w:val="nil"/>
              <w:bottom w:val="single" w:sz="4" w:space="0" w:color="auto"/>
              <w:right w:val="nil"/>
            </w:tcBorders>
            <w:shd w:val="clear" w:color="auto" w:fill="auto"/>
            <w:vAlign w:val="bottom"/>
          </w:tcPr>
          <w:p w14:paraId="471AF70E"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7084B710"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single" w:sz="4" w:space="0" w:color="auto"/>
              <w:right w:val="nil"/>
            </w:tcBorders>
            <w:shd w:val="clear" w:color="auto" w:fill="auto"/>
            <w:vAlign w:val="bottom"/>
          </w:tcPr>
          <w:p w14:paraId="2E6FDEFE"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Y-92</w:t>
            </w:r>
          </w:p>
        </w:tc>
        <w:tc>
          <w:tcPr>
            <w:tcW w:w="2370" w:type="dxa"/>
            <w:tcBorders>
              <w:top w:val="nil"/>
              <w:left w:val="nil"/>
              <w:bottom w:val="single" w:sz="4" w:space="0" w:color="auto"/>
              <w:right w:val="nil"/>
            </w:tcBorders>
            <w:shd w:val="clear" w:color="auto" w:fill="auto"/>
            <w:vAlign w:val="bottom"/>
          </w:tcPr>
          <w:p w14:paraId="14CA8B9F"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bl>
    <w:p w14:paraId="73674B33" w14:textId="77777777" w:rsidR="002D6CB7" w:rsidRPr="004A1EC7" w:rsidRDefault="00596566"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left="115" w:right="68"/>
        <w:rPr>
          <w:spacing w:val="-23"/>
          <w:w w:val="110"/>
          <w:szCs w:val="24"/>
        </w:rPr>
      </w:pPr>
      <w:r w:rsidRPr="004A1EC7">
        <w:rPr>
          <w:spacing w:val="-23"/>
          <w:w w:val="110"/>
          <w:szCs w:val="24"/>
        </w:rP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527"/>
        <w:gridCol w:w="437"/>
        <w:gridCol w:w="1862"/>
        <w:gridCol w:w="2306"/>
      </w:tblGrid>
      <w:tr w:rsidR="002D6CB7" w:rsidRPr="004A1EC7" w14:paraId="525702CB" w14:textId="77777777" w:rsidTr="00A35763">
        <w:tc>
          <w:tcPr>
            <w:tcW w:w="1978" w:type="dxa"/>
            <w:tcBorders>
              <w:top w:val="single" w:sz="4" w:space="0" w:color="auto"/>
              <w:left w:val="nil"/>
              <w:bottom w:val="single" w:sz="4" w:space="0" w:color="auto"/>
              <w:right w:val="nil"/>
            </w:tcBorders>
            <w:shd w:val="clear" w:color="auto" w:fill="auto"/>
            <w:vAlign w:val="center"/>
          </w:tcPr>
          <w:p w14:paraId="5CBCE800"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b/>
                <w:spacing w:val="-23"/>
                <w:w w:val="110"/>
                <w:sz w:val="20"/>
                <w:szCs w:val="20"/>
              </w:rPr>
            </w:pPr>
            <w:r w:rsidRPr="004A1EC7">
              <w:rPr>
                <w:rFonts w:eastAsia="Times New Roman"/>
                <w:b/>
                <w:sz w:val="20"/>
                <w:szCs w:val="20"/>
                <w:lang w:eastAsia="en-GB"/>
              </w:rPr>
              <w:lastRenderedPageBreak/>
              <w:t>Radionuclide</w:t>
            </w:r>
          </w:p>
        </w:tc>
        <w:tc>
          <w:tcPr>
            <w:tcW w:w="2605" w:type="dxa"/>
            <w:tcBorders>
              <w:top w:val="single" w:sz="4" w:space="0" w:color="auto"/>
              <w:left w:val="nil"/>
              <w:bottom w:val="single" w:sz="4" w:space="0" w:color="auto"/>
              <w:right w:val="nil"/>
            </w:tcBorders>
            <w:shd w:val="clear" w:color="auto" w:fill="auto"/>
            <w:vAlign w:val="center"/>
          </w:tcPr>
          <w:p w14:paraId="561D273C" w14:textId="77777777" w:rsidR="002D6CB7" w:rsidRPr="004A1EC7" w:rsidRDefault="00CE33FB" w:rsidP="00CE33FB">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jc w:val="center"/>
              <w:rPr>
                <w:b/>
                <w:spacing w:val="-23"/>
                <w:w w:val="110"/>
                <w:sz w:val="20"/>
                <w:szCs w:val="20"/>
              </w:rPr>
            </w:pPr>
            <w:r w:rsidRPr="004A1EC7">
              <w:rPr>
                <w:b/>
                <w:spacing w:val="-23"/>
                <w:w w:val="110"/>
                <w:sz w:val="20"/>
                <w:szCs w:val="20"/>
              </w:rPr>
              <w:t xml:space="preserve">Activity concentration </w:t>
            </w:r>
            <w:r w:rsidR="002D6CB7" w:rsidRPr="004A1EC7">
              <w:rPr>
                <w:b/>
                <w:spacing w:val="-23"/>
                <w:w w:val="110"/>
                <w:sz w:val="20"/>
                <w:szCs w:val="20"/>
              </w:rPr>
              <w:t>(Bq/g)</w:t>
            </w:r>
          </w:p>
        </w:tc>
        <w:tc>
          <w:tcPr>
            <w:tcW w:w="450" w:type="dxa"/>
            <w:tcBorders>
              <w:top w:val="nil"/>
              <w:left w:val="nil"/>
              <w:bottom w:val="nil"/>
              <w:right w:val="nil"/>
            </w:tcBorders>
            <w:shd w:val="clear" w:color="auto" w:fill="auto"/>
            <w:vAlign w:val="center"/>
          </w:tcPr>
          <w:p w14:paraId="3776FD77"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b/>
                <w:spacing w:val="-23"/>
                <w:w w:val="110"/>
                <w:sz w:val="20"/>
                <w:szCs w:val="20"/>
              </w:rPr>
            </w:pPr>
          </w:p>
        </w:tc>
        <w:tc>
          <w:tcPr>
            <w:tcW w:w="1890" w:type="dxa"/>
            <w:tcBorders>
              <w:top w:val="single" w:sz="4" w:space="0" w:color="auto"/>
              <w:left w:val="nil"/>
              <w:bottom w:val="single" w:sz="4" w:space="0" w:color="auto"/>
              <w:right w:val="nil"/>
            </w:tcBorders>
            <w:shd w:val="clear" w:color="auto" w:fill="auto"/>
            <w:vAlign w:val="center"/>
          </w:tcPr>
          <w:p w14:paraId="6AE6A1CF"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b/>
                <w:spacing w:val="-23"/>
                <w:w w:val="110"/>
                <w:sz w:val="20"/>
                <w:szCs w:val="20"/>
              </w:rPr>
            </w:pPr>
            <w:r w:rsidRPr="004A1EC7">
              <w:rPr>
                <w:rFonts w:eastAsia="Times New Roman"/>
                <w:b/>
                <w:sz w:val="20"/>
                <w:szCs w:val="20"/>
                <w:lang w:eastAsia="en-GB"/>
              </w:rPr>
              <w:t>Radionuclide</w:t>
            </w:r>
          </w:p>
        </w:tc>
        <w:tc>
          <w:tcPr>
            <w:tcW w:w="2370" w:type="dxa"/>
            <w:tcBorders>
              <w:top w:val="single" w:sz="4" w:space="0" w:color="auto"/>
              <w:left w:val="nil"/>
              <w:bottom w:val="single" w:sz="4" w:space="0" w:color="auto"/>
              <w:right w:val="nil"/>
            </w:tcBorders>
            <w:shd w:val="clear" w:color="auto" w:fill="auto"/>
            <w:vAlign w:val="center"/>
          </w:tcPr>
          <w:p w14:paraId="2CDA6B66" w14:textId="77777777" w:rsidR="002D6CB7" w:rsidRPr="004A1EC7" w:rsidRDefault="00CE33FB" w:rsidP="00CE33FB">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jc w:val="center"/>
              <w:rPr>
                <w:b/>
                <w:spacing w:val="-23"/>
                <w:w w:val="110"/>
                <w:sz w:val="20"/>
                <w:szCs w:val="20"/>
              </w:rPr>
            </w:pPr>
            <w:r w:rsidRPr="004A1EC7">
              <w:rPr>
                <w:b/>
                <w:spacing w:val="-23"/>
                <w:w w:val="110"/>
                <w:sz w:val="20"/>
                <w:szCs w:val="20"/>
              </w:rPr>
              <w:t xml:space="preserve">Activity concentration </w:t>
            </w:r>
            <w:r w:rsidR="002D6CB7" w:rsidRPr="004A1EC7">
              <w:rPr>
                <w:b/>
                <w:spacing w:val="-23"/>
                <w:w w:val="110"/>
                <w:sz w:val="20"/>
                <w:szCs w:val="20"/>
              </w:rPr>
              <w:t>(Bq/g)</w:t>
            </w:r>
          </w:p>
        </w:tc>
      </w:tr>
      <w:tr w:rsidR="002D6CB7" w:rsidRPr="004A1EC7" w14:paraId="281A99AB" w14:textId="77777777" w:rsidTr="00A35763">
        <w:tc>
          <w:tcPr>
            <w:tcW w:w="1978" w:type="dxa"/>
            <w:tcBorders>
              <w:top w:val="single" w:sz="4" w:space="0" w:color="auto"/>
              <w:left w:val="nil"/>
              <w:bottom w:val="nil"/>
              <w:right w:val="nil"/>
            </w:tcBorders>
            <w:shd w:val="clear" w:color="auto" w:fill="auto"/>
            <w:vAlign w:val="bottom"/>
          </w:tcPr>
          <w:p w14:paraId="6F12FE4F"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Y-93</w:t>
            </w:r>
          </w:p>
        </w:tc>
        <w:tc>
          <w:tcPr>
            <w:tcW w:w="2605" w:type="dxa"/>
            <w:tcBorders>
              <w:top w:val="single" w:sz="4" w:space="0" w:color="auto"/>
              <w:left w:val="nil"/>
              <w:bottom w:val="nil"/>
              <w:right w:val="nil"/>
            </w:tcBorders>
            <w:shd w:val="clear" w:color="auto" w:fill="auto"/>
            <w:vAlign w:val="bottom"/>
          </w:tcPr>
          <w:p w14:paraId="46B3115D"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5EADEF94"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single" w:sz="4" w:space="0" w:color="auto"/>
              <w:left w:val="nil"/>
              <w:bottom w:val="nil"/>
              <w:right w:val="nil"/>
            </w:tcBorders>
            <w:shd w:val="clear" w:color="auto" w:fill="auto"/>
            <w:vAlign w:val="bottom"/>
          </w:tcPr>
          <w:p w14:paraId="51CCF5F4"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In-111</w:t>
            </w:r>
          </w:p>
        </w:tc>
        <w:tc>
          <w:tcPr>
            <w:tcW w:w="2370" w:type="dxa"/>
            <w:tcBorders>
              <w:top w:val="single" w:sz="4" w:space="0" w:color="auto"/>
              <w:left w:val="nil"/>
              <w:bottom w:val="nil"/>
              <w:right w:val="nil"/>
            </w:tcBorders>
            <w:shd w:val="clear" w:color="auto" w:fill="auto"/>
            <w:vAlign w:val="bottom"/>
          </w:tcPr>
          <w:p w14:paraId="3F046EC7"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27F01601" w14:textId="77777777" w:rsidTr="00A35763">
        <w:tc>
          <w:tcPr>
            <w:tcW w:w="1978" w:type="dxa"/>
            <w:tcBorders>
              <w:top w:val="nil"/>
              <w:left w:val="nil"/>
              <w:bottom w:val="nil"/>
              <w:right w:val="nil"/>
            </w:tcBorders>
            <w:shd w:val="clear" w:color="auto" w:fill="auto"/>
            <w:vAlign w:val="bottom"/>
          </w:tcPr>
          <w:p w14:paraId="1F85F2A4"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Zr-93</w:t>
            </w:r>
          </w:p>
        </w:tc>
        <w:tc>
          <w:tcPr>
            <w:tcW w:w="2605" w:type="dxa"/>
            <w:tcBorders>
              <w:top w:val="nil"/>
              <w:left w:val="nil"/>
              <w:bottom w:val="nil"/>
              <w:right w:val="nil"/>
            </w:tcBorders>
            <w:shd w:val="clear" w:color="auto" w:fill="auto"/>
            <w:vAlign w:val="bottom"/>
          </w:tcPr>
          <w:p w14:paraId="70BA35EC"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32B38F5A"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D8F49D6"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In-113m</w:t>
            </w:r>
          </w:p>
        </w:tc>
        <w:tc>
          <w:tcPr>
            <w:tcW w:w="2370" w:type="dxa"/>
            <w:tcBorders>
              <w:top w:val="nil"/>
              <w:left w:val="nil"/>
              <w:bottom w:val="nil"/>
              <w:right w:val="nil"/>
            </w:tcBorders>
            <w:shd w:val="clear" w:color="auto" w:fill="auto"/>
            <w:vAlign w:val="bottom"/>
          </w:tcPr>
          <w:p w14:paraId="6D105DEC"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4CAE75AF" w14:textId="77777777" w:rsidTr="00A35763">
        <w:tc>
          <w:tcPr>
            <w:tcW w:w="1978" w:type="dxa"/>
            <w:tcBorders>
              <w:top w:val="nil"/>
              <w:left w:val="nil"/>
              <w:bottom w:val="nil"/>
              <w:right w:val="nil"/>
            </w:tcBorders>
            <w:shd w:val="clear" w:color="auto" w:fill="auto"/>
            <w:vAlign w:val="bottom"/>
          </w:tcPr>
          <w:p w14:paraId="4088F42A"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Zr-95</w:t>
            </w:r>
            <w:r w:rsidRPr="004A1EC7">
              <w:rPr>
                <w:rFonts w:eastAsia="Times New Roman"/>
                <w:sz w:val="20"/>
                <w:szCs w:val="20"/>
                <w:vertAlign w:val="superscript"/>
                <w:lang w:eastAsia="en-GB"/>
              </w:rPr>
              <w:t>a</w:t>
            </w:r>
          </w:p>
        </w:tc>
        <w:tc>
          <w:tcPr>
            <w:tcW w:w="2605" w:type="dxa"/>
            <w:tcBorders>
              <w:top w:val="nil"/>
              <w:left w:val="nil"/>
              <w:bottom w:val="nil"/>
              <w:right w:val="nil"/>
            </w:tcBorders>
            <w:shd w:val="clear" w:color="auto" w:fill="auto"/>
            <w:vAlign w:val="bottom"/>
          </w:tcPr>
          <w:p w14:paraId="610BB3E4"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19011A5B"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5A5CD772"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In-114m</w:t>
            </w:r>
            <w:r w:rsidRPr="004A1EC7">
              <w:rPr>
                <w:rFonts w:eastAsia="Times New Roman"/>
                <w:sz w:val="20"/>
                <w:szCs w:val="20"/>
                <w:vertAlign w:val="superscript"/>
                <w:lang w:eastAsia="en-GB"/>
              </w:rPr>
              <w:t>a</w:t>
            </w:r>
          </w:p>
        </w:tc>
        <w:tc>
          <w:tcPr>
            <w:tcW w:w="2370" w:type="dxa"/>
            <w:tcBorders>
              <w:top w:val="nil"/>
              <w:left w:val="nil"/>
              <w:bottom w:val="nil"/>
              <w:right w:val="nil"/>
            </w:tcBorders>
            <w:shd w:val="clear" w:color="auto" w:fill="auto"/>
            <w:vAlign w:val="bottom"/>
          </w:tcPr>
          <w:p w14:paraId="36C207B5"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4A701C5A" w14:textId="77777777" w:rsidTr="00A35763">
        <w:tc>
          <w:tcPr>
            <w:tcW w:w="1978" w:type="dxa"/>
            <w:tcBorders>
              <w:top w:val="nil"/>
              <w:left w:val="nil"/>
              <w:bottom w:val="nil"/>
              <w:right w:val="nil"/>
            </w:tcBorders>
            <w:shd w:val="clear" w:color="auto" w:fill="auto"/>
            <w:vAlign w:val="bottom"/>
          </w:tcPr>
          <w:p w14:paraId="5BE586A0"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Zr-97</w:t>
            </w:r>
            <w:r w:rsidRPr="004A1EC7">
              <w:rPr>
                <w:rFonts w:eastAsia="Times New Roman"/>
                <w:sz w:val="20"/>
                <w:szCs w:val="20"/>
                <w:vertAlign w:val="superscript"/>
                <w:lang w:eastAsia="en-GB"/>
              </w:rPr>
              <w:t>a</w:t>
            </w:r>
          </w:p>
        </w:tc>
        <w:tc>
          <w:tcPr>
            <w:tcW w:w="2605" w:type="dxa"/>
            <w:tcBorders>
              <w:top w:val="nil"/>
              <w:left w:val="nil"/>
              <w:bottom w:val="nil"/>
              <w:right w:val="nil"/>
            </w:tcBorders>
            <w:shd w:val="clear" w:color="auto" w:fill="auto"/>
            <w:vAlign w:val="bottom"/>
          </w:tcPr>
          <w:p w14:paraId="0F6A8FFB"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06223A39"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6A204C5C"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In-115m</w:t>
            </w:r>
          </w:p>
        </w:tc>
        <w:tc>
          <w:tcPr>
            <w:tcW w:w="2370" w:type="dxa"/>
            <w:tcBorders>
              <w:top w:val="nil"/>
              <w:left w:val="nil"/>
              <w:bottom w:val="nil"/>
              <w:right w:val="nil"/>
            </w:tcBorders>
            <w:shd w:val="clear" w:color="auto" w:fill="auto"/>
            <w:vAlign w:val="bottom"/>
          </w:tcPr>
          <w:p w14:paraId="741E5357"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25ED0200" w14:textId="77777777" w:rsidTr="00A35763">
        <w:tc>
          <w:tcPr>
            <w:tcW w:w="1978" w:type="dxa"/>
            <w:tcBorders>
              <w:top w:val="nil"/>
              <w:left w:val="nil"/>
              <w:bottom w:val="nil"/>
              <w:right w:val="nil"/>
            </w:tcBorders>
            <w:shd w:val="clear" w:color="auto" w:fill="auto"/>
            <w:vAlign w:val="bottom"/>
          </w:tcPr>
          <w:p w14:paraId="49FC8A54"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Nb-93m</w:t>
            </w:r>
          </w:p>
        </w:tc>
        <w:tc>
          <w:tcPr>
            <w:tcW w:w="2605" w:type="dxa"/>
            <w:tcBorders>
              <w:top w:val="nil"/>
              <w:left w:val="nil"/>
              <w:bottom w:val="nil"/>
              <w:right w:val="nil"/>
            </w:tcBorders>
            <w:shd w:val="clear" w:color="auto" w:fill="auto"/>
            <w:vAlign w:val="bottom"/>
          </w:tcPr>
          <w:p w14:paraId="785385FD"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37483412"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68026570"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Sn-113</w:t>
            </w:r>
            <w:r w:rsidRPr="004A1EC7">
              <w:rPr>
                <w:rFonts w:eastAsia="Times New Roman"/>
                <w:sz w:val="20"/>
                <w:szCs w:val="20"/>
                <w:vertAlign w:val="superscript"/>
                <w:lang w:eastAsia="en-GB"/>
              </w:rPr>
              <w:t>a</w:t>
            </w:r>
          </w:p>
        </w:tc>
        <w:tc>
          <w:tcPr>
            <w:tcW w:w="2370" w:type="dxa"/>
            <w:tcBorders>
              <w:top w:val="nil"/>
              <w:left w:val="nil"/>
              <w:bottom w:val="nil"/>
              <w:right w:val="nil"/>
            </w:tcBorders>
            <w:shd w:val="clear" w:color="auto" w:fill="auto"/>
            <w:vAlign w:val="bottom"/>
          </w:tcPr>
          <w:p w14:paraId="3EFA5DCB"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2D6CB7" w:rsidRPr="004A1EC7" w14:paraId="52233AF2" w14:textId="77777777" w:rsidTr="00A35763">
        <w:tc>
          <w:tcPr>
            <w:tcW w:w="1978" w:type="dxa"/>
            <w:tcBorders>
              <w:top w:val="nil"/>
              <w:left w:val="nil"/>
              <w:bottom w:val="nil"/>
              <w:right w:val="nil"/>
            </w:tcBorders>
            <w:shd w:val="clear" w:color="auto" w:fill="auto"/>
            <w:vAlign w:val="bottom"/>
          </w:tcPr>
          <w:p w14:paraId="107277E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Nb-94</w:t>
            </w:r>
          </w:p>
        </w:tc>
        <w:tc>
          <w:tcPr>
            <w:tcW w:w="2605" w:type="dxa"/>
            <w:tcBorders>
              <w:top w:val="nil"/>
              <w:left w:val="nil"/>
              <w:bottom w:val="nil"/>
              <w:right w:val="nil"/>
            </w:tcBorders>
            <w:shd w:val="clear" w:color="auto" w:fill="auto"/>
            <w:vAlign w:val="bottom"/>
          </w:tcPr>
          <w:p w14:paraId="126E4105"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c>
          <w:tcPr>
            <w:tcW w:w="450" w:type="dxa"/>
            <w:tcBorders>
              <w:top w:val="nil"/>
              <w:left w:val="nil"/>
              <w:bottom w:val="nil"/>
              <w:right w:val="nil"/>
            </w:tcBorders>
            <w:shd w:val="clear" w:color="auto" w:fill="auto"/>
          </w:tcPr>
          <w:p w14:paraId="2AC11277"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4BEE3B2B"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Sn-125</w:t>
            </w:r>
          </w:p>
        </w:tc>
        <w:tc>
          <w:tcPr>
            <w:tcW w:w="2370" w:type="dxa"/>
            <w:tcBorders>
              <w:top w:val="nil"/>
              <w:left w:val="nil"/>
              <w:bottom w:val="nil"/>
              <w:right w:val="nil"/>
            </w:tcBorders>
            <w:shd w:val="clear" w:color="auto" w:fill="auto"/>
            <w:vAlign w:val="bottom"/>
          </w:tcPr>
          <w:p w14:paraId="0D60B598"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5E6EFB15" w14:textId="77777777" w:rsidTr="00A35763">
        <w:tc>
          <w:tcPr>
            <w:tcW w:w="1978" w:type="dxa"/>
            <w:tcBorders>
              <w:top w:val="nil"/>
              <w:left w:val="nil"/>
              <w:bottom w:val="nil"/>
              <w:right w:val="nil"/>
            </w:tcBorders>
            <w:shd w:val="clear" w:color="auto" w:fill="auto"/>
            <w:vAlign w:val="bottom"/>
          </w:tcPr>
          <w:p w14:paraId="2C992EA1"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Nb-95</w:t>
            </w:r>
          </w:p>
        </w:tc>
        <w:tc>
          <w:tcPr>
            <w:tcW w:w="2605" w:type="dxa"/>
            <w:tcBorders>
              <w:top w:val="nil"/>
              <w:left w:val="nil"/>
              <w:bottom w:val="nil"/>
              <w:right w:val="nil"/>
            </w:tcBorders>
            <w:shd w:val="clear" w:color="auto" w:fill="auto"/>
            <w:vAlign w:val="bottom"/>
          </w:tcPr>
          <w:p w14:paraId="0B9EB2BB"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623B540C"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19143F5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Sb-122</w:t>
            </w:r>
          </w:p>
        </w:tc>
        <w:tc>
          <w:tcPr>
            <w:tcW w:w="2370" w:type="dxa"/>
            <w:tcBorders>
              <w:top w:val="nil"/>
              <w:left w:val="nil"/>
              <w:bottom w:val="nil"/>
              <w:right w:val="nil"/>
            </w:tcBorders>
            <w:shd w:val="clear" w:color="auto" w:fill="auto"/>
            <w:vAlign w:val="bottom"/>
          </w:tcPr>
          <w:p w14:paraId="38CE53BB"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6664797C" w14:textId="77777777" w:rsidTr="00A35763">
        <w:tc>
          <w:tcPr>
            <w:tcW w:w="1978" w:type="dxa"/>
            <w:tcBorders>
              <w:top w:val="nil"/>
              <w:left w:val="nil"/>
              <w:bottom w:val="nil"/>
              <w:right w:val="nil"/>
            </w:tcBorders>
            <w:shd w:val="clear" w:color="auto" w:fill="auto"/>
            <w:vAlign w:val="bottom"/>
          </w:tcPr>
          <w:p w14:paraId="62A33FC6"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Nb-97</w:t>
            </w:r>
            <w:r w:rsidRPr="004A1EC7">
              <w:rPr>
                <w:rFonts w:eastAsia="Times New Roman"/>
                <w:sz w:val="20"/>
                <w:szCs w:val="20"/>
                <w:vertAlign w:val="superscript"/>
                <w:lang w:eastAsia="en-GB"/>
              </w:rPr>
              <w:t>a</w:t>
            </w:r>
          </w:p>
        </w:tc>
        <w:tc>
          <w:tcPr>
            <w:tcW w:w="2605" w:type="dxa"/>
            <w:tcBorders>
              <w:top w:val="nil"/>
              <w:left w:val="nil"/>
              <w:bottom w:val="nil"/>
              <w:right w:val="nil"/>
            </w:tcBorders>
            <w:shd w:val="clear" w:color="auto" w:fill="auto"/>
            <w:vAlign w:val="bottom"/>
          </w:tcPr>
          <w:p w14:paraId="2BD28565"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46542DD6"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66F42C9"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Sb-124</w:t>
            </w:r>
          </w:p>
        </w:tc>
        <w:tc>
          <w:tcPr>
            <w:tcW w:w="2370" w:type="dxa"/>
            <w:tcBorders>
              <w:top w:val="nil"/>
              <w:left w:val="nil"/>
              <w:bottom w:val="nil"/>
              <w:right w:val="nil"/>
            </w:tcBorders>
            <w:shd w:val="clear" w:color="auto" w:fill="auto"/>
            <w:vAlign w:val="bottom"/>
          </w:tcPr>
          <w:p w14:paraId="1561DCE8"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2D6CB7" w:rsidRPr="004A1EC7" w14:paraId="7286E6C3" w14:textId="77777777" w:rsidTr="00A35763">
        <w:tc>
          <w:tcPr>
            <w:tcW w:w="1978" w:type="dxa"/>
            <w:tcBorders>
              <w:top w:val="nil"/>
              <w:left w:val="nil"/>
              <w:bottom w:val="nil"/>
              <w:right w:val="nil"/>
            </w:tcBorders>
            <w:shd w:val="clear" w:color="auto" w:fill="auto"/>
            <w:vAlign w:val="bottom"/>
          </w:tcPr>
          <w:p w14:paraId="379575A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Nb-98</w:t>
            </w:r>
          </w:p>
        </w:tc>
        <w:tc>
          <w:tcPr>
            <w:tcW w:w="2605" w:type="dxa"/>
            <w:tcBorders>
              <w:top w:val="nil"/>
              <w:left w:val="nil"/>
              <w:bottom w:val="nil"/>
              <w:right w:val="nil"/>
            </w:tcBorders>
            <w:shd w:val="clear" w:color="auto" w:fill="auto"/>
            <w:vAlign w:val="bottom"/>
          </w:tcPr>
          <w:p w14:paraId="7BCF0E7C"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516B9931"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7E0C73E"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Sb-125</w:t>
            </w:r>
            <w:r w:rsidRPr="004A1EC7">
              <w:rPr>
                <w:rFonts w:eastAsia="Times New Roman"/>
                <w:sz w:val="20"/>
                <w:szCs w:val="20"/>
                <w:vertAlign w:val="superscript"/>
                <w:lang w:eastAsia="en-GB"/>
              </w:rPr>
              <w:t>a</w:t>
            </w:r>
          </w:p>
        </w:tc>
        <w:tc>
          <w:tcPr>
            <w:tcW w:w="2370" w:type="dxa"/>
            <w:tcBorders>
              <w:top w:val="nil"/>
              <w:left w:val="nil"/>
              <w:bottom w:val="nil"/>
              <w:right w:val="nil"/>
            </w:tcBorders>
            <w:shd w:val="clear" w:color="auto" w:fill="auto"/>
            <w:vAlign w:val="bottom"/>
          </w:tcPr>
          <w:p w14:paraId="75485236"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r>
      <w:tr w:rsidR="002D6CB7" w:rsidRPr="004A1EC7" w14:paraId="26F45A3A" w14:textId="77777777" w:rsidTr="00A35763">
        <w:tc>
          <w:tcPr>
            <w:tcW w:w="1978" w:type="dxa"/>
            <w:tcBorders>
              <w:top w:val="nil"/>
              <w:left w:val="nil"/>
              <w:bottom w:val="nil"/>
              <w:right w:val="nil"/>
            </w:tcBorders>
            <w:shd w:val="clear" w:color="auto" w:fill="auto"/>
            <w:vAlign w:val="bottom"/>
          </w:tcPr>
          <w:p w14:paraId="3C4FBE80"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Mo-90</w:t>
            </w:r>
          </w:p>
        </w:tc>
        <w:tc>
          <w:tcPr>
            <w:tcW w:w="2605" w:type="dxa"/>
            <w:tcBorders>
              <w:top w:val="nil"/>
              <w:left w:val="nil"/>
              <w:bottom w:val="nil"/>
              <w:right w:val="nil"/>
            </w:tcBorders>
            <w:shd w:val="clear" w:color="auto" w:fill="auto"/>
            <w:vAlign w:val="bottom"/>
          </w:tcPr>
          <w:p w14:paraId="5A4C117C"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3347ABD9"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5F986997"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Te-123m</w:t>
            </w:r>
          </w:p>
        </w:tc>
        <w:tc>
          <w:tcPr>
            <w:tcW w:w="2370" w:type="dxa"/>
            <w:tcBorders>
              <w:top w:val="nil"/>
              <w:left w:val="nil"/>
              <w:bottom w:val="nil"/>
              <w:right w:val="nil"/>
            </w:tcBorders>
            <w:shd w:val="clear" w:color="auto" w:fill="auto"/>
            <w:vAlign w:val="bottom"/>
          </w:tcPr>
          <w:p w14:paraId="7517A3D0"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2D6CB7" w:rsidRPr="004A1EC7" w14:paraId="02EC9EC3" w14:textId="77777777" w:rsidTr="00A35763">
        <w:tc>
          <w:tcPr>
            <w:tcW w:w="1978" w:type="dxa"/>
            <w:tcBorders>
              <w:top w:val="nil"/>
              <w:left w:val="nil"/>
              <w:bottom w:val="nil"/>
              <w:right w:val="nil"/>
            </w:tcBorders>
            <w:shd w:val="clear" w:color="auto" w:fill="auto"/>
            <w:vAlign w:val="bottom"/>
          </w:tcPr>
          <w:p w14:paraId="073619B2"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Mo-93</w:t>
            </w:r>
          </w:p>
        </w:tc>
        <w:tc>
          <w:tcPr>
            <w:tcW w:w="2605" w:type="dxa"/>
            <w:tcBorders>
              <w:top w:val="nil"/>
              <w:left w:val="nil"/>
              <w:bottom w:val="nil"/>
              <w:right w:val="nil"/>
            </w:tcBorders>
            <w:shd w:val="clear" w:color="auto" w:fill="auto"/>
            <w:vAlign w:val="bottom"/>
          </w:tcPr>
          <w:p w14:paraId="4184851A"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13F2FC35"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6BC234D9"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Te-125m</w:t>
            </w:r>
          </w:p>
        </w:tc>
        <w:tc>
          <w:tcPr>
            <w:tcW w:w="2370" w:type="dxa"/>
            <w:tcBorders>
              <w:top w:val="nil"/>
              <w:left w:val="nil"/>
              <w:bottom w:val="nil"/>
              <w:right w:val="nil"/>
            </w:tcBorders>
            <w:shd w:val="clear" w:color="auto" w:fill="auto"/>
            <w:vAlign w:val="bottom"/>
          </w:tcPr>
          <w:p w14:paraId="1472607F"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2D6CB7" w:rsidRPr="004A1EC7" w14:paraId="4DDA7F50" w14:textId="77777777" w:rsidTr="00A35763">
        <w:tc>
          <w:tcPr>
            <w:tcW w:w="1978" w:type="dxa"/>
            <w:tcBorders>
              <w:top w:val="nil"/>
              <w:left w:val="nil"/>
              <w:bottom w:val="nil"/>
              <w:right w:val="nil"/>
            </w:tcBorders>
            <w:shd w:val="clear" w:color="auto" w:fill="auto"/>
            <w:vAlign w:val="bottom"/>
          </w:tcPr>
          <w:p w14:paraId="4A936246"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Mo-99</w:t>
            </w:r>
            <w:r w:rsidRPr="004A1EC7">
              <w:rPr>
                <w:rFonts w:eastAsia="Times New Roman"/>
                <w:sz w:val="20"/>
                <w:szCs w:val="20"/>
                <w:vertAlign w:val="superscript"/>
                <w:lang w:eastAsia="en-GB"/>
              </w:rPr>
              <w:t>a</w:t>
            </w:r>
          </w:p>
        </w:tc>
        <w:tc>
          <w:tcPr>
            <w:tcW w:w="2605" w:type="dxa"/>
            <w:tcBorders>
              <w:top w:val="nil"/>
              <w:left w:val="nil"/>
              <w:bottom w:val="nil"/>
              <w:right w:val="nil"/>
            </w:tcBorders>
            <w:shd w:val="clear" w:color="auto" w:fill="auto"/>
            <w:vAlign w:val="bottom"/>
          </w:tcPr>
          <w:p w14:paraId="132E038E"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674B2D2F"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4A1152AB"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Te-127</w:t>
            </w:r>
          </w:p>
        </w:tc>
        <w:tc>
          <w:tcPr>
            <w:tcW w:w="2370" w:type="dxa"/>
            <w:tcBorders>
              <w:top w:val="nil"/>
              <w:left w:val="nil"/>
              <w:bottom w:val="nil"/>
              <w:right w:val="nil"/>
            </w:tcBorders>
            <w:shd w:val="clear" w:color="auto" w:fill="auto"/>
            <w:vAlign w:val="bottom"/>
          </w:tcPr>
          <w:p w14:paraId="159D47DC"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2D6CB7" w:rsidRPr="004A1EC7" w14:paraId="48048A54" w14:textId="77777777" w:rsidTr="00A35763">
        <w:tc>
          <w:tcPr>
            <w:tcW w:w="1978" w:type="dxa"/>
            <w:tcBorders>
              <w:top w:val="nil"/>
              <w:left w:val="nil"/>
              <w:bottom w:val="nil"/>
              <w:right w:val="nil"/>
            </w:tcBorders>
            <w:shd w:val="clear" w:color="auto" w:fill="auto"/>
            <w:vAlign w:val="bottom"/>
          </w:tcPr>
          <w:p w14:paraId="52530956"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Mo-101</w:t>
            </w:r>
            <w:r w:rsidRPr="004A1EC7">
              <w:rPr>
                <w:rFonts w:eastAsia="Times New Roman"/>
                <w:sz w:val="20"/>
                <w:szCs w:val="20"/>
                <w:vertAlign w:val="superscript"/>
                <w:lang w:eastAsia="en-GB"/>
              </w:rPr>
              <w:t>a</w:t>
            </w:r>
          </w:p>
        </w:tc>
        <w:tc>
          <w:tcPr>
            <w:tcW w:w="2605" w:type="dxa"/>
            <w:tcBorders>
              <w:top w:val="nil"/>
              <w:left w:val="nil"/>
              <w:bottom w:val="nil"/>
              <w:right w:val="nil"/>
            </w:tcBorders>
            <w:shd w:val="clear" w:color="auto" w:fill="auto"/>
            <w:vAlign w:val="bottom"/>
          </w:tcPr>
          <w:p w14:paraId="569A09F3"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6E7C83B8"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39D61EE2"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Te-127m</w:t>
            </w:r>
            <w:r w:rsidRPr="004A1EC7">
              <w:rPr>
                <w:rFonts w:eastAsia="Times New Roman"/>
                <w:sz w:val="20"/>
                <w:szCs w:val="20"/>
                <w:vertAlign w:val="superscript"/>
                <w:lang w:eastAsia="en-GB"/>
              </w:rPr>
              <w:t>a</w:t>
            </w:r>
          </w:p>
        </w:tc>
        <w:tc>
          <w:tcPr>
            <w:tcW w:w="2370" w:type="dxa"/>
            <w:tcBorders>
              <w:top w:val="nil"/>
              <w:left w:val="nil"/>
              <w:bottom w:val="nil"/>
              <w:right w:val="nil"/>
            </w:tcBorders>
            <w:shd w:val="clear" w:color="auto" w:fill="auto"/>
            <w:vAlign w:val="bottom"/>
          </w:tcPr>
          <w:p w14:paraId="666B9373"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7B6EEFF0" w14:textId="77777777" w:rsidTr="00A35763">
        <w:tc>
          <w:tcPr>
            <w:tcW w:w="1978" w:type="dxa"/>
            <w:tcBorders>
              <w:top w:val="nil"/>
              <w:left w:val="nil"/>
              <w:bottom w:val="nil"/>
              <w:right w:val="nil"/>
            </w:tcBorders>
            <w:shd w:val="clear" w:color="auto" w:fill="auto"/>
            <w:vAlign w:val="bottom"/>
          </w:tcPr>
          <w:p w14:paraId="713B9367"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Tc-96</w:t>
            </w:r>
          </w:p>
        </w:tc>
        <w:tc>
          <w:tcPr>
            <w:tcW w:w="2605" w:type="dxa"/>
            <w:tcBorders>
              <w:top w:val="nil"/>
              <w:left w:val="nil"/>
              <w:bottom w:val="nil"/>
              <w:right w:val="nil"/>
            </w:tcBorders>
            <w:shd w:val="clear" w:color="auto" w:fill="auto"/>
            <w:vAlign w:val="bottom"/>
          </w:tcPr>
          <w:p w14:paraId="1592BCEC"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39666FCB"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9DB9238"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Te-129</w:t>
            </w:r>
          </w:p>
        </w:tc>
        <w:tc>
          <w:tcPr>
            <w:tcW w:w="2370" w:type="dxa"/>
            <w:tcBorders>
              <w:top w:val="nil"/>
              <w:left w:val="nil"/>
              <w:bottom w:val="nil"/>
              <w:right w:val="nil"/>
            </w:tcBorders>
            <w:shd w:val="clear" w:color="auto" w:fill="auto"/>
            <w:vAlign w:val="bottom"/>
          </w:tcPr>
          <w:p w14:paraId="67852F28"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2FD2D551" w14:textId="77777777" w:rsidTr="00A35763">
        <w:tc>
          <w:tcPr>
            <w:tcW w:w="1978" w:type="dxa"/>
            <w:tcBorders>
              <w:top w:val="nil"/>
              <w:left w:val="nil"/>
              <w:bottom w:val="nil"/>
              <w:right w:val="nil"/>
            </w:tcBorders>
            <w:shd w:val="clear" w:color="auto" w:fill="auto"/>
            <w:vAlign w:val="bottom"/>
          </w:tcPr>
          <w:p w14:paraId="69F7C54B"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Tc-96m</w:t>
            </w:r>
          </w:p>
        </w:tc>
        <w:tc>
          <w:tcPr>
            <w:tcW w:w="2605" w:type="dxa"/>
            <w:tcBorders>
              <w:top w:val="nil"/>
              <w:left w:val="nil"/>
              <w:bottom w:val="nil"/>
              <w:right w:val="nil"/>
            </w:tcBorders>
            <w:shd w:val="clear" w:color="auto" w:fill="auto"/>
            <w:vAlign w:val="bottom"/>
          </w:tcPr>
          <w:p w14:paraId="6158B8DE"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c>
          <w:tcPr>
            <w:tcW w:w="450" w:type="dxa"/>
            <w:tcBorders>
              <w:top w:val="nil"/>
              <w:left w:val="nil"/>
              <w:bottom w:val="nil"/>
              <w:right w:val="nil"/>
            </w:tcBorders>
            <w:shd w:val="clear" w:color="auto" w:fill="auto"/>
          </w:tcPr>
          <w:p w14:paraId="23B908B2"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0C8F6BA9"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Te-129m</w:t>
            </w:r>
            <w:r w:rsidRPr="004A1EC7">
              <w:rPr>
                <w:rFonts w:eastAsia="Times New Roman"/>
                <w:sz w:val="20"/>
                <w:szCs w:val="20"/>
                <w:vertAlign w:val="superscript"/>
                <w:lang w:eastAsia="en-GB"/>
              </w:rPr>
              <w:t>a</w:t>
            </w:r>
          </w:p>
        </w:tc>
        <w:tc>
          <w:tcPr>
            <w:tcW w:w="2370" w:type="dxa"/>
            <w:tcBorders>
              <w:top w:val="nil"/>
              <w:left w:val="nil"/>
              <w:bottom w:val="nil"/>
              <w:right w:val="nil"/>
            </w:tcBorders>
            <w:shd w:val="clear" w:color="auto" w:fill="auto"/>
            <w:vAlign w:val="bottom"/>
          </w:tcPr>
          <w:p w14:paraId="7521E172"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0DF14225" w14:textId="77777777" w:rsidTr="00A35763">
        <w:tc>
          <w:tcPr>
            <w:tcW w:w="1978" w:type="dxa"/>
            <w:tcBorders>
              <w:top w:val="nil"/>
              <w:left w:val="nil"/>
              <w:bottom w:val="nil"/>
              <w:right w:val="nil"/>
            </w:tcBorders>
            <w:shd w:val="clear" w:color="auto" w:fill="auto"/>
            <w:vAlign w:val="bottom"/>
          </w:tcPr>
          <w:p w14:paraId="464E447D"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Tc-97</w:t>
            </w:r>
          </w:p>
        </w:tc>
        <w:tc>
          <w:tcPr>
            <w:tcW w:w="2605" w:type="dxa"/>
            <w:tcBorders>
              <w:top w:val="nil"/>
              <w:left w:val="nil"/>
              <w:bottom w:val="nil"/>
              <w:right w:val="nil"/>
            </w:tcBorders>
            <w:shd w:val="clear" w:color="auto" w:fill="auto"/>
            <w:vAlign w:val="bottom"/>
          </w:tcPr>
          <w:p w14:paraId="43A654DD"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5F1279E0"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62DA6D2D"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Te-131</w:t>
            </w:r>
          </w:p>
        </w:tc>
        <w:tc>
          <w:tcPr>
            <w:tcW w:w="2370" w:type="dxa"/>
            <w:tcBorders>
              <w:top w:val="nil"/>
              <w:left w:val="nil"/>
              <w:bottom w:val="nil"/>
              <w:right w:val="nil"/>
            </w:tcBorders>
            <w:shd w:val="clear" w:color="auto" w:fill="auto"/>
            <w:vAlign w:val="bottom"/>
          </w:tcPr>
          <w:p w14:paraId="709B3947"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73218A25" w14:textId="77777777" w:rsidTr="00A35763">
        <w:tc>
          <w:tcPr>
            <w:tcW w:w="1978" w:type="dxa"/>
            <w:tcBorders>
              <w:top w:val="nil"/>
              <w:left w:val="nil"/>
              <w:bottom w:val="nil"/>
              <w:right w:val="nil"/>
            </w:tcBorders>
            <w:shd w:val="clear" w:color="auto" w:fill="auto"/>
            <w:vAlign w:val="bottom"/>
          </w:tcPr>
          <w:p w14:paraId="7B8347E6"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Tc-97m</w:t>
            </w:r>
          </w:p>
        </w:tc>
        <w:tc>
          <w:tcPr>
            <w:tcW w:w="2605" w:type="dxa"/>
            <w:tcBorders>
              <w:top w:val="nil"/>
              <w:left w:val="nil"/>
              <w:bottom w:val="nil"/>
              <w:right w:val="nil"/>
            </w:tcBorders>
            <w:shd w:val="clear" w:color="auto" w:fill="auto"/>
            <w:vAlign w:val="bottom"/>
          </w:tcPr>
          <w:p w14:paraId="766A472D"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663976AB"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458A588F"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Te-131m</w:t>
            </w:r>
            <w:r w:rsidRPr="004A1EC7">
              <w:rPr>
                <w:rFonts w:eastAsia="Times New Roman"/>
                <w:sz w:val="20"/>
                <w:szCs w:val="20"/>
                <w:vertAlign w:val="superscript"/>
                <w:lang w:eastAsia="en-GB"/>
              </w:rPr>
              <w:t>a</w:t>
            </w:r>
          </w:p>
        </w:tc>
        <w:tc>
          <w:tcPr>
            <w:tcW w:w="2370" w:type="dxa"/>
            <w:tcBorders>
              <w:top w:val="nil"/>
              <w:left w:val="nil"/>
              <w:bottom w:val="nil"/>
              <w:right w:val="nil"/>
            </w:tcBorders>
            <w:shd w:val="clear" w:color="auto" w:fill="auto"/>
            <w:vAlign w:val="bottom"/>
          </w:tcPr>
          <w:p w14:paraId="67744901"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05B0D486" w14:textId="77777777" w:rsidTr="00A35763">
        <w:tc>
          <w:tcPr>
            <w:tcW w:w="1978" w:type="dxa"/>
            <w:tcBorders>
              <w:top w:val="nil"/>
              <w:left w:val="nil"/>
              <w:bottom w:val="nil"/>
              <w:right w:val="nil"/>
            </w:tcBorders>
            <w:shd w:val="clear" w:color="auto" w:fill="auto"/>
            <w:vAlign w:val="bottom"/>
          </w:tcPr>
          <w:p w14:paraId="68BDA506"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Tc-99</w:t>
            </w:r>
          </w:p>
        </w:tc>
        <w:tc>
          <w:tcPr>
            <w:tcW w:w="2605" w:type="dxa"/>
            <w:tcBorders>
              <w:top w:val="nil"/>
              <w:left w:val="nil"/>
              <w:bottom w:val="nil"/>
              <w:right w:val="nil"/>
            </w:tcBorders>
            <w:shd w:val="clear" w:color="auto" w:fill="auto"/>
            <w:vAlign w:val="bottom"/>
          </w:tcPr>
          <w:p w14:paraId="4E70D37C"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596E22FF"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71418081"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Te-132</w:t>
            </w:r>
            <w:r w:rsidRPr="004A1EC7">
              <w:rPr>
                <w:rFonts w:eastAsia="Times New Roman"/>
                <w:sz w:val="20"/>
                <w:szCs w:val="20"/>
                <w:vertAlign w:val="superscript"/>
                <w:lang w:eastAsia="en-GB"/>
              </w:rPr>
              <w:t>a</w:t>
            </w:r>
          </w:p>
        </w:tc>
        <w:tc>
          <w:tcPr>
            <w:tcW w:w="2370" w:type="dxa"/>
            <w:tcBorders>
              <w:top w:val="nil"/>
              <w:left w:val="nil"/>
              <w:bottom w:val="nil"/>
              <w:right w:val="nil"/>
            </w:tcBorders>
            <w:shd w:val="clear" w:color="auto" w:fill="auto"/>
            <w:vAlign w:val="bottom"/>
          </w:tcPr>
          <w:p w14:paraId="78EBB5F8"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2D6CB7" w:rsidRPr="004A1EC7" w14:paraId="6FD7B335" w14:textId="77777777" w:rsidTr="00A35763">
        <w:tc>
          <w:tcPr>
            <w:tcW w:w="1978" w:type="dxa"/>
            <w:tcBorders>
              <w:top w:val="nil"/>
              <w:left w:val="nil"/>
              <w:bottom w:val="nil"/>
              <w:right w:val="nil"/>
            </w:tcBorders>
            <w:shd w:val="clear" w:color="auto" w:fill="auto"/>
            <w:vAlign w:val="bottom"/>
          </w:tcPr>
          <w:p w14:paraId="6BD5BBAB"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Tc-99m</w:t>
            </w:r>
          </w:p>
        </w:tc>
        <w:tc>
          <w:tcPr>
            <w:tcW w:w="2605" w:type="dxa"/>
            <w:tcBorders>
              <w:top w:val="nil"/>
              <w:left w:val="nil"/>
              <w:bottom w:val="nil"/>
              <w:right w:val="nil"/>
            </w:tcBorders>
            <w:shd w:val="clear" w:color="auto" w:fill="auto"/>
            <w:vAlign w:val="bottom"/>
          </w:tcPr>
          <w:p w14:paraId="018D88A9"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2DC0607C"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48424B84"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Te-133</w:t>
            </w:r>
          </w:p>
        </w:tc>
        <w:tc>
          <w:tcPr>
            <w:tcW w:w="2370" w:type="dxa"/>
            <w:tcBorders>
              <w:top w:val="nil"/>
              <w:left w:val="nil"/>
              <w:bottom w:val="nil"/>
              <w:right w:val="nil"/>
            </w:tcBorders>
            <w:shd w:val="clear" w:color="auto" w:fill="auto"/>
            <w:vAlign w:val="bottom"/>
          </w:tcPr>
          <w:p w14:paraId="3257DD76"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79F5EB6C" w14:textId="77777777" w:rsidTr="00A35763">
        <w:tc>
          <w:tcPr>
            <w:tcW w:w="1978" w:type="dxa"/>
            <w:tcBorders>
              <w:top w:val="nil"/>
              <w:left w:val="nil"/>
              <w:bottom w:val="nil"/>
              <w:right w:val="nil"/>
            </w:tcBorders>
            <w:shd w:val="clear" w:color="auto" w:fill="auto"/>
            <w:vAlign w:val="bottom"/>
          </w:tcPr>
          <w:p w14:paraId="4102F310"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Ru-97</w:t>
            </w:r>
          </w:p>
        </w:tc>
        <w:tc>
          <w:tcPr>
            <w:tcW w:w="2605" w:type="dxa"/>
            <w:tcBorders>
              <w:top w:val="nil"/>
              <w:left w:val="nil"/>
              <w:bottom w:val="nil"/>
              <w:right w:val="nil"/>
            </w:tcBorders>
            <w:shd w:val="clear" w:color="auto" w:fill="auto"/>
            <w:vAlign w:val="bottom"/>
          </w:tcPr>
          <w:p w14:paraId="29337B90"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3718197B"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3296592E"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Te-133m</w:t>
            </w:r>
          </w:p>
        </w:tc>
        <w:tc>
          <w:tcPr>
            <w:tcW w:w="2370" w:type="dxa"/>
            <w:tcBorders>
              <w:top w:val="nil"/>
              <w:left w:val="nil"/>
              <w:bottom w:val="nil"/>
              <w:right w:val="nil"/>
            </w:tcBorders>
            <w:shd w:val="clear" w:color="auto" w:fill="auto"/>
            <w:vAlign w:val="bottom"/>
          </w:tcPr>
          <w:p w14:paraId="4CE7F6DA"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3FDD17F1" w14:textId="77777777" w:rsidTr="00A35763">
        <w:tc>
          <w:tcPr>
            <w:tcW w:w="1978" w:type="dxa"/>
            <w:tcBorders>
              <w:top w:val="nil"/>
              <w:left w:val="nil"/>
              <w:bottom w:val="nil"/>
              <w:right w:val="nil"/>
            </w:tcBorders>
            <w:shd w:val="clear" w:color="auto" w:fill="auto"/>
            <w:vAlign w:val="bottom"/>
          </w:tcPr>
          <w:p w14:paraId="6A559374"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Ru-103</w:t>
            </w:r>
            <w:r w:rsidRPr="004A1EC7">
              <w:rPr>
                <w:rFonts w:eastAsia="Times New Roman"/>
                <w:sz w:val="20"/>
                <w:szCs w:val="20"/>
                <w:vertAlign w:val="superscript"/>
                <w:lang w:eastAsia="en-GB"/>
              </w:rPr>
              <w:t>a</w:t>
            </w:r>
          </w:p>
        </w:tc>
        <w:tc>
          <w:tcPr>
            <w:tcW w:w="2605" w:type="dxa"/>
            <w:tcBorders>
              <w:top w:val="nil"/>
              <w:left w:val="nil"/>
              <w:bottom w:val="nil"/>
              <w:right w:val="nil"/>
            </w:tcBorders>
            <w:shd w:val="clear" w:color="auto" w:fill="auto"/>
            <w:vAlign w:val="bottom"/>
          </w:tcPr>
          <w:p w14:paraId="7006C7D7"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4F2D893A"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0F6554E"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Te-134</w:t>
            </w:r>
          </w:p>
        </w:tc>
        <w:tc>
          <w:tcPr>
            <w:tcW w:w="2370" w:type="dxa"/>
            <w:tcBorders>
              <w:top w:val="nil"/>
              <w:left w:val="nil"/>
              <w:bottom w:val="nil"/>
              <w:right w:val="nil"/>
            </w:tcBorders>
            <w:shd w:val="clear" w:color="auto" w:fill="auto"/>
            <w:vAlign w:val="bottom"/>
          </w:tcPr>
          <w:p w14:paraId="25336602"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55813F67" w14:textId="77777777" w:rsidTr="00A35763">
        <w:tc>
          <w:tcPr>
            <w:tcW w:w="1978" w:type="dxa"/>
            <w:tcBorders>
              <w:top w:val="nil"/>
              <w:left w:val="nil"/>
              <w:bottom w:val="nil"/>
              <w:right w:val="nil"/>
            </w:tcBorders>
            <w:shd w:val="clear" w:color="auto" w:fill="auto"/>
            <w:vAlign w:val="bottom"/>
          </w:tcPr>
          <w:p w14:paraId="1FEC61C1" w14:textId="77777777" w:rsidR="002D6CB7" w:rsidRPr="004A1EC7" w:rsidRDefault="002D6CB7" w:rsidP="000D7543">
            <w:pPr>
              <w:spacing w:after="0" w:line="259" w:lineRule="exact"/>
              <w:rPr>
                <w:rFonts w:eastAsia="Times New Roman"/>
                <w:sz w:val="20"/>
                <w:szCs w:val="20"/>
                <w:vertAlign w:val="superscript"/>
                <w:lang w:eastAsia="en-GB"/>
              </w:rPr>
            </w:pPr>
            <w:r w:rsidRPr="004A1EC7">
              <w:rPr>
                <w:rFonts w:eastAsia="Times New Roman"/>
                <w:sz w:val="20"/>
                <w:szCs w:val="20"/>
                <w:lang w:eastAsia="en-GB"/>
              </w:rPr>
              <w:t>Ru-105</w:t>
            </w:r>
            <w:r w:rsidRPr="004A1EC7">
              <w:rPr>
                <w:rFonts w:eastAsia="Times New Roman"/>
                <w:sz w:val="20"/>
                <w:szCs w:val="20"/>
                <w:vertAlign w:val="superscript"/>
                <w:lang w:eastAsia="en-GB"/>
              </w:rPr>
              <w:t>a</w:t>
            </w:r>
          </w:p>
        </w:tc>
        <w:tc>
          <w:tcPr>
            <w:tcW w:w="2605" w:type="dxa"/>
            <w:tcBorders>
              <w:top w:val="nil"/>
              <w:left w:val="nil"/>
              <w:bottom w:val="nil"/>
              <w:right w:val="nil"/>
            </w:tcBorders>
            <w:shd w:val="clear" w:color="auto" w:fill="auto"/>
            <w:vAlign w:val="bottom"/>
          </w:tcPr>
          <w:p w14:paraId="4A6EDD7D"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1A33DCFA"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52B1311F"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I-123</w:t>
            </w:r>
          </w:p>
        </w:tc>
        <w:tc>
          <w:tcPr>
            <w:tcW w:w="2370" w:type="dxa"/>
            <w:tcBorders>
              <w:top w:val="nil"/>
              <w:left w:val="nil"/>
              <w:bottom w:val="nil"/>
              <w:right w:val="nil"/>
            </w:tcBorders>
            <w:shd w:val="clear" w:color="auto" w:fill="auto"/>
            <w:vAlign w:val="bottom"/>
          </w:tcPr>
          <w:p w14:paraId="72B644FB"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28F588C1" w14:textId="77777777" w:rsidTr="00A35763">
        <w:tc>
          <w:tcPr>
            <w:tcW w:w="1978" w:type="dxa"/>
            <w:tcBorders>
              <w:top w:val="nil"/>
              <w:left w:val="nil"/>
              <w:bottom w:val="nil"/>
              <w:right w:val="nil"/>
            </w:tcBorders>
            <w:shd w:val="clear" w:color="auto" w:fill="auto"/>
            <w:vAlign w:val="bottom"/>
          </w:tcPr>
          <w:p w14:paraId="5A6A33C0"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Ru-106</w:t>
            </w:r>
            <w:r w:rsidRPr="004A1EC7">
              <w:rPr>
                <w:rFonts w:eastAsia="Times New Roman"/>
                <w:sz w:val="20"/>
                <w:szCs w:val="20"/>
                <w:vertAlign w:val="superscript"/>
                <w:lang w:eastAsia="en-GB"/>
              </w:rPr>
              <w:t>a</w:t>
            </w:r>
          </w:p>
        </w:tc>
        <w:tc>
          <w:tcPr>
            <w:tcW w:w="2605" w:type="dxa"/>
            <w:tcBorders>
              <w:top w:val="nil"/>
              <w:left w:val="nil"/>
              <w:bottom w:val="nil"/>
              <w:right w:val="nil"/>
            </w:tcBorders>
            <w:shd w:val="clear" w:color="auto" w:fill="auto"/>
            <w:vAlign w:val="bottom"/>
          </w:tcPr>
          <w:p w14:paraId="375024B7"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c>
          <w:tcPr>
            <w:tcW w:w="450" w:type="dxa"/>
            <w:tcBorders>
              <w:top w:val="nil"/>
              <w:left w:val="nil"/>
              <w:bottom w:val="nil"/>
              <w:right w:val="nil"/>
            </w:tcBorders>
            <w:shd w:val="clear" w:color="auto" w:fill="auto"/>
          </w:tcPr>
          <w:p w14:paraId="189D63C3"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6908FD2A"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I-125</w:t>
            </w:r>
          </w:p>
        </w:tc>
        <w:tc>
          <w:tcPr>
            <w:tcW w:w="2370" w:type="dxa"/>
            <w:tcBorders>
              <w:top w:val="nil"/>
              <w:left w:val="nil"/>
              <w:bottom w:val="nil"/>
              <w:right w:val="nil"/>
            </w:tcBorders>
            <w:shd w:val="clear" w:color="auto" w:fill="auto"/>
            <w:vAlign w:val="bottom"/>
          </w:tcPr>
          <w:p w14:paraId="18E51F7C"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27C8C29E" w14:textId="77777777" w:rsidTr="00A35763">
        <w:tc>
          <w:tcPr>
            <w:tcW w:w="1978" w:type="dxa"/>
            <w:tcBorders>
              <w:top w:val="nil"/>
              <w:left w:val="nil"/>
              <w:bottom w:val="nil"/>
              <w:right w:val="nil"/>
            </w:tcBorders>
            <w:shd w:val="clear" w:color="auto" w:fill="auto"/>
            <w:vAlign w:val="bottom"/>
          </w:tcPr>
          <w:p w14:paraId="6E8C0A22"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Rh-103m</w:t>
            </w:r>
          </w:p>
        </w:tc>
        <w:tc>
          <w:tcPr>
            <w:tcW w:w="2605" w:type="dxa"/>
            <w:tcBorders>
              <w:top w:val="nil"/>
              <w:left w:val="nil"/>
              <w:bottom w:val="nil"/>
              <w:right w:val="nil"/>
            </w:tcBorders>
            <w:shd w:val="clear" w:color="auto" w:fill="auto"/>
            <w:vAlign w:val="bottom"/>
          </w:tcPr>
          <w:p w14:paraId="0D6DB922" w14:textId="77777777" w:rsidR="002D6CB7" w:rsidRPr="004A1EC7" w:rsidRDefault="002D6CB7" w:rsidP="000D7543">
            <w:pPr>
              <w:spacing w:after="0" w:line="0" w:lineRule="atLeast"/>
              <w:jc w:val="center"/>
              <w:rPr>
                <w:rFonts w:eastAsia="Times New Roman"/>
                <w:w w:val="96"/>
                <w:sz w:val="20"/>
                <w:szCs w:val="20"/>
                <w:lang w:eastAsia="en-GB"/>
              </w:rPr>
            </w:pPr>
            <w:r w:rsidRPr="004A1EC7">
              <w:rPr>
                <w:rFonts w:eastAsia="Times New Roman"/>
                <w:w w:val="96"/>
                <w:sz w:val="20"/>
                <w:szCs w:val="20"/>
                <w:lang w:eastAsia="en-GB"/>
              </w:rPr>
              <w:t>10 000</w:t>
            </w:r>
          </w:p>
        </w:tc>
        <w:tc>
          <w:tcPr>
            <w:tcW w:w="450" w:type="dxa"/>
            <w:tcBorders>
              <w:top w:val="nil"/>
              <w:left w:val="nil"/>
              <w:bottom w:val="nil"/>
              <w:right w:val="nil"/>
            </w:tcBorders>
            <w:shd w:val="clear" w:color="auto" w:fill="auto"/>
          </w:tcPr>
          <w:p w14:paraId="45640DB7"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A6F0072"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I-126</w:t>
            </w:r>
          </w:p>
        </w:tc>
        <w:tc>
          <w:tcPr>
            <w:tcW w:w="2370" w:type="dxa"/>
            <w:tcBorders>
              <w:top w:val="nil"/>
              <w:left w:val="nil"/>
              <w:bottom w:val="nil"/>
              <w:right w:val="nil"/>
            </w:tcBorders>
            <w:shd w:val="clear" w:color="auto" w:fill="auto"/>
            <w:vAlign w:val="bottom"/>
          </w:tcPr>
          <w:p w14:paraId="7F70DC84"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6439FDF6" w14:textId="77777777" w:rsidTr="00A35763">
        <w:tc>
          <w:tcPr>
            <w:tcW w:w="1978" w:type="dxa"/>
            <w:tcBorders>
              <w:top w:val="nil"/>
              <w:left w:val="nil"/>
              <w:bottom w:val="nil"/>
              <w:right w:val="nil"/>
            </w:tcBorders>
            <w:shd w:val="clear" w:color="auto" w:fill="auto"/>
            <w:vAlign w:val="bottom"/>
          </w:tcPr>
          <w:p w14:paraId="5BDEFB3E"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Rh-105</w:t>
            </w:r>
          </w:p>
        </w:tc>
        <w:tc>
          <w:tcPr>
            <w:tcW w:w="2605" w:type="dxa"/>
            <w:tcBorders>
              <w:top w:val="nil"/>
              <w:left w:val="nil"/>
              <w:bottom w:val="nil"/>
              <w:right w:val="nil"/>
            </w:tcBorders>
            <w:shd w:val="clear" w:color="auto" w:fill="auto"/>
            <w:vAlign w:val="bottom"/>
          </w:tcPr>
          <w:p w14:paraId="14595D2E"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43587784"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33EDD992"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I-129</w:t>
            </w:r>
          </w:p>
        </w:tc>
        <w:tc>
          <w:tcPr>
            <w:tcW w:w="2370" w:type="dxa"/>
            <w:tcBorders>
              <w:top w:val="nil"/>
              <w:left w:val="nil"/>
              <w:bottom w:val="nil"/>
              <w:right w:val="nil"/>
            </w:tcBorders>
            <w:shd w:val="clear" w:color="auto" w:fill="auto"/>
            <w:vAlign w:val="bottom"/>
          </w:tcPr>
          <w:p w14:paraId="46C08EFB"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0.01</w:t>
            </w:r>
          </w:p>
        </w:tc>
      </w:tr>
      <w:tr w:rsidR="002D6CB7" w:rsidRPr="004A1EC7" w14:paraId="08E64ECA" w14:textId="77777777" w:rsidTr="00A35763">
        <w:tc>
          <w:tcPr>
            <w:tcW w:w="1978" w:type="dxa"/>
            <w:tcBorders>
              <w:top w:val="nil"/>
              <w:left w:val="nil"/>
              <w:bottom w:val="nil"/>
              <w:right w:val="nil"/>
            </w:tcBorders>
            <w:shd w:val="clear" w:color="auto" w:fill="auto"/>
            <w:vAlign w:val="bottom"/>
          </w:tcPr>
          <w:p w14:paraId="1FD0AAD9"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Pd-103</w:t>
            </w:r>
            <w:r w:rsidRPr="004A1EC7">
              <w:rPr>
                <w:rFonts w:eastAsia="Times New Roman"/>
                <w:sz w:val="20"/>
                <w:szCs w:val="20"/>
                <w:vertAlign w:val="superscript"/>
                <w:lang w:eastAsia="en-GB"/>
              </w:rPr>
              <w:t>a</w:t>
            </w:r>
          </w:p>
        </w:tc>
        <w:tc>
          <w:tcPr>
            <w:tcW w:w="2605" w:type="dxa"/>
            <w:tcBorders>
              <w:top w:val="nil"/>
              <w:left w:val="nil"/>
              <w:bottom w:val="nil"/>
              <w:right w:val="nil"/>
            </w:tcBorders>
            <w:shd w:val="clear" w:color="auto" w:fill="auto"/>
            <w:vAlign w:val="bottom"/>
          </w:tcPr>
          <w:p w14:paraId="23371090"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c>
          <w:tcPr>
            <w:tcW w:w="450" w:type="dxa"/>
            <w:tcBorders>
              <w:top w:val="nil"/>
              <w:left w:val="nil"/>
              <w:bottom w:val="nil"/>
              <w:right w:val="nil"/>
            </w:tcBorders>
            <w:shd w:val="clear" w:color="auto" w:fill="auto"/>
          </w:tcPr>
          <w:p w14:paraId="128333F7"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4E6D416D"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I-130</w:t>
            </w:r>
          </w:p>
        </w:tc>
        <w:tc>
          <w:tcPr>
            <w:tcW w:w="2370" w:type="dxa"/>
            <w:tcBorders>
              <w:top w:val="nil"/>
              <w:left w:val="nil"/>
              <w:bottom w:val="nil"/>
              <w:right w:val="nil"/>
            </w:tcBorders>
            <w:shd w:val="clear" w:color="auto" w:fill="auto"/>
            <w:vAlign w:val="bottom"/>
          </w:tcPr>
          <w:p w14:paraId="5073E35D"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10433511" w14:textId="77777777" w:rsidTr="00A35763">
        <w:tc>
          <w:tcPr>
            <w:tcW w:w="1978" w:type="dxa"/>
            <w:tcBorders>
              <w:top w:val="nil"/>
              <w:left w:val="nil"/>
              <w:bottom w:val="nil"/>
              <w:right w:val="nil"/>
            </w:tcBorders>
            <w:shd w:val="clear" w:color="auto" w:fill="auto"/>
            <w:vAlign w:val="bottom"/>
          </w:tcPr>
          <w:p w14:paraId="0669535C"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Pd-109</w:t>
            </w:r>
            <w:r w:rsidRPr="004A1EC7">
              <w:rPr>
                <w:rFonts w:eastAsia="Times New Roman"/>
                <w:sz w:val="20"/>
                <w:szCs w:val="20"/>
                <w:vertAlign w:val="superscript"/>
                <w:lang w:eastAsia="en-GB"/>
              </w:rPr>
              <w:t>a</w:t>
            </w:r>
          </w:p>
        </w:tc>
        <w:tc>
          <w:tcPr>
            <w:tcW w:w="2605" w:type="dxa"/>
            <w:tcBorders>
              <w:top w:val="nil"/>
              <w:left w:val="nil"/>
              <w:bottom w:val="nil"/>
              <w:right w:val="nil"/>
            </w:tcBorders>
            <w:shd w:val="clear" w:color="auto" w:fill="auto"/>
            <w:vAlign w:val="bottom"/>
          </w:tcPr>
          <w:p w14:paraId="11AF97D6"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1860B50D"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510E7210"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I-131</w:t>
            </w:r>
          </w:p>
        </w:tc>
        <w:tc>
          <w:tcPr>
            <w:tcW w:w="2370" w:type="dxa"/>
            <w:tcBorders>
              <w:top w:val="nil"/>
              <w:left w:val="nil"/>
              <w:bottom w:val="nil"/>
              <w:right w:val="nil"/>
            </w:tcBorders>
            <w:shd w:val="clear" w:color="auto" w:fill="auto"/>
            <w:vAlign w:val="bottom"/>
          </w:tcPr>
          <w:p w14:paraId="323AAE73"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6985DC2E" w14:textId="77777777" w:rsidTr="00A35763">
        <w:tc>
          <w:tcPr>
            <w:tcW w:w="1978" w:type="dxa"/>
            <w:tcBorders>
              <w:top w:val="nil"/>
              <w:left w:val="nil"/>
              <w:bottom w:val="nil"/>
              <w:right w:val="nil"/>
            </w:tcBorders>
            <w:shd w:val="clear" w:color="auto" w:fill="auto"/>
            <w:vAlign w:val="bottom"/>
          </w:tcPr>
          <w:p w14:paraId="7D5784FE"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Ag-105</w:t>
            </w:r>
          </w:p>
        </w:tc>
        <w:tc>
          <w:tcPr>
            <w:tcW w:w="2605" w:type="dxa"/>
            <w:tcBorders>
              <w:top w:val="nil"/>
              <w:left w:val="nil"/>
              <w:bottom w:val="nil"/>
              <w:right w:val="nil"/>
            </w:tcBorders>
            <w:shd w:val="clear" w:color="auto" w:fill="auto"/>
            <w:vAlign w:val="bottom"/>
          </w:tcPr>
          <w:p w14:paraId="219610D7"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1510D8A8"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4254629F"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I-132</w:t>
            </w:r>
          </w:p>
        </w:tc>
        <w:tc>
          <w:tcPr>
            <w:tcW w:w="2370" w:type="dxa"/>
            <w:tcBorders>
              <w:top w:val="nil"/>
              <w:left w:val="nil"/>
              <w:bottom w:val="nil"/>
              <w:right w:val="nil"/>
            </w:tcBorders>
            <w:shd w:val="clear" w:color="auto" w:fill="auto"/>
            <w:vAlign w:val="bottom"/>
          </w:tcPr>
          <w:p w14:paraId="3A585371"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2BF34CE4" w14:textId="77777777" w:rsidTr="00A35763">
        <w:tc>
          <w:tcPr>
            <w:tcW w:w="1978" w:type="dxa"/>
            <w:tcBorders>
              <w:top w:val="nil"/>
              <w:left w:val="nil"/>
              <w:bottom w:val="nil"/>
              <w:right w:val="nil"/>
            </w:tcBorders>
            <w:shd w:val="clear" w:color="auto" w:fill="auto"/>
            <w:vAlign w:val="bottom"/>
          </w:tcPr>
          <w:p w14:paraId="4F5CD183"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Ag-110m</w:t>
            </w:r>
            <w:r w:rsidRPr="004A1EC7">
              <w:rPr>
                <w:rFonts w:eastAsia="Times New Roman"/>
                <w:sz w:val="20"/>
                <w:szCs w:val="20"/>
                <w:vertAlign w:val="superscript"/>
                <w:lang w:eastAsia="en-GB"/>
              </w:rPr>
              <w:t>a</w:t>
            </w:r>
          </w:p>
        </w:tc>
        <w:tc>
          <w:tcPr>
            <w:tcW w:w="2605" w:type="dxa"/>
            <w:tcBorders>
              <w:top w:val="nil"/>
              <w:left w:val="nil"/>
              <w:bottom w:val="nil"/>
              <w:right w:val="nil"/>
            </w:tcBorders>
            <w:shd w:val="clear" w:color="auto" w:fill="auto"/>
            <w:vAlign w:val="bottom"/>
          </w:tcPr>
          <w:p w14:paraId="36DE71A5"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c>
          <w:tcPr>
            <w:tcW w:w="450" w:type="dxa"/>
            <w:tcBorders>
              <w:top w:val="nil"/>
              <w:left w:val="nil"/>
              <w:bottom w:val="nil"/>
              <w:right w:val="nil"/>
            </w:tcBorders>
            <w:shd w:val="clear" w:color="auto" w:fill="auto"/>
          </w:tcPr>
          <w:p w14:paraId="0EBAA5BB"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974A1CB"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I-133</w:t>
            </w:r>
          </w:p>
        </w:tc>
        <w:tc>
          <w:tcPr>
            <w:tcW w:w="2370" w:type="dxa"/>
            <w:tcBorders>
              <w:top w:val="nil"/>
              <w:left w:val="nil"/>
              <w:bottom w:val="nil"/>
              <w:right w:val="nil"/>
            </w:tcBorders>
            <w:shd w:val="clear" w:color="auto" w:fill="auto"/>
            <w:vAlign w:val="bottom"/>
          </w:tcPr>
          <w:p w14:paraId="7A6FBEB0"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04C4D39A" w14:textId="77777777" w:rsidTr="00A35763">
        <w:tc>
          <w:tcPr>
            <w:tcW w:w="1978" w:type="dxa"/>
            <w:tcBorders>
              <w:top w:val="nil"/>
              <w:left w:val="nil"/>
              <w:bottom w:val="nil"/>
              <w:right w:val="nil"/>
            </w:tcBorders>
            <w:shd w:val="clear" w:color="auto" w:fill="auto"/>
            <w:vAlign w:val="bottom"/>
          </w:tcPr>
          <w:p w14:paraId="2FD9907C"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Ag-111</w:t>
            </w:r>
          </w:p>
        </w:tc>
        <w:tc>
          <w:tcPr>
            <w:tcW w:w="2605" w:type="dxa"/>
            <w:tcBorders>
              <w:top w:val="nil"/>
              <w:left w:val="nil"/>
              <w:bottom w:val="nil"/>
              <w:right w:val="nil"/>
            </w:tcBorders>
            <w:shd w:val="clear" w:color="auto" w:fill="auto"/>
            <w:vAlign w:val="bottom"/>
          </w:tcPr>
          <w:p w14:paraId="4888ADBA"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3E7D99C1"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73804B24"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I-134</w:t>
            </w:r>
          </w:p>
        </w:tc>
        <w:tc>
          <w:tcPr>
            <w:tcW w:w="2370" w:type="dxa"/>
            <w:tcBorders>
              <w:top w:val="nil"/>
              <w:left w:val="nil"/>
              <w:bottom w:val="nil"/>
              <w:right w:val="nil"/>
            </w:tcBorders>
            <w:shd w:val="clear" w:color="auto" w:fill="auto"/>
            <w:vAlign w:val="bottom"/>
          </w:tcPr>
          <w:p w14:paraId="1BCF8F9A"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6FD930B1" w14:textId="77777777" w:rsidTr="00A35763">
        <w:tc>
          <w:tcPr>
            <w:tcW w:w="1978" w:type="dxa"/>
            <w:tcBorders>
              <w:top w:val="nil"/>
              <w:left w:val="nil"/>
              <w:bottom w:val="nil"/>
              <w:right w:val="nil"/>
            </w:tcBorders>
            <w:shd w:val="clear" w:color="auto" w:fill="auto"/>
            <w:vAlign w:val="bottom"/>
          </w:tcPr>
          <w:p w14:paraId="0DF66775"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Cd-109</w:t>
            </w:r>
            <w:r w:rsidRPr="004A1EC7">
              <w:rPr>
                <w:rFonts w:eastAsia="Times New Roman"/>
                <w:sz w:val="20"/>
                <w:szCs w:val="20"/>
                <w:vertAlign w:val="superscript"/>
                <w:lang w:eastAsia="en-GB"/>
              </w:rPr>
              <w:t>a</w:t>
            </w:r>
          </w:p>
        </w:tc>
        <w:tc>
          <w:tcPr>
            <w:tcW w:w="2605" w:type="dxa"/>
            <w:tcBorders>
              <w:top w:val="nil"/>
              <w:left w:val="nil"/>
              <w:bottom w:val="nil"/>
              <w:right w:val="nil"/>
            </w:tcBorders>
            <w:shd w:val="clear" w:color="auto" w:fill="auto"/>
            <w:vAlign w:val="bottom"/>
          </w:tcPr>
          <w:p w14:paraId="40EBA2EF"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2AD683D7"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028CA0DB"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I-135</w:t>
            </w:r>
          </w:p>
        </w:tc>
        <w:tc>
          <w:tcPr>
            <w:tcW w:w="2370" w:type="dxa"/>
            <w:tcBorders>
              <w:top w:val="nil"/>
              <w:left w:val="nil"/>
              <w:bottom w:val="nil"/>
              <w:right w:val="nil"/>
            </w:tcBorders>
            <w:shd w:val="clear" w:color="auto" w:fill="auto"/>
            <w:vAlign w:val="bottom"/>
          </w:tcPr>
          <w:p w14:paraId="6803AB8D"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5693660B" w14:textId="77777777" w:rsidTr="00A35763">
        <w:tc>
          <w:tcPr>
            <w:tcW w:w="1978" w:type="dxa"/>
            <w:tcBorders>
              <w:top w:val="nil"/>
              <w:left w:val="nil"/>
              <w:bottom w:val="nil"/>
              <w:right w:val="nil"/>
            </w:tcBorders>
            <w:shd w:val="clear" w:color="auto" w:fill="auto"/>
            <w:vAlign w:val="bottom"/>
          </w:tcPr>
          <w:p w14:paraId="7A2DD96D" w14:textId="77777777" w:rsidR="002D6CB7" w:rsidRPr="004A1EC7" w:rsidRDefault="002D6CB7" w:rsidP="000D7543">
            <w:pPr>
              <w:spacing w:after="0" w:line="257" w:lineRule="exact"/>
              <w:rPr>
                <w:rFonts w:eastAsia="Times New Roman"/>
                <w:sz w:val="20"/>
                <w:szCs w:val="20"/>
                <w:vertAlign w:val="superscript"/>
                <w:lang w:eastAsia="en-GB"/>
              </w:rPr>
            </w:pPr>
            <w:r w:rsidRPr="004A1EC7">
              <w:rPr>
                <w:rFonts w:eastAsia="Times New Roman"/>
                <w:sz w:val="20"/>
                <w:szCs w:val="20"/>
                <w:lang w:eastAsia="en-GB"/>
              </w:rPr>
              <w:t>Cd-115</w:t>
            </w:r>
            <w:r w:rsidRPr="004A1EC7">
              <w:rPr>
                <w:rFonts w:eastAsia="Times New Roman"/>
                <w:sz w:val="20"/>
                <w:szCs w:val="20"/>
                <w:vertAlign w:val="superscript"/>
                <w:lang w:eastAsia="en-GB"/>
              </w:rPr>
              <w:t>a</w:t>
            </w:r>
          </w:p>
        </w:tc>
        <w:tc>
          <w:tcPr>
            <w:tcW w:w="2605" w:type="dxa"/>
            <w:tcBorders>
              <w:top w:val="nil"/>
              <w:left w:val="nil"/>
              <w:bottom w:val="nil"/>
              <w:right w:val="nil"/>
            </w:tcBorders>
            <w:shd w:val="clear" w:color="auto" w:fill="auto"/>
            <w:vAlign w:val="bottom"/>
          </w:tcPr>
          <w:p w14:paraId="4BFB36CA"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7F71B786"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489A8F3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Cs-129</w:t>
            </w:r>
          </w:p>
        </w:tc>
        <w:tc>
          <w:tcPr>
            <w:tcW w:w="2370" w:type="dxa"/>
            <w:tcBorders>
              <w:top w:val="nil"/>
              <w:left w:val="nil"/>
              <w:bottom w:val="nil"/>
              <w:right w:val="nil"/>
            </w:tcBorders>
            <w:shd w:val="clear" w:color="auto" w:fill="auto"/>
            <w:vAlign w:val="bottom"/>
          </w:tcPr>
          <w:p w14:paraId="6C74C416"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24BEC77C" w14:textId="77777777" w:rsidTr="00A35763">
        <w:tc>
          <w:tcPr>
            <w:tcW w:w="1978" w:type="dxa"/>
            <w:tcBorders>
              <w:top w:val="nil"/>
              <w:left w:val="nil"/>
              <w:bottom w:val="single" w:sz="4" w:space="0" w:color="auto"/>
              <w:right w:val="nil"/>
            </w:tcBorders>
            <w:shd w:val="clear" w:color="auto" w:fill="auto"/>
            <w:vAlign w:val="bottom"/>
          </w:tcPr>
          <w:p w14:paraId="6FBE9D1E"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Cd-115m</w:t>
            </w:r>
            <w:r w:rsidRPr="004A1EC7">
              <w:rPr>
                <w:rFonts w:eastAsia="Times New Roman"/>
                <w:sz w:val="20"/>
                <w:szCs w:val="20"/>
                <w:vertAlign w:val="superscript"/>
                <w:lang w:eastAsia="en-GB"/>
              </w:rPr>
              <w:t>a</w:t>
            </w:r>
          </w:p>
        </w:tc>
        <w:tc>
          <w:tcPr>
            <w:tcW w:w="2605" w:type="dxa"/>
            <w:tcBorders>
              <w:top w:val="nil"/>
              <w:left w:val="nil"/>
              <w:bottom w:val="single" w:sz="4" w:space="0" w:color="auto"/>
              <w:right w:val="nil"/>
            </w:tcBorders>
            <w:shd w:val="clear" w:color="auto" w:fill="auto"/>
            <w:vAlign w:val="bottom"/>
          </w:tcPr>
          <w:p w14:paraId="7E9E8207"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21EF49BF"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single" w:sz="4" w:space="0" w:color="auto"/>
              <w:right w:val="nil"/>
            </w:tcBorders>
            <w:shd w:val="clear" w:color="auto" w:fill="auto"/>
            <w:vAlign w:val="bottom"/>
          </w:tcPr>
          <w:p w14:paraId="73ECD9F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Cs-131</w:t>
            </w:r>
          </w:p>
        </w:tc>
        <w:tc>
          <w:tcPr>
            <w:tcW w:w="2370" w:type="dxa"/>
            <w:tcBorders>
              <w:top w:val="nil"/>
              <w:left w:val="nil"/>
              <w:bottom w:val="single" w:sz="4" w:space="0" w:color="auto"/>
              <w:right w:val="nil"/>
            </w:tcBorders>
            <w:shd w:val="clear" w:color="auto" w:fill="auto"/>
            <w:vAlign w:val="bottom"/>
          </w:tcPr>
          <w:p w14:paraId="60728756"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bl>
    <w:p w14:paraId="45F7A056"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left="115" w:right="68"/>
        <w:rPr>
          <w:spacing w:val="-23"/>
          <w:w w:val="110"/>
          <w:szCs w:val="24"/>
        </w:rPr>
      </w:pPr>
    </w:p>
    <w:p w14:paraId="47CED73D"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left="115" w:right="68"/>
        <w:rPr>
          <w:spacing w:val="-23"/>
          <w:w w:val="110"/>
          <w:szCs w:val="24"/>
        </w:rPr>
      </w:pPr>
      <w:r w:rsidRPr="004A1EC7">
        <w:rPr>
          <w:spacing w:val="-23"/>
          <w:w w:val="110"/>
          <w:szCs w:val="24"/>
        </w:rP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393"/>
        <w:gridCol w:w="437"/>
        <w:gridCol w:w="1862"/>
        <w:gridCol w:w="2306"/>
      </w:tblGrid>
      <w:tr w:rsidR="002D6CB7" w:rsidRPr="004A1EC7" w14:paraId="5A3E233F" w14:textId="77777777" w:rsidTr="00CE33FB">
        <w:tc>
          <w:tcPr>
            <w:tcW w:w="2120" w:type="dxa"/>
            <w:tcBorders>
              <w:top w:val="single" w:sz="4" w:space="0" w:color="auto"/>
              <w:left w:val="nil"/>
              <w:bottom w:val="single" w:sz="4" w:space="0" w:color="auto"/>
              <w:right w:val="nil"/>
            </w:tcBorders>
            <w:shd w:val="clear" w:color="auto" w:fill="auto"/>
            <w:vAlign w:val="center"/>
          </w:tcPr>
          <w:p w14:paraId="65240A63"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b/>
                <w:spacing w:val="-23"/>
                <w:w w:val="110"/>
                <w:sz w:val="20"/>
                <w:szCs w:val="20"/>
              </w:rPr>
            </w:pPr>
            <w:r w:rsidRPr="004A1EC7">
              <w:rPr>
                <w:rFonts w:eastAsia="Times New Roman"/>
                <w:b/>
                <w:sz w:val="20"/>
                <w:szCs w:val="20"/>
                <w:lang w:eastAsia="en-GB"/>
              </w:rPr>
              <w:lastRenderedPageBreak/>
              <w:t>Radionuclide</w:t>
            </w:r>
          </w:p>
        </w:tc>
        <w:tc>
          <w:tcPr>
            <w:tcW w:w="2463" w:type="dxa"/>
            <w:tcBorders>
              <w:top w:val="single" w:sz="4" w:space="0" w:color="auto"/>
              <w:left w:val="nil"/>
              <w:bottom w:val="single" w:sz="4" w:space="0" w:color="auto"/>
              <w:right w:val="nil"/>
            </w:tcBorders>
            <w:shd w:val="clear" w:color="auto" w:fill="auto"/>
            <w:vAlign w:val="center"/>
          </w:tcPr>
          <w:p w14:paraId="32AF5FE4" w14:textId="77777777" w:rsidR="002D6CB7" w:rsidRPr="004A1EC7" w:rsidRDefault="00CE33FB" w:rsidP="00CE33FB">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jc w:val="center"/>
              <w:rPr>
                <w:b/>
                <w:spacing w:val="-23"/>
                <w:w w:val="110"/>
                <w:sz w:val="20"/>
                <w:szCs w:val="20"/>
              </w:rPr>
            </w:pPr>
            <w:r w:rsidRPr="004A1EC7">
              <w:rPr>
                <w:b/>
                <w:spacing w:val="-23"/>
                <w:w w:val="110"/>
                <w:sz w:val="20"/>
                <w:szCs w:val="20"/>
              </w:rPr>
              <w:t xml:space="preserve">Activity concentration </w:t>
            </w:r>
            <w:r w:rsidR="002D6CB7" w:rsidRPr="004A1EC7">
              <w:rPr>
                <w:b/>
                <w:spacing w:val="-23"/>
                <w:w w:val="110"/>
                <w:sz w:val="20"/>
                <w:szCs w:val="20"/>
              </w:rPr>
              <w:t>(Bq/g)</w:t>
            </w:r>
          </w:p>
        </w:tc>
        <w:tc>
          <w:tcPr>
            <w:tcW w:w="450" w:type="dxa"/>
            <w:tcBorders>
              <w:top w:val="nil"/>
              <w:left w:val="nil"/>
              <w:bottom w:val="nil"/>
              <w:right w:val="nil"/>
            </w:tcBorders>
            <w:shd w:val="clear" w:color="auto" w:fill="auto"/>
            <w:vAlign w:val="center"/>
          </w:tcPr>
          <w:p w14:paraId="0CFE8533"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b/>
                <w:spacing w:val="-23"/>
                <w:w w:val="110"/>
                <w:sz w:val="20"/>
                <w:szCs w:val="20"/>
              </w:rPr>
            </w:pPr>
          </w:p>
        </w:tc>
        <w:tc>
          <w:tcPr>
            <w:tcW w:w="1890" w:type="dxa"/>
            <w:tcBorders>
              <w:top w:val="single" w:sz="4" w:space="0" w:color="auto"/>
              <w:left w:val="nil"/>
              <w:bottom w:val="single" w:sz="4" w:space="0" w:color="auto"/>
              <w:right w:val="nil"/>
            </w:tcBorders>
            <w:shd w:val="clear" w:color="auto" w:fill="auto"/>
            <w:vAlign w:val="center"/>
          </w:tcPr>
          <w:p w14:paraId="1B48A110"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b/>
                <w:spacing w:val="-23"/>
                <w:w w:val="110"/>
                <w:sz w:val="20"/>
                <w:szCs w:val="20"/>
              </w:rPr>
            </w:pPr>
            <w:r w:rsidRPr="004A1EC7">
              <w:rPr>
                <w:rFonts w:eastAsia="Times New Roman"/>
                <w:b/>
                <w:sz w:val="20"/>
                <w:szCs w:val="20"/>
                <w:lang w:eastAsia="en-GB"/>
              </w:rPr>
              <w:t>Radionuclide</w:t>
            </w:r>
          </w:p>
        </w:tc>
        <w:tc>
          <w:tcPr>
            <w:tcW w:w="2370" w:type="dxa"/>
            <w:tcBorders>
              <w:top w:val="single" w:sz="4" w:space="0" w:color="auto"/>
              <w:left w:val="nil"/>
              <w:bottom w:val="single" w:sz="4" w:space="0" w:color="auto"/>
              <w:right w:val="nil"/>
            </w:tcBorders>
            <w:shd w:val="clear" w:color="auto" w:fill="auto"/>
            <w:vAlign w:val="center"/>
          </w:tcPr>
          <w:p w14:paraId="4C57AABE" w14:textId="77777777" w:rsidR="002D6CB7" w:rsidRPr="004A1EC7" w:rsidRDefault="00CE33FB" w:rsidP="00CE33FB">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jc w:val="center"/>
              <w:rPr>
                <w:b/>
                <w:spacing w:val="-23"/>
                <w:w w:val="110"/>
                <w:sz w:val="20"/>
                <w:szCs w:val="20"/>
              </w:rPr>
            </w:pPr>
            <w:r w:rsidRPr="004A1EC7">
              <w:rPr>
                <w:b/>
                <w:spacing w:val="-23"/>
                <w:w w:val="110"/>
                <w:sz w:val="20"/>
                <w:szCs w:val="20"/>
              </w:rPr>
              <w:t xml:space="preserve">Activity concentration </w:t>
            </w:r>
            <w:r w:rsidR="002D6CB7" w:rsidRPr="004A1EC7">
              <w:rPr>
                <w:b/>
                <w:spacing w:val="-23"/>
                <w:w w:val="110"/>
                <w:sz w:val="20"/>
                <w:szCs w:val="20"/>
              </w:rPr>
              <w:t>(Bq/g)</w:t>
            </w:r>
          </w:p>
        </w:tc>
      </w:tr>
      <w:tr w:rsidR="002D6CB7" w:rsidRPr="004A1EC7" w14:paraId="2F37BF7D" w14:textId="77777777" w:rsidTr="00CE33FB">
        <w:tc>
          <w:tcPr>
            <w:tcW w:w="2120" w:type="dxa"/>
            <w:tcBorders>
              <w:top w:val="single" w:sz="4" w:space="0" w:color="auto"/>
              <w:left w:val="nil"/>
              <w:bottom w:val="nil"/>
              <w:right w:val="nil"/>
            </w:tcBorders>
            <w:shd w:val="clear" w:color="auto" w:fill="auto"/>
            <w:vAlign w:val="bottom"/>
          </w:tcPr>
          <w:p w14:paraId="1CDB1B21"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Cs-132</w:t>
            </w:r>
          </w:p>
        </w:tc>
        <w:tc>
          <w:tcPr>
            <w:tcW w:w="2463" w:type="dxa"/>
            <w:tcBorders>
              <w:top w:val="single" w:sz="4" w:space="0" w:color="auto"/>
              <w:left w:val="nil"/>
              <w:bottom w:val="nil"/>
              <w:right w:val="nil"/>
            </w:tcBorders>
            <w:shd w:val="clear" w:color="auto" w:fill="auto"/>
            <w:vAlign w:val="bottom"/>
          </w:tcPr>
          <w:p w14:paraId="1CAC8267"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211372DA"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single" w:sz="4" w:space="0" w:color="auto"/>
              <w:left w:val="nil"/>
              <w:bottom w:val="nil"/>
              <w:right w:val="nil"/>
            </w:tcBorders>
            <w:shd w:val="clear" w:color="auto" w:fill="auto"/>
            <w:vAlign w:val="bottom"/>
          </w:tcPr>
          <w:p w14:paraId="0229C8FA"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Er-171</w:t>
            </w:r>
          </w:p>
        </w:tc>
        <w:tc>
          <w:tcPr>
            <w:tcW w:w="2370" w:type="dxa"/>
            <w:tcBorders>
              <w:top w:val="single" w:sz="4" w:space="0" w:color="auto"/>
              <w:left w:val="nil"/>
              <w:bottom w:val="nil"/>
              <w:right w:val="nil"/>
            </w:tcBorders>
            <w:shd w:val="clear" w:color="auto" w:fill="auto"/>
            <w:vAlign w:val="bottom"/>
          </w:tcPr>
          <w:p w14:paraId="180FBFA4"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5784EC10" w14:textId="77777777" w:rsidTr="00CE33FB">
        <w:tc>
          <w:tcPr>
            <w:tcW w:w="2120" w:type="dxa"/>
            <w:tcBorders>
              <w:top w:val="nil"/>
              <w:left w:val="nil"/>
              <w:bottom w:val="nil"/>
              <w:right w:val="nil"/>
            </w:tcBorders>
            <w:shd w:val="clear" w:color="auto" w:fill="auto"/>
            <w:vAlign w:val="bottom"/>
          </w:tcPr>
          <w:p w14:paraId="08B9DEC7"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Cs-134</w:t>
            </w:r>
          </w:p>
        </w:tc>
        <w:tc>
          <w:tcPr>
            <w:tcW w:w="2463" w:type="dxa"/>
            <w:tcBorders>
              <w:top w:val="nil"/>
              <w:left w:val="nil"/>
              <w:bottom w:val="nil"/>
              <w:right w:val="nil"/>
            </w:tcBorders>
            <w:shd w:val="clear" w:color="auto" w:fill="auto"/>
            <w:vAlign w:val="bottom"/>
          </w:tcPr>
          <w:p w14:paraId="5DA42CE4" w14:textId="77777777" w:rsidR="002D6CB7" w:rsidRPr="004A1EC7" w:rsidRDefault="002D6CB7" w:rsidP="000D7543">
            <w:pPr>
              <w:spacing w:after="0" w:line="0" w:lineRule="atLeast"/>
              <w:jc w:val="center"/>
              <w:rPr>
                <w:rFonts w:eastAsia="Times New Roman"/>
                <w:w w:val="97"/>
                <w:sz w:val="20"/>
                <w:szCs w:val="20"/>
                <w:lang w:eastAsia="en-GB"/>
              </w:rPr>
            </w:pPr>
            <w:r w:rsidRPr="004A1EC7">
              <w:rPr>
                <w:rFonts w:eastAsia="Times New Roman"/>
                <w:w w:val="97"/>
                <w:sz w:val="20"/>
                <w:szCs w:val="20"/>
                <w:lang w:eastAsia="en-GB"/>
              </w:rPr>
              <w:t>0.1</w:t>
            </w:r>
          </w:p>
        </w:tc>
        <w:tc>
          <w:tcPr>
            <w:tcW w:w="450" w:type="dxa"/>
            <w:tcBorders>
              <w:top w:val="nil"/>
              <w:left w:val="nil"/>
              <w:bottom w:val="nil"/>
              <w:right w:val="nil"/>
            </w:tcBorders>
            <w:shd w:val="clear" w:color="auto" w:fill="auto"/>
          </w:tcPr>
          <w:p w14:paraId="7E5B144B"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07268FEA"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Tm-170</w:t>
            </w:r>
          </w:p>
        </w:tc>
        <w:tc>
          <w:tcPr>
            <w:tcW w:w="2370" w:type="dxa"/>
            <w:tcBorders>
              <w:top w:val="nil"/>
              <w:left w:val="nil"/>
              <w:bottom w:val="nil"/>
              <w:right w:val="nil"/>
            </w:tcBorders>
            <w:shd w:val="clear" w:color="auto" w:fill="auto"/>
            <w:vAlign w:val="bottom"/>
          </w:tcPr>
          <w:p w14:paraId="6D6BB17D"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474BFA8B" w14:textId="77777777" w:rsidTr="00CE33FB">
        <w:tc>
          <w:tcPr>
            <w:tcW w:w="2120" w:type="dxa"/>
            <w:tcBorders>
              <w:top w:val="nil"/>
              <w:left w:val="nil"/>
              <w:bottom w:val="nil"/>
              <w:right w:val="nil"/>
            </w:tcBorders>
            <w:shd w:val="clear" w:color="auto" w:fill="auto"/>
            <w:vAlign w:val="bottom"/>
          </w:tcPr>
          <w:p w14:paraId="21611222"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Cs-134m</w:t>
            </w:r>
          </w:p>
        </w:tc>
        <w:tc>
          <w:tcPr>
            <w:tcW w:w="2463" w:type="dxa"/>
            <w:tcBorders>
              <w:top w:val="nil"/>
              <w:left w:val="nil"/>
              <w:bottom w:val="nil"/>
              <w:right w:val="nil"/>
            </w:tcBorders>
            <w:shd w:val="clear" w:color="auto" w:fill="auto"/>
            <w:vAlign w:val="bottom"/>
          </w:tcPr>
          <w:p w14:paraId="2401608B"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c>
          <w:tcPr>
            <w:tcW w:w="450" w:type="dxa"/>
            <w:tcBorders>
              <w:top w:val="nil"/>
              <w:left w:val="nil"/>
              <w:bottom w:val="nil"/>
              <w:right w:val="nil"/>
            </w:tcBorders>
            <w:shd w:val="clear" w:color="auto" w:fill="auto"/>
          </w:tcPr>
          <w:p w14:paraId="63E18531"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5DBF9AB1"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Tm-171</w:t>
            </w:r>
          </w:p>
        </w:tc>
        <w:tc>
          <w:tcPr>
            <w:tcW w:w="2370" w:type="dxa"/>
            <w:tcBorders>
              <w:top w:val="nil"/>
              <w:left w:val="nil"/>
              <w:bottom w:val="nil"/>
              <w:right w:val="nil"/>
            </w:tcBorders>
            <w:shd w:val="clear" w:color="auto" w:fill="auto"/>
            <w:vAlign w:val="bottom"/>
          </w:tcPr>
          <w:p w14:paraId="1A9E55BD"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2D6CB7" w:rsidRPr="004A1EC7" w14:paraId="4D3689AC" w14:textId="77777777" w:rsidTr="00CE33FB">
        <w:tc>
          <w:tcPr>
            <w:tcW w:w="2120" w:type="dxa"/>
            <w:tcBorders>
              <w:top w:val="nil"/>
              <w:left w:val="nil"/>
              <w:bottom w:val="nil"/>
              <w:right w:val="nil"/>
            </w:tcBorders>
            <w:shd w:val="clear" w:color="auto" w:fill="auto"/>
            <w:vAlign w:val="bottom"/>
          </w:tcPr>
          <w:p w14:paraId="48D779E4"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Cs-135</w:t>
            </w:r>
          </w:p>
        </w:tc>
        <w:tc>
          <w:tcPr>
            <w:tcW w:w="2463" w:type="dxa"/>
            <w:tcBorders>
              <w:top w:val="nil"/>
              <w:left w:val="nil"/>
              <w:bottom w:val="nil"/>
              <w:right w:val="nil"/>
            </w:tcBorders>
            <w:shd w:val="clear" w:color="auto" w:fill="auto"/>
            <w:vAlign w:val="bottom"/>
          </w:tcPr>
          <w:p w14:paraId="0D6C000A"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034A3BCE"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51E4FBD7"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Yb-175</w:t>
            </w:r>
          </w:p>
        </w:tc>
        <w:tc>
          <w:tcPr>
            <w:tcW w:w="2370" w:type="dxa"/>
            <w:tcBorders>
              <w:top w:val="nil"/>
              <w:left w:val="nil"/>
              <w:bottom w:val="nil"/>
              <w:right w:val="nil"/>
            </w:tcBorders>
            <w:shd w:val="clear" w:color="auto" w:fill="auto"/>
            <w:vAlign w:val="bottom"/>
          </w:tcPr>
          <w:p w14:paraId="589E552D"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7460FFE9" w14:textId="77777777" w:rsidTr="00CE33FB">
        <w:tc>
          <w:tcPr>
            <w:tcW w:w="2120" w:type="dxa"/>
            <w:tcBorders>
              <w:top w:val="nil"/>
              <w:left w:val="nil"/>
              <w:bottom w:val="nil"/>
              <w:right w:val="nil"/>
            </w:tcBorders>
            <w:shd w:val="clear" w:color="auto" w:fill="auto"/>
            <w:vAlign w:val="bottom"/>
          </w:tcPr>
          <w:p w14:paraId="404C5BA8"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Cs-136</w:t>
            </w:r>
          </w:p>
        </w:tc>
        <w:tc>
          <w:tcPr>
            <w:tcW w:w="2463" w:type="dxa"/>
            <w:tcBorders>
              <w:top w:val="nil"/>
              <w:left w:val="nil"/>
              <w:bottom w:val="nil"/>
              <w:right w:val="nil"/>
            </w:tcBorders>
            <w:shd w:val="clear" w:color="auto" w:fill="auto"/>
            <w:vAlign w:val="bottom"/>
          </w:tcPr>
          <w:p w14:paraId="4C652382"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5F100625"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04C8A411"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Lu-177</w:t>
            </w:r>
          </w:p>
        </w:tc>
        <w:tc>
          <w:tcPr>
            <w:tcW w:w="2370" w:type="dxa"/>
            <w:tcBorders>
              <w:top w:val="nil"/>
              <w:left w:val="nil"/>
              <w:bottom w:val="nil"/>
              <w:right w:val="nil"/>
            </w:tcBorders>
            <w:shd w:val="clear" w:color="auto" w:fill="auto"/>
            <w:vAlign w:val="bottom"/>
          </w:tcPr>
          <w:p w14:paraId="204AE5DD"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69C5376B" w14:textId="77777777" w:rsidTr="00CE33FB">
        <w:tc>
          <w:tcPr>
            <w:tcW w:w="2120" w:type="dxa"/>
            <w:tcBorders>
              <w:top w:val="nil"/>
              <w:left w:val="nil"/>
              <w:bottom w:val="nil"/>
              <w:right w:val="nil"/>
            </w:tcBorders>
            <w:shd w:val="clear" w:color="auto" w:fill="auto"/>
            <w:vAlign w:val="bottom"/>
          </w:tcPr>
          <w:p w14:paraId="4846896D"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Cs-137</w:t>
            </w:r>
            <w:r w:rsidRPr="004A1EC7">
              <w:rPr>
                <w:rFonts w:eastAsia="Times New Roman"/>
                <w:sz w:val="20"/>
                <w:szCs w:val="20"/>
                <w:vertAlign w:val="superscript"/>
                <w:lang w:eastAsia="en-GB"/>
              </w:rPr>
              <w:t>a</w:t>
            </w:r>
          </w:p>
        </w:tc>
        <w:tc>
          <w:tcPr>
            <w:tcW w:w="2463" w:type="dxa"/>
            <w:tcBorders>
              <w:top w:val="nil"/>
              <w:left w:val="nil"/>
              <w:bottom w:val="nil"/>
              <w:right w:val="nil"/>
            </w:tcBorders>
            <w:shd w:val="clear" w:color="auto" w:fill="auto"/>
            <w:vAlign w:val="bottom"/>
          </w:tcPr>
          <w:p w14:paraId="5512F722"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c>
          <w:tcPr>
            <w:tcW w:w="450" w:type="dxa"/>
            <w:tcBorders>
              <w:top w:val="nil"/>
              <w:left w:val="nil"/>
              <w:bottom w:val="nil"/>
              <w:right w:val="nil"/>
            </w:tcBorders>
            <w:shd w:val="clear" w:color="auto" w:fill="auto"/>
          </w:tcPr>
          <w:p w14:paraId="539FB9B4"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31A40CE0"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Hf-181</w:t>
            </w:r>
          </w:p>
        </w:tc>
        <w:tc>
          <w:tcPr>
            <w:tcW w:w="2370" w:type="dxa"/>
            <w:tcBorders>
              <w:top w:val="nil"/>
              <w:left w:val="nil"/>
              <w:bottom w:val="nil"/>
              <w:right w:val="nil"/>
            </w:tcBorders>
            <w:shd w:val="clear" w:color="auto" w:fill="auto"/>
            <w:vAlign w:val="bottom"/>
          </w:tcPr>
          <w:p w14:paraId="7D8EC915"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2D6CB7" w:rsidRPr="004A1EC7" w14:paraId="2BD50DCB" w14:textId="77777777" w:rsidTr="00CE33FB">
        <w:tc>
          <w:tcPr>
            <w:tcW w:w="2120" w:type="dxa"/>
            <w:tcBorders>
              <w:top w:val="nil"/>
              <w:left w:val="nil"/>
              <w:bottom w:val="nil"/>
              <w:right w:val="nil"/>
            </w:tcBorders>
            <w:shd w:val="clear" w:color="auto" w:fill="auto"/>
            <w:vAlign w:val="bottom"/>
          </w:tcPr>
          <w:p w14:paraId="4DEBE966"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Cs-138</w:t>
            </w:r>
          </w:p>
        </w:tc>
        <w:tc>
          <w:tcPr>
            <w:tcW w:w="2463" w:type="dxa"/>
            <w:tcBorders>
              <w:top w:val="nil"/>
              <w:left w:val="nil"/>
              <w:bottom w:val="nil"/>
              <w:right w:val="nil"/>
            </w:tcBorders>
            <w:shd w:val="clear" w:color="auto" w:fill="auto"/>
            <w:vAlign w:val="bottom"/>
          </w:tcPr>
          <w:p w14:paraId="6E65CC9D"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526785B7"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68819FDC"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Ta-182</w:t>
            </w:r>
          </w:p>
        </w:tc>
        <w:tc>
          <w:tcPr>
            <w:tcW w:w="2370" w:type="dxa"/>
            <w:tcBorders>
              <w:top w:val="nil"/>
              <w:left w:val="nil"/>
              <w:bottom w:val="nil"/>
              <w:right w:val="nil"/>
            </w:tcBorders>
            <w:shd w:val="clear" w:color="auto" w:fill="auto"/>
            <w:vAlign w:val="bottom"/>
          </w:tcPr>
          <w:p w14:paraId="4FDEA7B8"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r>
      <w:tr w:rsidR="002D6CB7" w:rsidRPr="004A1EC7" w14:paraId="62187418" w14:textId="77777777" w:rsidTr="00CE33FB">
        <w:tc>
          <w:tcPr>
            <w:tcW w:w="2120" w:type="dxa"/>
            <w:tcBorders>
              <w:top w:val="nil"/>
              <w:left w:val="nil"/>
              <w:bottom w:val="nil"/>
              <w:right w:val="nil"/>
            </w:tcBorders>
            <w:shd w:val="clear" w:color="auto" w:fill="auto"/>
            <w:vAlign w:val="bottom"/>
          </w:tcPr>
          <w:p w14:paraId="277EF752"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Ba-131</w:t>
            </w:r>
          </w:p>
        </w:tc>
        <w:tc>
          <w:tcPr>
            <w:tcW w:w="2463" w:type="dxa"/>
            <w:tcBorders>
              <w:top w:val="nil"/>
              <w:left w:val="nil"/>
              <w:bottom w:val="nil"/>
              <w:right w:val="nil"/>
            </w:tcBorders>
            <w:shd w:val="clear" w:color="auto" w:fill="auto"/>
            <w:vAlign w:val="bottom"/>
          </w:tcPr>
          <w:p w14:paraId="4CE2BEB5"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31BB0F41"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704500DC"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W-181</w:t>
            </w:r>
          </w:p>
        </w:tc>
        <w:tc>
          <w:tcPr>
            <w:tcW w:w="2370" w:type="dxa"/>
            <w:tcBorders>
              <w:top w:val="nil"/>
              <w:left w:val="nil"/>
              <w:bottom w:val="nil"/>
              <w:right w:val="nil"/>
            </w:tcBorders>
            <w:shd w:val="clear" w:color="auto" w:fill="auto"/>
            <w:vAlign w:val="bottom"/>
          </w:tcPr>
          <w:p w14:paraId="223EE65E"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4052D191" w14:textId="77777777" w:rsidTr="00CE33FB">
        <w:tc>
          <w:tcPr>
            <w:tcW w:w="2120" w:type="dxa"/>
            <w:tcBorders>
              <w:top w:val="nil"/>
              <w:left w:val="nil"/>
              <w:bottom w:val="nil"/>
              <w:right w:val="nil"/>
            </w:tcBorders>
            <w:shd w:val="clear" w:color="auto" w:fill="auto"/>
            <w:vAlign w:val="bottom"/>
          </w:tcPr>
          <w:p w14:paraId="5F2AB5A7"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Ba-140</w:t>
            </w:r>
          </w:p>
        </w:tc>
        <w:tc>
          <w:tcPr>
            <w:tcW w:w="2463" w:type="dxa"/>
            <w:tcBorders>
              <w:top w:val="nil"/>
              <w:left w:val="nil"/>
              <w:bottom w:val="nil"/>
              <w:right w:val="nil"/>
            </w:tcBorders>
            <w:shd w:val="clear" w:color="auto" w:fill="auto"/>
            <w:vAlign w:val="bottom"/>
          </w:tcPr>
          <w:p w14:paraId="0487A7F4"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6342FEC6"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1C34E88B"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W-185</w:t>
            </w:r>
          </w:p>
        </w:tc>
        <w:tc>
          <w:tcPr>
            <w:tcW w:w="2370" w:type="dxa"/>
            <w:tcBorders>
              <w:top w:val="nil"/>
              <w:left w:val="nil"/>
              <w:bottom w:val="nil"/>
              <w:right w:val="nil"/>
            </w:tcBorders>
            <w:shd w:val="clear" w:color="auto" w:fill="auto"/>
            <w:vAlign w:val="bottom"/>
          </w:tcPr>
          <w:p w14:paraId="34C9E494"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2D6CB7" w:rsidRPr="004A1EC7" w14:paraId="7502D5AF" w14:textId="77777777" w:rsidTr="00CE33FB">
        <w:tc>
          <w:tcPr>
            <w:tcW w:w="2120" w:type="dxa"/>
            <w:tcBorders>
              <w:top w:val="nil"/>
              <w:left w:val="nil"/>
              <w:bottom w:val="nil"/>
              <w:right w:val="nil"/>
            </w:tcBorders>
            <w:shd w:val="clear" w:color="auto" w:fill="auto"/>
            <w:vAlign w:val="bottom"/>
          </w:tcPr>
          <w:p w14:paraId="443E6C4F"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La-140</w:t>
            </w:r>
          </w:p>
        </w:tc>
        <w:tc>
          <w:tcPr>
            <w:tcW w:w="2463" w:type="dxa"/>
            <w:tcBorders>
              <w:top w:val="nil"/>
              <w:left w:val="nil"/>
              <w:bottom w:val="nil"/>
              <w:right w:val="nil"/>
            </w:tcBorders>
            <w:shd w:val="clear" w:color="auto" w:fill="auto"/>
            <w:vAlign w:val="bottom"/>
          </w:tcPr>
          <w:p w14:paraId="29CDFB3A"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5E2BA275"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4B0439CC"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W-187</w:t>
            </w:r>
          </w:p>
        </w:tc>
        <w:tc>
          <w:tcPr>
            <w:tcW w:w="2370" w:type="dxa"/>
            <w:tcBorders>
              <w:top w:val="nil"/>
              <w:left w:val="nil"/>
              <w:bottom w:val="nil"/>
              <w:right w:val="nil"/>
            </w:tcBorders>
            <w:shd w:val="clear" w:color="auto" w:fill="auto"/>
            <w:vAlign w:val="bottom"/>
          </w:tcPr>
          <w:p w14:paraId="7C2A1209"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63E78CEB" w14:textId="77777777" w:rsidTr="00CE33FB">
        <w:tc>
          <w:tcPr>
            <w:tcW w:w="2120" w:type="dxa"/>
            <w:tcBorders>
              <w:top w:val="nil"/>
              <w:left w:val="nil"/>
              <w:bottom w:val="nil"/>
              <w:right w:val="nil"/>
            </w:tcBorders>
            <w:shd w:val="clear" w:color="auto" w:fill="auto"/>
            <w:vAlign w:val="bottom"/>
          </w:tcPr>
          <w:p w14:paraId="08CC8281"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Ce-139</w:t>
            </w:r>
          </w:p>
        </w:tc>
        <w:tc>
          <w:tcPr>
            <w:tcW w:w="2463" w:type="dxa"/>
            <w:tcBorders>
              <w:top w:val="nil"/>
              <w:left w:val="nil"/>
              <w:bottom w:val="nil"/>
              <w:right w:val="nil"/>
            </w:tcBorders>
            <w:shd w:val="clear" w:color="auto" w:fill="auto"/>
            <w:vAlign w:val="bottom"/>
          </w:tcPr>
          <w:p w14:paraId="28B73FF1"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191CD96B"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02CDA1AF"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Re-186</w:t>
            </w:r>
          </w:p>
        </w:tc>
        <w:tc>
          <w:tcPr>
            <w:tcW w:w="2370" w:type="dxa"/>
            <w:tcBorders>
              <w:top w:val="nil"/>
              <w:left w:val="nil"/>
              <w:bottom w:val="nil"/>
              <w:right w:val="nil"/>
            </w:tcBorders>
            <w:shd w:val="clear" w:color="auto" w:fill="auto"/>
            <w:vAlign w:val="bottom"/>
          </w:tcPr>
          <w:p w14:paraId="25C078D0"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2D6CB7" w:rsidRPr="004A1EC7" w14:paraId="72EB9B7D" w14:textId="77777777" w:rsidTr="00CE33FB">
        <w:tc>
          <w:tcPr>
            <w:tcW w:w="2120" w:type="dxa"/>
            <w:tcBorders>
              <w:top w:val="nil"/>
              <w:left w:val="nil"/>
              <w:bottom w:val="nil"/>
              <w:right w:val="nil"/>
            </w:tcBorders>
            <w:shd w:val="clear" w:color="auto" w:fill="auto"/>
            <w:vAlign w:val="bottom"/>
          </w:tcPr>
          <w:p w14:paraId="4515FD8B"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Ce-141</w:t>
            </w:r>
          </w:p>
        </w:tc>
        <w:tc>
          <w:tcPr>
            <w:tcW w:w="2463" w:type="dxa"/>
            <w:tcBorders>
              <w:top w:val="nil"/>
              <w:left w:val="nil"/>
              <w:bottom w:val="nil"/>
              <w:right w:val="nil"/>
            </w:tcBorders>
            <w:shd w:val="clear" w:color="auto" w:fill="auto"/>
            <w:vAlign w:val="bottom"/>
          </w:tcPr>
          <w:p w14:paraId="77ACA618"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356CD670"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B6B59EF"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Re-188</w:t>
            </w:r>
          </w:p>
        </w:tc>
        <w:tc>
          <w:tcPr>
            <w:tcW w:w="2370" w:type="dxa"/>
            <w:tcBorders>
              <w:top w:val="nil"/>
              <w:left w:val="nil"/>
              <w:bottom w:val="nil"/>
              <w:right w:val="nil"/>
            </w:tcBorders>
            <w:shd w:val="clear" w:color="auto" w:fill="auto"/>
            <w:vAlign w:val="bottom"/>
          </w:tcPr>
          <w:p w14:paraId="5065F818"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3A9136E6" w14:textId="77777777" w:rsidTr="00CE33FB">
        <w:tc>
          <w:tcPr>
            <w:tcW w:w="2120" w:type="dxa"/>
            <w:tcBorders>
              <w:top w:val="nil"/>
              <w:left w:val="nil"/>
              <w:bottom w:val="nil"/>
              <w:right w:val="nil"/>
            </w:tcBorders>
            <w:shd w:val="clear" w:color="auto" w:fill="auto"/>
            <w:vAlign w:val="bottom"/>
          </w:tcPr>
          <w:p w14:paraId="53B90464"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Ce-143</w:t>
            </w:r>
          </w:p>
        </w:tc>
        <w:tc>
          <w:tcPr>
            <w:tcW w:w="2463" w:type="dxa"/>
            <w:tcBorders>
              <w:top w:val="nil"/>
              <w:left w:val="nil"/>
              <w:bottom w:val="nil"/>
              <w:right w:val="nil"/>
            </w:tcBorders>
            <w:shd w:val="clear" w:color="auto" w:fill="auto"/>
            <w:vAlign w:val="bottom"/>
          </w:tcPr>
          <w:p w14:paraId="7BEA6570"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6A427637"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12BE17FD"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Os-185</w:t>
            </w:r>
          </w:p>
        </w:tc>
        <w:tc>
          <w:tcPr>
            <w:tcW w:w="2370" w:type="dxa"/>
            <w:tcBorders>
              <w:top w:val="nil"/>
              <w:left w:val="nil"/>
              <w:bottom w:val="nil"/>
              <w:right w:val="nil"/>
            </w:tcBorders>
            <w:shd w:val="clear" w:color="auto" w:fill="auto"/>
            <w:vAlign w:val="bottom"/>
          </w:tcPr>
          <w:p w14:paraId="21AB0FFE"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2D6CB7" w:rsidRPr="004A1EC7" w14:paraId="39F99B66" w14:textId="77777777" w:rsidTr="00CE33FB">
        <w:tc>
          <w:tcPr>
            <w:tcW w:w="2120" w:type="dxa"/>
            <w:tcBorders>
              <w:top w:val="nil"/>
              <w:left w:val="nil"/>
              <w:bottom w:val="nil"/>
              <w:right w:val="nil"/>
            </w:tcBorders>
            <w:shd w:val="clear" w:color="auto" w:fill="auto"/>
            <w:vAlign w:val="bottom"/>
          </w:tcPr>
          <w:p w14:paraId="6FF3F529" w14:textId="77777777" w:rsidR="002D6CB7" w:rsidRPr="004A1EC7" w:rsidRDefault="002D6CB7"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Ce-144</w:t>
            </w:r>
            <w:r w:rsidRPr="004A1EC7">
              <w:rPr>
                <w:rFonts w:eastAsia="Times New Roman"/>
                <w:sz w:val="20"/>
                <w:szCs w:val="20"/>
                <w:vertAlign w:val="superscript"/>
                <w:lang w:eastAsia="en-GB"/>
              </w:rPr>
              <w:t>a</w:t>
            </w:r>
          </w:p>
        </w:tc>
        <w:tc>
          <w:tcPr>
            <w:tcW w:w="2463" w:type="dxa"/>
            <w:tcBorders>
              <w:top w:val="nil"/>
              <w:left w:val="nil"/>
              <w:bottom w:val="nil"/>
              <w:right w:val="nil"/>
            </w:tcBorders>
            <w:shd w:val="clear" w:color="auto" w:fill="auto"/>
            <w:vAlign w:val="bottom"/>
          </w:tcPr>
          <w:p w14:paraId="7D111D67"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14A1EDD5"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32DD022"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Os-191</w:t>
            </w:r>
          </w:p>
        </w:tc>
        <w:tc>
          <w:tcPr>
            <w:tcW w:w="2370" w:type="dxa"/>
            <w:tcBorders>
              <w:top w:val="nil"/>
              <w:left w:val="nil"/>
              <w:bottom w:val="nil"/>
              <w:right w:val="nil"/>
            </w:tcBorders>
            <w:shd w:val="clear" w:color="auto" w:fill="auto"/>
            <w:vAlign w:val="bottom"/>
          </w:tcPr>
          <w:p w14:paraId="2F967455"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66A203A6" w14:textId="77777777" w:rsidTr="00CE33FB">
        <w:tc>
          <w:tcPr>
            <w:tcW w:w="2120" w:type="dxa"/>
            <w:tcBorders>
              <w:top w:val="nil"/>
              <w:left w:val="nil"/>
              <w:bottom w:val="nil"/>
              <w:right w:val="nil"/>
            </w:tcBorders>
            <w:shd w:val="clear" w:color="auto" w:fill="auto"/>
            <w:vAlign w:val="bottom"/>
          </w:tcPr>
          <w:p w14:paraId="37CB6C93"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Pr-142</w:t>
            </w:r>
          </w:p>
        </w:tc>
        <w:tc>
          <w:tcPr>
            <w:tcW w:w="2463" w:type="dxa"/>
            <w:tcBorders>
              <w:top w:val="nil"/>
              <w:left w:val="nil"/>
              <w:bottom w:val="nil"/>
              <w:right w:val="nil"/>
            </w:tcBorders>
            <w:shd w:val="clear" w:color="auto" w:fill="auto"/>
            <w:vAlign w:val="bottom"/>
          </w:tcPr>
          <w:p w14:paraId="1211190C"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34FAAC70"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0FB61EAE"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Os-191m</w:t>
            </w:r>
          </w:p>
        </w:tc>
        <w:tc>
          <w:tcPr>
            <w:tcW w:w="2370" w:type="dxa"/>
            <w:tcBorders>
              <w:top w:val="nil"/>
              <w:left w:val="nil"/>
              <w:bottom w:val="nil"/>
              <w:right w:val="nil"/>
            </w:tcBorders>
            <w:shd w:val="clear" w:color="auto" w:fill="auto"/>
            <w:vAlign w:val="bottom"/>
          </w:tcPr>
          <w:p w14:paraId="58C3B274"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2D6CB7" w:rsidRPr="004A1EC7" w14:paraId="234AFB21" w14:textId="77777777" w:rsidTr="00CE33FB">
        <w:tc>
          <w:tcPr>
            <w:tcW w:w="2120" w:type="dxa"/>
            <w:tcBorders>
              <w:top w:val="nil"/>
              <w:left w:val="nil"/>
              <w:bottom w:val="nil"/>
              <w:right w:val="nil"/>
            </w:tcBorders>
            <w:shd w:val="clear" w:color="auto" w:fill="auto"/>
            <w:vAlign w:val="bottom"/>
          </w:tcPr>
          <w:p w14:paraId="7072ECA4"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Pr-143</w:t>
            </w:r>
          </w:p>
        </w:tc>
        <w:tc>
          <w:tcPr>
            <w:tcW w:w="2463" w:type="dxa"/>
            <w:tcBorders>
              <w:top w:val="nil"/>
              <w:left w:val="nil"/>
              <w:bottom w:val="nil"/>
              <w:right w:val="nil"/>
            </w:tcBorders>
            <w:shd w:val="clear" w:color="auto" w:fill="auto"/>
            <w:vAlign w:val="bottom"/>
          </w:tcPr>
          <w:p w14:paraId="03ED3AA8"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c>
          <w:tcPr>
            <w:tcW w:w="450" w:type="dxa"/>
            <w:tcBorders>
              <w:top w:val="nil"/>
              <w:left w:val="nil"/>
              <w:bottom w:val="nil"/>
              <w:right w:val="nil"/>
            </w:tcBorders>
            <w:shd w:val="clear" w:color="auto" w:fill="auto"/>
          </w:tcPr>
          <w:p w14:paraId="3EEFE1E0"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13B9139D"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Os-193</w:t>
            </w:r>
          </w:p>
        </w:tc>
        <w:tc>
          <w:tcPr>
            <w:tcW w:w="2370" w:type="dxa"/>
            <w:tcBorders>
              <w:top w:val="nil"/>
              <w:left w:val="nil"/>
              <w:bottom w:val="nil"/>
              <w:right w:val="nil"/>
            </w:tcBorders>
            <w:shd w:val="clear" w:color="auto" w:fill="auto"/>
            <w:vAlign w:val="bottom"/>
          </w:tcPr>
          <w:p w14:paraId="3E321B38"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07BF9C9D" w14:textId="77777777" w:rsidTr="00CE33FB">
        <w:tc>
          <w:tcPr>
            <w:tcW w:w="2120" w:type="dxa"/>
            <w:tcBorders>
              <w:top w:val="nil"/>
              <w:left w:val="nil"/>
              <w:bottom w:val="nil"/>
              <w:right w:val="nil"/>
            </w:tcBorders>
            <w:shd w:val="clear" w:color="auto" w:fill="auto"/>
            <w:vAlign w:val="bottom"/>
          </w:tcPr>
          <w:p w14:paraId="0E90D4EB"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Nd-147</w:t>
            </w:r>
          </w:p>
        </w:tc>
        <w:tc>
          <w:tcPr>
            <w:tcW w:w="2463" w:type="dxa"/>
            <w:tcBorders>
              <w:top w:val="nil"/>
              <w:left w:val="nil"/>
              <w:bottom w:val="nil"/>
              <w:right w:val="nil"/>
            </w:tcBorders>
            <w:shd w:val="clear" w:color="auto" w:fill="auto"/>
            <w:vAlign w:val="bottom"/>
          </w:tcPr>
          <w:p w14:paraId="6544EA20"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1FD6B4A7"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0ADD3B2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Ir-190</w:t>
            </w:r>
          </w:p>
        </w:tc>
        <w:tc>
          <w:tcPr>
            <w:tcW w:w="2370" w:type="dxa"/>
            <w:tcBorders>
              <w:top w:val="nil"/>
              <w:left w:val="nil"/>
              <w:bottom w:val="nil"/>
              <w:right w:val="nil"/>
            </w:tcBorders>
            <w:shd w:val="clear" w:color="auto" w:fill="auto"/>
            <w:vAlign w:val="bottom"/>
          </w:tcPr>
          <w:p w14:paraId="6432B110"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2D6CB7" w:rsidRPr="004A1EC7" w14:paraId="1ED65575" w14:textId="77777777" w:rsidTr="00CE33FB">
        <w:tc>
          <w:tcPr>
            <w:tcW w:w="2120" w:type="dxa"/>
            <w:tcBorders>
              <w:top w:val="nil"/>
              <w:left w:val="nil"/>
              <w:bottom w:val="nil"/>
              <w:right w:val="nil"/>
            </w:tcBorders>
            <w:shd w:val="clear" w:color="auto" w:fill="auto"/>
            <w:vAlign w:val="bottom"/>
          </w:tcPr>
          <w:p w14:paraId="5CE7F8CB"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Nd-149</w:t>
            </w:r>
          </w:p>
        </w:tc>
        <w:tc>
          <w:tcPr>
            <w:tcW w:w="2463" w:type="dxa"/>
            <w:tcBorders>
              <w:top w:val="nil"/>
              <w:left w:val="nil"/>
              <w:bottom w:val="nil"/>
              <w:right w:val="nil"/>
            </w:tcBorders>
            <w:shd w:val="clear" w:color="auto" w:fill="auto"/>
            <w:vAlign w:val="bottom"/>
          </w:tcPr>
          <w:p w14:paraId="4A4061B5"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22F12E0E"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198085A3"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Ir-192</w:t>
            </w:r>
          </w:p>
        </w:tc>
        <w:tc>
          <w:tcPr>
            <w:tcW w:w="2370" w:type="dxa"/>
            <w:tcBorders>
              <w:top w:val="nil"/>
              <w:left w:val="nil"/>
              <w:bottom w:val="nil"/>
              <w:right w:val="nil"/>
            </w:tcBorders>
            <w:shd w:val="clear" w:color="auto" w:fill="auto"/>
            <w:vAlign w:val="bottom"/>
          </w:tcPr>
          <w:p w14:paraId="72937AAE"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2D6CB7" w:rsidRPr="004A1EC7" w14:paraId="31C3B483" w14:textId="77777777" w:rsidTr="00CE33FB">
        <w:tc>
          <w:tcPr>
            <w:tcW w:w="2120" w:type="dxa"/>
            <w:tcBorders>
              <w:top w:val="nil"/>
              <w:left w:val="nil"/>
              <w:bottom w:val="nil"/>
              <w:right w:val="nil"/>
            </w:tcBorders>
            <w:shd w:val="clear" w:color="auto" w:fill="auto"/>
            <w:vAlign w:val="bottom"/>
          </w:tcPr>
          <w:p w14:paraId="1F9920E1"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Pm-147</w:t>
            </w:r>
          </w:p>
        </w:tc>
        <w:tc>
          <w:tcPr>
            <w:tcW w:w="2463" w:type="dxa"/>
            <w:tcBorders>
              <w:top w:val="nil"/>
              <w:left w:val="nil"/>
              <w:bottom w:val="nil"/>
              <w:right w:val="nil"/>
            </w:tcBorders>
            <w:shd w:val="clear" w:color="auto" w:fill="auto"/>
            <w:vAlign w:val="bottom"/>
          </w:tcPr>
          <w:p w14:paraId="508F1421"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c>
          <w:tcPr>
            <w:tcW w:w="450" w:type="dxa"/>
            <w:tcBorders>
              <w:top w:val="nil"/>
              <w:left w:val="nil"/>
              <w:bottom w:val="nil"/>
              <w:right w:val="nil"/>
            </w:tcBorders>
            <w:shd w:val="clear" w:color="auto" w:fill="auto"/>
          </w:tcPr>
          <w:p w14:paraId="1C041F44"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65302F0B"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Ir-194</w:t>
            </w:r>
          </w:p>
        </w:tc>
        <w:tc>
          <w:tcPr>
            <w:tcW w:w="2370" w:type="dxa"/>
            <w:tcBorders>
              <w:top w:val="nil"/>
              <w:left w:val="nil"/>
              <w:bottom w:val="nil"/>
              <w:right w:val="nil"/>
            </w:tcBorders>
            <w:shd w:val="clear" w:color="auto" w:fill="auto"/>
            <w:vAlign w:val="bottom"/>
          </w:tcPr>
          <w:p w14:paraId="0489B3CF"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617A7920" w14:textId="77777777" w:rsidTr="00CE33FB">
        <w:tc>
          <w:tcPr>
            <w:tcW w:w="2120" w:type="dxa"/>
            <w:tcBorders>
              <w:top w:val="nil"/>
              <w:left w:val="nil"/>
              <w:bottom w:val="nil"/>
              <w:right w:val="nil"/>
            </w:tcBorders>
            <w:shd w:val="clear" w:color="auto" w:fill="auto"/>
            <w:vAlign w:val="bottom"/>
          </w:tcPr>
          <w:p w14:paraId="3BF0D4CA"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Pm-149</w:t>
            </w:r>
          </w:p>
        </w:tc>
        <w:tc>
          <w:tcPr>
            <w:tcW w:w="2463" w:type="dxa"/>
            <w:tcBorders>
              <w:top w:val="nil"/>
              <w:left w:val="nil"/>
              <w:bottom w:val="nil"/>
              <w:right w:val="nil"/>
            </w:tcBorders>
            <w:shd w:val="clear" w:color="auto" w:fill="auto"/>
            <w:vAlign w:val="bottom"/>
          </w:tcPr>
          <w:p w14:paraId="21202300"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c>
          <w:tcPr>
            <w:tcW w:w="450" w:type="dxa"/>
            <w:tcBorders>
              <w:top w:val="nil"/>
              <w:left w:val="nil"/>
              <w:bottom w:val="nil"/>
              <w:right w:val="nil"/>
            </w:tcBorders>
            <w:shd w:val="clear" w:color="auto" w:fill="auto"/>
          </w:tcPr>
          <w:p w14:paraId="68EB73C4"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BC50BF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Pt-191</w:t>
            </w:r>
          </w:p>
        </w:tc>
        <w:tc>
          <w:tcPr>
            <w:tcW w:w="2370" w:type="dxa"/>
            <w:tcBorders>
              <w:top w:val="nil"/>
              <w:left w:val="nil"/>
              <w:bottom w:val="nil"/>
              <w:right w:val="nil"/>
            </w:tcBorders>
            <w:shd w:val="clear" w:color="auto" w:fill="auto"/>
            <w:vAlign w:val="bottom"/>
          </w:tcPr>
          <w:p w14:paraId="4168831B"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277ECD33" w14:textId="77777777" w:rsidTr="00CE33FB">
        <w:tc>
          <w:tcPr>
            <w:tcW w:w="2120" w:type="dxa"/>
            <w:tcBorders>
              <w:top w:val="nil"/>
              <w:left w:val="nil"/>
              <w:bottom w:val="nil"/>
              <w:right w:val="nil"/>
            </w:tcBorders>
            <w:shd w:val="clear" w:color="auto" w:fill="auto"/>
            <w:vAlign w:val="bottom"/>
          </w:tcPr>
          <w:p w14:paraId="3285A40E"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Sm-151</w:t>
            </w:r>
          </w:p>
        </w:tc>
        <w:tc>
          <w:tcPr>
            <w:tcW w:w="2463" w:type="dxa"/>
            <w:tcBorders>
              <w:top w:val="nil"/>
              <w:left w:val="nil"/>
              <w:bottom w:val="nil"/>
              <w:right w:val="nil"/>
            </w:tcBorders>
            <w:shd w:val="clear" w:color="auto" w:fill="auto"/>
            <w:vAlign w:val="bottom"/>
          </w:tcPr>
          <w:p w14:paraId="4BF38859"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c>
          <w:tcPr>
            <w:tcW w:w="450" w:type="dxa"/>
            <w:tcBorders>
              <w:top w:val="nil"/>
              <w:left w:val="nil"/>
              <w:bottom w:val="nil"/>
              <w:right w:val="nil"/>
            </w:tcBorders>
            <w:shd w:val="clear" w:color="auto" w:fill="auto"/>
          </w:tcPr>
          <w:p w14:paraId="58C2A150"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3DB351E1"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Pt-193m</w:t>
            </w:r>
          </w:p>
        </w:tc>
        <w:tc>
          <w:tcPr>
            <w:tcW w:w="2370" w:type="dxa"/>
            <w:tcBorders>
              <w:top w:val="nil"/>
              <w:left w:val="nil"/>
              <w:bottom w:val="nil"/>
              <w:right w:val="nil"/>
            </w:tcBorders>
            <w:shd w:val="clear" w:color="auto" w:fill="auto"/>
            <w:vAlign w:val="bottom"/>
          </w:tcPr>
          <w:p w14:paraId="2358FA15"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2D6CB7" w:rsidRPr="004A1EC7" w14:paraId="1D20342A" w14:textId="77777777" w:rsidTr="00CE33FB">
        <w:tc>
          <w:tcPr>
            <w:tcW w:w="2120" w:type="dxa"/>
            <w:tcBorders>
              <w:top w:val="nil"/>
              <w:left w:val="nil"/>
              <w:bottom w:val="nil"/>
              <w:right w:val="nil"/>
            </w:tcBorders>
            <w:shd w:val="clear" w:color="auto" w:fill="auto"/>
            <w:vAlign w:val="bottom"/>
          </w:tcPr>
          <w:p w14:paraId="4692E1A3"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Sm-153</w:t>
            </w:r>
          </w:p>
        </w:tc>
        <w:tc>
          <w:tcPr>
            <w:tcW w:w="2463" w:type="dxa"/>
            <w:tcBorders>
              <w:top w:val="nil"/>
              <w:left w:val="nil"/>
              <w:bottom w:val="nil"/>
              <w:right w:val="nil"/>
            </w:tcBorders>
            <w:shd w:val="clear" w:color="auto" w:fill="auto"/>
            <w:vAlign w:val="bottom"/>
          </w:tcPr>
          <w:p w14:paraId="0BE70854"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39373763"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1654A5A3"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Pt-197</w:t>
            </w:r>
          </w:p>
        </w:tc>
        <w:tc>
          <w:tcPr>
            <w:tcW w:w="2370" w:type="dxa"/>
            <w:tcBorders>
              <w:top w:val="nil"/>
              <w:left w:val="nil"/>
              <w:bottom w:val="nil"/>
              <w:right w:val="nil"/>
            </w:tcBorders>
            <w:shd w:val="clear" w:color="auto" w:fill="auto"/>
            <w:vAlign w:val="bottom"/>
          </w:tcPr>
          <w:p w14:paraId="48631B6E"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2D6CB7" w:rsidRPr="004A1EC7" w14:paraId="3294B056" w14:textId="77777777" w:rsidTr="00CE33FB">
        <w:tc>
          <w:tcPr>
            <w:tcW w:w="2120" w:type="dxa"/>
            <w:tcBorders>
              <w:top w:val="nil"/>
              <w:left w:val="nil"/>
              <w:bottom w:val="nil"/>
              <w:right w:val="nil"/>
            </w:tcBorders>
            <w:shd w:val="clear" w:color="auto" w:fill="auto"/>
            <w:vAlign w:val="bottom"/>
          </w:tcPr>
          <w:p w14:paraId="777DE3A1"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Eu-152</w:t>
            </w:r>
          </w:p>
        </w:tc>
        <w:tc>
          <w:tcPr>
            <w:tcW w:w="2463" w:type="dxa"/>
            <w:tcBorders>
              <w:top w:val="nil"/>
              <w:left w:val="nil"/>
              <w:bottom w:val="nil"/>
              <w:right w:val="nil"/>
            </w:tcBorders>
            <w:shd w:val="clear" w:color="auto" w:fill="auto"/>
            <w:vAlign w:val="bottom"/>
          </w:tcPr>
          <w:p w14:paraId="3392966B"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c>
          <w:tcPr>
            <w:tcW w:w="450" w:type="dxa"/>
            <w:tcBorders>
              <w:top w:val="nil"/>
              <w:left w:val="nil"/>
              <w:bottom w:val="nil"/>
              <w:right w:val="nil"/>
            </w:tcBorders>
            <w:shd w:val="clear" w:color="auto" w:fill="auto"/>
          </w:tcPr>
          <w:p w14:paraId="19A15553"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5D530B72"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Pt-197m</w:t>
            </w:r>
          </w:p>
        </w:tc>
        <w:tc>
          <w:tcPr>
            <w:tcW w:w="2370" w:type="dxa"/>
            <w:tcBorders>
              <w:top w:val="nil"/>
              <w:left w:val="nil"/>
              <w:bottom w:val="nil"/>
              <w:right w:val="nil"/>
            </w:tcBorders>
            <w:shd w:val="clear" w:color="auto" w:fill="auto"/>
            <w:vAlign w:val="bottom"/>
          </w:tcPr>
          <w:p w14:paraId="55EAFA64"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6F273547" w14:textId="77777777" w:rsidTr="00CE33FB">
        <w:tc>
          <w:tcPr>
            <w:tcW w:w="2120" w:type="dxa"/>
            <w:tcBorders>
              <w:top w:val="nil"/>
              <w:left w:val="nil"/>
              <w:bottom w:val="nil"/>
              <w:right w:val="nil"/>
            </w:tcBorders>
            <w:shd w:val="clear" w:color="auto" w:fill="auto"/>
            <w:vAlign w:val="bottom"/>
          </w:tcPr>
          <w:p w14:paraId="0D3D9D33"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Eu-152m</w:t>
            </w:r>
          </w:p>
        </w:tc>
        <w:tc>
          <w:tcPr>
            <w:tcW w:w="2463" w:type="dxa"/>
            <w:tcBorders>
              <w:top w:val="nil"/>
              <w:left w:val="nil"/>
              <w:bottom w:val="nil"/>
              <w:right w:val="nil"/>
            </w:tcBorders>
            <w:shd w:val="clear" w:color="auto" w:fill="auto"/>
            <w:vAlign w:val="bottom"/>
          </w:tcPr>
          <w:p w14:paraId="0FC46BB9"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7D65428A"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30B69A06"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Au-198</w:t>
            </w:r>
          </w:p>
        </w:tc>
        <w:tc>
          <w:tcPr>
            <w:tcW w:w="2370" w:type="dxa"/>
            <w:tcBorders>
              <w:top w:val="nil"/>
              <w:left w:val="nil"/>
              <w:bottom w:val="nil"/>
              <w:right w:val="nil"/>
            </w:tcBorders>
            <w:shd w:val="clear" w:color="auto" w:fill="auto"/>
            <w:vAlign w:val="bottom"/>
          </w:tcPr>
          <w:p w14:paraId="683FB59D"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782A96A4" w14:textId="77777777" w:rsidTr="00CE33FB">
        <w:tc>
          <w:tcPr>
            <w:tcW w:w="2120" w:type="dxa"/>
            <w:tcBorders>
              <w:top w:val="nil"/>
              <w:left w:val="nil"/>
              <w:bottom w:val="nil"/>
              <w:right w:val="nil"/>
            </w:tcBorders>
            <w:shd w:val="clear" w:color="auto" w:fill="auto"/>
            <w:vAlign w:val="bottom"/>
          </w:tcPr>
          <w:p w14:paraId="4E33DE8D"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Eu-154</w:t>
            </w:r>
          </w:p>
        </w:tc>
        <w:tc>
          <w:tcPr>
            <w:tcW w:w="2463" w:type="dxa"/>
            <w:tcBorders>
              <w:top w:val="nil"/>
              <w:left w:val="nil"/>
              <w:bottom w:val="nil"/>
              <w:right w:val="nil"/>
            </w:tcBorders>
            <w:shd w:val="clear" w:color="auto" w:fill="auto"/>
            <w:vAlign w:val="bottom"/>
          </w:tcPr>
          <w:p w14:paraId="36EDA782"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c>
          <w:tcPr>
            <w:tcW w:w="450" w:type="dxa"/>
            <w:tcBorders>
              <w:top w:val="nil"/>
              <w:left w:val="nil"/>
              <w:bottom w:val="nil"/>
              <w:right w:val="nil"/>
            </w:tcBorders>
            <w:shd w:val="clear" w:color="auto" w:fill="auto"/>
          </w:tcPr>
          <w:p w14:paraId="563FE95C"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6CE86508"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Au-199</w:t>
            </w:r>
          </w:p>
        </w:tc>
        <w:tc>
          <w:tcPr>
            <w:tcW w:w="2370" w:type="dxa"/>
            <w:tcBorders>
              <w:top w:val="nil"/>
              <w:left w:val="nil"/>
              <w:bottom w:val="nil"/>
              <w:right w:val="nil"/>
            </w:tcBorders>
            <w:shd w:val="clear" w:color="auto" w:fill="auto"/>
            <w:vAlign w:val="bottom"/>
          </w:tcPr>
          <w:p w14:paraId="2A78D25A"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34279FFA" w14:textId="77777777" w:rsidTr="00CE33FB">
        <w:tc>
          <w:tcPr>
            <w:tcW w:w="2120" w:type="dxa"/>
            <w:tcBorders>
              <w:top w:val="nil"/>
              <w:left w:val="nil"/>
              <w:bottom w:val="nil"/>
              <w:right w:val="nil"/>
            </w:tcBorders>
            <w:shd w:val="clear" w:color="auto" w:fill="auto"/>
            <w:vAlign w:val="bottom"/>
          </w:tcPr>
          <w:p w14:paraId="14E20A84"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Eu-155</w:t>
            </w:r>
          </w:p>
        </w:tc>
        <w:tc>
          <w:tcPr>
            <w:tcW w:w="2463" w:type="dxa"/>
            <w:tcBorders>
              <w:top w:val="nil"/>
              <w:left w:val="nil"/>
              <w:bottom w:val="nil"/>
              <w:right w:val="nil"/>
            </w:tcBorders>
            <w:shd w:val="clear" w:color="auto" w:fill="auto"/>
            <w:vAlign w:val="bottom"/>
          </w:tcPr>
          <w:p w14:paraId="3EBA2406"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0604CB42"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00F644A0"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Hg-197</w:t>
            </w:r>
          </w:p>
        </w:tc>
        <w:tc>
          <w:tcPr>
            <w:tcW w:w="2370" w:type="dxa"/>
            <w:tcBorders>
              <w:top w:val="nil"/>
              <w:left w:val="nil"/>
              <w:bottom w:val="nil"/>
              <w:right w:val="nil"/>
            </w:tcBorders>
            <w:shd w:val="clear" w:color="auto" w:fill="auto"/>
            <w:vAlign w:val="bottom"/>
          </w:tcPr>
          <w:p w14:paraId="02B35099"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0DF45F75" w14:textId="77777777" w:rsidTr="00CE33FB">
        <w:tc>
          <w:tcPr>
            <w:tcW w:w="2120" w:type="dxa"/>
            <w:tcBorders>
              <w:top w:val="nil"/>
              <w:left w:val="nil"/>
              <w:bottom w:val="nil"/>
              <w:right w:val="nil"/>
            </w:tcBorders>
            <w:shd w:val="clear" w:color="auto" w:fill="auto"/>
            <w:vAlign w:val="bottom"/>
          </w:tcPr>
          <w:p w14:paraId="6F31071B"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Gd-153</w:t>
            </w:r>
          </w:p>
        </w:tc>
        <w:tc>
          <w:tcPr>
            <w:tcW w:w="2463" w:type="dxa"/>
            <w:tcBorders>
              <w:top w:val="nil"/>
              <w:left w:val="nil"/>
              <w:bottom w:val="nil"/>
              <w:right w:val="nil"/>
            </w:tcBorders>
            <w:shd w:val="clear" w:color="auto" w:fill="auto"/>
            <w:vAlign w:val="bottom"/>
          </w:tcPr>
          <w:p w14:paraId="46EA7ABA"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450" w:type="dxa"/>
            <w:tcBorders>
              <w:top w:val="nil"/>
              <w:left w:val="nil"/>
              <w:bottom w:val="nil"/>
              <w:right w:val="nil"/>
            </w:tcBorders>
            <w:shd w:val="clear" w:color="auto" w:fill="auto"/>
          </w:tcPr>
          <w:p w14:paraId="2C73009F"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52EB9F70"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Hg-197m</w:t>
            </w:r>
          </w:p>
        </w:tc>
        <w:tc>
          <w:tcPr>
            <w:tcW w:w="2370" w:type="dxa"/>
            <w:tcBorders>
              <w:top w:val="nil"/>
              <w:left w:val="nil"/>
              <w:bottom w:val="nil"/>
              <w:right w:val="nil"/>
            </w:tcBorders>
            <w:shd w:val="clear" w:color="auto" w:fill="auto"/>
            <w:vAlign w:val="bottom"/>
          </w:tcPr>
          <w:p w14:paraId="34507710"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7949DAE3" w14:textId="77777777" w:rsidTr="00CE33FB">
        <w:tc>
          <w:tcPr>
            <w:tcW w:w="2120" w:type="dxa"/>
            <w:tcBorders>
              <w:top w:val="nil"/>
              <w:left w:val="nil"/>
              <w:bottom w:val="nil"/>
              <w:right w:val="nil"/>
            </w:tcBorders>
            <w:shd w:val="clear" w:color="auto" w:fill="auto"/>
            <w:vAlign w:val="bottom"/>
          </w:tcPr>
          <w:p w14:paraId="72FEB948"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Gd-159</w:t>
            </w:r>
          </w:p>
        </w:tc>
        <w:tc>
          <w:tcPr>
            <w:tcW w:w="2463" w:type="dxa"/>
            <w:tcBorders>
              <w:top w:val="nil"/>
              <w:left w:val="nil"/>
              <w:bottom w:val="nil"/>
              <w:right w:val="nil"/>
            </w:tcBorders>
            <w:shd w:val="clear" w:color="auto" w:fill="auto"/>
            <w:vAlign w:val="bottom"/>
          </w:tcPr>
          <w:p w14:paraId="3116FEAF"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5A355F68"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4C99FED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Hg-203</w:t>
            </w:r>
          </w:p>
        </w:tc>
        <w:tc>
          <w:tcPr>
            <w:tcW w:w="2370" w:type="dxa"/>
            <w:tcBorders>
              <w:top w:val="nil"/>
              <w:left w:val="nil"/>
              <w:bottom w:val="nil"/>
              <w:right w:val="nil"/>
            </w:tcBorders>
            <w:shd w:val="clear" w:color="auto" w:fill="auto"/>
            <w:vAlign w:val="bottom"/>
          </w:tcPr>
          <w:p w14:paraId="4AD21A5A"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23A0AAD6" w14:textId="77777777" w:rsidTr="00CE33FB">
        <w:tc>
          <w:tcPr>
            <w:tcW w:w="2120" w:type="dxa"/>
            <w:tcBorders>
              <w:top w:val="nil"/>
              <w:left w:val="nil"/>
              <w:bottom w:val="nil"/>
              <w:right w:val="nil"/>
            </w:tcBorders>
            <w:shd w:val="clear" w:color="auto" w:fill="auto"/>
            <w:vAlign w:val="bottom"/>
          </w:tcPr>
          <w:p w14:paraId="215F41C2"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Tb-160</w:t>
            </w:r>
          </w:p>
        </w:tc>
        <w:tc>
          <w:tcPr>
            <w:tcW w:w="2463" w:type="dxa"/>
            <w:tcBorders>
              <w:top w:val="nil"/>
              <w:left w:val="nil"/>
              <w:bottom w:val="nil"/>
              <w:right w:val="nil"/>
            </w:tcBorders>
            <w:shd w:val="clear" w:color="auto" w:fill="auto"/>
            <w:vAlign w:val="bottom"/>
          </w:tcPr>
          <w:p w14:paraId="5E6A7CBA"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450" w:type="dxa"/>
            <w:tcBorders>
              <w:top w:val="nil"/>
              <w:left w:val="nil"/>
              <w:bottom w:val="nil"/>
              <w:right w:val="nil"/>
            </w:tcBorders>
            <w:shd w:val="clear" w:color="auto" w:fill="auto"/>
          </w:tcPr>
          <w:p w14:paraId="363FCFD3"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4914ACD7"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Tl-200</w:t>
            </w:r>
          </w:p>
        </w:tc>
        <w:tc>
          <w:tcPr>
            <w:tcW w:w="2370" w:type="dxa"/>
            <w:tcBorders>
              <w:top w:val="nil"/>
              <w:left w:val="nil"/>
              <w:bottom w:val="nil"/>
              <w:right w:val="nil"/>
            </w:tcBorders>
            <w:shd w:val="clear" w:color="auto" w:fill="auto"/>
            <w:vAlign w:val="bottom"/>
          </w:tcPr>
          <w:p w14:paraId="3937901E"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6C131706" w14:textId="77777777" w:rsidTr="00CE33FB">
        <w:tc>
          <w:tcPr>
            <w:tcW w:w="2120" w:type="dxa"/>
            <w:tcBorders>
              <w:top w:val="nil"/>
              <w:left w:val="nil"/>
              <w:bottom w:val="nil"/>
              <w:right w:val="nil"/>
            </w:tcBorders>
            <w:shd w:val="clear" w:color="auto" w:fill="auto"/>
            <w:vAlign w:val="bottom"/>
          </w:tcPr>
          <w:p w14:paraId="65C6A8B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Dy-165</w:t>
            </w:r>
          </w:p>
        </w:tc>
        <w:tc>
          <w:tcPr>
            <w:tcW w:w="2463" w:type="dxa"/>
            <w:tcBorders>
              <w:top w:val="nil"/>
              <w:left w:val="nil"/>
              <w:bottom w:val="nil"/>
              <w:right w:val="nil"/>
            </w:tcBorders>
            <w:shd w:val="clear" w:color="auto" w:fill="auto"/>
            <w:vAlign w:val="bottom"/>
          </w:tcPr>
          <w:p w14:paraId="11432736"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c>
          <w:tcPr>
            <w:tcW w:w="450" w:type="dxa"/>
            <w:tcBorders>
              <w:top w:val="nil"/>
              <w:left w:val="nil"/>
              <w:bottom w:val="nil"/>
              <w:right w:val="nil"/>
            </w:tcBorders>
            <w:shd w:val="clear" w:color="auto" w:fill="auto"/>
          </w:tcPr>
          <w:p w14:paraId="5843F4F8"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4219AA5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Tl-201</w:t>
            </w:r>
          </w:p>
        </w:tc>
        <w:tc>
          <w:tcPr>
            <w:tcW w:w="2370" w:type="dxa"/>
            <w:tcBorders>
              <w:top w:val="nil"/>
              <w:left w:val="nil"/>
              <w:bottom w:val="nil"/>
              <w:right w:val="nil"/>
            </w:tcBorders>
            <w:shd w:val="clear" w:color="auto" w:fill="auto"/>
            <w:vAlign w:val="bottom"/>
          </w:tcPr>
          <w:p w14:paraId="6DA8495B"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2D6CB7" w:rsidRPr="004A1EC7" w14:paraId="5399DD8A" w14:textId="77777777" w:rsidTr="00CE33FB">
        <w:tc>
          <w:tcPr>
            <w:tcW w:w="2120" w:type="dxa"/>
            <w:tcBorders>
              <w:top w:val="nil"/>
              <w:left w:val="nil"/>
              <w:bottom w:val="nil"/>
              <w:right w:val="nil"/>
            </w:tcBorders>
            <w:shd w:val="clear" w:color="auto" w:fill="auto"/>
            <w:vAlign w:val="bottom"/>
          </w:tcPr>
          <w:p w14:paraId="336741D5"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Dy-166</w:t>
            </w:r>
          </w:p>
        </w:tc>
        <w:tc>
          <w:tcPr>
            <w:tcW w:w="2463" w:type="dxa"/>
            <w:tcBorders>
              <w:top w:val="nil"/>
              <w:left w:val="nil"/>
              <w:bottom w:val="nil"/>
              <w:right w:val="nil"/>
            </w:tcBorders>
            <w:shd w:val="clear" w:color="auto" w:fill="auto"/>
            <w:vAlign w:val="bottom"/>
          </w:tcPr>
          <w:p w14:paraId="1B555D93"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34F39809"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001C5DA0"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Tl-202</w:t>
            </w:r>
          </w:p>
        </w:tc>
        <w:tc>
          <w:tcPr>
            <w:tcW w:w="2370" w:type="dxa"/>
            <w:tcBorders>
              <w:top w:val="nil"/>
              <w:left w:val="nil"/>
              <w:bottom w:val="nil"/>
              <w:right w:val="nil"/>
            </w:tcBorders>
            <w:shd w:val="clear" w:color="auto" w:fill="auto"/>
            <w:vAlign w:val="bottom"/>
          </w:tcPr>
          <w:p w14:paraId="5B407A1F"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2D6CB7" w:rsidRPr="004A1EC7" w14:paraId="46665B76" w14:textId="77777777" w:rsidTr="00CE33FB">
        <w:tc>
          <w:tcPr>
            <w:tcW w:w="2120" w:type="dxa"/>
            <w:tcBorders>
              <w:top w:val="nil"/>
              <w:left w:val="nil"/>
              <w:bottom w:val="nil"/>
              <w:right w:val="nil"/>
            </w:tcBorders>
            <w:shd w:val="clear" w:color="auto" w:fill="auto"/>
            <w:vAlign w:val="bottom"/>
          </w:tcPr>
          <w:p w14:paraId="50D4DD09"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Ho-166</w:t>
            </w:r>
          </w:p>
        </w:tc>
        <w:tc>
          <w:tcPr>
            <w:tcW w:w="2463" w:type="dxa"/>
            <w:tcBorders>
              <w:top w:val="nil"/>
              <w:left w:val="nil"/>
              <w:bottom w:val="nil"/>
              <w:right w:val="nil"/>
            </w:tcBorders>
            <w:shd w:val="clear" w:color="auto" w:fill="auto"/>
            <w:vAlign w:val="bottom"/>
          </w:tcPr>
          <w:p w14:paraId="11307D50" w14:textId="77777777" w:rsidR="002D6CB7" w:rsidRPr="004A1EC7" w:rsidRDefault="002D6CB7"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450" w:type="dxa"/>
            <w:tcBorders>
              <w:top w:val="nil"/>
              <w:left w:val="nil"/>
              <w:bottom w:val="nil"/>
              <w:right w:val="nil"/>
            </w:tcBorders>
            <w:shd w:val="clear" w:color="auto" w:fill="auto"/>
          </w:tcPr>
          <w:p w14:paraId="0C440DC7"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9D1491C"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Tl-204</w:t>
            </w:r>
          </w:p>
        </w:tc>
        <w:tc>
          <w:tcPr>
            <w:tcW w:w="2370" w:type="dxa"/>
            <w:tcBorders>
              <w:top w:val="nil"/>
              <w:left w:val="nil"/>
              <w:bottom w:val="nil"/>
              <w:right w:val="nil"/>
            </w:tcBorders>
            <w:shd w:val="clear" w:color="auto" w:fill="auto"/>
            <w:vAlign w:val="bottom"/>
          </w:tcPr>
          <w:p w14:paraId="5CEE8B64" w14:textId="77777777" w:rsidR="002D6CB7" w:rsidRPr="004A1EC7" w:rsidRDefault="002D6CB7"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2D6CB7" w:rsidRPr="004A1EC7" w14:paraId="172D364B" w14:textId="77777777" w:rsidTr="00CE33FB">
        <w:tc>
          <w:tcPr>
            <w:tcW w:w="2120" w:type="dxa"/>
            <w:tcBorders>
              <w:top w:val="nil"/>
              <w:left w:val="nil"/>
              <w:bottom w:val="single" w:sz="4" w:space="0" w:color="auto"/>
              <w:right w:val="nil"/>
            </w:tcBorders>
            <w:shd w:val="clear" w:color="auto" w:fill="auto"/>
            <w:vAlign w:val="bottom"/>
          </w:tcPr>
          <w:p w14:paraId="5FCF996E"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Er-169</w:t>
            </w:r>
          </w:p>
        </w:tc>
        <w:tc>
          <w:tcPr>
            <w:tcW w:w="2463" w:type="dxa"/>
            <w:tcBorders>
              <w:top w:val="nil"/>
              <w:left w:val="nil"/>
              <w:bottom w:val="single" w:sz="4" w:space="0" w:color="auto"/>
              <w:right w:val="nil"/>
            </w:tcBorders>
            <w:shd w:val="clear" w:color="auto" w:fill="auto"/>
            <w:vAlign w:val="bottom"/>
          </w:tcPr>
          <w:p w14:paraId="3A3DE974" w14:textId="77777777" w:rsidR="002D6CB7" w:rsidRPr="004A1EC7" w:rsidRDefault="002D6CB7"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c>
          <w:tcPr>
            <w:tcW w:w="450" w:type="dxa"/>
            <w:tcBorders>
              <w:top w:val="nil"/>
              <w:left w:val="nil"/>
              <w:bottom w:val="nil"/>
              <w:right w:val="nil"/>
            </w:tcBorders>
            <w:shd w:val="clear" w:color="auto" w:fill="auto"/>
          </w:tcPr>
          <w:p w14:paraId="7431CE78"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single" w:sz="4" w:space="0" w:color="auto"/>
              <w:right w:val="nil"/>
            </w:tcBorders>
            <w:shd w:val="clear" w:color="auto" w:fill="auto"/>
            <w:vAlign w:val="bottom"/>
          </w:tcPr>
          <w:p w14:paraId="35CACECD" w14:textId="77777777" w:rsidR="002D6CB7" w:rsidRPr="004A1EC7" w:rsidRDefault="002D6CB7" w:rsidP="000D7543">
            <w:pPr>
              <w:spacing w:after="0" w:line="0" w:lineRule="atLeast"/>
              <w:rPr>
                <w:rFonts w:eastAsia="Times New Roman"/>
                <w:sz w:val="20"/>
                <w:szCs w:val="20"/>
                <w:lang w:eastAsia="en-GB"/>
              </w:rPr>
            </w:pPr>
            <w:r w:rsidRPr="004A1EC7">
              <w:rPr>
                <w:rFonts w:eastAsia="Times New Roman"/>
                <w:sz w:val="20"/>
                <w:szCs w:val="20"/>
                <w:lang w:eastAsia="en-GB"/>
              </w:rPr>
              <w:t>Pb-203</w:t>
            </w:r>
          </w:p>
        </w:tc>
        <w:tc>
          <w:tcPr>
            <w:tcW w:w="2370" w:type="dxa"/>
            <w:tcBorders>
              <w:top w:val="nil"/>
              <w:left w:val="nil"/>
              <w:bottom w:val="single" w:sz="4" w:space="0" w:color="auto"/>
              <w:right w:val="nil"/>
            </w:tcBorders>
            <w:shd w:val="clear" w:color="auto" w:fill="auto"/>
            <w:vAlign w:val="bottom"/>
          </w:tcPr>
          <w:p w14:paraId="406C5608" w14:textId="77777777" w:rsidR="002D6CB7" w:rsidRPr="004A1EC7" w:rsidRDefault="002D6CB7"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bl>
    <w:p w14:paraId="3C88965D"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left="115" w:right="68"/>
        <w:rPr>
          <w:spacing w:val="-23"/>
          <w:w w:val="110"/>
          <w:szCs w:val="24"/>
        </w:rPr>
      </w:pPr>
    </w:p>
    <w:p w14:paraId="5EFD53B0"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left="115" w:right="68"/>
        <w:rPr>
          <w:spacing w:val="-23"/>
          <w:w w:val="110"/>
          <w:szCs w:val="24"/>
        </w:rPr>
      </w:pPr>
      <w:r w:rsidRPr="004A1EC7">
        <w:rPr>
          <w:spacing w:val="-23"/>
          <w:w w:val="110"/>
          <w:szCs w:val="24"/>
        </w:rP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393"/>
        <w:gridCol w:w="496"/>
        <w:gridCol w:w="1803"/>
        <w:gridCol w:w="2306"/>
      </w:tblGrid>
      <w:tr w:rsidR="002D6CB7" w:rsidRPr="004A1EC7" w14:paraId="5AEDDFBD" w14:textId="77777777" w:rsidTr="00547E26">
        <w:tc>
          <w:tcPr>
            <w:tcW w:w="2120" w:type="dxa"/>
            <w:tcBorders>
              <w:top w:val="single" w:sz="4" w:space="0" w:color="auto"/>
              <w:left w:val="nil"/>
              <w:bottom w:val="single" w:sz="4" w:space="0" w:color="auto"/>
              <w:right w:val="nil"/>
            </w:tcBorders>
            <w:shd w:val="clear" w:color="auto" w:fill="auto"/>
            <w:vAlign w:val="center"/>
          </w:tcPr>
          <w:p w14:paraId="378061FA"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b/>
                <w:spacing w:val="-23"/>
                <w:w w:val="110"/>
                <w:sz w:val="20"/>
                <w:szCs w:val="20"/>
              </w:rPr>
            </w:pPr>
            <w:r w:rsidRPr="004A1EC7">
              <w:rPr>
                <w:rFonts w:eastAsia="Times New Roman"/>
                <w:b/>
                <w:sz w:val="20"/>
                <w:szCs w:val="20"/>
                <w:lang w:eastAsia="en-GB"/>
              </w:rPr>
              <w:lastRenderedPageBreak/>
              <w:t>Radionuclide</w:t>
            </w:r>
          </w:p>
        </w:tc>
        <w:tc>
          <w:tcPr>
            <w:tcW w:w="2463" w:type="dxa"/>
            <w:tcBorders>
              <w:top w:val="single" w:sz="4" w:space="0" w:color="auto"/>
              <w:left w:val="nil"/>
              <w:bottom w:val="single" w:sz="4" w:space="0" w:color="auto"/>
              <w:right w:val="nil"/>
            </w:tcBorders>
            <w:shd w:val="clear" w:color="auto" w:fill="auto"/>
            <w:vAlign w:val="center"/>
          </w:tcPr>
          <w:p w14:paraId="533B81E5" w14:textId="77777777" w:rsidR="002D6CB7" w:rsidRPr="004A1EC7" w:rsidRDefault="002D6CB7" w:rsidP="00CE33FB">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jc w:val="center"/>
              <w:rPr>
                <w:b/>
                <w:spacing w:val="-23"/>
                <w:w w:val="110"/>
                <w:sz w:val="20"/>
                <w:szCs w:val="20"/>
              </w:rPr>
            </w:pPr>
            <w:r w:rsidRPr="004A1EC7">
              <w:rPr>
                <w:b/>
                <w:spacing w:val="-23"/>
                <w:w w:val="110"/>
                <w:sz w:val="20"/>
                <w:szCs w:val="20"/>
              </w:rPr>
              <w:t>Act</w:t>
            </w:r>
            <w:r w:rsidR="00CE33FB" w:rsidRPr="004A1EC7">
              <w:rPr>
                <w:b/>
                <w:spacing w:val="-23"/>
                <w:w w:val="110"/>
                <w:sz w:val="20"/>
                <w:szCs w:val="20"/>
              </w:rPr>
              <w:t xml:space="preserve">ivity concentration </w:t>
            </w:r>
            <w:r w:rsidRPr="004A1EC7">
              <w:rPr>
                <w:b/>
                <w:spacing w:val="-23"/>
                <w:w w:val="110"/>
                <w:sz w:val="20"/>
                <w:szCs w:val="20"/>
              </w:rPr>
              <w:t>(Bq/g)</w:t>
            </w:r>
          </w:p>
        </w:tc>
        <w:tc>
          <w:tcPr>
            <w:tcW w:w="513" w:type="dxa"/>
            <w:tcBorders>
              <w:top w:val="nil"/>
              <w:left w:val="nil"/>
              <w:bottom w:val="nil"/>
              <w:right w:val="nil"/>
            </w:tcBorders>
            <w:shd w:val="clear" w:color="auto" w:fill="auto"/>
            <w:vAlign w:val="center"/>
          </w:tcPr>
          <w:p w14:paraId="2CF3125F"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b/>
                <w:spacing w:val="-23"/>
                <w:w w:val="110"/>
                <w:sz w:val="20"/>
                <w:szCs w:val="20"/>
              </w:rPr>
            </w:pPr>
          </w:p>
        </w:tc>
        <w:tc>
          <w:tcPr>
            <w:tcW w:w="1827" w:type="dxa"/>
            <w:tcBorders>
              <w:top w:val="single" w:sz="4" w:space="0" w:color="auto"/>
              <w:left w:val="nil"/>
              <w:bottom w:val="single" w:sz="4" w:space="0" w:color="auto"/>
              <w:right w:val="nil"/>
            </w:tcBorders>
            <w:shd w:val="clear" w:color="auto" w:fill="auto"/>
            <w:vAlign w:val="center"/>
          </w:tcPr>
          <w:p w14:paraId="04149ABC" w14:textId="77777777" w:rsidR="002D6CB7" w:rsidRPr="004A1EC7" w:rsidRDefault="002D6CB7"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b/>
                <w:spacing w:val="-23"/>
                <w:w w:val="110"/>
                <w:sz w:val="20"/>
                <w:szCs w:val="20"/>
              </w:rPr>
            </w:pPr>
            <w:r w:rsidRPr="004A1EC7">
              <w:rPr>
                <w:rFonts w:eastAsia="Times New Roman"/>
                <w:b/>
                <w:sz w:val="20"/>
                <w:szCs w:val="20"/>
                <w:lang w:eastAsia="en-GB"/>
              </w:rPr>
              <w:t>Radionuclide</w:t>
            </w:r>
          </w:p>
        </w:tc>
        <w:tc>
          <w:tcPr>
            <w:tcW w:w="2370" w:type="dxa"/>
            <w:tcBorders>
              <w:top w:val="single" w:sz="4" w:space="0" w:color="auto"/>
              <w:left w:val="nil"/>
              <w:bottom w:val="single" w:sz="4" w:space="0" w:color="auto"/>
              <w:right w:val="nil"/>
            </w:tcBorders>
            <w:shd w:val="clear" w:color="auto" w:fill="auto"/>
            <w:vAlign w:val="center"/>
          </w:tcPr>
          <w:p w14:paraId="2580D812" w14:textId="77777777" w:rsidR="002D6CB7" w:rsidRPr="004A1EC7" w:rsidRDefault="00CE33FB" w:rsidP="00CE33FB">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jc w:val="center"/>
              <w:rPr>
                <w:b/>
                <w:spacing w:val="-23"/>
                <w:w w:val="110"/>
                <w:sz w:val="20"/>
                <w:szCs w:val="20"/>
              </w:rPr>
            </w:pPr>
            <w:r w:rsidRPr="004A1EC7">
              <w:rPr>
                <w:b/>
                <w:spacing w:val="-23"/>
                <w:w w:val="110"/>
                <w:sz w:val="20"/>
                <w:szCs w:val="20"/>
              </w:rPr>
              <w:t xml:space="preserve">Activity concentration </w:t>
            </w:r>
            <w:r w:rsidR="002D6CB7" w:rsidRPr="004A1EC7">
              <w:rPr>
                <w:b/>
                <w:spacing w:val="-23"/>
                <w:w w:val="110"/>
                <w:sz w:val="20"/>
                <w:szCs w:val="20"/>
              </w:rPr>
              <w:t>(Bq/g)</w:t>
            </w:r>
          </w:p>
        </w:tc>
      </w:tr>
      <w:tr w:rsidR="0045752F" w:rsidRPr="004A1EC7" w14:paraId="56AB83F3" w14:textId="77777777" w:rsidTr="00547E26">
        <w:tc>
          <w:tcPr>
            <w:tcW w:w="2120" w:type="dxa"/>
            <w:tcBorders>
              <w:top w:val="single" w:sz="4" w:space="0" w:color="auto"/>
              <w:left w:val="nil"/>
              <w:bottom w:val="nil"/>
              <w:right w:val="nil"/>
            </w:tcBorders>
            <w:shd w:val="clear" w:color="auto" w:fill="auto"/>
            <w:vAlign w:val="bottom"/>
          </w:tcPr>
          <w:p w14:paraId="72AD2E26"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Bi-206</w:t>
            </w:r>
          </w:p>
        </w:tc>
        <w:tc>
          <w:tcPr>
            <w:tcW w:w="2463" w:type="dxa"/>
            <w:tcBorders>
              <w:top w:val="single" w:sz="4" w:space="0" w:color="auto"/>
              <w:left w:val="nil"/>
              <w:bottom w:val="nil"/>
              <w:right w:val="nil"/>
            </w:tcBorders>
            <w:shd w:val="clear" w:color="auto" w:fill="auto"/>
            <w:vAlign w:val="bottom"/>
          </w:tcPr>
          <w:p w14:paraId="78D0557F" w14:textId="77777777" w:rsidR="0045752F" w:rsidRPr="004A1EC7" w:rsidRDefault="0045752F"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513" w:type="dxa"/>
            <w:tcBorders>
              <w:top w:val="nil"/>
              <w:left w:val="nil"/>
              <w:bottom w:val="nil"/>
              <w:right w:val="nil"/>
            </w:tcBorders>
            <w:shd w:val="clear" w:color="auto" w:fill="auto"/>
          </w:tcPr>
          <w:p w14:paraId="6B6CE657"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single" w:sz="4" w:space="0" w:color="auto"/>
              <w:left w:val="nil"/>
              <w:bottom w:val="nil"/>
              <w:right w:val="nil"/>
            </w:tcBorders>
            <w:shd w:val="clear" w:color="auto" w:fill="auto"/>
            <w:vAlign w:val="bottom"/>
          </w:tcPr>
          <w:p w14:paraId="4BCD8586"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Pu-241</w:t>
            </w:r>
          </w:p>
        </w:tc>
        <w:tc>
          <w:tcPr>
            <w:tcW w:w="2370" w:type="dxa"/>
            <w:tcBorders>
              <w:top w:val="single" w:sz="4" w:space="0" w:color="auto"/>
              <w:left w:val="nil"/>
              <w:bottom w:val="nil"/>
              <w:right w:val="nil"/>
            </w:tcBorders>
            <w:shd w:val="clear" w:color="auto" w:fill="auto"/>
            <w:vAlign w:val="bottom"/>
          </w:tcPr>
          <w:p w14:paraId="26885181" w14:textId="77777777" w:rsidR="0045752F" w:rsidRPr="004A1EC7" w:rsidRDefault="0045752F"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45752F" w:rsidRPr="004A1EC7" w14:paraId="7CE98BDB" w14:textId="77777777" w:rsidTr="00547E26">
        <w:tc>
          <w:tcPr>
            <w:tcW w:w="2120" w:type="dxa"/>
            <w:tcBorders>
              <w:top w:val="nil"/>
              <w:left w:val="nil"/>
              <w:bottom w:val="nil"/>
              <w:right w:val="nil"/>
            </w:tcBorders>
            <w:shd w:val="clear" w:color="auto" w:fill="auto"/>
            <w:vAlign w:val="bottom"/>
          </w:tcPr>
          <w:p w14:paraId="0CF1E310"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Bi-207</w:t>
            </w:r>
          </w:p>
        </w:tc>
        <w:tc>
          <w:tcPr>
            <w:tcW w:w="2463" w:type="dxa"/>
            <w:tcBorders>
              <w:top w:val="nil"/>
              <w:left w:val="nil"/>
              <w:bottom w:val="nil"/>
              <w:right w:val="nil"/>
            </w:tcBorders>
            <w:shd w:val="clear" w:color="auto" w:fill="auto"/>
            <w:vAlign w:val="bottom"/>
          </w:tcPr>
          <w:p w14:paraId="36A091DD" w14:textId="77777777" w:rsidR="0045752F" w:rsidRPr="004A1EC7" w:rsidRDefault="0045752F" w:rsidP="000D7543">
            <w:pPr>
              <w:spacing w:after="0" w:line="0" w:lineRule="atLeast"/>
              <w:jc w:val="center"/>
              <w:rPr>
                <w:rFonts w:eastAsia="Times New Roman"/>
                <w:w w:val="97"/>
                <w:sz w:val="20"/>
                <w:szCs w:val="20"/>
                <w:lang w:eastAsia="en-GB"/>
              </w:rPr>
            </w:pPr>
            <w:r w:rsidRPr="004A1EC7">
              <w:rPr>
                <w:rFonts w:eastAsia="Times New Roman"/>
                <w:w w:val="97"/>
                <w:sz w:val="20"/>
                <w:szCs w:val="20"/>
                <w:lang w:eastAsia="en-GB"/>
              </w:rPr>
              <w:t>0.1</w:t>
            </w:r>
          </w:p>
        </w:tc>
        <w:tc>
          <w:tcPr>
            <w:tcW w:w="513" w:type="dxa"/>
            <w:tcBorders>
              <w:top w:val="nil"/>
              <w:left w:val="nil"/>
              <w:bottom w:val="nil"/>
              <w:right w:val="nil"/>
            </w:tcBorders>
            <w:shd w:val="clear" w:color="auto" w:fill="auto"/>
          </w:tcPr>
          <w:p w14:paraId="490895D7"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696928AD"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Pu-242</w:t>
            </w:r>
          </w:p>
        </w:tc>
        <w:tc>
          <w:tcPr>
            <w:tcW w:w="2370" w:type="dxa"/>
            <w:tcBorders>
              <w:top w:val="nil"/>
              <w:left w:val="nil"/>
              <w:bottom w:val="nil"/>
              <w:right w:val="nil"/>
            </w:tcBorders>
            <w:shd w:val="clear" w:color="auto" w:fill="auto"/>
            <w:vAlign w:val="bottom"/>
          </w:tcPr>
          <w:p w14:paraId="024A714F"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r>
      <w:tr w:rsidR="0045752F" w:rsidRPr="004A1EC7" w14:paraId="697D4A99" w14:textId="77777777" w:rsidTr="00547E26">
        <w:tc>
          <w:tcPr>
            <w:tcW w:w="2120" w:type="dxa"/>
            <w:tcBorders>
              <w:top w:val="nil"/>
              <w:left w:val="nil"/>
              <w:bottom w:val="nil"/>
              <w:right w:val="nil"/>
            </w:tcBorders>
            <w:shd w:val="clear" w:color="auto" w:fill="auto"/>
            <w:vAlign w:val="bottom"/>
          </w:tcPr>
          <w:p w14:paraId="26A75E8D"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Po-203</w:t>
            </w:r>
          </w:p>
        </w:tc>
        <w:tc>
          <w:tcPr>
            <w:tcW w:w="2463" w:type="dxa"/>
            <w:tcBorders>
              <w:top w:val="nil"/>
              <w:left w:val="nil"/>
              <w:bottom w:val="nil"/>
              <w:right w:val="nil"/>
            </w:tcBorders>
            <w:shd w:val="clear" w:color="auto" w:fill="auto"/>
            <w:vAlign w:val="bottom"/>
          </w:tcPr>
          <w:p w14:paraId="7DE319B7" w14:textId="77777777" w:rsidR="0045752F" w:rsidRPr="004A1EC7" w:rsidRDefault="0045752F"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513" w:type="dxa"/>
            <w:tcBorders>
              <w:top w:val="nil"/>
              <w:left w:val="nil"/>
              <w:bottom w:val="nil"/>
              <w:right w:val="nil"/>
            </w:tcBorders>
            <w:shd w:val="clear" w:color="auto" w:fill="auto"/>
          </w:tcPr>
          <w:p w14:paraId="0C5E8129"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208DC927"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Pu-243</w:t>
            </w:r>
          </w:p>
        </w:tc>
        <w:tc>
          <w:tcPr>
            <w:tcW w:w="2370" w:type="dxa"/>
            <w:tcBorders>
              <w:top w:val="nil"/>
              <w:left w:val="nil"/>
              <w:bottom w:val="nil"/>
              <w:right w:val="nil"/>
            </w:tcBorders>
            <w:shd w:val="clear" w:color="auto" w:fill="auto"/>
            <w:vAlign w:val="bottom"/>
          </w:tcPr>
          <w:p w14:paraId="7A6AAD0A" w14:textId="77777777" w:rsidR="0045752F" w:rsidRPr="004A1EC7" w:rsidRDefault="0045752F"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45752F" w:rsidRPr="004A1EC7" w14:paraId="6F6C3AB3" w14:textId="77777777" w:rsidTr="00547E26">
        <w:tc>
          <w:tcPr>
            <w:tcW w:w="2120" w:type="dxa"/>
            <w:tcBorders>
              <w:top w:val="nil"/>
              <w:left w:val="nil"/>
              <w:bottom w:val="nil"/>
              <w:right w:val="nil"/>
            </w:tcBorders>
            <w:shd w:val="clear" w:color="auto" w:fill="auto"/>
            <w:vAlign w:val="bottom"/>
          </w:tcPr>
          <w:p w14:paraId="06A3B411"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Po-205</w:t>
            </w:r>
          </w:p>
        </w:tc>
        <w:tc>
          <w:tcPr>
            <w:tcW w:w="2463" w:type="dxa"/>
            <w:tcBorders>
              <w:top w:val="nil"/>
              <w:left w:val="nil"/>
              <w:bottom w:val="nil"/>
              <w:right w:val="nil"/>
            </w:tcBorders>
            <w:shd w:val="clear" w:color="auto" w:fill="auto"/>
            <w:vAlign w:val="bottom"/>
          </w:tcPr>
          <w:p w14:paraId="513F938B" w14:textId="77777777" w:rsidR="0045752F" w:rsidRPr="004A1EC7" w:rsidRDefault="0045752F"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513" w:type="dxa"/>
            <w:tcBorders>
              <w:top w:val="nil"/>
              <w:left w:val="nil"/>
              <w:bottom w:val="nil"/>
              <w:right w:val="nil"/>
            </w:tcBorders>
            <w:shd w:val="clear" w:color="auto" w:fill="auto"/>
          </w:tcPr>
          <w:p w14:paraId="0F0C0B26"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5C146780" w14:textId="77777777" w:rsidR="0045752F" w:rsidRPr="004A1EC7" w:rsidRDefault="0045752F"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Pu-244</w:t>
            </w:r>
            <w:r w:rsidRPr="004A1EC7">
              <w:rPr>
                <w:rFonts w:eastAsia="Times New Roman"/>
                <w:sz w:val="20"/>
                <w:szCs w:val="20"/>
                <w:vertAlign w:val="superscript"/>
                <w:lang w:eastAsia="en-GB"/>
              </w:rPr>
              <w:t>a</w:t>
            </w:r>
          </w:p>
        </w:tc>
        <w:tc>
          <w:tcPr>
            <w:tcW w:w="2370" w:type="dxa"/>
            <w:tcBorders>
              <w:top w:val="nil"/>
              <w:left w:val="nil"/>
              <w:bottom w:val="nil"/>
              <w:right w:val="nil"/>
            </w:tcBorders>
            <w:shd w:val="clear" w:color="auto" w:fill="auto"/>
            <w:vAlign w:val="bottom"/>
          </w:tcPr>
          <w:p w14:paraId="15D38A45"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r>
      <w:tr w:rsidR="0045752F" w:rsidRPr="004A1EC7" w14:paraId="3EBE0662" w14:textId="77777777" w:rsidTr="00547E26">
        <w:tc>
          <w:tcPr>
            <w:tcW w:w="2120" w:type="dxa"/>
            <w:tcBorders>
              <w:top w:val="nil"/>
              <w:left w:val="nil"/>
              <w:bottom w:val="nil"/>
              <w:right w:val="nil"/>
            </w:tcBorders>
            <w:shd w:val="clear" w:color="auto" w:fill="auto"/>
            <w:vAlign w:val="bottom"/>
          </w:tcPr>
          <w:p w14:paraId="2614E9BA"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Po-207</w:t>
            </w:r>
          </w:p>
        </w:tc>
        <w:tc>
          <w:tcPr>
            <w:tcW w:w="2463" w:type="dxa"/>
            <w:tcBorders>
              <w:top w:val="nil"/>
              <w:left w:val="nil"/>
              <w:bottom w:val="nil"/>
              <w:right w:val="nil"/>
            </w:tcBorders>
            <w:shd w:val="clear" w:color="auto" w:fill="auto"/>
            <w:vAlign w:val="bottom"/>
          </w:tcPr>
          <w:p w14:paraId="0B57526D" w14:textId="77777777" w:rsidR="0045752F" w:rsidRPr="004A1EC7" w:rsidRDefault="0045752F"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513" w:type="dxa"/>
            <w:tcBorders>
              <w:top w:val="nil"/>
              <w:left w:val="nil"/>
              <w:bottom w:val="nil"/>
              <w:right w:val="nil"/>
            </w:tcBorders>
            <w:shd w:val="clear" w:color="auto" w:fill="auto"/>
          </w:tcPr>
          <w:p w14:paraId="3001C883"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4F7603CF"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Am-241</w:t>
            </w:r>
          </w:p>
        </w:tc>
        <w:tc>
          <w:tcPr>
            <w:tcW w:w="2370" w:type="dxa"/>
            <w:tcBorders>
              <w:top w:val="nil"/>
              <w:left w:val="nil"/>
              <w:bottom w:val="nil"/>
              <w:right w:val="nil"/>
            </w:tcBorders>
            <w:shd w:val="clear" w:color="auto" w:fill="auto"/>
            <w:vAlign w:val="bottom"/>
          </w:tcPr>
          <w:p w14:paraId="7D7CFB34"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r>
      <w:tr w:rsidR="0045752F" w:rsidRPr="004A1EC7" w14:paraId="57BD50D3" w14:textId="77777777" w:rsidTr="00547E26">
        <w:tc>
          <w:tcPr>
            <w:tcW w:w="2120" w:type="dxa"/>
            <w:tcBorders>
              <w:top w:val="nil"/>
              <w:left w:val="nil"/>
              <w:bottom w:val="nil"/>
              <w:right w:val="nil"/>
            </w:tcBorders>
            <w:shd w:val="clear" w:color="auto" w:fill="auto"/>
            <w:vAlign w:val="bottom"/>
          </w:tcPr>
          <w:p w14:paraId="1B07A742"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At-211</w:t>
            </w:r>
          </w:p>
        </w:tc>
        <w:tc>
          <w:tcPr>
            <w:tcW w:w="2463" w:type="dxa"/>
            <w:tcBorders>
              <w:top w:val="nil"/>
              <w:left w:val="nil"/>
              <w:bottom w:val="nil"/>
              <w:right w:val="nil"/>
            </w:tcBorders>
            <w:shd w:val="clear" w:color="auto" w:fill="auto"/>
            <w:vAlign w:val="bottom"/>
          </w:tcPr>
          <w:p w14:paraId="0FA857A9" w14:textId="77777777" w:rsidR="0045752F" w:rsidRPr="004A1EC7" w:rsidRDefault="0045752F"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c>
          <w:tcPr>
            <w:tcW w:w="513" w:type="dxa"/>
            <w:tcBorders>
              <w:top w:val="nil"/>
              <w:left w:val="nil"/>
              <w:bottom w:val="nil"/>
              <w:right w:val="nil"/>
            </w:tcBorders>
            <w:shd w:val="clear" w:color="auto" w:fill="auto"/>
          </w:tcPr>
          <w:p w14:paraId="4837A937"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1A636D03"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Am-242</w:t>
            </w:r>
          </w:p>
        </w:tc>
        <w:tc>
          <w:tcPr>
            <w:tcW w:w="2370" w:type="dxa"/>
            <w:tcBorders>
              <w:top w:val="nil"/>
              <w:left w:val="nil"/>
              <w:bottom w:val="nil"/>
              <w:right w:val="nil"/>
            </w:tcBorders>
            <w:shd w:val="clear" w:color="auto" w:fill="auto"/>
            <w:vAlign w:val="bottom"/>
          </w:tcPr>
          <w:p w14:paraId="7359D13F" w14:textId="77777777" w:rsidR="0045752F" w:rsidRPr="004A1EC7" w:rsidRDefault="0045752F"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45752F" w:rsidRPr="004A1EC7" w14:paraId="3570FCDB" w14:textId="77777777" w:rsidTr="00547E26">
        <w:tc>
          <w:tcPr>
            <w:tcW w:w="2120" w:type="dxa"/>
            <w:tcBorders>
              <w:top w:val="nil"/>
              <w:left w:val="nil"/>
              <w:bottom w:val="nil"/>
              <w:right w:val="nil"/>
            </w:tcBorders>
            <w:shd w:val="clear" w:color="auto" w:fill="auto"/>
            <w:vAlign w:val="bottom"/>
          </w:tcPr>
          <w:p w14:paraId="14D2A112"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Ra-225</w:t>
            </w:r>
          </w:p>
        </w:tc>
        <w:tc>
          <w:tcPr>
            <w:tcW w:w="2463" w:type="dxa"/>
            <w:tcBorders>
              <w:top w:val="nil"/>
              <w:left w:val="nil"/>
              <w:bottom w:val="nil"/>
              <w:right w:val="nil"/>
            </w:tcBorders>
            <w:shd w:val="clear" w:color="auto" w:fill="auto"/>
            <w:vAlign w:val="bottom"/>
          </w:tcPr>
          <w:p w14:paraId="6F79F106" w14:textId="77777777" w:rsidR="0045752F" w:rsidRPr="004A1EC7" w:rsidRDefault="0045752F"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513" w:type="dxa"/>
            <w:tcBorders>
              <w:top w:val="nil"/>
              <w:left w:val="nil"/>
              <w:bottom w:val="nil"/>
              <w:right w:val="nil"/>
            </w:tcBorders>
            <w:shd w:val="clear" w:color="auto" w:fill="auto"/>
          </w:tcPr>
          <w:p w14:paraId="342069F1"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5A8D18A4" w14:textId="77777777" w:rsidR="0045752F" w:rsidRPr="004A1EC7" w:rsidRDefault="0045752F"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Am-242m</w:t>
            </w:r>
            <w:r w:rsidRPr="004A1EC7">
              <w:rPr>
                <w:rFonts w:eastAsia="Times New Roman"/>
                <w:sz w:val="20"/>
                <w:szCs w:val="20"/>
                <w:vertAlign w:val="superscript"/>
                <w:lang w:eastAsia="en-GB"/>
              </w:rPr>
              <w:t>a</w:t>
            </w:r>
          </w:p>
        </w:tc>
        <w:tc>
          <w:tcPr>
            <w:tcW w:w="2370" w:type="dxa"/>
            <w:tcBorders>
              <w:top w:val="nil"/>
              <w:left w:val="nil"/>
              <w:bottom w:val="nil"/>
              <w:right w:val="nil"/>
            </w:tcBorders>
            <w:shd w:val="clear" w:color="auto" w:fill="auto"/>
            <w:vAlign w:val="bottom"/>
          </w:tcPr>
          <w:p w14:paraId="71F74077"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r>
      <w:tr w:rsidR="0045752F" w:rsidRPr="004A1EC7" w14:paraId="71C36054" w14:textId="77777777" w:rsidTr="00547E26">
        <w:tc>
          <w:tcPr>
            <w:tcW w:w="2120" w:type="dxa"/>
            <w:tcBorders>
              <w:top w:val="nil"/>
              <w:left w:val="nil"/>
              <w:bottom w:val="nil"/>
              <w:right w:val="nil"/>
            </w:tcBorders>
            <w:shd w:val="clear" w:color="auto" w:fill="auto"/>
            <w:vAlign w:val="bottom"/>
          </w:tcPr>
          <w:p w14:paraId="4AA13F7D"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Ra-227</w:t>
            </w:r>
          </w:p>
        </w:tc>
        <w:tc>
          <w:tcPr>
            <w:tcW w:w="2463" w:type="dxa"/>
            <w:tcBorders>
              <w:top w:val="nil"/>
              <w:left w:val="nil"/>
              <w:bottom w:val="nil"/>
              <w:right w:val="nil"/>
            </w:tcBorders>
            <w:shd w:val="clear" w:color="auto" w:fill="auto"/>
            <w:vAlign w:val="bottom"/>
          </w:tcPr>
          <w:p w14:paraId="270D87C3"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513" w:type="dxa"/>
            <w:tcBorders>
              <w:top w:val="nil"/>
              <w:left w:val="nil"/>
              <w:bottom w:val="nil"/>
              <w:right w:val="nil"/>
            </w:tcBorders>
            <w:shd w:val="clear" w:color="auto" w:fill="auto"/>
          </w:tcPr>
          <w:p w14:paraId="4D1E0627"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13DED67E" w14:textId="77777777" w:rsidR="0045752F" w:rsidRPr="004A1EC7" w:rsidRDefault="0045752F"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Am-243</w:t>
            </w:r>
            <w:r w:rsidRPr="004A1EC7">
              <w:rPr>
                <w:rFonts w:eastAsia="Times New Roman"/>
                <w:sz w:val="20"/>
                <w:szCs w:val="20"/>
                <w:vertAlign w:val="superscript"/>
                <w:lang w:eastAsia="en-GB"/>
              </w:rPr>
              <w:t>a</w:t>
            </w:r>
          </w:p>
        </w:tc>
        <w:tc>
          <w:tcPr>
            <w:tcW w:w="2370" w:type="dxa"/>
            <w:tcBorders>
              <w:top w:val="nil"/>
              <w:left w:val="nil"/>
              <w:bottom w:val="nil"/>
              <w:right w:val="nil"/>
            </w:tcBorders>
            <w:shd w:val="clear" w:color="auto" w:fill="auto"/>
            <w:vAlign w:val="bottom"/>
          </w:tcPr>
          <w:p w14:paraId="66D76ED2"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r>
      <w:tr w:rsidR="0045752F" w:rsidRPr="004A1EC7" w14:paraId="7B06E6D1" w14:textId="77777777" w:rsidTr="00547E26">
        <w:tc>
          <w:tcPr>
            <w:tcW w:w="2120" w:type="dxa"/>
            <w:tcBorders>
              <w:top w:val="nil"/>
              <w:left w:val="nil"/>
              <w:bottom w:val="nil"/>
              <w:right w:val="nil"/>
            </w:tcBorders>
            <w:shd w:val="clear" w:color="auto" w:fill="auto"/>
            <w:vAlign w:val="bottom"/>
          </w:tcPr>
          <w:p w14:paraId="6F5361E3"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Th-226</w:t>
            </w:r>
          </w:p>
        </w:tc>
        <w:tc>
          <w:tcPr>
            <w:tcW w:w="2463" w:type="dxa"/>
            <w:tcBorders>
              <w:top w:val="nil"/>
              <w:left w:val="nil"/>
              <w:bottom w:val="nil"/>
              <w:right w:val="nil"/>
            </w:tcBorders>
            <w:shd w:val="clear" w:color="auto" w:fill="auto"/>
            <w:vAlign w:val="bottom"/>
          </w:tcPr>
          <w:p w14:paraId="6CDF268A" w14:textId="77777777" w:rsidR="0045752F" w:rsidRPr="004A1EC7" w:rsidRDefault="0045752F"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c>
          <w:tcPr>
            <w:tcW w:w="513" w:type="dxa"/>
            <w:tcBorders>
              <w:top w:val="nil"/>
              <w:left w:val="nil"/>
              <w:bottom w:val="nil"/>
              <w:right w:val="nil"/>
            </w:tcBorders>
            <w:shd w:val="clear" w:color="auto" w:fill="auto"/>
          </w:tcPr>
          <w:p w14:paraId="47D67DAF"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0AA07EAA"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Cm-242</w:t>
            </w:r>
          </w:p>
        </w:tc>
        <w:tc>
          <w:tcPr>
            <w:tcW w:w="2370" w:type="dxa"/>
            <w:tcBorders>
              <w:top w:val="nil"/>
              <w:left w:val="nil"/>
              <w:bottom w:val="nil"/>
              <w:right w:val="nil"/>
            </w:tcBorders>
            <w:shd w:val="clear" w:color="auto" w:fill="auto"/>
            <w:vAlign w:val="bottom"/>
          </w:tcPr>
          <w:p w14:paraId="4A27FC4D" w14:textId="77777777" w:rsidR="0045752F" w:rsidRPr="004A1EC7" w:rsidRDefault="0045752F"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45752F" w:rsidRPr="004A1EC7" w14:paraId="04F10FC4" w14:textId="77777777" w:rsidTr="00547E26">
        <w:tc>
          <w:tcPr>
            <w:tcW w:w="2120" w:type="dxa"/>
            <w:tcBorders>
              <w:top w:val="nil"/>
              <w:left w:val="nil"/>
              <w:bottom w:val="nil"/>
              <w:right w:val="nil"/>
            </w:tcBorders>
            <w:shd w:val="clear" w:color="auto" w:fill="auto"/>
            <w:vAlign w:val="bottom"/>
          </w:tcPr>
          <w:p w14:paraId="52D1DFC1"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Th-229</w:t>
            </w:r>
          </w:p>
        </w:tc>
        <w:tc>
          <w:tcPr>
            <w:tcW w:w="2463" w:type="dxa"/>
            <w:tcBorders>
              <w:top w:val="nil"/>
              <w:left w:val="nil"/>
              <w:bottom w:val="nil"/>
              <w:right w:val="nil"/>
            </w:tcBorders>
            <w:shd w:val="clear" w:color="auto" w:fill="auto"/>
            <w:vAlign w:val="bottom"/>
          </w:tcPr>
          <w:p w14:paraId="5881C475" w14:textId="77777777" w:rsidR="0045752F" w:rsidRPr="004A1EC7" w:rsidRDefault="0045752F" w:rsidP="000D7543">
            <w:pPr>
              <w:spacing w:after="0" w:line="0" w:lineRule="atLeast"/>
              <w:jc w:val="center"/>
              <w:rPr>
                <w:rFonts w:eastAsia="Times New Roman"/>
                <w:w w:val="97"/>
                <w:sz w:val="20"/>
                <w:szCs w:val="20"/>
                <w:lang w:eastAsia="en-GB"/>
              </w:rPr>
            </w:pPr>
            <w:r w:rsidRPr="004A1EC7">
              <w:rPr>
                <w:rFonts w:eastAsia="Times New Roman"/>
                <w:w w:val="97"/>
                <w:sz w:val="20"/>
                <w:szCs w:val="20"/>
                <w:lang w:eastAsia="en-GB"/>
              </w:rPr>
              <w:t>0.1</w:t>
            </w:r>
          </w:p>
        </w:tc>
        <w:tc>
          <w:tcPr>
            <w:tcW w:w="513" w:type="dxa"/>
            <w:tcBorders>
              <w:top w:val="nil"/>
              <w:left w:val="nil"/>
              <w:bottom w:val="nil"/>
              <w:right w:val="nil"/>
            </w:tcBorders>
            <w:shd w:val="clear" w:color="auto" w:fill="auto"/>
          </w:tcPr>
          <w:p w14:paraId="055A9213"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7EA2A702"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Cm-243</w:t>
            </w:r>
          </w:p>
        </w:tc>
        <w:tc>
          <w:tcPr>
            <w:tcW w:w="2370" w:type="dxa"/>
            <w:tcBorders>
              <w:top w:val="nil"/>
              <w:left w:val="nil"/>
              <w:bottom w:val="nil"/>
              <w:right w:val="nil"/>
            </w:tcBorders>
            <w:shd w:val="clear" w:color="auto" w:fill="auto"/>
            <w:vAlign w:val="bottom"/>
          </w:tcPr>
          <w:p w14:paraId="40EDFC33" w14:textId="77777777" w:rsidR="0045752F" w:rsidRPr="004A1EC7" w:rsidRDefault="0045752F"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45752F" w:rsidRPr="004A1EC7" w14:paraId="6875768B" w14:textId="77777777" w:rsidTr="00547E26">
        <w:tc>
          <w:tcPr>
            <w:tcW w:w="2120" w:type="dxa"/>
            <w:tcBorders>
              <w:top w:val="nil"/>
              <w:left w:val="nil"/>
              <w:bottom w:val="nil"/>
              <w:right w:val="nil"/>
            </w:tcBorders>
            <w:shd w:val="clear" w:color="auto" w:fill="auto"/>
            <w:vAlign w:val="bottom"/>
          </w:tcPr>
          <w:p w14:paraId="2EF68083"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Pa-230</w:t>
            </w:r>
          </w:p>
        </w:tc>
        <w:tc>
          <w:tcPr>
            <w:tcW w:w="2463" w:type="dxa"/>
            <w:tcBorders>
              <w:top w:val="nil"/>
              <w:left w:val="nil"/>
              <w:bottom w:val="nil"/>
              <w:right w:val="nil"/>
            </w:tcBorders>
            <w:shd w:val="clear" w:color="auto" w:fill="auto"/>
            <w:vAlign w:val="bottom"/>
          </w:tcPr>
          <w:p w14:paraId="41ACDECE" w14:textId="77777777" w:rsidR="0045752F" w:rsidRPr="004A1EC7" w:rsidRDefault="0045752F"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513" w:type="dxa"/>
            <w:tcBorders>
              <w:top w:val="nil"/>
              <w:left w:val="nil"/>
              <w:bottom w:val="nil"/>
              <w:right w:val="nil"/>
            </w:tcBorders>
            <w:shd w:val="clear" w:color="auto" w:fill="auto"/>
          </w:tcPr>
          <w:p w14:paraId="1FEC6E0A"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4C462A02"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Cm-244</w:t>
            </w:r>
          </w:p>
        </w:tc>
        <w:tc>
          <w:tcPr>
            <w:tcW w:w="2370" w:type="dxa"/>
            <w:tcBorders>
              <w:top w:val="nil"/>
              <w:left w:val="nil"/>
              <w:bottom w:val="nil"/>
              <w:right w:val="nil"/>
            </w:tcBorders>
            <w:shd w:val="clear" w:color="auto" w:fill="auto"/>
            <w:vAlign w:val="bottom"/>
          </w:tcPr>
          <w:p w14:paraId="3AC6674B" w14:textId="77777777" w:rsidR="0045752F" w:rsidRPr="004A1EC7" w:rsidRDefault="0045752F"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45752F" w:rsidRPr="004A1EC7" w14:paraId="6F43148D" w14:textId="77777777" w:rsidTr="00547E26">
        <w:tc>
          <w:tcPr>
            <w:tcW w:w="2120" w:type="dxa"/>
            <w:tcBorders>
              <w:top w:val="nil"/>
              <w:left w:val="nil"/>
              <w:bottom w:val="nil"/>
              <w:right w:val="nil"/>
            </w:tcBorders>
            <w:shd w:val="clear" w:color="auto" w:fill="auto"/>
            <w:vAlign w:val="bottom"/>
          </w:tcPr>
          <w:p w14:paraId="7D51AB94"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Pa-233</w:t>
            </w:r>
          </w:p>
        </w:tc>
        <w:tc>
          <w:tcPr>
            <w:tcW w:w="2463" w:type="dxa"/>
            <w:tcBorders>
              <w:top w:val="nil"/>
              <w:left w:val="nil"/>
              <w:bottom w:val="nil"/>
              <w:right w:val="nil"/>
            </w:tcBorders>
            <w:shd w:val="clear" w:color="auto" w:fill="auto"/>
            <w:vAlign w:val="bottom"/>
          </w:tcPr>
          <w:p w14:paraId="41303AFC" w14:textId="77777777" w:rsidR="0045752F" w:rsidRPr="004A1EC7" w:rsidRDefault="0045752F"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513" w:type="dxa"/>
            <w:tcBorders>
              <w:top w:val="nil"/>
              <w:left w:val="nil"/>
              <w:bottom w:val="nil"/>
              <w:right w:val="nil"/>
            </w:tcBorders>
            <w:shd w:val="clear" w:color="auto" w:fill="auto"/>
          </w:tcPr>
          <w:p w14:paraId="7253B6E0"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109BADB5"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Cm-245</w:t>
            </w:r>
          </w:p>
        </w:tc>
        <w:tc>
          <w:tcPr>
            <w:tcW w:w="2370" w:type="dxa"/>
            <w:tcBorders>
              <w:top w:val="nil"/>
              <w:left w:val="nil"/>
              <w:bottom w:val="nil"/>
              <w:right w:val="nil"/>
            </w:tcBorders>
            <w:shd w:val="clear" w:color="auto" w:fill="auto"/>
            <w:vAlign w:val="bottom"/>
          </w:tcPr>
          <w:p w14:paraId="3F63B5D2"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r>
      <w:tr w:rsidR="0045752F" w:rsidRPr="004A1EC7" w14:paraId="7187210C" w14:textId="77777777" w:rsidTr="00547E26">
        <w:tc>
          <w:tcPr>
            <w:tcW w:w="2120" w:type="dxa"/>
            <w:tcBorders>
              <w:top w:val="nil"/>
              <w:left w:val="nil"/>
              <w:bottom w:val="nil"/>
              <w:right w:val="nil"/>
            </w:tcBorders>
            <w:shd w:val="clear" w:color="auto" w:fill="auto"/>
            <w:vAlign w:val="bottom"/>
          </w:tcPr>
          <w:p w14:paraId="7B784833"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U-230</w:t>
            </w:r>
          </w:p>
        </w:tc>
        <w:tc>
          <w:tcPr>
            <w:tcW w:w="2463" w:type="dxa"/>
            <w:tcBorders>
              <w:top w:val="nil"/>
              <w:left w:val="nil"/>
              <w:bottom w:val="nil"/>
              <w:right w:val="nil"/>
            </w:tcBorders>
            <w:shd w:val="clear" w:color="auto" w:fill="auto"/>
            <w:vAlign w:val="bottom"/>
          </w:tcPr>
          <w:p w14:paraId="5076CAC8" w14:textId="77777777" w:rsidR="0045752F" w:rsidRPr="004A1EC7" w:rsidRDefault="0045752F"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513" w:type="dxa"/>
            <w:tcBorders>
              <w:top w:val="nil"/>
              <w:left w:val="nil"/>
              <w:bottom w:val="nil"/>
              <w:right w:val="nil"/>
            </w:tcBorders>
            <w:shd w:val="clear" w:color="auto" w:fill="auto"/>
          </w:tcPr>
          <w:p w14:paraId="784E370A"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6BA27969"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Cm-246</w:t>
            </w:r>
          </w:p>
        </w:tc>
        <w:tc>
          <w:tcPr>
            <w:tcW w:w="2370" w:type="dxa"/>
            <w:tcBorders>
              <w:top w:val="nil"/>
              <w:left w:val="nil"/>
              <w:bottom w:val="nil"/>
              <w:right w:val="nil"/>
            </w:tcBorders>
            <w:shd w:val="clear" w:color="auto" w:fill="auto"/>
            <w:vAlign w:val="bottom"/>
          </w:tcPr>
          <w:p w14:paraId="531897DF"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r>
      <w:tr w:rsidR="0045752F" w:rsidRPr="004A1EC7" w14:paraId="0EB5F5BF" w14:textId="77777777" w:rsidTr="00547E26">
        <w:tc>
          <w:tcPr>
            <w:tcW w:w="2120" w:type="dxa"/>
            <w:tcBorders>
              <w:top w:val="nil"/>
              <w:left w:val="nil"/>
              <w:bottom w:val="nil"/>
              <w:right w:val="nil"/>
            </w:tcBorders>
            <w:shd w:val="clear" w:color="auto" w:fill="auto"/>
            <w:vAlign w:val="bottom"/>
          </w:tcPr>
          <w:p w14:paraId="680BBDCC"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U-231</w:t>
            </w:r>
          </w:p>
        </w:tc>
        <w:tc>
          <w:tcPr>
            <w:tcW w:w="2463" w:type="dxa"/>
            <w:tcBorders>
              <w:top w:val="nil"/>
              <w:left w:val="nil"/>
              <w:bottom w:val="nil"/>
              <w:right w:val="nil"/>
            </w:tcBorders>
            <w:shd w:val="clear" w:color="auto" w:fill="auto"/>
            <w:vAlign w:val="bottom"/>
          </w:tcPr>
          <w:p w14:paraId="257D1F71"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513" w:type="dxa"/>
            <w:tcBorders>
              <w:top w:val="nil"/>
              <w:left w:val="nil"/>
              <w:bottom w:val="nil"/>
              <w:right w:val="nil"/>
            </w:tcBorders>
            <w:shd w:val="clear" w:color="auto" w:fill="auto"/>
          </w:tcPr>
          <w:p w14:paraId="4C2BEDD8"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4C504F5C" w14:textId="77777777" w:rsidR="0045752F" w:rsidRPr="004A1EC7" w:rsidRDefault="0045752F"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Cm-247</w:t>
            </w:r>
            <w:r w:rsidRPr="004A1EC7">
              <w:rPr>
                <w:rFonts w:eastAsia="Times New Roman"/>
                <w:sz w:val="20"/>
                <w:szCs w:val="20"/>
                <w:vertAlign w:val="superscript"/>
                <w:lang w:eastAsia="en-GB"/>
              </w:rPr>
              <w:t>a</w:t>
            </w:r>
          </w:p>
        </w:tc>
        <w:tc>
          <w:tcPr>
            <w:tcW w:w="2370" w:type="dxa"/>
            <w:tcBorders>
              <w:top w:val="nil"/>
              <w:left w:val="nil"/>
              <w:bottom w:val="nil"/>
              <w:right w:val="nil"/>
            </w:tcBorders>
            <w:shd w:val="clear" w:color="auto" w:fill="auto"/>
            <w:vAlign w:val="bottom"/>
          </w:tcPr>
          <w:p w14:paraId="400158BC"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r>
      <w:tr w:rsidR="0045752F" w:rsidRPr="004A1EC7" w14:paraId="107C8892" w14:textId="77777777" w:rsidTr="00547E26">
        <w:tc>
          <w:tcPr>
            <w:tcW w:w="2120" w:type="dxa"/>
            <w:tcBorders>
              <w:top w:val="nil"/>
              <w:left w:val="nil"/>
              <w:bottom w:val="nil"/>
              <w:right w:val="nil"/>
            </w:tcBorders>
            <w:shd w:val="clear" w:color="auto" w:fill="auto"/>
            <w:vAlign w:val="bottom"/>
          </w:tcPr>
          <w:p w14:paraId="75A164DE" w14:textId="77777777" w:rsidR="0045752F" w:rsidRPr="004A1EC7" w:rsidRDefault="0045752F"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U-232</w:t>
            </w:r>
            <w:r w:rsidRPr="004A1EC7">
              <w:rPr>
                <w:rFonts w:eastAsia="Times New Roman"/>
                <w:sz w:val="20"/>
                <w:szCs w:val="20"/>
                <w:vertAlign w:val="superscript"/>
                <w:lang w:eastAsia="en-GB"/>
              </w:rPr>
              <w:t>a</w:t>
            </w:r>
          </w:p>
        </w:tc>
        <w:tc>
          <w:tcPr>
            <w:tcW w:w="2463" w:type="dxa"/>
            <w:tcBorders>
              <w:top w:val="nil"/>
              <w:left w:val="nil"/>
              <w:bottom w:val="nil"/>
              <w:right w:val="nil"/>
            </w:tcBorders>
            <w:shd w:val="clear" w:color="auto" w:fill="auto"/>
            <w:vAlign w:val="bottom"/>
          </w:tcPr>
          <w:p w14:paraId="4BA7999A"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c>
          <w:tcPr>
            <w:tcW w:w="513" w:type="dxa"/>
            <w:tcBorders>
              <w:top w:val="nil"/>
              <w:left w:val="nil"/>
              <w:bottom w:val="nil"/>
              <w:right w:val="nil"/>
            </w:tcBorders>
            <w:shd w:val="clear" w:color="auto" w:fill="auto"/>
          </w:tcPr>
          <w:p w14:paraId="77BC73A5"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13AD84D1"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Cm-248</w:t>
            </w:r>
          </w:p>
        </w:tc>
        <w:tc>
          <w:tcPr>
            <w:tcW w:w="2370" w:type="dxa"/>
            <w:tcBorders>
              <w:top w:val="nil"/>
              <w:left w:val="nil"/>
              <w:bottom w:val="nil"/>
              <w:right w:val="nil"/>
            </w:tcBorders>
            <w:shd w:val="clear" w:color="auto" w:fill="auto"/>
            <w:vAlign w:val="bottom"/>
          </w:tcPr>
          <w:p w14:paraId="02CD13C8"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r>
      <w:tr w:rsidR="0045752F" w:rsidRPr="004A1EC7" w14:paraId="0D344B01" w14:textId="77777777" w:rsidTr="00547E26">
        <w:tc>
          <w:tcPr>
            <w:tcW w:w="2120" w:type="dxa"/>
            <w:tcBorders>
              <w:top w:val="nil"/>
              <w:left w:val="nil"/>
              <w:bottom w:val="nil"/>
              <w:right w:val="nil"/>
            </w:tcBorders>
            <w:shd w:val="clear" w:color="auto" w:fill="auto"/>
            <w:vAlign w:val="bottom"/>
          </w:tcPr>
          <w:p w14:paraId="14900343"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U-233</w:t>
            </w:r>
          </w:p>
        </w:tc>
        <w:tc>
          <w:tcPr>
            <w:tcW w:w="2463" w:type="dxa"/>
            <w:tcBorders>
              <w:top w:val="nil"/>
              <w:left w:val="nil"/>
              <w:bottom w:val="nil"/>
              <w:right w:val="nil"/>
            </w:tcBorders>
            <w:shd w:val="clear" w:color="auto" w:fill="auto"/>
            <w:vAlign w:val="bottom"/>
          </w:tcPr>
          <w:p w14:paraId="73D9F0FC" w14:textId="77777777" w:rsidR="0045752F" w:rsidRPr="004A1EC7" w:rsidRDefault="0045752F"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513" w:type="dxa"/>
            <w:tcBorders>
              <w:top w:val="nil"/>
              <w:left w:val="nil"/>
              <w:bottom w:val="nil"/>
              <w:right w:val="nil"/>
            </w:tcBorders>
            <w:shd w:val="clear" w:color="auto" w:fill="auto"/>
          </w:tcPr>
          <w:p w14:paraId="0AFEF6FA"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72557902"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Bk-249</w:t>
            </w:r>
          </w:p>
        </w:tc>
        <w:tc>
          <w:tcPr>
            <w:tcW w:w="2370" w:type="dxa"/>
            <w:tcBorders>
              <w:top w:val="nil"/>
              <w:left w:val="nil"/>
              <w:bottom w:val="nil"/>
              <w:right w:val="nil"/>
            </w:tcBorders>
            <w:shd w:val="clear" w:color="auto" w:fill="auto"/>
            <w:vAlign w:val="bottom"/>
          </w:tcPr>
          <w:p w14:paraId="541037AA"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45752F" w:rsidRPr="004A1EC7" w14:paraId="2363FDC6" w14:textId="77777777" w:rsidTr="00547E26">
        <w:tc>
          <w:tcPr>
            <w:tcW w:w="2120" w:type="dxa"/>
            <w:tcBorders>
              <w:top w:val="nil"/>
              <w:left w:val="nil"/>
              <w:bottom w:val="nil"/>
              <w:right w:val="nil"/>
            </w:tcBorders>
            <w:shd w:val="clear" w:color="auto" w:fill="auto"/>
            <w:vAlign w:val="bottom"/>
          </w:tcPr>
          <w:p w14:paraId="2A2E1B77"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U-236</w:t>
            </w:r>
          </w:p>
        </w:tc>
        <w:tc>
          <w:tcPr>
            <w:tcW w:w="2463" w:type="dxa"/>
            <w:tcBorders>
              <w:top w:val="nil"/>
              <w:left w:val="nil"/>
              <w:bottom w:val="nil"/>
              <w:right w:val="nil"/>
            </w:tcBorders>
            <w:shd w:val="clear" w:color="auto" w:fill="auto"/>
            <w:vAlign w:val="bottom"/>
          </w:tcPr>
          <w:p w14:paraId="45E05D40" w14:textId="77777777" w:rsidR="0045752F" w:rsidRPr="004A1EC7" w:rsidRDefault="0045752F"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513" w:type="dxa"/>
            <w:tcBorders>
              <w:top w:val="nil"/>
              <w:left w:val="nil"/>
              <w:bottom w:val="nil"/>
              <w:right w:val="nil"/>
            </w:tcBorders>
            <w:shd w:val="clear" w:color="auto" w:fill="auto"/>
          </w:tcPr>
          <w:p w14:paraId="4B6642DB"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2D1FA6E6"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Cf-246</w:t>
            </w:r>
          </w:p>
        </w:tc>
        <w:tc>
          <w:tcPr>
            <w:tcW w:w="2370" w:type="dxa"/>
            <w:tcBorders>
              <w:top w:val="nil"/>
              <w:left w:val="nil"/>
              <w:bottom w:val="nil"/>
              <w:right w:val="nil"/>
            </w:tcBorders>
            <w:shd w:val="clear" w:color="auto" w:fill="auto"/>
            <w:vAlign w:val="bottom"/>
          </w:tcPr>
          <w:p w14:paraId="32528924" w14:textId="77777777" w:rsidR="0045752F" w:rsidRPr="004A1EC7" w:rsidRDefault="0045752F" w:rsidP="000D7543">
            <w:pPr>
              <w:spacing w:after="0" w:line="0" w:lineRule="atLeast"/>
              <w:jc w:val="center"/>
              <w:rPr>
                <w:rFonts w:eastAsia="Times New Roman"/>
                <w:w w:val="98"/>
                <w:sz w:val="20"/>
                <w:szCs w:val="20"/>
                <w:lang w:eastAsia="en-GB"/>
              </w:rPr>
            </w:pPr>
            <w:r w:rsidRPr="004A1EC7">
              <w:rPr>
                <w:rFonts w:eastAsia="Times New Roman"/>
                <w:w w:val="98"/>
                <w:sz w:val="20"/>
                <w:szCs w:val="20"/>
                <w:lang w:eastAsia="en-GB"/>
              </w:rPr>
              <w:t>1 000</w:t>
            </w:r>
          </w:p>
        </w:tc>
      </w:tr>
      <w:tr w:rsidR="0045752F" w:rsidRPr="004A1EC7" w14:paraId="4437CD88" w14:textId="77777777" w:rsidTr="00547E26">
        <w:tc>
          <w:tcPr>
            <w:tcW w:w="2120" w:type="dxa"/>
            <w:tcBorders>
              <w:top w:val="nil"/>
              <w:left w:val="nil"/>
              <w:bottom w:val="nil"/>
              <w:right w:val="nil"/>
            </w:tcBorders>
            <w:shd w:val="clear" w:color="auto" w:fill="auto"/>
            <w:vAlign w:val="bottom"/>
          </w:tcPr>
          <w:p w14:paraId="4E0B6AA6"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U-237</w:t>
            </w:r>
          </w:p>
        </w:tc>
        <w:tc>
          <w:tcPr>
            <w:tcW w:w="2463" w:type="dxa"/>
            <w:tcBorders>
              <w:top w:val="nil"/>
              <w:left w:val="nil"/>
              <w:bottom w:val="nil"/>
              <w:right w:val="nil"/>
            </w:tcBorders>
            <w:shd w:val="clear" w:color="auto" w:fill="auto"/>
            <w:vAlign w:val="bottom"/>
          </w:tcPr>
          <w:p w14:paraId="2707345A"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513" w:type="dxa"/>
            <w:tcBorders>
              <w:top w:val="nil"/>
              <w:left w:val="nil"/>
              <w:bottom w:val="nil"/>
              <w:right w:val="nil"/>
            </w:tcBorders>
            <w:shd w:val="clear" w:color="auto" w:fill="auto"/>
          </w:tcPr>
          <w:p w14:paraId="5A703690"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1DEA124C"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Cf-248</w:t>
            </w:r>
          </w:p>
        </w:tc>
        <w:tc>
          <w:tcPr>
            <w:tcW w:w="2370" w:type="dxa"/>
            <w:tcBorders>
              <w:top w:val="nil"/>
              <w:left w:val="nil"/>
              <w:bottom w:val="nil"/>
              <w:right w:val="nil"/>
            </w:tcBorders>
            <w:shd w:val="clear" w:color="auto" w:fill="auto"/>
            <w:vAlign w:val="bottom"/>
          </w:tcPr>
          <w:p w14:paraId="37CCBB3C" w14:textId="77777777" w:rsidR="0045752F" w:rsidRPr="004A1EC7" w:rsidRDefault="0045752F"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45752F" w:rsidRPr="004A1EC7" w14:paraId="78CDEC5F" w14:textId="77777777" w:rsidTr="00547E26">
        <w:tc>
          <w:tcPr>
            <w:tcW w:w="2120" w:type="dxa"/>
            <w:tcBorders>
              <w:top w:val="nil"/>
              <w:left w:val="nil"/>
              <w:bottom w:val="nil"/>
              <w:right w:val="nil"/>
            </w:tcBorders>
            <w:shd w:val="clear" w:color="auto" w:fill="auto"/>
            <w:vAlign w:val="bottom"/>
          </w:tcPr>
          <w:p w14:paraId="2BD4A0FE"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U-239</w:t>
            </w:r>
          </w:p>
        </w:tc>
        <w:tc>
          <w:tcPr>
            <w:tcW w:w="2463" w:type="dxa"/>
            <w:tcBorders>
              <w:top w:val="nil"/>
              <w:left w:val="nil"/>
              <w:bottom w:val="nil"/>
              <w:right w:val="nil"/>
            </w:tcBorders>
            <w:shd w:val="clear" w:color="auto" w:fill="auto"/>
            <w:vAlign w:val="bottom"/>
          </w:tcPr>
          <w:p w14:paraId="1730E7CC"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513" w:type="dxa"/>
            <w:tcBorders>
              <w:top w:val="nil"/>
              <w:left w:val="nil"/>
              <w:bottom w:val="nil"/>
              <w:right w:val="nil"/>
            </w:tcBorders>
            <w:shd w:val="clear" w:color="auto" w:fill="auto"/>
          </w:tcPr>
          <w:p w14:paraId="4A394770"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127674B9"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Cf-249</w:t>
            </w:r>
          </w:p>
        </w:tc>
        <w:tc>
          <w:tcPr>
            <w:tcW w:w="2370" w:type="dxa"/>
            <w:tcBorders>
              <w:top w:val="nil"/>
              <w:left w:val="nil"/>
              <w:bottom w:val="nil"/>
              <w:right w:val="nil"/>
            </w:tcBorders>
            <w:shd w:val="clear" w:color="auto" w:fill="auto"/>
            <w:vAlign w:val="bottom"/>
          </w:tcPr>
          <w:p w14:paraId="6568994C"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r>
      <w:tr w:rsidR="0045752F" w:rsidRPr="004A1EC7" w14:paraId="63418EB3" w14:textId="77777777" w:rsidTr="00547E26">
        <w:tc>
          <w:tcPr>
            <w:tcW w:w="2120" w:type="dxa"/>
            <w:tcBorders>
              <w:top w:val="nil"/>
              <w:left w:val="nil"/>
              <w:bottom w:val="nil"/>
              <w:right w:val="nil"/>
            </w:tcBorders>
            <w:shd w:val="clear" w:color="auto" w:fill="auto"/>
            <w:vAlign w:val="bottom"/>
          </w:tcPr>
          <w:p w14:paraId="0EF1EAB5" w14:textId="77777777" w:rsidR="0045752F" w:rsidRPr="004A1EC7" w:rsidRDefault="0045752F"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U-240</w:t>
            </w:r>
            <w:r w:rsidRPr="004A1EC7">
              <w:rPr>
                <w:rFonts w:eastAsia="Times New Roman"/>
                <w:sz w:val="20"/>
                <w:szCs w:val="20"/>
                <w:vertAlign w:val="superscript"/>
                <w:lang w:eastAsia="en-GB"/>
              </w:rPr>
              <w:t>a</w:t>
            </w:r>
          </w:p>
        </w:tc>
        <w:tc>
          <w:tcPr>
            <w:tcW w:w="2463" w:type="dxa"/>
            <w:tcBorders>
              <w:top w:val="nil"/>
              <w:left w:val="nil"/>
              <w:bottom w:val="nil"/>
              <w:right w:val="nil"/>
            </w:tcBorders>
            <w:shd w:val="clear" w:color="auto" w:fill="auto"/>
            <w:vAlign w:val="bottom"/>
          </w:tcPr>
          <w:p w14:paraId="71C5CE55"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513" w:type="dxa"/>
            <w:tcBorders>
              <w:top w:val="nil"/>
              <w:left w:val="nil"/>
              <w:bottom w:val="nil"/>
              <w:right w:val="nil"/>
            </w:tcBorders>
            <w:shd w:val="clear" w:color="auto" w:fill="auto"/>
          </w:tcPr>
          <w:p w14:paraId="4C899601"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554C7968"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Cf-250</w:t>
            </w:r>
          </w:p>
        </w:tc>
        <w:tc>
          <w:tcPr>
            <w:tcW w:w="2370" w:type="dxa"/>
            <w:tcBorders>
              <w:top w:val="nil"/>
              <w:left w:val="nil"/>
              <w:bottom w:val="nil"/>
              <w:right w:val="nil"/>
            </w:tcBorders>
            <w:shd w:val="clear" w:color="auto" w:fill="auto"/>
            <w:vAlign w:val="bottom"/>
          </w:tcPr>
          <w:p w14:paraId="71DA6AD6" w14:textId="77777777" w:rsidR="0045752F" w:rsidRPr="004A1EC7" w:rsidRDefault="0045752F"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45752F" w:rsidRPr="004A1EC7" w14:paraId="7AE2D2F8" w14:textId="77777777" w:rsidTr="00547E26">
        <w:tc>
          <w:tcPr>
            <w:tcW w:w="2120" w:type="dxa"/>
            <w:tcBorders>
              <w:top w:val="nil"/>
              <w:left w:val="nil"/>
              <w:bottom w:val="nil"/>
              <w:right w:val="nil"/>
            </w:tcBorders>
            <w:shd w:val="clear" w:color="auto" w:fill="auto"/>
            <w:vAlign w:val="bottom"/>
          </w:tcPr>
          <w:p w14:paraId="650C45B6" w14:textId="77777777" w:rsidR="0045752F" w:rsidRPr="004A1EC7" w:rsidRDefault="0045752F"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Np-237</w:t>
            </w:r>
            <w:r w:rsidRPr="004A1EC7">
              <w:rPr>
                <w:rFonts w:eastAsia="Times New Roman"/>
                <w:sz w:val="20"/>
                <w:szCs w:val="20"/>
                <w:vertAlign w:val="superscript"/>
                <w:lang w:eastAsia="en-GB"/>
              </w:rPr>
              <w:t>a</w:t>
            </w:r>
          </w:p>
        </w:tc>
        <w:tc>
          <w:tcPr>
            <w:tcW w:w="2463" w:type="dxa"/>
            <w:tcBorders>
              <w:top w:val="nil"/>
              <w:left w:val="nil"/>
              <w:bottom w:val="nil"/>
              <w:right w:val="nil"/>
            </w:tcBorders>
            <w:shd w:val="clear" w:color="auto" w:fill="auto"/>
            <w:vAlign w:val="bottom"/>
          </w:tcPr>
          <w:p w14:paraId="22DB4B68" w14:textId="77777777" w:rsidR="0045752F" w:rsidRPr="004A1EC7" w:rsidRDefault="0045752F"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513" w:type="dxa"/>
            <w:tcBorders>
              <w:top w:val="nil"/>
              <w:left w:val="nil"/>
              <w:bottom w:val="nil"/>
              <w:right w:val="nil"/>
            </w:tcBorders>
            <w:shd w:val="clear" w:color="auto" w:fill="auto"/>
          </w:tcPr>
          <w:p w14:paraId="51E8AB06"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65F5E1A4"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Cf-251</w:t>
            </w:r>
          </w:p>
        </w:tc>
        <w:tc>
          <w:tcPr>
            <w:tcW w:w="2370" w:type="dxa"/>
            <w:tcBorders>
              <w:top w:val="nil"/>
              <w:left w:val="nil"/>
              <w:bottom w:val="nil"/>
              <w:right w:val="nil"/>
            </w:tcBorders>
            <w:shd w:val="clear" w:color="auto" w:fill="auto"/>
            <w:vAlign w:val="bottom"/>
          </w:tcPr>
          <w:p w14:paraId="24DE2FF7"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r>
      <w:tr w:rsidR="0045752F" w:rsidRPr="004A1EC7" w14:paraId="0435D112" w14:textId="77777777" w:rsidTr="00547E26">
        <w:tc>
          <w:tcPr>
            <w:tcW w:w="2120" w:type="dxa"/>
            <w:tcBorders>
              <w:top w:val="nil"/>
              <w:left w:val="nil"/>
              <w:bottom w:val="nil"/>
              <w:right w:val="nil"/>
            </w:tcBorders>
            <w:shd w:val="clear" w:color="auto" w:fill="auto"/>
            <w:vAlign w:val="bottom"/>
          </w:tcPr>
          <w:p w14:paraId="6AC475CB"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Np-239</w:t>
            </w:r>
          </w:p>
        </w:tc>
        <w:tc>
          <w:tcPr>
            <w:tcW w:w="2463" w:type="dxa"/>
            <w:tcBorders>
              <w:top w:val="nil"/>
              <w:left w:val="nil"/>
              <w:bottom w:val="nil"/>
              <w:right w:val="nil"/>
            </w:tcBorders>
            <w:shd w:val="clear" w:color="auto" w:fill="auto"/>
            <w:vAlign w:val="bottom"/>
          </w:tcPr>
          <w:p w14:paraId="0DE7D6C6"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513" w:type="dxa"/>
            <w:tcBorders>
              <w:top w:val="nil"/>
              <w:left w:val="nil"/>
              <w:bottom w:val="nil"/>
              <w:right w:val="nil"/>
            </w:tcBorders>
            <w:shd w:val="clear" w:color="auto" w:fill="auto"/>
          </w:tcPr>
          <w:p w14:paraId="12271E4F"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01C26EE8"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Cf-252</w:t>
            </w:r>
          </w:p>
        </w:tc>
        <w:tc>
          <w:tcPr>
            <w:tcW w:w="2370" w:type="dxa"/>
            <w:tcBorders>
              <w:top w:val="nil"/>
              <w:left w:val="nil"/>
              <w:bottom w:val="nil"/>
              <w:right w:val="nil"/>
            </w:tcBorders>
            <w:shd w:val="clear" w:color="auto" w:fill="auto"/>
            <w:vAlign w:val="bottom"/>
          </w:tcPr>
          <w:p w14:paraId="1B256238" w14:textId="77777777" w:rsidR="0045752F" w:rsidRPr="004A1EC7" w:rsidRDefault="0045752F"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45752F" w:rsidRPr="004A1EC7" w14:paraId="3F154271" w14:textId="77777777" w:rsidTr="00547E26">
        <w:tc>
          <w:tcPr>
            <w:tcW w:w="2120" w:type="dxa"/>
            <w:tcBorders>
              <w:top w:val="nil"/>
              <w:left w:val="nil"/>
              <w:bottom w:val="nil"/>
              <w:right w:val="nil"/>
            </w:tcBorders>
            <w:shd w:val="clear" w:color="auto" w:fill="auto"/>
            <w:vAlign w:val="bottom"/>
          </w:tcPr>
          <w:p w14:paraId="1FA2580A"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Np-240</w:t>
            </w:r>
          </w:p>
        </w:tc>
        <w:tc>
          <w:tcPr>
            <w:tcW w:w="2463" w:type="dxa"/>
            <w:tcBorders>
              <w:top w:val="nil"/>
              <w:left w:val="nil"/>
              <w:bottom w:val="nil"/>
              <w:right w:val="nil"/>
            </w:tcBorders>
            <w:shd w:val="clear" w:color="auto" w:fill="auto"/>
            <w:vAlign w:val="bottom"/>
          </w:tcPr>
          <w:p w14:paraId="32182976" w14:textId="77777777" w:rsidR="0045752F" w:rsidRPr="004A1EC7" w:rsidRDefault="0045752F"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c>
          <w:tcPr>
            <w:tcW w:w="513" w:type="dxa"/>
            <w:tcBorders>
              <w:top w:val="nil"/>
              <w:left w:val="nil"/>
              <w:bottom w:val="nil"/>
              <w:right w:val="nil"/>
            </w:tcBorders>
            <w:shd w:val="clear" w:color="auto" w:fill="auto"/>
          </w:tcPr>
          <w:p w14:paraId="63FB65B0"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3E78F844"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Cf-253</w:t>
            </w:r>
          </w:p>
        </w:tc>
        <w:tc>
          <w:tcPr>
            <w:tcW w:w="2370" w:type="dxa"/>
            <w:tcBorders>
              <w:top w:val="nil"/>
              <w:left w:val="nil"/>
              <w:bottom w:val="nil"/>
              <w:right w:val="nil"/>
            </w:tcBorders>
            <w:shd w:val="clear" w:color="auto" w:fill="auto"/>
            <w:vAlign w:val="bottom"/>
          </w:tcPr>
          <w:p w14:paraId="41D90EB0"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45752F" w:rsidRPr="004A1EC7" w14:paraId="17AEFE31" w14:textId="77777777" w:rsidTr="00547E26">
        <w:tc>
          <w:tcPr>
            <w:tcW w:w="2120" w:type="dxa"/>
            <w:tcBorders>
              <w:top w:val="nil"/>
              <w:left w:val="nil"/>
              <w:bottom w:val="nil"/>
              <w:right w:val="nil"/>
            </w:tcBorders>
            <w:shd w:val="clear" w:color="auto" w:fill="auto"/>
            <w:vAlign w:val="bottom"/>
          </w:tcPr>
          <w:p w14:paraId="2DA2ADFC"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Pu-234</w:t>
            </w:r>
          </w:p>
        </w:tc>
        <w:tc>
          <w:tcPr>
            <w:tcW w:w="2463" w:type="dxa"/>
            <w:tcBorders>
              <w:top w:val="nil"/>
              <w:left w:val="nil"/>
              <w:bottom w:val="nil"/>
              <w:right w:val="nil"/>
            </w:tcBorders>
            <w:shd w:val="clear" w:color="auto" w:fill="auto"/>
            <w:vAlign w:val="bottom"/>
          </w:tcPr>
          <w:p w14:paraId="54F97A95"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513" w:type="dxa"/>
            <w:tcBorders>
              <w:top w:val="nil"/>
              <w:left w:val="nil"/>
              <w:bottom w:val="nil"/>
              <w:right w:val="nil"/>
            </w:tcBorders>
            <w:shd w:val="clear" w:color="auto" w:fill="auto"/>
          </w:tcPr>
          <w:p w14:paraId="01E07E66"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1C5DC17C"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Cf-254</w:t>
            </w:r>
          </w:p>
        </w:tc>
        <w:tc>
          <w:tcPr>
            <w:tcW w:w="2370" w:type="dxa"/>
            <w:tcBorders>
              <w:top w:val="nil"/>
              <w:left w:val="nil"/>
              <w:bottom w:val="nil"/>
              <w:right w:val="nil"/>
            </w:tcBorders>
            <w:shd w:val="clear" w:color="auto" w:fill="auto"/>
            <w:vAlign w:val="bottom"/>
          </w:tcPr>
          <w:p w14:paraId="53D46EE4" w14:textId="77777777" w:rsidR="0045752F" w:rsidRPr="004A1EC7" w:rsidRDefault="0045752F"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r>
      <w:tr w:rsidR="0045752F" w:rsidRPr="004A1EC7" w14:paraId="3F3ABA34" w14:textId="77777777" w:rsidTr="00547E26">
        <w:tc>
          <w:tcPr>
            <w:tcW w:w="2120" w:type="dxa"/>
            <w:tcBorders>
              <w:top w:val="nil"/>
              <w:left w:val="nil"/>
              <w:bottom w:val="nil"/>
              <w:right w:val="nil"/>
            </w:tcBorders>
            <w:shd w:val="clear" w:color="auto" w:fill="auto"/>
            <w:vAlign w:val="bottom"/>
          </w:tcPr>
          <w:p w14:paraId="2F5A5DB7"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Pu-235</w:t>
            </w:r>
          </w:p>
        </w:tc>
        <w:tc>
          <w:tcPr>
            <w:tcW w:w="2463" w:type="dxa"/>
            <w:tcBorders>
              <w:top w:val="nil"/>
              <w:left w:val="nil"/>
              <w:bottom w:val="nil"/>
              <w:right w:val="nil"/>
            </w:tcBorders>
            <w:shd w:val="clear" w:color="auto" w:fill="auto"/>
            <w:vAlign w:val="bottom"/>
          </w:tcPr>
          <w:p w14:paraId="38CA0CFF"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513" w:type="dxa"/>
            <w:tcBorders>
              <w:top w:val="nil"/>
              <w:left w:val="nil"/>
              <w:bottom w:val="nil"/>
              <w:right w:val="nil"/>
            </w:tcBorders>
            <w:shd w:val="clear" w:color="auto" w:fill="auto"/>
          </w:tcPr>
          <w:p w14:paraId="3A617278"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47714BA5"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Es-253</w:t>
            </w:r>
          </w:p>
        </w:tc>
        <w:tc>
          <w:tcPr>
            <w:tcW w:w="2370" w:type="dxa"/>
            <w:tcBorders>
              <w:top w:val="nil"/>
              <w:left w:val="nil"/>
              <w:bottom w:val="nil"/>
              <w:right w:val="nil"/>
            </w:tcBorders>
            <w:shd w:val="clear" w:color="auto" w:fill="auto"/>
            <w:vAlign w:val="bottom"/>
          </w:tcPr>
          <w:p w14:paraId="606FE1EA"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45752F" w:rsidRPr="004A1EC7" w14:paraId="6B86A25A" w14:textId="77777777" w:rsidTr="00547E26">
        <w:tc>
          <w:tcPr>
            <w:tcW w:w="2120" w:type="dxa"/>
            <w:tcBorders>
              <w:top w:val="nil"/>
              <w:left w:val="nil"/>
              <w:bottom w:val="nil"/>
              <w:right w:val="nil"/>
            </w:tcBorders>
            <w:shd w:val="clear" w:color="auto" w:fill="auto"/>
            <w:vAlign w:val="bottom"/>
          </w:tcPr>
          <w:p w14:paraId="4B0641D2"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Pu-236</w:t>
            </w:r>
          </w:p>
        </w:tc>
        <w:tc>
          <w:tcPr>
            <w:tcW w:w="2463" w:type="dxa"/>
            <w:tcBorders>
              <w:top w:val="nil"/>
              <w:left w:val="nil"/>
              <w:bottom w:val="nil"/>
              <w:right w:val="nil"/>
            </w:tcBorders>
            <w:shd w:val="clear" w:color="auto" w:fill="auto"/>
            <w:vAlign w:val="bottom"/>
          </w:tcPr>
          <w:p w14:paraId="4A17E277" w14:textId="77777777" w:rsidR="0045752F" w:rsidRPr="004A1EC7" w:rsidRDefault="0045752F" w:rsidP="000D7543">
            <w:pPr>
              <w:spacing w:after="0" w:line="0" w:lineRule="atLeast"/>
              <w:jc w:val="center"/>
              <w:rPr>
                <w:rFonts w:eastAsia="Times New Roman"/>
                <w:w w:val="88"/>
                <w:sz w:val="20"/>
                <w:szCs w:val="20"/>
                <w:lang w:eastAsia="en-GB"/>
              </w:rPr>
            </w:pPr>
            <w:r w:rsidRPr="004A1EC7">
              <w:rPr>
                <w:rFonts w:eastAsia="Times New Roman"/>
                <w:w w:val="88"/>
                <w:sz w:val="20"/>
                <w:szCs w:val="20"/>
                <w:lang w:eastAsia="en-GB"/>
              </w:rPr>
              <w:t>1</w:t>
            </w:r>
          </w:p>
        </w:tc>
        <w:tc>
          <w:tcPr>
            <w:tcW w:w="513" w:type="dxa"/>
            <w:tcBorders>
              <w:top w:val="nil"/>
              <w:left w:val="nil"/>
              <w:bottom w:val="nil"/>
              <w:right w:val="nil"/>
            </w:tcBorders>
            <w:shd w:val="clear" w:color="auto" w:fill="auto"/>
          </w:tcPr>
          <w:p w14:paraId="1157CC85"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704DC342" w14:textId="77777777" w:rsidR="0045752F" w:rsidRPr="004A1EC7" w:rsidRDefault="0045752F"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Es-254</w:t>
            </w:r>
            <w:r w:rsidRPr="004A1EC7">
              <w:rPr>
                <w:rFonts w:eastAsia="Times New Roman"/>
                <w:sz w:val="20"/>
                <w:szCs w:val="20"/>
                <w:vertAlign w:val="superscript"/>
                <w:lang w:eastAsia="en-GB"/>
              </w:rPr>
              <w:t>a</w:t>
            </w:r>
          </w:p>
        </w:tc>
        <w:tc>
          <w:tcPr>
            <w:tcW w:w="2370" w:type="dxa"/>
            <w:tcBorders>
              <w:top w:val="nil"/>
              <w:left w:val="nil"/>
              <w:bottom w:val="nil"/>
              <w:right w:val="nil"/>
            </w:tcBorders>
            <w:shd w:val="clear" w:color="auto" w:fill="auto"/>
            <w:vAlign w:val="bottom"/>
          </w:tcPr>
          <w:p w14:paraId="7248BCF9"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r>
      <w:tr w:rsidR="0045752F" w:rsidRPr="004A1EC7" w14:paraId="743ECAC3" w14:textId="77777777" w:rsidTr="00547E26">
        <w:tc>
          <w:tcPr>
            <w:tcW w:w="2120" w:type="dxa"/>
            <w:tcBorders>
              <w:top w:val="nil"/>
              <w:left w:val="nil"/>
              <w:bottom w:val="nil"/>
              <w:right w:val="nil"/>
            </w:tcBorders>
            <w:shd w:val="clear" w:color="auto" w:fill="auto"/>
            <w:vAlign w:val="bottom"/>
          </w:tcPr>
          <w:p w14:paraId="270F4750"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Pu-237</w:t>
            </w:r>
          </w:p>
        </w:tc>
        <w:tc>
          <w:tcPr>
            <w:tcW w:w="2463" w:type="dxa"/>
            <w:tcBorders>
              <w:top w:val="nil"/>
              <w:left w:val="nil"/>
              <w:bottom w:val="nil"/>
              <w:right w:val="nil"/>
            </w:tcBorders>
            <w:shd w:val="clear" w:color="auto" w:fill="auto"/>
            <w:vAlign w:val="bottom"/>
          </w:tcPr>
          <w:p w14:paraId="102FA234"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c>
          <w:tcPr>
            <w:tcW w:w="513" w:type="dxa"/>
            <w:tcBorders>
              <w:top w:val="nil"/>
              <w:left w:val="nil"/>
              <w:bottom w:val="nil"/>
              <w:right w:val="nil"/>
            </w:tcBorders>
            <w:shd w:val="clear" w:color="auto" w:fill="auto"/>
          </w:tcPr>
          <w:p w14:paraId="0E6E6C13"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3D34DDCF" w14:textId="77777777" w:rsidR="0045752F" w:rsidRPr="004A1EC7" w:rsidRDefault="0045752F" w:rsidP="000D7543">
            <w:pPr>
              <w:spacing w:after="0" w:line="0" w:lineRule="atLeast"/>
              <w:rPr>
                <w:rFonts w:eastAsia="Times New Roman"/>
                <w:sz w:val="20"/>
                <w:szCs w:val="20"/>
                <w:vertAlign w:val="superscript"/>
                <w:lang w:eastAsia="en-GB"/>
              </w:rPr>
            </w:pPr>
            <w:r w:rsidRPr="004A1EC7">
              <w:rPr>
                <w:rFonts w:eastAsia="Times New Roman"/>
                <w:sz w:val="20"/>
                <w:szCs w:val="20"/>
                <w:lang w:eastAsia="en-GB"/>
              </w:rPr>
              <w:t>Es-254m</w:t>
            </w:r>
            <w:r w:rsidRPr="004A1EC7">
              <w:rPr>
                <w:rFonts w:eastAsia="Times New Roman"/>
                <w:sz w:val="20"/>
                <w:szCs w:val="20"/>
                <w:vertAlign w:val="superscript"/>
                <w:lang w:eastAsia="en-GB"/>
              </w:rPr>
              <w:t>a</w:t>
            </w:r>
          </w:p>
        </w:tc>
        <w:tc>
          <w:tcPr>
            <w:tcW w:w="2370" w:type="dxa"/>
            <w:tcBorders>
              <w:top w:val="nil"/>
              <w:left w:val="nil"/>
              <w:bottom w:val="nil"/>
              <w:right w:val="nil"/>
            </w:tcBorders>
            <w:shd w:val="clear" w:color="auto" w:fill="auto"/>
            <w:vAlign w:val="bottom"/>
          </w:tcPr>
          <w:p w14:paraId="302E1DED" w14:textId="77777777" w:rsidR="0045752F" w:rsidRPr="004A1EC7" w:rsidRDefault="0045752F" w:rsidP="000D7543">
            <w:pPr>
              <w:spacing w:after="0" w:line="0" w:lineRule="atLeast"/>
              <w:jc w:val="center"/>
              <w:rPr>
                <w:rFonts w:eastAsia="Times New Roman"/>
                <w:w w:val="99"/>
                <w:sz w:val="20"/>
                <w:szCs w:val="20"/>
                <w:lang w:eastAsia="en-GB"/>
              </w:rPr>
            </w:pPr>
            <w:r w:rsidRPr="004A1EC7">
              <w:rPr>
                <w:rFonts w:eastAsia="Times New Roman"/>
                <w:w w:val="99"/>
                <w:sz w:val="20"/>
                <w:szCs w:val="20"/>
                <w:lang w:eastAsia="en-GB"/>
              </w:rPr>
              <w:t>10</w:t>
            </w:r>
          </w:p>
        </w:tc>
      </w:tr>
      <w:tr w:rsidR="0045752F" w:rsidRPr="004A1EC7" w14:paraId="2314EA38" w14:textId="77777777" w:rsidTr="00547E26">
        <w:tc>
          <w:tcPr>
            <w:tcW w:w="2120" w:type="dxa"/>
            <w:tcBorders>
              <w:top w:val="nil"/>
              <w:left w:val="nil"/>
              <w:bottom w:val="nil"/>
              <w:right w:val="nil"/>
            </w:tcBorders>
            <w:shd w:val="clear" w:color="auto" w:fill="auto"/>
            <w:vAlign w:val="bottom"/>
          </w:tcPr>
          <w:p w14:paraId="27F5877D"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Pu-238</w:t>
            </w:r>
          </w:p>
        </w:tc>
        <w:tc>
          <w:tcPr>
            <w:tcW w:w="2463" w:type="dxa"/>
            <w:tcBorders>
              <w:top w:val="nil"/>
              <w:left w:val="nil"/>
              <w:bottom w:val="nil"/>
              <w:right w:val="nil"/>
            </w:tcBorders>
            <w:shd w:val="clear" w:color="auto" w:fill="auto"/>
            <w:vAlign w:val="bottom"/>
          </w:tcPr>
          <w:p w14:paraId="115B8893"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c>
          <w:tcPr>
            <w:tcW w:w="513" w:type="dxa"/>
            <w:tcBorders>
              <w:top w:val="nil"/>
              <w:left w:val="nil"/>
              <w:bottom w:val="nil"/>
              <w:right w:val="nil"/>
            </w:tcBorders>
            <w:shd w:val="clear" w:color="auto" w:fill="auto"/>
          </w:tcPr>
          <w:p w14:paraId="7F9331C9"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4CE9E9AC"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Fm-254</w:t>
            </w:r>
          </w:p>
        </w:tc>
        <w:tc>
          <w:tcPr>
            <w:tcW w:w="2370" w:type="dxa"/>
            <w:tcBorders>
              <w:top w:val="nil"/>
              <w:left w:val="nil"/>
              <w:bottom w:val="nil"/>
              <w:right w:val="nil"/>
            </w:tcBorders>
            <w:shd w:val="clear" w:color="auto" w:fill="auto"/>
            <w:vAlign w:val="bottom"/>
          </w:tcPr>
          <w:p w14:paraId="44B65CDA" w14:textId="77777777" w:rsidR="0045752F" w:rsidRPr="004A1EC7" w:rsidRDefault="0045752F" w:rsidP="000D7543">
            <w:pPr>
              <w:spacing w:after="0" w:line="0" w:lineRule="atLeast"/>
              <w:jc w:val="center"/>
              <w:rPr>
                <w:rFonts w:eastAsia="Times New Roman"/>
                <w:w w:val="96"/>
                <w:sz w:val="20"/>
                <w:szCs w:val="20"/>
                <w:lang w:eastAsia="en-GB"/>
              </w:rPr>
            </w:pPr>
            <w:r w:rsidRPr="004A1EC7">
              <w:rPr>
                <w:rFonts w:eastAsia="Times New Roman"/>
                <w:w w:val="96"/>
                <w:sz w:val="20"/>
                <w:szCs w:val="20"/>
                <w:lang w:eastAsia="en-GB"/>
              </w:rPr>
              <w:t>10 000</w:t>
            </w:r>
          </w:p>
        </w:tc>
      </w:tr>
      <w:tr w:rsidR="0045752F" w:rsidRPr="004A1EC7" w14:paraId="489B3479" w14:textId="77777777" w:rsidTr="00547E26">
        <w:tc>
          <w:tcPr>
            <w:tcW w:w="2120" w:type="dxa"/>
            <w:tcBorders>
              <w:top w:val="nil"/>
              <w:left w:val="nil"/>
              <w:bottom w:val="nil"/>
              <w:right w:val="nil"/>
            </w:tcBorders>
            <w:shd w:val="clear" w:color="auto" w:fill="auto"/>
            <w:vAlign w:val="bottom"/>
          </w:tcPr>
          <w:p w14:paraId="746A23B5"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Pu-239</w:t>
            </w:r>
          </w:p>
        </w:tc>
        <w:tc>
          <w:tcPr>
            <w:tcW w:w="2463" w:type="dxa"/>
            <w:tcBorders>
              <w:top w:val="nil"/>
              <w:left w:val="nil"/>
              <w:bottom w:val="nil"/>
              <w:right w:val="nil"/>
            </w:tcBorders>
            <w:shd w:val="clear" w:color="auto" w:fill="auto"/>
            <w:vAlign w:val="bottom"/>
          </w:tcPr>
          <w:p w14:paraId="26E8CDE4"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c>
          <w:tcPr>
            <w:tcW w:w="513" w:type="dxa"/>
            <w:tcBorders>
              <w:top w:val="nil"/>
              <w:left w:val="nil"/>
              <w:bottom w:val="nil"/>
              <w:right w:val="nil"/>
            </w:tcBorders>
            <w:shd w:val="clear" w:color="auto" w:fill="auto"/>
          </w:tcPr>
          <w:p w14:paraId="4C2F7679"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nil"/>
              <w:right w:val="nil"/>
            </w:tcBorders>
            <w:shd w:val="clear" w:color="auto" w:fill="auto"/>
            <w:vAlign w:val="bottom"/>
          </w:tcPr>
          <w:p w14:paraId="53E0E735"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Fm-255</w:t>
            </w:r>
          </w:p>
        </w:tc>
        <w:tc>
          <w:tcPr>
            <w:tcW w:w="2370" w:type="dxa"/>
            <w:tcBorders>
              <w:top w:val="nil"/>
              <w:left w:val="nil"/>
              <w:bottom w:val="nil"/>
              <w:right w:val="nil"/>
            </w:tcBorders>
            <w:shd w:val="clear" w:color="auto" w:fill="auto"/>
            <w:vAlign w:val="bottom"/>
          </w:tcPr>
          <w:p w14:paraId="7612C1A1"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100</w:t>
            </w:r>
          </w:p>
        </w:tc>
      </w:tr>
      <w:tr w:rsidR="0045752F" w:rsidRPr="004A1EC7" w14:paraId="495EF56C" w14:textId="77777777" w:rsidTr="00547E26">
        <w:tc>
          <w:tcPr>
            <w:tcW w:w="2120" w:type="dxa"/>
            <w:tcBorders>
              <w:top w:val="nil"/>
              <w:left w:val="nil"/>
              <w:bottom w:val="single" w:sz="4" w:space="0" w:color="auto"/>
              <w:right w:val="nil"/>
            </w:tcBorders>
            <w:shd w:val="clear" w:color="auto" w:fill="auto"/>
            <w:vAlign w:val="bottom"/>
          </w:tcPr>
          <w:p w14:paraId="0538F0E2" w14:textId="77777777" w:rsidR="0045752F" w:rsidRPr="004A1EC7" w:rsidRDefault="0045752F" w:rsidP="000D7543">
            <w:pPr>
              <w:spacing w:after="0" w:line="0" w:lineRule="atLeast"/>
              <w:rPr>
                <w:rFonts w:eastAsia="Times New Roman"/>
                <w:sz w:val="20"/>
                <w:szCs w:val="20"/>
                <w:lang w:eastAsia="en-GB"/>
              </w:rPr>
            </w:pPr>
            <w:r w:rsidRPr="004A1EC7">
              <w:rPr>
                <w:rFonts w:eastAsia="Times New Roman"/>
                <w:sz w:val="20"/>
                <w:szCs w:val="20"/>
                <w:lang w:eastAsia="en-GB"/>
              </w:rPr>
              <w:t>Pu-240</w:t>
            </w:r>
          </w:p>
        </w:tc>
        <w:tc>
          <w:tcPr>
            <w:tcW w:w="2463" w:type="dxa"/>
            <w:tcBorders>
              <w:top w:val="nil"/>
              <w:left w:val="nil"/>
              <w:bottom w:val="single" w:sz="4" w:space="0" w:color="auto"/>
              <w:right w:val="nil"/>
            </w:tcBorders>
            <w:shd w:val="clear" w:color="auto" w:fill="auto"/>
            <w:vAlign w:val="bottom"/>
          </w:tcPr>
          <w:p w14:paraId="747DC94B" w14:textId="77777777" w:rsidR="0045752F" w:rsidRPr="004A1EC7" w:rsidRDefault="0045752F" w:rsidP="000D7543">
            <w:pPr>
              <w:spacing w:after="0" w:line="0" w:lineRule="atLeast"/>
              <w:jc w:val="center"/>
              <w:rPr>
                <w:rFonts w:eastAsia="Times New Roman"/>
                <w:sz w:val="20"/>
                <w:szCs w:val="20"/>
                <w:lang w:eastAsia="en-GB"/>
              </w:rPr>
            </w:pPr>
            <w:r w:rsidRPr="004A1EC7">
              <w:rPr>
                <w:rFonts w:eastAsia="Times New Roman"/>
                <w:sz w:val="20"/>
                <w:szCs w:val="20"/>
                <w:lang w:eastAsia="en-GB"/>
              </w:rPr>
              <w:t>0.1</w:t>
            </w:r>
          </w:p>
        </w:tc>
        <w:tc>
          <w:tcPr>
            <w:tcW w:w="513" w:type="dxa"/>
            <w:tcBorders>
              <w:top w:val="nil"/>
              <w:left w:val="nil"/>
              <w:bottom w:val="nil"/>
              <w:right w:val="nil"/>
            </w:tcBorders>
            <w:shd w:val="clear" w:color="auto" w:fill="auto"/>
          </w:tcPr>
          <w:p w14:paraId="18A02F1F"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27" w:type="dxa"/>
            <w:tcBorders>
              <w:top w:val="nil"/>
              <w:left w:val="nil"/>
              <w:bottom w:val="single" w:sz="4" w:space="0" w:color="auto"/>
              <w:right w:val="nil"/>
            </w:tcBorders>
            <w:shd w:val="clear" w:color="auto" w:fill="auto"/>
          </w:tcPr>
          <w:p w14:paraId="543C68E4"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2370" w:type="dxa"/>
            <w:tcBorders>
              <w:top w:val="nil"/>
              <w:left w:val="nil"/>
              <w:bottom w:val="single" w:sz="4" w:space="0" w:color="auto"/>
              <w:right w:val="nil"/>
            </w:tcBorders>
            <w:shd w:val="clear" w:color="auto" w:fill="auto"/>
          </w:tcPr>
          <w:p w14:paraId="2C90C83F"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r>
    </w:tbl>
    <w:p w14:paraId="5AFA1696" w14:textId="77777777" w:rsidR="00CE33FB" w:rsidRPr="004A1EC7" w:rsidRDefault="00CE33FB"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left="115" w:right="68"/>
        <w:rPr>
          <w:spacing w:val="-23"/>
          <w:w w:val="110"/>
          <w:szCs w:val="24"/>
        </w:rPr>
      </w:pPr>
    </w:p>
    <w:p w14:paraId="474156FA" w14:textId="77777777" w:rsidR="002D6CB7" w:rsidRPr="004A1EC7" w:rsidRDefault="00CE33FB" w:rsidP="00CE33FB">
      <w:pPr>
        <w:spacing w:before="9" w:after="0" w:line="265" w:lineRule="auto"/>
        <w:ind w:right="63"/>
        <w:jc w:val="both"/>
        <w:rPr>
          <w:rFonts w:eastAsia="Times New Roman"/>
          <w:szCs w:val="24"/>
        </w:rPr>
      </w:pPr>
      <w:r w:rsidRPr="004A1EC7">
        <w:rPr>
          <w:rFonts w:eastAsia="Times New Roman"/>
          <w:szCs w:val="24"/>
          <w:vertAlign w:val="superscript"/>
        </w:rPr>
        <w:t>a</w:t>
      </w:r>
      <w:r w:rsidRPr="004A1EC7">
        <w:rPr>
          <w:rFonts w:eastAsia="Times New Roman"/>
          <w:szCs w:val="24"/>
        </w:rPr>
        <w:t>Parent radionuclides, and their progeny whose dose contributions are taken into account in the dose calculations (thus requiring only the exemption level of the parent radionuclide to be considered), are listed here: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109"/>
        <w:gridCol w:w="442"/>
        <w:gridCol w:w="1848"/>
        <w:gridCol w:w="2314"/>
      </w:tblGrid>
      <w:tr w:rsidR="0045752F" w:rsidRPr="004A1EC7" w14:paraId="0548AC20" w14:textId="77777777" w:rsidTr="00C978A6">
        <w:tc>
          <w:tcPr>
            <w:tcW w:w="2423" w:type="dxa"/>
            <w:tcBorders>
              <w:top w:val="nil"/>
              <w:left w:val="nil"/>
              <w:bottom w:val="nil"/>
              <w:right w:val="nil"/>
            </w:tcBorders>
            <w:shd w:val="clear" w:color="auto" w:fill="auto"/>
            <w:vAlign w:val="bottom"/>
          </w:tcPr>
          <w:p w14:paraId="30B29089" w14:textId="77777777" w:rsidR="0045752F" w:rsidRPr="004A1EC7" w:rsidRDefault="002D6CB7" w:rsidP="000D7543">
            <w:pPr>
              <w:spacing w:after="0" w:line="0" w:lineRule="atLeast"/>
              <w:rPr>
                <w:rFonts w:eastAsia="Times New Roman" w:cs="Arial"/>
                <w:sz w:val="20"/>
                <w:szCs w:val="20"/>
                <w:lang w:eastAsia="en-GB"/>
              </w:rPr>
            </w:pPr>
            <w:r w:rsidRPr="004A1EC7">
              <w:rPr>
                <w:spacing w:val="-23"/>
                <w:w w:val="110"/>
                <w:sz w:val="20"/>
                <w:szCs w:val="20"/>
              </w:rPr>
              <w:br w:type="page"/>
            </w:r>
            <w:r w:rsidR="0045752F" w:rsidRPr="004A1EC7">
              <w:rPr>
                <w:rFonts w:eastAsia="Times New Roman" w:cs="Arial"/>
                <w:sz w:val="20"/>
                <w:szCs w:val="20"/>
                <w:lang w:eastAsia="en-GB"/>
              </w:rPr>
              <w:t>Fe-52</w:t>
            </w:r>
          </w:p>
        </w:tc>
        <w:tc>
          <w:tcPr>
            <w:tcW w:w="2160" w:type="dxa"/>
            <w:tcBorders>
              <w:top w:val="nil"/>
              <w:left w:val="nil"/>
              <w:bottom w:val="nil"/>
              <w:right w:val="nil"/>
            </w:tcBorders>
            <w:shd w:val="clear" w:color="auto" w:fill="auto"/>
            <w:vAlign w:val="bottom"/>
          </w:tcPr>
          <w:p w14:paraId="4D5F97D5"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Mn-52m</w:t>
            </w:r>
          </w:p>
        </w:tc>
        <w:tc>
          <w:tcPr>
            <w:tcW w:w="450" w:type="dxa"/>
            <w:tcBorders>
              <w:top w:val="nil"/>
              <w:left w:val="nil"/>
              <w:bottom w:val="nil"/>
              <w:right w:val="nil"/>
            </w:tcBorders>
            <w:shd w:val="clear" w:color="auto" w:fill="auto"/>
          </w:tcPr>
          <w:p w14:paraId="6750ABD4"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1CDCE1F9"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Sn-113</w:t>
            </w:r>
          </w:p>
        </w:tc>
        <w:tc>
          <w:tcPr>
            <w:tcW w:w="2370" w:type="dxa"/>
            <w:tcBorders>
              <w:top w:val="nil"/>
              <w:left w:val="nil"/>
              <w:bottom w:val="nil"/>
              <w:right w:val="nil"/>
            </w:tcBorders>
            <w:shd w:val="clear" w:color="auto" w:fill="auto"/>
            <w:vAlign w:val="bottom"/>
          </w:tcPr>
          <w:p w14:paraId="60D5CDE5"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In-113m</w:t>
            </w:r>
          </w:p>
        </w:tc>
      </w:tr>
      <w:tr w:rsidR="0045752F" w:rsidRPr="004A1EC7" w14:paraId="3A1A9DB5" w14:textId="77777777" w:rsidTr="00C978A6">
        <w:tc>
          <w:tcPr>
            <w:tcW w:w="2423" w:type="dxa"/>
            <w:tcBorders>
              <w:top w:val="nil"/>
              <w:left w:val="nil"/>
              <w:bottom w:val="nil"/>
              <w:right w:val="nil"/>
            </w:tcBorders>
            <w:shd w:val="clear" w:color="auto" w:fill="auto"/>
            <w:vAlign w:val="bottom"/>
          </w:tcPr>
          <w:p w14:paraId="50000A9C"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Zn-69m</w:t>
            </w:r>
          </w:p>
        </w:tc>
        <w:tc>
          <w:tcPr>
            <w:tcW w:w="2160" w:type="dxa"/>
            <w:tcBorders>
              <w:top w:val="nil"/>
              <w:left w:val="nil"/>
              <w:bottom w:val="nil"/>
              <w:right w:val="nil"/>
            </w:tcBorders>
            <w:shd w:val="clear" w:color="auto" w:fill="auto"/>
            <w:vAlign w:val="bottom"/>
          </w:tcPr>
          <w:p w14:paraId="2CA3EB59"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Zn-69</w:t>
            </w:r>
          </w:p>
        </w:tc>
        <w:tc>
          <w:tcPr>
            <w:tcW w:w="450" w:type="dxa"/>
            <w:tcBorders>
              <w:top w:val="nil"/>
              <w:left w:val="nil"/>
              <w:bottom w:val="nil"/>
              <w:right w:val="nil"/>
            </w:tcBorders>
            <w:shd w:val="clear" w:color="auto" w:fill="auto"/>
          </w:tcPr>
          <w:p w14:paraId="278885A8"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3B7C4D15"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Sb-125</w:t>
            </w:r>
          </w:p>
        </w:tc>
        <w:tc>
          <w:tcPr>
            <w:tcW w:w="2370" w:type="dxa"/>
            <w:tcBorders>
              <w:top w:val="nil"/>
              <w:left w:val="nil"/>
              <w:bottom w:val="nil"/>
              <w:right w:val="nil"/>
            </w:tcBorders>
            <w:shd w:val="clear" w:color="auto" w:fill="auto"/>
            <w:vAlign w:val="bottom"/>
          </w:tcPr>
          <w:p w14:paraId="2AA5EA4F"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Te-125m</w:t>
            </w:r>
          </w:p>
        </w:tc>
      </w:tr>
      <w:tr w:rsidR="0045752F" w:rsidRPr="004A1EC7" w14:paraId="1AA7ECC9" w14:textId="77777777" w:rsidTr="00C978A6">
        <w:tc>
          <w:tcPr>
            <w:tcW w:w="2423" w:type="dxa"/>
            <w:tcBorders>
              <w:top w:val="nil"/>
              <w:left w:val="nil"/>
              <w:bottom w:val="nil"/>
              <w:right w:val="nil"/>
            </w:tcBorders>
            <w:shd w:val="clear" w:color="auto" w:fill="auto"/>
            <w:vAlign w:val="bottom"/>
          </w:tcPr>
          <w:p w14:paraId="2A210DC2"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Sr-90</w:t>
            </w:r>
          </w:p>
        </w:tc>
        <w:tc>
          <w:tcPr>
            <w:tcW w:w="2160" w:type="dxa"/>
            <w:tcBorders>
              <w:top w:val="nil"/>
              <w:left w:val="nil"/>
              <w:bottom w:val="nil"/>
              <w:right w:val="nil"/>
            </w:tcBorders>
            <w:shd w:val="clear" w:color="auto" w:fill="auto"/>
            <w:vAlign w:val="bottom"/>
          </w:tcPr>
          <w:p w14:paraId="51199F9F"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Y-90</w:t>
            </w:r>
          </w:p>
        </w:tc>
        <w:tc>
          <w:tcPr>
            <w:tcW w:w="450" w:type="dxa"/>
            <w:tcBorders>
              <w:top w:val="nil"/>
              <w:left w:val="nil"/>
              <w:bottom w:val="nil"/>
              <w:right w:val="nil"/>
            </w:tcBorders>
            <w:shd w:val="clear" w:color="auto" w:fill="auto"/>
          </w:tcPr>
          <w:p w14:paraId="5F0D6FED"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18BB6C9"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Te-127m</w:t>
            </w:r>
          </w:p>
        </w:tc>
        <w:tc>
          <w:tcPr>
            <w:tcW w:w="2370" w:type="dxa"/>
            <w:tcBorders>
              <w:top w:val="nil"/>
              <w:left w:val="nil"/>
              <w:bottom w:val="nil"/>
              <w:right w:val="nil"/>
            </w:tcBorders>
            <w:shd w:val="clear" w:color="auto" w:fill="auto"/>
            <w:vAlign w:val="bottom"/>
          </w:tcPr>
          <w:p w14:paraId="07EFEEC7"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Te-127</w:t>
            </w:r>
          </w:p>
        </w:tc>
      </w:tr>
      <w:tr w:rsidR="0045752F" w:rsidRPr="004A1EC7" w14:paraId="63ED8F97" w14:textId="77777777" w:rsidTr="00C978A6">
        <w:tc>
          <w:tcPr>
            <w:tcW w:w="2423" w:type="dxa"/>
            <w:tcBorders>
              <w:top w:val="nil"/>
              <w:left w:val="nil"/>
              <w:bottom w:val="nil"/>
              <w:right w:val="nil"/>
            </w:tcBorders>
            <w:shd w:val="clear" w:color="auto" w:fill="auto"/>
            <w:vAlign w:val="bottom"/>
          </w:tcPr>
          <w:p w14:paraId="3733A01B"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Sr-91</w:t>
            </w:r>
          </w:p>
        </w:tc>
        <w:tc>
          <w:tcPr>
            <w:tcW w:w="2160" w:type="dxa"/>
            <w:tcBorders>
              <w:top w:val="nil"/>
              <w:left w:val="nil"/>
              <w:bottom w:val="nil"/>
              <w:right w:val="nil"/>
            </w:tcBorders>
            <w:shd w:val="clear" w:color="auto" w:fill="auto"/>
            <w:vAlign w:val="bottom"/>
          </w:tcPr>
          <w:p w14:paraId="5291F16B"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Y-91m</w:t>
            </w:r>
          </w:p>
        </w:tc>
        <w:tc>
          <w:tcPr>
            <w:tcW w:w="450" w:type="dxa"/>
            <w:tcBorders>
              <w:top w:val="nil"/>
              <w:left w:val="nil"/>
              <w:bottom w:val="nil"/>
              <w:right w:val="nil"/>
            </w:tcBorders>
            <w:shd w:val="clear" w:color="auto" w:fill="auto"/>
          </w:tcPr>
          <w:p w14:paraId="43E765E5"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1F3CDBBC"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Te-129m</w:t>
            </w:r>
          </w:p>
        </w:tc>
        <w:tc>
          <w:tcPr>
            <w:tcW w:w="2370" w:type="dxa"/>
            <w:tcBorders>
              <w:top w:val="nil"/>
              <w:left w:val="nil"/>
              <w:bottom w:val="nil"/>
              <w:right w:val="nil"/>
            </w:tcBorders>
            <w:shd w:val="clear" w:color="auto" w:fill="auto"/>
            <w:vAlign w:val="bottom"/>
          </w:tcPr>
          <w:p w14:paraId="7CC67118"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Te-129</w:t>
            </w:r>
          </w:p>
        </w:tc>
      </w:tr>
      <w:tr w:rsidR="0045752F" w:rsidRPr="004A1EC7" w14:paraId="4AB2913F" w14:textId="77777777" w:rsidTr="00C978A6">
        <w:tc>
          <w:tcPr>
            <w:tcW w:w="2423" w:type="dxa"/>
            <w:tcBorders>
              <w:top w:val="nil"/>
              <w:left w:val="nil"/>
              <w:bottom w:val="nil"/>
              <w:right w:val="nil"/>
            </w:tcBorders>
            <w:shd w:val="clear" w:color="auto" w:fill="auto"/>
            <w:vAlign w:val="bottom"/>
          </w:tcPr>
          <w:p w14:paraId="2BAA8706"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Zr-95</w:t>
            </w:r>
          </w:p>
        </w:tc>
        <w:tc>
          <w:tcPr>
            <w:tcW w:w="2160" w:type="dxa"/>
            <w:tcBorders>
              <w:top w:val="nil"/>
              <w:left w:val="nil"/>
              <w:bottom w:val="nil"/>
              <w:right w:val="nil"/>
            </w:tcBorders>
            <w:shd w:val="clear" w:color="auto" w:fill="auto"/>
            <w:vAlign w:val="bottom"/>
          </w:tcPr>
          <w:p w14:paraId="480AABA0"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Nb-95</w:t>
            </w:r>
          </w:p>
        </w:tc>
        <w:tc>
          <w:tcPr>
            <w:tcW w:w="450" w:type="dxa"/>
            <w:tcBorders>
              <w:top w:val="nil"/>
              <w:left w:val="nil"/>
              <w:bottom w:val="nil"/>
              <w:right w:val="nil"/>
            </w:tcBorders>
            <w:shd w:val="clear" w:color="auto" w:fill="auto"/>
          </w:tcPr>
          <w:p w14:paraId="5C66E6AD"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72AC549C"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Te-131m</w:t>
            </w:r>
          </w:p>
        </w:tc>
        <w:tc>
          <w:tcPr>
            <w:tcW w:w="2370" w:type="dxa"/>
            <w:tcBorders>
              <w:top w:val="nil"/>
              <w:left w:val="nil"/>
              <w:bottom w:val="nil"/>
              <w:right w:val="nil"/>
            </w:tcBorders>
            <w:shd w:val="clear" w:color="auto" w:fill="auto"/>
            <w:vAlign w:val="bottom"/>
          </w:tcPr>
          <w:p w14:paraId="5836D5BD"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Te-131</w:t>
            </w:r>
          </w:p>
        </w:tc>
      </w:tr>
      <w:tr w:rsidR="0045752F" w:rsidRPr="004A1EC7" w14:paraId="17C86179" w14:textId="77777777" w:rsidTr="00C978A6">
        <w:tc>
          <w:tcPr>
            <w:tcW w:w="2423" w:type="dxa"/>
            <w:tcBorders>
              <w:top w:val="nil"/>
              <w:left w:val="nil"/>
              <w:bottom w:val="nil"/>
              <w:right w:val="nil"/>
            </w:tcBorders>
            <w:shd w:val="clear" w:color="auto" w:fill="auto"/>
            <w:vAlign w:val="bottom"/>
          </w:tcPr>
          <w:p w14:paraId="3F7AF2B5"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Zr-97</w:t>
            </w:r>
          </w:p>
        </w:tc>
        <w:tc>
          <w:tcPr>
            <w:tcW w:w="2160" w:type="dxa"/>
            <w:tcBorders>
              <w:top w:val="nil"/>
              <w:left w:val="nil"/>
              <w:bottom w:val="nil"/>
              <w:right w:val="nil"/>
            </w:tcBorders>
            <w:shd w:val="clear" w:color="auto" w:fill="auto"/>
            <w:vAlign w:val="bottom"/>
          </w:tcPr>
          <w:p w14:paraId="6ABDD4E8" w14:textId="77777777" w:rsidR="0045752F" w:rsidRPr="004A1EC7" w:rsidRDefault="0045752F" w:rsidP="000D7543">
            <w:pPr>
              <w:spacing w:after="0" w:line="0" w:lineRule="atLeast"/>
              <w:rPr>
                <w:rFonts w:eastAsia="Times New Roman" w:cs="Arial"/>
                <w:w w:val="99"/>
                <w:sz w:val="20"/>
                <w:szCs w:val="20"/>
                <w:lang w:eastAsia="en-GB"/>
              </w:rPr>
            </w:pPr>
            <w:r w:rsidRPr="004A1EC7">
              <w:rPr>
                <w:rFonts w:eastAsia="Times New Roman" w:cs="Arial"/>
                <w:w w:val="99"/>
                <w:sz w:val="20"/>
                <w:szCs w:val="20"/>
                <w:lang w:eastAsia="en-GB"/>
              </w:rPr>
              <w:t>Nb-97m, Nb-97</w:t>
            </w:r>
          </w:p>
        </w:tc>
        <w:tc>
          <w:tcPr>
            <w:tcW w:w="450" w:type="dxa"/>
            <w:tcBorders>
              <w:top w:val="nil"/>
              <w:left w:val="nil"/>
              <w:bottom w:val="nil"/>
              <w:right w:val="nil"/>
            </w:tcBorders>
            <w:shd w:val="clear" w:color="auto" w:fill="auto"/>
          </w:tcPr>
          <w:p w14:paraId="0F9DA93E"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E7264A6"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Te-132</w:t>
            </w:r>
          </w:p>
        </w:tc>
        <w:tc>
          <w:tcPr>
            <w:tcW w:w="2370" w:type="dxa"/>
            <w:tcBorders>
              <w:top w:val="nil"/>
              <w:left w:val="nil"/>
              <w:bottom w:val="nil"/>
              <w:right w:val="nil"/>
            </w:tcBorders>
            <w:shd w:val="clear" w:color="auto" w:fill="auto"/>
            <w:vAlign w:val="bottom"/>
          </w:tcPr>
          <w:p w14:paraId="758C05D3"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I-132</w:t>
            </w:r>
          </w:p>
        </w:tc>
      </w:tr>
      <w:tr w:rsidR="0045752F" w:rsidRPr="004A1EC7" w14:paraId="797DAA49" w14:textId="77777777" w:rsidTr="00C978A6">
        <w:tc>
          <w:tcPr>
            <w:tcW w:w="2423" w:type="dxa"/>
            <w:tcBorders>
              <w:top w:val="nil"/>
              <w:left w:val="nil"/>
              <w:bottom w:val="nil"/>
              <w:right w:val="nil"/>
            </w:tcBorders>
            <w:shd w:val="clear" w:color="auto" w:fill="auto"/>
            <w:vAlign w:val="bottom"/>
          </w:tcPr>
          <w:p w14:paraId="7D500F22"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Nb-97</w:t>
            </w:r>
          </w:p>
        </w:tc>
        <w:tc>
          <w:tcPr>
            <w:tcW w:w="2160" w:type="dxa"/>
            <w:tcBorders>
              <w:top w:val="nil"/>
              <w:left w:val="nil"/>
              <w:bottom w:val="nil"/>
              <w:right w:val="nil"/>
            </w:tcBorders>
            <w:shd w:val="clear" w:color="auto" w:fill="auto"/>
            <w:vAlign w:val="bottom"/>
          </w:tcPr>
          <w:p w14:paraId="036183B1"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Nb-97m</w:t>
            </w:r>
          </w:p>
        </w:tc>
        <w:tc>
          <w:tcPr>
            <w:tcW w:w="450" w:type="dxa"/>
            <w:tcBorders>
              <w:top w:val="nil"/>
              <w:left w:val="nil"/>
              <w:bottom w:val="nil"/>
              <w:right w:val="nil"/>
            </w:tcBorders>
            <w:shd w:val="clear" w:color="auto" w:fill="auto"/>
          </w:tcPr>
          <w:p w14:paraId="4F05C5FC"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B894697"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Cs-137</w:t>
            </w:r>
          </w:p>
        </w:tc>
        <w:tc>
          <w:tcPr>
            <w:tcW w:w="2370" w:type="dxa"/>
            <w:tcBorders>
              <w:top w:val="nil"/>
              <w:left w:val="nil"/>
              <w:bottom w:val="nil"/>
              <w:right w:val="nil"/>
            </w:tcBorders>
            <w:shd w:val="clear" w:color="auto" w:fill="auto"/>
            <w:vAlign w:val="bottom"/>
          </w:tcPr>
          <w:p w14:paraId="4C65D3DD"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Ba-137m</w:t>
            </w:r>
          </w:p>
        </w:tc>
      </w:tr>
      <w:tr w:rsidR="0045752F" w:rsidRPr="004A1EC7" w14:paraId="4C45F468" w14:textId="77777777" w:rsidTr="00C978A6">
        <w:tc>
          <w:tcPr>
            <w:tcW w:w="2423" w:type="dxa"/>
            <w:tcBorders>
              <w:top w:val="nil"/>
              <w:left w:val="nil"/>
              <w:bottom w:val="nil"/>
              <w:right w:val="nil"/>
            </w:tcBorders>
            <w:shd w:val="clear" w:color="auto" w:fill="auto"/>
            <w:vAlign w:val="bottom"/>
          </w:tcPr>
          <w:p w14:paraId="64FAAD06"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lastRenderedPageBreak/>
              <w:t>Mo-99</w:t>
            </w:r>
          </w:p>
        </w:tc>
        <w:tc>
          <w:tcPr>
            <w:tcW w:w="2160" w:type="dxa"/>
            <w:tcBorders>
              <w:top w:val="nil"/>
              <w:left w:val="nil"/>
              <w:bottom w:val="nil"/>
              <w:right w:val="nil"/>
            </w:tcBorders>
            <w:shd w:val="clear" w:color="auto" w:fill="auto"/>
            <w:vAlign w:val="bottom"/>
          </w:tcPr>
          <w:p w14:paraId="7FCCBEC7"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Tc-99m</w:t>
            </w:r>
          </w:p>
        </w:tc>
        <w:tc>
          <w:tcPr>
            <w:tcW w:w="450" w:type="dxa"/>
            <w:tcBorders>
              <w:top w:val="nil"/>
              <w:left w:val="nil"/>
              <w:bottom w:val="nil"/>
              <w:right w:val="nil"/>
            </w:tcBorders>
            <w:shd w:val="clear" w:color="auto" w:fill="auto"/>
          </w:tcPr>
          <w:p w14:paraId="6CBFE54E"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18CCDBD9"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Ce-144</w:t>
            </w:r>
          </w:p>
        </w:tc>
        <w:tc>
          <w:tcPr>
            <w:tcW w:w="2370" w:type="dxa"/>
            <w:tcBorders>
              <w:top w:val="nil"/>
              <w:left w:val="nil"/>
              <w:bottom w:val="nil"/>
              <w:right w:val="nil"/>
            </w:tcBorders>
            <w:shd w:val="clear" w:color="auto" w:fill="auto"/>
            <w:vAlign w:val="bottom"/>
          </w:tcPr>
          <w:p w14:paraId="061AC6B6"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Pr-144, Pr-144m</w:t>
            </w:r>
          </w:p>
        </w:tc>
      </w:tr>
      <w:tr w:rsidR="0045752F" w:rsidRPr="004A1EC7" w14:paraId="13A68094" w14:textId="77777777" w:rsidTr="00C978A6">
        <w:tc>
          <w:tcPr>
            <w:tcW w:w="2423" w:type="dxa"/>
            <w:tcBorders>
              <w:top w:val="nil"/>
              <w:left w:val="nil"/>
              <w:bottom w:val="nil"/>
              <w:right w:val="nil"/>
            </w:tcBorders>
            <w:shd w:val="clear" w:color="auto" w:fill="auto"/>
            <w:vAlign w:val="bottom"/>
          </w:tcPr>
          <w:p w14:paraId="32BE0DC7"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Mo-101</w:t>
            </w:r>
          </w:p>
        </w:tc>
        <w:tc>
          <w:tcPr>
            <w:tcW w:w="2160" w:type="dxa"/>
            <w:tcBorders>
              <w:top w:val="nil"/>
              <w:left w:val="nil"/>
              <w:bottom w:val="nil"/>
              <w:right w:val="nil"/>
            </w:tcBorders>
            <w:shd w:val="clear" w:color="auto" w:fill="auto"/>
            <w:vAlign w:val="bottom"/>
          </w:tcPr>
          <w:p w14:paraId="40235685"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Tc-101</w:t>
            </w:r>
          </w:p>
        </w:tc>
        <w:tc>
          <w:tcPr>
            <w:tcW w:w="450" w:type="dxa"/>
            <w:tcBorders>
              <w:top w:val="nil"/>
              <w:left w:val="nil"/>
              <w:bottom w:val="nil"/>
              <w:right w:val="nil"/>
            </w:tcBorders>
            <w:shd w:val="clear" w:color="auto" w:fill="auto"/>
          </w:tcPr>
          <w:p w14:paraId="26BB143E"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720465E3"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U-232</w:t>
            </w:r>
          </w:p>
        </w:tc>
        <w:tc>
          <w:tcPr>
            <w:tcW w:w="2370" w:type="dxa"/>
            <w:tcBorders>
              <w:top w:val="nil"/>
              <w:left w:val="nil"/>
              <w:bottom w:val="nil"/>
              <w:right w:val="nil"/>
            </w:tcBorders>
            <w:shd w:val="clear" w:color="auto" w:fill="auto"/>
            <w:vAlign w:val="bottom"/>
          </w:tcPr>
          <w:p w14:paraId="2DC5ADBA"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Th-228, Ra-224, Rn-220,</w:t>
            </w:r>
          </w:p>
        </w:tc>
      </w:tr>
      <w:tr w:rsidR="0045752F" w:rsidRPr="004A1EC7" w14:paraId="42531C28" w14:textId="77777777" w:rsidTr="00C978A6">
        <w:tc>
          <w:tcPr>
            <w:tcW w:w="2423" w:type="dxa"/>
            <w:tcBorders>
              <w:top w:val="nil"/>
              <w:left w:val="nil"/>
              <w:bottom w:val="nil"/>
              <w:right w:val="nil"/>
            </w:tcBorders>
            <w:shd w:val="clear" w:color="auto" w:fill="auto"/>
            <w:vAlign w:val="bottom"/>
          </w:tcPr>
          <w:p w14:paraId="759F7698"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Ru-103</w:t>
            </w:r>
          </w:p>
        </w:tc>
        <w:tc>
          <w:tcPr>
            <w:tcW w:w="2160" w:type="dxa"/>
            <w:tcBorders>
              <w:top w:val="nil"/>
              <w:left w:val="nil"/>
              <w:bottom w:val="nil"/>
              <w:right w:val="nil"/>
            </w:tcBorders>
            <w:shd w:val="clear" w:color="auto" w:fill="auto"/>
            <w:vAlign w:val="bottom"/>
          </w:tcPr>
          <w:p w14:paraId="01959457"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Rh-103m</w:t>
            </w:r>
          </w:p>
        </w:tc>
        <w:tc>
          <w:tcPr>
            <w:tcW w:w="450" w:type="dxa"/>
            <w:tcBorders>
              <w:top w:val="nil"/>
              <w:left w:val="nil"/>
              <w:bottom w:val="nil"/>
              <w:right w:val="nil"/>
            </w:tcBorders>
            <w:shd w:val="clear" w:color="auto" w:fill="auto"/>
          </w:tcPr>
          <w:p w14:paraId="62688F77"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6054BB78" w14:textId="77777777" w:rsidR="0045752F" w:rsidRPr="004A1EC7" w:rsidRDefault="0045752F" w:rsidP="000D7543">
            <w:pPr>
              <w:spacing w:after="0" w:line="0" w:lineRule="atLeast"/>
              <w:rPr>
                <w:rFonts w:eastAsia="Times New Roman" w:cs="Arial"/>
                <w:sz w:val="20"/>
                <w:szCs w:val="20"/>
                <w:lang w:eastAsia="en-GB"/>
              </w:rPr>
            </w:pPr>
          </w:p>
        </w:tc>
        <w:tc>
          <w:tcPr>
            <w:tcW w:w="2370" w:type="dxa"/>
            <w:tcBorders>
              <w:top w:val="nil"/>
              <w:left w:val="nil"/>
              <w:bottom w:val="nil"/>
              <w:right w:val="nil"/>
            </w:tcBorders>
            <w:shd w:val="clear" w:color="auto" w:fill="auto"/>
            <w:vAlign w:val="bottom"/>
          </w:tcPr>
          <w:p w14:paraId="2DA8DDD6"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Po-216, Pb-212, Bi-212,</w:t>
            </w:r>
          </w:p>
        </w:tc>
      </w:tr>
      <w:tr w:rsidR="0045752F" w:rsidRPr="004A1EC7" w14:paraId="11A88872" w14:textId="77777777" w:rsidTr="00C978A6">
        <w:tc>
          <w:tcPr>
            <w:tcW w:w="2423" w:type="dxa"/>
            <w:tcBorders>
              <w:top w:val="nil"/>
              <w:left w:val="nil"/>
              <w:bottom w:val="nil"/>
              <w:right w:val="nil"/>
            </w:tcBorders>
            <w:shd w:val="clear" w:color="auto" w:fill="auto"/>
            <w:vAlign w:val="bottom"/>
          </w:tcPr>
          <w:p w14:paraId="096BF3F7"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Ru-105</w:t>
            </w:r>
          </w:p>
        </w:tc>
        <w:tc>
          <w:tcPr>
            <w:tcW w:w="2160" w:type="dxa"/>
            <w:tcBorders>
              <w:top w:val="nil"/>
              <w:left w:val="nil"/>
              <w:bottom w:val="nil"/>
              <w:right w:val="nil"/>
            </w:tcBorders>
            <w:shd w:val="clear" w:color="auto" w:fill="auto"/>
            <w:vAlign w:val="bottom"/>
          </w:tcPr>
          <w:p w14:paraId="0D7AFE82"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Rh-105m</w:t>
            </w:r>
          </w:p>
        </w:tc>
        <w:tc>
          <w:tcPr>
            <w:tcW w:w="450" w:type="dxa"/>
            <w:tcBorders>
              <w:top w:val="nil"/>
              <w:left w:val="nil"/>
              <w:bottom w:val="nil"/>
              <w:right w:val="nil"/>
            </w:tcBorders>
            <w:shd w:val="clear" w:color="auto" w:fill="auto"/>
          </w:tcPr>
          <w:p w14:paraId="42828869"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4B7ED0D"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U-240</w:t>
            </w:r>
          </w:p>
        </w:tc>
        <w:tc>
          <w:tcPr>
            <w:tcW w:w="2370" w:type="dxa"/>
            <w:tcBorders>
              <w:top w:val="nil"/>
              <w:left w:val="nil"/>
              <w:bottom w:val="nil"/>
              <w:right w:val="nil"/>
            </w:tcBorders>
            <w:shd w:val="clear" w:color="auto" w:fill="auto"/>
            <w:vAlign w:val="bottom"/>
          </w:tcPr>
          <w:p w14:paraId="3F0DDB72" w14:textId="77777777" w:rsidR="0045752F" w:rsidRPr="004A1EC7" w:rsidRDefault="0045752F" w:rsidP="000D7543">
            <w:pPr>
              <w:spacing w:after="0" w:line="182" w:lineRule="exact"/>
              <w:rPr>
                <w:rFonts w:eastAsia="Times New Roman" w:cs="Arial"/>
                <w:sz w:val="20"/>
                <w:szCs w:val="20"/>
                <w:lang w:eastAsia="en-GB"/>
              </w:rPr>
            </w:pPr>
            <w:r w:rsidRPr="004A1EC7">
              <w:rPr>
                <w:rFonts w:eastAsia="Times New Roman" w:cs="Arial"/>
                <w:sz w:val="20"/>
                <w:szCs w:val="20"/>
                <w:lang w:eastAsia="en-GB"/>
              </w:rPr>
              <w:t>Tl-208</w:t>
            </w:r>
          </w:p>
        </w:tc>
      </w:tr>
      <w:tr w:rsidR="0045752F" w:rsidRPr="004A1EC7" w14:paraId="12A7419A" w14:textId="77777777" w:rsidTr="00C978A6">
        <w:tc>
          <w:tcPr>
            <w:tcW w:w="2423" w:type="dxa"/>
            <w:tcBorders>
              <w:top w:val="nil"/>
              <w:left w:val="nil"/>
              <w:bottom w:val="nil"/>
              <w:right w:val="nil"/>
            </w:tcBorders>
            <w:shd w:val="clear" w:color="auto" w:fill="auto"/>
            <w:vAlign w:val="bottom"/>
          </w:tcPr>
          <w:p w14:paraId="098743B3"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Ru-106</w:t>
            </w:r>
          </w:p>
        </w:tc>
        <w:tc>
          <w:tcPr>
            <w:tcW w:w="2160" w:type="dxa"/>
            <w:tcBorders>
              <w:top w:val="nil"/>
              <w:left w:val="nil"/>
              <w:bottom w:val="nil"/>
              <w:right w:val="nil"/>
            </w:tcBorders>
            <w:shd w:val="clear" w:color="auto" w:fill="auto"/>
            <w:vAlign w:val="bottom"/>
          </w:tcPr>
          <w:p w14:paraId="253CEC0B"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Rh-106</w:t>
            </w:r>
          </w:p>
        </w:tc>
        <w:tc>
          <w:tcPr>
            <w:tcW w:w="450" w:type="dxa"/>
            <w:tcBorders>
              <w:top w:val="nil"/>
              <w:left w:val="nil"/>
              <w:bottom w:val="nil"/>
              <w:right w:val="nil"/>
            </w:tcBorders>
            <w:shd w:val="clear" w:color="auto" w:fill="auto"/>
          </w:tcPr>
          <w:p w14:paraId="2D381673"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5BC1F2F2" w14:textId="77777777" w:rsidR="0045752F" w:rsidRPr="004A1EC7" w:rsidRDefault="0045752F" w:rsidP="000D7543">
            <w:pPr>
              <w:spacing w:after="0" w:line="0" w:lineRule="atLeast"/>
              <w:rPr>
                <w:rFonts w:eastAsia="Times New Roman" w:cs="Arial"/>
                <w:sz w:val="20"/>
                <w:szCs w:val="20"/>
                <w:lang w:eastAsia="en-GB"/>
              </w:rPr>
            </w:pPr>
          </w:p>
        </w:tc>
        <w:tc>
          <w:tcPr>
            <w:tcW w:w="2370" w:type="dxa"/>
            <w:tcBorders>
              <w:top w:val="nil"/>
              <w:left w:val="nil"/>
              <w:bottom w:val="nil"/>
              <w:right w:val="nil"/>
            </w:tcBorders>
            <w:shd w:val="clear" w:color="auto" w:fill="auto"/>
            <w:vAlign w:val="bottom"/>
          </w:tcPr>
          <w:p w14:paraId="3A921E75"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Np-240m, Np-240</w:t>
            </w:r>
          </w:p>
        </w:tc>
      </w:tr>
      <w:tr w:rsidR="0045752F" w:rsidRPr="004A1EC7" w14:paraId="595FEACF" w14:textId="77777777" w:rsidTr="00C978A6">
        <w:tc>
          <w:tcPr>
            <w:tcW w:w="2423" w:type="dxa"/>
            <w:tcBorders>
              <w:top w:val="nil"/>
              <w:left w:val="nil"/>
              <w:bottom w:val="nil"/>
              <w:right w:val="nil"/>
            </w:tcBorders>
            <w:shd w:val="clear" w:color="auto" w:fill="auto"/>
            <w:vAlign w:val="bottom"/>
          </w:tcPr>
          <w:p w14:paraId="358C7548"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Pd-103</w:t>
            </w:r>
          </w:p>
        </w:tc>
        <w:tc>
          <w:tcPr>
            <w:tcW w:w="2160" w:type="dxa"/>
            <w:tcBorders>
              <w:top w:val="nil"/>
              <w:left w:val="nil"/>
              <w:bottom w:val="nil"/>
              <w:right w:val="nil"/>
            </w:tcBorders>
            <w:shd w:val="clear" w:color="auto" w:fill="auto"/>
            <w:vAlign w:val="bottom"/>
          </w:tcPr>
          <w:p w14:paraId="687C17CE"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Rh-103m</w:t>
            </w:r>
          </w:p>
        </w:tc>
        <w:tc>
          <w:tcPr>
            <w:tcW w:w="450" w:type="dxa"/>
            <w:tcBorders>
              <w:top w:val="nil"/>
              <w:left w:val="nil"/>
              <w:bottom w:val="nil"/>
              <w:right w:val="nil"/>
            </w:tcBorders>
            <w:shd w:val="clear" w:color="auto" w:fill="auto"/>
          </w:tcPr>
          <w:p w14:paraId="7BAA3311"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4B760F55"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Np-237</w:t>
            </w:r>
          </w:p>
        </w:tc>
        <w:tc>
          <w:tcPr>
            <w:tcW w:w="2370" w:type="dxa"/>
            <w:tcBorders>
              <w:top w:val="nil"/>
              <w:left w:val="nil"/>
              <w:bottom w:val="nil"/>
              <w:right w:val="nil"/>
            </w:tcBorders>
            <w:shd w:val="clear" w:color="auto" w:fill="auto"/>
            <w:vAlign w:val="bottom"/>
          </w:tcPr>
          <w:p w14:paraId="0B3708F9"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Pa-233</w:t>
            </w:r>
          </w:p>
        </w:tc>
      </w:tr>
      <w:tr w:rsidR="0045752F" w:rsidRPr="004A1EC7" w14:paraId="26D70045" w14:textId="77777777" w:rsidTr="00C978A6">
        <w:tc>
          <w:tcPr>
            <w:tcW w:w="2423" w:type="dxa"/>
            <w:tcBorders>
              <w:top w:val="nil"/>
              <w:left w:val="nil"/>
              <w:bottom w:val="nil"/>
              <w:right w:val="nil"/>
            </w:tcBorders>
            <w:shd w:val="clear" w:color="auto" w:fill="auto"/>
            <w:vAlign w:val="bottom"/>
          </w:tcPr>
          <w:p w14:paraId="4FBFE36F"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Pd-109</w:t>
            </w:r>
          </w:p>
        </w:tc>
        <w:tc>
          <w:tcPr>
            <w:tcW w:w="2160" w:type="dxa"/>
            <w:tcBorders>
              <w:top w:val="nil"/>
              <w:left w:val="nil"/>
              <w:bottom w:val="nil"/>
              <w:right w:val="nil"/>
            </w:tcBorders>
            <w:shd w:val="clear" w:color="auto" w:fill="auto"/>
            <w:vAlign w:val="bottom"/>
          </w:tcPr>
          <w:p w14:paraId="0F850A2B"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Ag-109m</w:t>
            </w:r>
          </w:p>
        </w:tc>
        <w:tc>
          <w:tcPr>
            <w:tcW w:w="450" w:type="dxa"/>
            <w:tcBorders>
              <w:top w:val="nil"/>
              <w:left w:val="nil"/>
              <w:bottom w:val="nil"/>
              <w:right w:val="nil"/>
            </w:tcBorders>
            <w:shd w:val="clear" w:color="auto" w:fill="auto"/>
          </w:tcPr>
          <w:p w14:paraId="7DE3DC39"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9847749"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Pu-244</w:t>
            </w:r>
          </w:p>
        </w:tc>
        <w:tc>
          <w:tcPr>
            <w:tcW w:w="2370" w:type="dxa"/>
            <w:tcBorders>
              <w:top w:val="nil"/>
              <w:left w:val="nil"/>
              <w:bottom w:val="nil"/>
              <w:right w:val="nil"/>
            </w:tcBorders>
            <w:shd w:val="clear" w:color="auto" w:fill="auto"/>
            <w:vAlign w:val="bottom"/>
          </w:tcPr>
          <w:p w14:paraId="59E0F9AB" w14:textId="77777777" w:rsidR="0045752F" w:rsidRPr="004A1EC7" w:rsidRDefault="0045752F" w:rsidP="000D7543">
            <w:pPr>
              <w:spacing w:after="0" w:line="0" w:lineRule="atLeast"/>
              <w:rPr>
                <w:rFonts w:eastAsia="Times New Roman" w:cs="Arial"/>
                <w:w w:val="98"/>
                <w:sz w:val="20"/>
                <w:szCs w:val="20"/>
                <w:lang w:eastAsia="en-GB"/>
              </w:rPr>
            </w:pPr>
            <w:r w:rsidRPr="004A1EC7">
              <w:rPr>
                <w:rFonts w:eastAsia="Times New Roman" w:cs="Arial"/>
                <w:w w:val="98"/>
                <w:sz w:val="20"/>
                <w:szCs w:val="20"/>
                <w:lang w:eastAsia="en-GB"/>
              </w:rPr>
              <w:t>U-240, Np-240m, Np-240</w:t>
            </w:r>
          </w:p>
        </w:tc>
      </w:tr>
      <w:tr w:rsidR="0045752F" w:rsidRPr="004A1EC7" w14:paraId="568561B0" w14:textId="77777777" w:rsidTr="00C978A6">
        <w:tc>
          <w:tcPr>
            <w:tcW w:w="2423" w:type="dxa"/>
            <w:tcBorders>
              <w:top w:val="nil"/>
              <w:left w:val="nil"/>
              <w:bottom w:val="nil"/>
              <w:right w:val="nil"/>
            </w:tcBorders>
            <w:shd w:val="clear" w:color="auto" w:fill="auto"/>
            <w:vAlign w:val="bottom"/>
          </w:tcPr>
          <w:p w14:paraId="2132272B"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Ag-110m</w:t>
            </w:r>
          </w:p>
        </w:tc>
        <w:tc>
          <w:tcPr>
            <w:tcW w:w="2160" w:type="dxa"/>
            <w:tcBorders>
              <w:top w:val="nil"/>
              <w:left w:val="nil"/>
              <w:bottom w:val="nil"/>
              <w:right w:val="nil"/>
            </w:tcBorders>
            <w:shd w:val="clear" w:color="auto" w:fill="auto"/>
            <w:vAlign w:val="bottom"/>
          </w:tcPr>
          <w:p w14:paraId="1C1556C5"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Ag-110</w:t>
            </w:r>
          </w:p>
        </w:tc>
        <w:tc>
          <w:tcPr>
            <w:tcW w:w="450" w:type="dxa"/>
            <w:tcBorders>
              <w:top w:val="nil"/>
              <w:left w:val="nil"/>
              <w:bottom w:val="nil"/>
              <w:right w:val="nil"/>
            </w:tcBorders>
            <w:shd w:val="clear" w:color="auto" w:fill="auto"/>
          </w:tcPr>
          <w:p w14:paraId="79AE753E"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34D4B5C6"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Am-242m</w:t>
            </w:r>
          </w:p>
        </w:tc>
        <w:tc>
          <w:tcPr>
            <w:tcW w:w="2370" w:type="dxa"/>
            <w:tcBorders>
              <w:top w:val="nil"/>
              <w:left w:val="nil"/>
              <w:bottom w:val="nil"/>
              <w:right w:val="nil"/>
            </w:tcBorders>
            <w:shd w:val="clear" w:color="auto" w:fill="auto"/>
            <w:vAlign w:val="bottom"/>
          </w:tcPr>
          <w:p w14:paraId="5F4E3648"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Np-238</w:t>
            </w:r>
          </w:p>
        </w:tc>
      </w:tr>
      <w:tr w:rsidR="0045752F" w:rsidRPr="004A1EC7" w14:paraId="413FEB4D" w14:textId="77777777" w:rsidTr="00C978A6">
        <w:tc>
          <w:tcPr>
            <w:tcW w:w="2423" w:type="dxa"/>
            <w:tcBorders>
              <w:top w:val="nil"/>
              <w:left w:val="nil"/>
              <w:bottom w:val="nil"/>
              <w:right w:val="nil"/>
            </w:tcBorders>
            <w:shd w:val="clear" w:color="auto" w:fill="auto"/>
            <w:vAlign w:val="bottom"/>
          </w:tcPr>
          <w:p w14:paraId="56018E9A"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Cd-109</w:t>
            </w:r>
          </w:p>
        </w:tc>
        <w:tc>
          <w:tcPr>
            <w:tcW w:w="2160" w:type="dxa"/>
            <w:tcBorders>
              <w:top w:val="nil"/>
              <w:left w:val="nil"/>
              <w:bottom w:val="nil"/>
              <w:right w:val="nil"/>
            </w:tcBorders>
            <w:shd w:val="clear" w:color="auto" w:fill="auto"/>
            <w:vAlign w:val="bottom"/>
          </w:tcPr>
          <w:p w14:paraId="14C898D8"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Ag-109m</w:t>
            </w:r>
          </w:p>
        </w:tc>
        <w:tc>
          <w:tcPr>
            <w:tcW w:w="450" w:type="dxa"/>
            <w:tcBorders>
              <w:top w:val="nil"/>
              <w:left w:val="nil"/>
              <w:bottom w:val="nil"/>
              <w:right w:val="nil"/>
            </w:tcBorders>
            <w:shd w:val="clear" w:color="auto" w:fill="auto"/>
          </w:tcPr>
          <w:p w14:paraId="6E9C4359"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7BD0A5F7"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Am-243</w:t>
            </w:r>
          </w:p>
        </w:tc>
        <w:tc>
          <w:tcPr>
            <w:tcW w:w="2370" w:type="dxa"/>
            <w:tcBorders>
              <w:top w:val="nil"/>
              <w:left w:val="nil"/>
              <w:bottom w:val="nil"/>
              <w:right w:val="nil"/>
            </w:tcBorders>
            <w:shd w:val="clear" w:color="auto" w:fill="auto"/>
            <w:vAlign w:val="bottom"/>
          </w:tcPr>
          <w:p w14:paraId="0E7BDFA8"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Np-239</w:t>
            </w:r>
          </w:p>
        </w:tc>
      </w:tr>
      <w:tr w:rsidR="0045752F" w:rsidRPr="004A1EC7" w14:paraId="3EE4CFE0" w14:textId="77777777" w:rsidTr="00C978A6">
        <w:tc>
          <w:tcPr>
            <w:tcW w:w="2423" w:type="dxa"/>
            <w:tcBorders>
              <w:top w:val="nil"/>
              <w:left w:val="nil"/>
              <w:bottom w:val="nil"/>
              <w:right w:val="nil"/>
            </w:tcBorders>
            <w:shd w:val="clear" w:color="auto" w:fill="auto"/>
            <w:vAlign w:val="bottom"/>
          </w:tcPr>
          <w:p w14:paraId="4C32B673"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Cd-115</w:t>
            </w:r>
          </w:p>
        </w:tc>
        <w:tc>
          <w:tcPr>
            <w:tcW w:w="2160" w:type="dxa"/>
            <w:tcBorders>
              <w:top w:val="nil"/>
              <w:left w:val="nil"/>
              <w:bottom w:val="nil"/>
              <w:right w:val="nil"/>
            </w:tcBorders>
            <w:shd w:val="clear" w:color="auto" w:fill="auto"/>
            <w:vAlign w:val="bottom"/>
          </w:tcPr>
          <w:p w14:paraId="508E2C93"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In-115m</w:t>
            </w:r>
          </w:p>
        </w:tc>
        <w:tc>
          <w:tcPr>
            <w:tcW w:w="450" w:type="dxa"/>
            <w:tcBorders>
              <w:top w:val="nil"/>
              <w:left w:val="nil"/>
              <w:bottom w:val="nil"/>
              <w:right w:val="nil"/>
            </w:tcBorders>
            <w:shd w:val="clear" w:color="auto" w:fill="auto"/>
          </w:tcPr>
          <w:p w14:paraId="7950D239"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C9DD835"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Cm-247</w:t>
            </w:r>
          </w:p>
        </w:tc>
        <w:tc>
          <w:tcPr>
            <w:tcW w:w="2370" w:type="dxa"/>
            <w:tcBorders>
              <w:top w:val="nil"/>
              <w:left w:val="nil"/>
              <w:bottom w:val="nil"/>
              <w:right w:val="nil"/>
            </w:tcBorders>
            <w:shd w:val="clear" w:color="auto" w:fill="auto"/>
            <w:vAlign w:val="bottom"/>
          </w:tcPr>
          <w:p w14:paraId="3E7C3AB4"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Pu-243</w:t>
            </w:r>
          </w:p>
        </w:tc>
      </w:tr>
      <w:tr w:rsidR="0045752F" w:rsidRPr="004A1EC7" w14:paraId="60002ECD" w14:textId="77777777" w:rsidTr="00C978A6">
        <w:tc>
          <w:tcPr>
            <w:tcW w:w="2423" w:type="dxa"/>
            <w:tcBorders>
              <w:top w:val="nil"/>
              <w:left w:val="nil"/>
              <w:bottom w:val="nil"/>
              <w:right w:val="nil"/>
            </w:tcBorders>
            <w:shd w:val="clear" w:color="auto" w:fill="auto"/>
            <w:vAlign w:val="bottom"/>
          </w:tcPr>
          <w:p w14:paraId="6B079EF6"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Cd-115m</w:t>
            </w:r>
          </w:p>
        </w:tc>
        <w:tc>
          <w:tcPr>
            <w:tcW w:w="2160" w:type="dxa"/>
            <w:tcBorders>
              <w:top w:val="nil"/>
              <w:left w:val="nil"/>
              <w:bottom w:val="nil"/>
              <w:right w:val="nil"/>
            </w:tcBorders>
            <w:shd w:val="clear" w:color="auto" w:fill="auto"/>
            <w:vAlign w:val="bottom"/>
          </w:tcPr>
          <w:p w14:paraId="1E6A345D"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In-115m</w:t>
            </w:r>
          </w:p>
        </w:tc>
        <w:tc>
          <w:tcPr>
            <w:tcW w:w="450" w:type="dxa"/>
            <w:tcBorders>
              <w:top w:val="nil"/>
              <w:left w:val="nil"/>
              <w:bottom w:val="nil"/>
              <w:right w:val="nil"/>
            </w:tcBorders>
            <w:shd w:val="clear" w:color="auto" w:fill="auto"/>
          </w:tcPr>
          <w:p w14:paraId="6B6783F6"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7D3E6CB3"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Es-254</w:t>
            </w:r>
          </w:p>
        </w:tc>
        <w:tc>
          <w:tcPr>
            <w:tcW w:w="2370" w:type="dxa"/>
            <w:tcBorders>
              <w:top w:val="nil"/>
              <w:left w:val="nil"/>
              <w:bottom w:val="nil"/>
              <w:right w:val="nil"/>
            </w:tcBorders>
            <w:shd w:val="clear" w:color="auto" w:fill="auto"/>
            <w:vAlign w:val="bottom"/>
          </w:tcPr>
          <w:p w14:paraId="5EDD0470"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Bk-250</w:t>
            </w:r>
          </w:p>
        </w:tc>
      </w:tr>
      <w:tr w:rsidR="0045752F" w:rsidRPr="004A1EC7" w14:paraId="6AFA19E8" w14:textId="77777777" w:rsidTr="00C978A6">
        <w:tc>
          <w:tcPr>
            <w:tcW w:w="2423" w:type="dxa"/>
            <w:tcBorders>
              <w:top w:val="nil"/>
              <w:left w:val="nil"/>
              <w:bottom w:val="nil"/>
              <w:right w:val="nil"/>
            </w:tcBorders>
            <w:shd w:val="clear" w:color="auto" w:fill="auto"/>
            <w:vAlign w:val="bottom"/>
          </w:tcPr>
          <w:p w14:paraId="021060D1"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In-114m</w:t>
            </w:r>
          </w:p>
        </w:tc>
        <w:tc>
          <w:tcPr>
            <w:tcW w:w="2160" w:type="dxa"/>
            <w:tcBorders>
              <w:top w:val="nil"/>
              <w:left w:val="nil"/>
              <w:bottom w:val="nil"/>
              <w:right w:val="nil"/>
            </w:tcBorders>
            <w:shd w:val="clear" w:color="auto" w:fill="auto"/>
            <w:vAlign w:val="bottom"/>
          </w:tcPr>
          <w:p w14:paraId="495EEC72"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In-114</w:t>
            </w:r>
          </w:p>
        </w:tc>
        <w:tc>
          <w:tcPr>
            <w:tcW w:w="450" w:type="dxa"/>
            <w:tcBorders>
              <w:top w:val="nil"/>
              <w:left w:val="nil"/>
              <w:bottom w:val="nil"/>
              <w:right w:val="nil"/>
            </w:tcBorders>
            <w:shd w:val="clear" w:color="auto" w:fill="auto"/>
          </w:tcPr>
          <w:p w14:paraId="59A1A5EF" w14:textId="77777777" w:rsidR="0045752F" w:rsidRPr="004A1EC7" w:rsidRDefault="0045752F"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right="68"/>
              <w:rPr>
                <w:spacing w:val="-23"/>
                <w:w w:val="110"/>
                <w:sz w:val="20"/>
                <w:szCs w:val="20"/>
              </w:rPr>
            </w:pPr>
          </w:p>
        </w:tc>
        <w:tc>
          <w:tcPr>
            <w:tcW w:w="1890" w:type="dxa"/>
            <w:tcBorders>
              <w:top w:val="nil"/>
              <w:left w:val="nil"/>
              <w:bottom w:val="nil"/>
              <w:right w:val="nil"/>
            </w:tcBorders>
            <w:shd w:val="clear" w:color="auto" w:fill="auto"/>
            <w:vAlign w:val="bottom"/>
          </w:tcPr>
          <w:p w14:paraId="2967AE79"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Es-254m</w:t>
            </w:r>
          </w:p>
        </w:tc>
        <w:tc>
          <w:tcPr>
            <w:tcW w:w="2370" w:type="dxa"/>
            <w:tcBorders>
              <w:top w:val="nil"/>
              <w:left w:val="nil"/>
              <w:bottom w:val="nil"/>
              <w:right w:val="nil"/>
            </w:tcBorders>
            <w:shd w:val="clear" w:color="auto" w:fill="auto"/>
            <w:vAlign w:val="bottom"/>
          </w:tcPr>
          <w:p w14:paraId="099D19F9" w14:textId="77777777" w:rsidR="0045752F" w:rsidRPr="004A1EC7" w:rsidRDefault="0045752F" w:rsidP="000D7543">
            <w:pPr>
              <w:spacing w:after="0" w:line="0" w:lineRule="atLeast"/>
              <w:rPr>
                <w:rFonts w:eastAsia="Times New Roman" w:cs="Arial"/>
                <w:sz w:val="20"/>
                <w:szCs w:val="20"/>
                <w:lang w:eastAsia="en-GB"/>
              </w:rPr>
            </w:pPr>
            <w:r w:rsidRPr="004A1EC7">
              <w:rPr>
                <w:rFonts w:eastAsia="Times New Roman" w:cs="Arial"/>
                <w:sz w:val="20"/>
                <w:szCs w:val="20"/>
                <w:lang w:eastAsia="en-GB"/>
              </w:rPr>
              <w:t>Fm-254</w:t>
            </w:r>
          </w:p>
        </w:tc>
      </w:tr>
    </w:tbl>
    <w:p w14:paraId="17C0B8D1" w14:textId="77777777" w:rsidR="00596566" w:rsidRPr="004A1EC7" w:rsidRDefault="00596566" w:rsidP="000D7543">
      <w:pPr>
        <w:widowControl w:val="0"/>
        <w:tabs>
          <w:tab w:val="left" w:pos="1020"/>
          <w:tab w:val="left" w:pos="1580"/>
          <w:tab w:val="left" w:pos="2640"/>
          <w:tab w:val="left" w:pos="3140"/>
          <w:tab w:val="left" w:pos="4380"/>
          <w:tab w:val="left" w:pos="6460"/>
        </w:tabs>
        <w:autoSpaceDE w:val="0"/>
        <w:autoSpaceDN w:val="0"/>
        <w:adjustRightInd w:val="0"/>
        <w:spacing w:before="67" w:after="0" w:line="270" w:lineRule="auto"/>
        <w:ind w:left="115" w:right="68"/>
        <w:rPr>
          <w:spacing w:val="-23"/>
          <w:w w:val="110"/>
          <w:szCs w:val="24"/>
        </w:rPr>
      </w:pPr>
    </w:p>
    <w:p w14:paraId="577EF42E" w14:textId="77777777" w:rsidR="0045752F" w:rsidRPr="004A1EC7" w:rsidRDefault="0045752F" w:rsidP="000D7543">
      <w:pPr>
        <w:spacing w:after="0" w:line="292" w:lineRule="auto"/>
        <w:jc w:val="both"/>
        <w:rPr>
          <w:rFonts w:eastAsia="Times New Roman" w:cs="Arial"/>
          <w:sz w:val="21"/>
          <w:szCs w:val="20"/>
          <w:lang w:eastAsia="en-GB"/>
        </w:rPr>
      </w:pPr>
    </w:p>
    <w:p w14:paraId="3C6A62C6" w14:textId="77777777" w:rsidR="0045752F" w:rsidRPr="004A1EC7" w:rsidRDefault="0045752F" w:rsidP="000D7543">
      <w:pPr>
        <w:spacing w:after="0" w:line="292" w:lineRule="auto"/>
        <w:jc w:val="both"/>
        <w:rPr>
          <w:rFonts w:eastAsia="Times New Roman" w:cs="Arial"/>
          <w:sz w:val="21"/>
          <w:szCs w:val="20"/>
          <w:lang w:eastAsia="en-GB"/>
        </w:rPr>
      </w:pPr>
    </w:p>
    <w:p w14:paraId="585C2C81" w14:textId="77777777" w:rsidR="0045752F" w:rsidRPr="004A1EC7" w:rsidRDefault="00CF40B1" w:rsidP="000D2999">
      <w:pPr>
        <w:spacing w:after="0" w:line="292" w:lineRule="auto"/>
        <w:jc w:val="center"/>
        <w:rPr>
          <w:rFonts w:eastAsia="Times New Roman" w:cs="Arial"/>
          <w:szCs w:val="24"/>
          <w:lang w:eastAsia="en-GB"/>
        </w:rPr>
      </w:pPr>
      <w:r w:rsidRPr="004A1EC7">
        <w:rPr>
          <w:rFonts w:eastAsia="Times New Roman" w:cs="Arial"/>
          <w:b/>
          <w:szCs w:val="24"/>
          <w:lang w:eastAsia="en-GB"/>
        </w:rPr>
        <w:t xml:space="preserve">Table </w:t>
      </w:r>
      <w:r w:rsidR="00CE33FB" w:rsidRPr="004A1EC7">
        <w:rPr>
          <w:rFonts w:eastAsia="Times New Roman" w:cs="Arial"/>
          <w:b/>
          <w:szCs w:val="24"/>
          <w:lang w:eastAsia="en-GB"/>
        </w:rPr>
        <w:t>1</w:t>
      </w:r>
      <w:r w:rsidR="00906511" w:rsidRPr="004A1EC7">
        <w:rPr>
          <w:rFonts w:eastAsia="Times New Roman" w:cs="Arial"/>
          <w:b/>
          <w:szCs w:val="24"/>
          <w:lang w:eastAsia="en-GB"/>
        </w:rPr>
        <w:t>.</w:t>
      </w:r>
      <w:r w:rsidR="00CE33FB" w:rsidRPr="004A1EC7">
        <w:rPr>
          <w:rFonts w:eastAsia="Times New Roman" w:cs="Arial"/>
          <w:b/>
          <w:szCs w:val="24"/>
          <w:lang w:eastAsia="en-GB"/>
        </w:rPr>
        <w:t>3</w:t>
      </w:r>
      <w:r w:rsidRPr="004A1EC7">
        <w:rPr>
          <w:rFonts w:eastAsia="Times New Roman" w:cs="Arial"/>
          <w:b/>
          <w:szCs w:val="24"/>
          <w:lang w:eastAsia="en-GB"/>
        </w:rPr>
        <w:t>:</w:t>
      </w:r>
      <w:r w:rsidRPr="004A1EC7">
        <w:rPr>
          <w:rFonts w:eastAsia="Times New Roman" w:cs="Arial"/>
          <w:szCs w:val="24"/>
          <w:lang w:eastAsia="en-GB"/>
        </w:rPr>
        <w:t xml:space="preserve"> </w:t>
      </w:r>
      <w:r w:rsidR="00221666" w:rsidRPr="004A1EC7">
        <w:rPr>
          <w:rFonts w:eastAsia="Times New Roman" w:cs="Arial"/>
          <w:szCs w:val="24"/>
          <w:lang w:eastAsia="en-GB"/>
        </w:rPr>
        <w:t>Levels for clearance of material: activity concentrati</w:t>
      </w:r>
      <w:r w:rsidR="00CE33FB" w:rsidRPr="004A1EC7">
        <w:rPr>
          <w:rFonts w:eastAsia="Times New Roman" w:cs="Arial"/>
          <w:szCs w:val="24"/>
          <w:lang w:eastAsia="en-GB"/>
        </w:rPr>
        <w:t xml:space="preserve">ons of radionuclides of natural </w:t>
      </w:r>
      <w:r w:rsidR="00221666" w:rsidRPr="004A1EC7">
        <w:rPr>
          <w:rFonts w:eastAsia="Times New Roman" w:cs="Arial"/>
          <w:szCs w:val="24"/>
          <w:lang w:eastAsia="en-GB"/>
        </w:rPr>
        <w:t>origin</w:t>
      </w:r>
    </w:p>
    <w:p w14:paraId="63244440" w14:textId="77777777" w:rsidR="00124EB9" w:rsidRPr="004A1EC7" w:rsidRDefault="00124EB9" w:rsidP="000D7543">
      <w:pPr>
        <w:widowControl w:val="0"/>
        <w:autoSpaceDE w:val="0"/>
        <w:autoSpaceDN w:val="0"/>
        <w:adjustRightInd w:val="0"/>
        <w:spacing w:after="0" w:line="200" w:lineRule="exact"/>
        <w:rPr>
          <w:sz w:val="20"/>
          <w:szCs w:val="20"/>
        </w:rPr>
      </w:pPr>
    </w:p>
    <w:tbl>
      <w:tblPr>
        <w:tblW w:w="0" w:type="auto"/>
        <w:tblLook w:val="04A0" w:firstRow="1" w:lastRow="0" w:firstColumn="1" w:lastColumn="0" w:noHBand="0" w:noVBand="1"/>
      </w:tblPr>
      <w:tblGrid>
        <w:gridCol w:w="4595"/>
        <w:gridCol w:w="4597"/>
      </w:tblGrid>
      <w:tr w:rsidR="00124EB9" w:rsidRPr="004A1EC7" w14:paraId="0E418643" w14:textId="77777777" w:rsidTr="007C508E">
        <w:tc>
          <w:tcPr>
            <w:tcW w:w="4704" w:type="dxa"/>
            <w:tcBorders>
              <w:top w:val="single" w:sz="4" w:space="0" w:color="auto"/>
              <w:bottom w:val="single" w:sz="4" w:space="0" w:color="auto"/>
            </w:tcBorders>
            <w:shd w:val="clear" w:color="auto" w:fill="auto"/>
          </w:tcPr>
          <w:p w14:paraId="015B40F7" w14:textId="77777777" w:rsidR="00124EB9" w:rsidRPr="004A1EC7" w:rsidRDefault="00124EB9" w:rsidP="000D7543">
            <w:pPr>
              <w:spacing w:after="0"/>
              <w:rPr>
                <w:b/>
                <w:szCs w:val="24"/>
              </w:rPr>
            </w:pPr>
            <w:r w:rsidRPr="004A1EC7">
              <w:rPr>
                <w:b/>
                <w:spacing w:val="-1"/>
                <w:w w:val="108"/>
                <w:szCs w:val="24"/>
              </w:rPr>
              <w:t>R</w:t>
            </w:r>
            <w:r w:rsidRPr="004A1EC7">
              <w:rPr>
                <w:b/>
                <w:spacing w:val="1"/>
                <w:w w:val="108"/>
                <w:szCs w:val="24"/>
              </w:rPr>
              <w:t>a</w:t>
            </w:r>
            <w:r w:rsidRPr="004A1EC7">
              <w:rPr>
                <w:b/>
                <w:spacing w:val="-2"/>
                <w:w w:val="108"/>
                <w:szCs w:val="24"/>
              </w:rPr>
              <w:t>d</w:t>
            </w:r>
            <w:r w:rsidRPr="004A1EC7">
              <w:rPr>
                <w:b/>
                <w:w w:val="108"/>
                <w:szCs w:val="24"/>
              </w:rPr>
              <w:t>i</w:t>
            </w:r>
            <w:r w:rsidRPr="004A1EC7">
              <w:rPr>
                <w:b/>
                <w:spacing w:val="1"/>
                <w:w w:val="108"/>
                <w:szCs w:val="24"/>
              </w:rPr>
              <w:t>o</w:t>
            </w:r>
            <w:r w:rsidRPr="004A1EC7">
              <w:rPr>
                <w:b/>
                <w:spacing w:val="-2"/>
                <w:w w:val="108"/>
                <w:szCs w:val="24"/>
              </w:rPr>
              <w:t>n</w:t>
            </w:r>
            <w:r w:rsidRPr="004A1EC7">
              <w:rPr>
                <w:b/>
                <w:spacing w:val="1"/>
                <w:w w:val="108"/>
                <w:szCs w:val="24"/>
              </w:rPr>
              <w:t>u</w:t>
            </w:r>
            <w:r w:rsidRPr="004A1EC7">
              <w:rPr>
                <w:b/>
                <w:spacing w:val="-1"/>
                <w:w w:val="108"/>
                <w:szCs w:val="24"/>
              </w:rPr>
              <w:t>c</w:t>
            </w:r>
            <w:r w:rsidRPr="004A1EC7">
              <w:rPr>
                <w:b/>
                <w:spacing w:val="1"/>
                <w:w w:val="108"/>
                <w:szCs w:val="24"/>
              </w:rPr>
              <w:t>lid</w:t>
            </w:r>
            <w:r w:rsidRPr="004A1EC7">
              <w:rPr>
                <w:b/>
                <w:w w:val="108"/>
                <w:szCs w:val="24"/>
              </w:rPr>
              <w:t>e</w:t>
            </w:r>
          </w:p>
        </w:tc>
        <w:tc>
          <w:tcPr>
            <w:tcW w:w="4704" w:type="dxa"/>
            <w:tcBorders>
              <w:top w:val="single" w:sz="4" w:space="0" w:color="auto"/>
              <w:bottom w:val="single" w:sz="4" w:space="0" w:color="auto"/>
            </w:tcBorders>
            <w:shd w:val="clear" w:color="auto" w:fill="auto"/>
          </w:tcPr>
          <w:p w14:paraId="24D804EC" w14:textId="77777777" w:rsidR="00124EB9" w:rsidRPr="004A1EC7" w:rsidRDefault="00124EB9" w:rsidP="000D7543">
            <w:pPr>
              <w:spacing w:after="0"/>
              <w:jc w:val="center"/>
              <w:rPr>
                <w:b/>
                <w:szCs w:val="24"/>
              </w:rPr>
            </w:pPr>
            <w:r w:rsidRPr="004A1EC7">
              <w:rPr>
                <w:b/>
                <w:szCs w:val="24"/>
              </w:rPr>
              <w:t>A</w:t>
            </w:r>
            <w:r w:rsidRPr="004A1EC7">
              <w:rPr>
                <w:b/>
                <w:spacing w:val="-1"/>
                <w:szCs w:val="24"/>
              </w:rPr>
              <w:t>c</w:t>
            </w:r>
            <w:r w:rsidRPr="004A1EC7">
              <w:rPr>
                <w:b/>
                <w:szCs w:val="24"/>
              </w:rPr>
              <w:t>t</w:t>
            </w:r>
            <w:r w:rsidRPr="004A1EC7">
              <w:rPr>
                <w:b/>
                <w:spacing w:val="1"/>
                <w:szCs w:val="24"/>
              </w:rPr>
              <w:t>i</w:t>
            </w:r>
            <w:r w:rsidRPr="004A1EC7">
              <w:rPr>
                <w:b/>
                <w:spacing w:val="-1"/>
                <w:szCs w:val="24"/>
              </w:rPr>
              <w:t>v</w:t>
            </w:r>
            <w:r w:rsidRPr="004A1EC7">
              <w:rPr>
                <w:b/>
                <w:spacing w:val="1"/>
                <w:szCs w:val="24"/>
              </w:rPr>
              <w:t>it</w:t>
            </w:r>
            <w:r w:rsidRPr="004A1EC7">
              <w:rPr>
                <w:b/>
                <w:szCs w:val="24"/>
              </w:rPr>
              <w:t>y</w:t>
            </w:r>
            <w:r w:rsidRPr="004A1EC7">
              <w:rPr>
                <w:b/>
                <w:spacing w:val="39"/>
                <w:szCs w:val="24"/>
              </w:rPr>
              <w:t xml:space="preserve"> </w:t>
            </w:r>
            <w:r w:rsidRPr="004A1EC7">
              <w:rPr>
                <w:b/>
                <w:spacing w:val="-1"/>
                <w:w w:val="109"/>
                <w:szCs w:val="24"/>
              </w:rPr>
              <w:t>c</w:t>
            </w:r>
            <w:r w:rsidRPr="004A1EC7">
              <w:rPr>
                <w:b/>
                <w:spacing w:val="1"/>
                <w:w w:val="109"/>
                <w:szCs w:val="24"/>
              </w:rPr>
              <w:t>on</w:t>
            </w:r>
            <w:r w:rsidRPr="004A1EC7">
              <w:rPr>
                <w:b/>
                <w:spacing w:val="-1"/>
                <w:w w:val="109"/>
                <w:szCs w:val="24"/>
              </w:rPr>
              <w:t>ce</w:t>
            </w:r>
            <w:r w:rsidRPr="004A1EC7">
              <w:rPr>
                <w:b/>
                <w:spacing w:val="1"/>
                <w:w w:val="109"/>
                <w:szCs w:val="24"/>
              </w:rPr>
              <w:t>nt</w:t>
            </w:r>
            <w:r w:rsidRPr="004A1EC7">
              <w:rPr>
                <w:b/>
                <w:w w:val="109"/>
                <w:szCs w:val="24"/>
              </w:rPr>
              <w:t>r</w:t>
            </w:r>
            <w:r w:rsidRPr="004A1EC7">
              <w:rPr>
                <w:b/>
                <w:spacing w:val="-1"/>
                <w:w w:val="109"/>
                <w:szCs w:val="24"/>
              </w:rPr>
              <w:t>a</w:t>
            </w:r>
            <w:r w:rsidRPr="004A1EC7">
              <w:rPr>
                <w:b/>
                <w:w w:val="109"/>
                <w:szCs w:val="24"/>
              </w:rPr>
              <w:t>t</w:t>
            </w:r>
            <w:r w:rsidRPr="004A1EC7">
              <w:rPr>
                <w:b/>
                <w:spacing w:val="1"/>
                <w:w w:val="109"/>
                <w:szCs w:val="24"/>
              </w:rPr>
              <w:t>io</w:t>
            </w:r>
            <w:r w:rsidRPr="004A1EC7">
              <w:rPr>
                <w:b/>
                <w:w w:val="109"/>
                <w:szCs w:val="24"/>
              </w:rPr>
              <w:t>n</w:t>
            </w:r>
            <w:r w:rsidRPr="004A1EC7">
              <w:rPr>
                <w:b/>
                <w:spacing w:val="2"/>
                <w:w w:val="109"/>
                <w:szCs w:val="24"/>
              </w:rPr>
              <w:t xml:space="preserve"> </w:t>
            </w:r>
            <w:r w:rsidRPr="004A1EC7">
              <w:rPr>
                <w:b/>
                <w:w w:val="116"/>
                <w:szCs w:val="24"/>
              </w:rPr>
              <w:t>(</w:t>
            </w:r>
            <w:r w:rsidRPr="004A1EC7">
              <w:rPr>
                <w:b/>
                <w:w w:val="108"/>
                <w:szCs w:val="24"/>
              </w:rPr>
              <w:t>B</w:t>
            </w:r>
            <w:r w:rsidRPr="004A1EC7">
              <w:rPr>
                <w:b/>
                <w:spacing w:val="1"/>
                <w:w w:val="104"/>
                <w:szCs w:val="24"/>
              </w:rPr>
              <w:t>q/</w:t>
            </w:r>
            <w:r w:rsidRPr="004A1EC7">
              <w:rPr>
                <w:b/>
                <w:spacing w:val="-1"/>
                <w:w w:val="104"/>
                <w:szCs w:val="24"/>
              </w:rPr>
              <w:t>g</w:t>
            </w:r>
            <w:r w:rsidRPr="004A1EC7">
              <w:rPr>
                <w:b/>
                <w:w w:val="116"/>
                <w:szCs w:val="24"/>
              </w:rPr>
              <w:t>)</w:t>
            </w:r>
          </w:p>
        </w:tc>
      </w:tr>
      <w:tr w:rsidR="00124EB9" w:rsidRPr="004A1EC7" w14:paraId="6E6DE6B6" w14:textId="77777777" w:rsidTr="007C508E">
        <w:tc>
          <w:tcPr>
            <w:tcW w:w="4704" w:type="dxa"/>
            <w:tcBorders>
              <w:top w:val="single" w:sz="4" w:space="0" w:color="auto"/>
            </w:tcBorders>
            <w:shd w:val="clear" w:color="auto" w:fill="auto"/>
          </w:tcPr>
          <w:p w14:paraId="02C883FC" w14:textId="77777777" w:rsidR="00124EB9" w:rsidRPr="004A1EC7" w:rsidRDefault="00124EB9" w:rsidP="000D7543">
            <w:pPr>
              <w:spacing w:after="0"/>
              <w:rPr>
                <w:szCs w:val="24"/>
              </w:rPr>
            </w:pPr>
            <w:r w:rsidRPr="004A1EC7">
              <w:rPr>
                <w:spacing w:val="-1"/>
                <w:position w:val="7"/>
                <w:szCs w:val="24"/>
              </w:rPr>
              <w:t>4</w:t>
            </w:r>
            <w:r w:rsidRPr="004A1EC7">
              <w:rPr>
                <w:spacing w:val="1"/>
                <w:position w:val="7"/>
                <w:szCs w:val="24"/>
              </w:rPr>
              <w:t>0</w:t>
            </w:r>
            <w:r w:rsidRPr="004A1EC7">
              <w:rPr>
                <w:szCs w:val="24"/>
              </w:rPr>
              <w:t>K</w:t>
            </w:r>
          </w:p>
        </w:tc>
        <w:tc>
          <w:tcPr>
            <w:tcW w:w="4704" w:type="dxa"/>
            <w:tcBorders>
              <w:top w:val="single" w:sz="4" w:space="0" w:color="auto"/>
            </w:tcBorders>
            <w:shd w:val="clear" w:color="auto" w:fill="auto"/>
          </w:tcPr>
          <w:p w14:paraId="617C08E3" w14:textId="77777777" w:rsidR="00124EB9" w:rsidRPr="004A1EC7" w:rsidRDefault="00124EB9" w:rsidP="000D7543">
            <w:pPr>
              <w:spacing w:after="0"/>
              <w:jc w:val="center"/>
              <w:rPr>
                <w:szCs w:val="24"/>
              </w:rPr>
            </w:pPr>
            <w:r w:rsidRPr="004A1EC7">
              <w:rPr>
                <w:spacing w:val="1"/>
                <w:szCs w:val="24"/>
              </w:rPr>
              <w:t>1</w:t>
            </w:r>
            <w:r w:rsidRPr="004A1EC7">
              <w:rPr>
                <w:szCs w:val="24"/>
              </w:rPr>
              <w:t>0</w:t>
            </w:r>
          </w:p>
        </w:tc>
      </w:tr>
      <w:tr w:rsidR="00124EB9" w:rsidRPr="004A1EC7" w14:paraId="3547322E" w14:textId="77777777" w:rsidTr="007C508E">
        <w:tc>
          <w:tcPr>
            <w:tcW w:w="4704" w:type="dxa"/>
            <w:tcBorders>
              <w:bottom w:val="single" w:sz="4" w:space="0" w:color="auto"/>
            </w:tcBorders>
            <w:shd w:val="clear" w:color="auto" w:fill="auto"/>
          </w:tcPr>
          <w:p w14:paraId="0938BF0B" w14:textId="77777777" w:rsidR="00124EB9" w:rsidRPr="004A1EC7" w:rsidRDefault="00124EB9" w:rsidP="000D7543">
            <w:pPr>
              <w:spacing w:after="0"/>
              <w:rPr>
                <w:szCs w:val="24"/>
              </w:rPr>
            </w:pPr>
            <w:r w:rsidRPr="004A1EC7">
              <w:rPr>
                <w:spacing w:val="1"/>
                <w:szCs w:val="24"/>
              </w:rPr>
              <w:t>Al</w:t>
            </w:r>
            <w:r w:rsidRPr="004A1EC7">
              <w:rPr>
                <w:szCs w:val="24"/>
              </w:rPr>
              <w:t>l</w:t>
            </w:r>
            <w:r w:rsidRPr="004A1EC7">
              <w:rPr>
                <w:spacing w:val="20"/>
                <w:szCs w:val="24"/>
              </w:rPr>
              <w:t xml:space="preserve"> </w:t>
            </w:r>
            <w:r w:rsidRPr="004A1EC7">
              <w:rPr>
                <w:spacing w:val="1"/>
                <w:szCs w:val="24"/>
              </w:rPr>
              <w:t>ot</w:t>
            </w:r>
            <w:r w:rsidRPr="004A1EC7">
              <w:rPr>
                <w:spacing w:val="-2"/>
                <w:szCs w:val="24"/>
              </w:rPr>
              <w:t>h</w:t>
            </w:r>
            <w:r w:rsidRPr="004A1EC7">
              <w:rPr>
                <w:spacing w:val="1"/>
                <w:szCs w:val="24"/>
              </w:rPr>
              <w:t>e</w:t>
            </w:r>
            <w:r w:rsidRPr="004A1EC7">
              <w:rPr>
                <w:szCs w:val="24"/>
              </w:rPr>
              <w:t xml:space="preserve">r </w:t>
            </w:r>
            <w:r w:rsidRPr="004A1EC7">
              <w:rPr>
                <w:w w:val="107"/>
                <w:szCs w:val="24"/>
              </w:rPr>
              <w:t>r</w:t>
            </w:r>
            <w:r w:rsidRPr="004A1EC7">
              <w:rPr>
                <w:spacing w:val="-1"/>
                <w:w w:val="107"/>
                <w:szCs w:val="24"/>
              </w:rPr>
              <w:t>a</w:t>
            </w:r>
            <w:r w:rsidRPr="004A1EC7">
              <w:rPr>
                <w:spacing w:val="1"/>
                <w:w w:val="107"/>
                <w:szCs w:val="24"/>
              </w:rPr>
              <w:t>di</w:t>
            </w:r>
            <w:r w:rsidRPr="004A1EC7">
              <w:rPr>
                <w:spacing w:val="-2"/>
                <w:w w:val="107"/>
                <w:szCs w:val="24"/>
              </w:rPr>
              <w:t>o</w:t>
            </w:r>
            <w:r w:rsidRPr="004A1EC7">
              <w:rPr>
                <w:spacing w:val="1"/>
                <w:w w:val="107"/>
                <w:szCs w:val="24"/>
              </w:rPr>
              <w:t>nu</w:t>
            </w:r>
            <w:r w:rsidRPr="004A1EC7">
              <w:rPr>
                <w:spacing w:val="-1"/>
                <w:w w:val="107"/>
                <w:szCs w:val="24"/>
              </w:rPr>
              <w:t>c</w:t>
            </w:r>
            <w:r w:rsidRPr="004A1EC7">
              <w:rPr>
                <w:spacing w:val="1"/>
                <w:w w:val="107"/>
                <w:szCs w:val="24"/>
              </w:rPr>
              <w:t>l</w:t>
            </w:r>
            <w:r w:rsidRPr="004A1EC7">
              <w:rPr>
                <w:spacing w:val="-2"/>
                <w:w w:val="107"/>
                <w:szCs w:val="24"/>
              </w:rPr>
              <w:t>i</w:t>
            </w:r>
            <w:r w:rsidRPr="004A1EC7">
              <w:rPr>
                <w:spacing w:val="1"/>
                <w:w w:val="107"/>
                <w:szCs w:val="24"/>
              </w:rPr>
              <w:t>de</w:t>
            </w:r>
            <w:r w:rsidRPr="004A1EC7">
              <w:rPr>
                <w:w w:val="107"/>
                <w:szCs w:val="24"/>
              </w:rPr>
              <w:t>s</w:t>
            </w:r>
            <w:r w:rsidRPr="004A1EC7">
              <w:rPr>
                <w:spacing w:val="2"/>
                <w:w w:val="107"/>
                <w:szCs w:val="24"/>
              </w:rPr>
              <w:t xml:space="preserve"> </w:t>
            </w:r>
            <w:r w:rsidRPr="004A1EC7">
              <w:rPr>
                <w:spacing w:val="1"/>
                <w:szCs w:val="24"/>
              </w:rPr>
              <w:t>o</w:t>
            </w:r>
            <w:r w:rsidRPr="004A1EC7">
              <w:rPr>
                <w:szCs w:val="24"/>
              </w:rPr>
              <w:t>f</w:t>
            </w:r>
            <w:r w:rsidRPr="004A1EC7">
              <w:rPr>
                <w:spacing w:val="10"/>
                <w:szCs w:val="24"/>
              </w:rPr>
              <w:t xml:space="preserve"> </w:t>
            </w:r>
            <w:r w:rsidRPr="004A1EC7">
              <w:rPr>
                <w:spacing w:val="-2"/>
                <w:w w:val="111"/>
                <w:szCs w:val="24"/>
              </w:rPr>
              <w:t>n</w:t>
            </w:r>
            <w:r w:rsidRPr="004A1EC7">
              <w:rPr>
                <w:spacing w:val="1"/>
                <w:w w:val="111"/>
                <w:szCs w:val="24"/>
              </w:rPr>
              <w:t>at</w:t>
            </w:r>
            <w:r w:rsidRPr="004A1EC7">
              <w:rPr>
                <w:spacing w:val="-2"/>
                <w:w w:val="111"/>
                <w:szCs w:val="24"/>
              </w:rPr>
              <w:t>u</w:t>
            </w:r>
            <w:r w:rsidRPr="004A1EC7">
              <w:rPr>
                <w:spacing w:val="2"/>
                <w:w w:val="111"/>
                <w:szCs w:val="24"/>
              </w:rPr>
              <w:t>r</w:t>
            </w:r>
            <w:r w:rsidRPr="004A1EC7">
              <w:rPr>
                <w:spacing w:val="-1"/>
                <w:w w:val="111"/>
                <w:szCs w:val="24"/>
              </w:rPr>
              <w:t>a</w:t>
            </w:r>
            <w:r w:rsidRPr="004A1EC7">
              <w:rPr>
                <w:w w:val="111"/>
                <w:szCs w:val="24"/>
              </w:rPr>
              <w:t>l</w:t>
            </w:r>
            <w:r w:rsidRPr="004A1EC7">
              <w:rPr>
                <w:spacing w:val="-1"/>
                <w:w w:val="111"/>
                <w:szCs w:val="24"/>
              </w:rPr>
              <w:t xml:space="preserve"> </w:t>
            </w:r>
            <w:r w:rsidRPr="004A1EC7">
              <w:rPr>
                <w:spacing w:val="-2"/>
                <w:szCs w:val="24"/>
              </w:rPr>
              <w:t>o</w:t>
            </w:r>
            <w:r w:rsidRPr="004A1EC7">
              <w:rPr>
                <w:szCs w:val="24"/>
              </w:rPr>
              <w:t>r</w:t>
            </w:r>
            <w:r w:rsidRPr="004A1EC7">
              <w:rPr>
                <w:spacing w:val="1"/>
                <w:szCs w:val="24"/>
              </w:rPr>
              <w:t>ig</w:t>
            </w:r>
            <w:r w:rsidRPr="004A1EC7">
              <w:rPr>
                <w:spacing w:val="-2"/>
                <w:szCs w:val="24"/>
              </w:rPr>
              <w:t>i</w:t>
            </w:r>
            <w:r w:rsidRPr="004A1EC7">
              <w:rPr>
                <w:szCs w:val="24"/>
              </w:rPr>
              <w:t>n</w:t>
            </w:r>
          </w:p>
        </w:tc>
        <w:tc>
          <w:tcPr>
            <w:tcW w:w="4704" w:type="dxa"/>
            <w:tcBorders>
              <w:bottom w:val="single" w:sz="4" w:space="0" w:color="auto"/>
            </w:tcBorders>
            <w:shd w:val="clear" w:color="auto" w:fill="auto"/>
          </w:tcPr>
          <w:p w14:paraId="6105C443" w14:textId="77777777" w:rsidR="00124EB9" w:rsidRPr="004A1EC7" w:rsidRDefault="00124EB9" w:rsidP="000D7543">
            <w:pPr>
              <w:widowControl w:val="0"/>
              <w:tabs>
                <w:tab w:val="left" w:pos="5200"/>
              </w:tabs>
              <w:autoSpaceDE w:val="0"/>
              <w:autoSpaceDN w:val="0"/>
              <w:adjustRightInd w:val="0"/>
              <w:spacing w:before="93" w:after="0" w:line="205" w:lineRule="exact"/>
              <w:ind w:right="-20"/>
              <w:jc w:val="center"/>
              <w:rPr>
                <w:szCs w:val="24"/>
              </w:rPr>
            </w:pPr>
            <w:r w:rsidRPr="004A1EC7">
              <w:rPr>
                <w:szCs w:val="24"/>
              </w:rPr>
              <w:t>1</w:t>
            </w:r>
          </w:p>
        </w:tc>
      </w:tr>
    </w:tbl>
    <w:p w14:paraId="075CE183" w14:textId="77777777" w:rsidR="00124EB9" w:rsidRPr="004A1EC7" w:rsidRDefault="00124EB9" w:rsidP="000D7543">
      <w:pPr>
        <w:spacing w:after="0"/>
      </w:pPr>
    </w:p>
    <w:p w14:paraId="1144070E" w14:textId="77777777" w:rsidR="00502656" w:rsidRPr="004A1EC7" w:rsidRDefault="00190877" w:rsidP="000D7543">
      <w:pPr>
        <w:spacing w:after="0"/>
      </w:pPr>
      <w:r w:rsidRPr="004A1EC7">
        <w:br w:type="page"/>
      </w:r>
    </w:p>
    <w:p w14:paraId="79CF5ADB" w14:textId="77777777" w:rsidR="00792480" w:rsidRPr="004A1EC7" w:rsidRDefault="00743DFA" w:rsidP="000D7543">
      <w:pPr>
        <w:pStyle w:val="Heading1"/>
        <w:spacing w:after="0"/>
      </w:pPr>
      <w:bookmarkStart w:id="96" w:name="_Toc129799792"/>
      <w:r w:rsidRPr="004A1EC7">
        <w:lastRenderedPageBreak/>
        <w:t xml:space="preserve">SECOND SCHEDULE </w:t>
      </w:r>
      <w:r w:rsidR="00792480" w:rsidRPr="004A1EC7">
        <w:t xml:space="preserve"> - Dose Limits for Planned Exposure Situations</w:t>
      </w:r>
      <w:bookmarkEnd w:id="96"/>
    </w:p>
    <w:p w14:paraId="22DD7B4C" w14:textId="77777777" w:rsidR="00792480" w:rsidRPr="004A1EC7" w:rsidRDefault="00792480" w:rsidP="000D7543">
      <w:pPr>
        <w:spacing w:after="0"/>
        <w:rPr>
          <w:rFonts w:eastAsia="Times New Roman"/>
          <w:szCs w:val="24"/>
        </w:rPr>
      </w:pPr>
    </w:p>
    <w:p w14:paraId="25CFD047" w14:textId="77777777" w:rsidR="00792480" w:rsidRPr="004A1EC7" w:rsidRDefault="00792480" w:rsidP="000D7543">
      <w:pPr>
        <w:spacing w:after="0"/>
        <w:rPr>
          <w:rFonts w:eastAsia="Times New Roman"/>
          <w:b/>
          <w:szCs w:val="24"/>
        </w:rPr>
      </w:pPr>
      <w:r w:rsidRPr="004A1EC7">
        <w:rPr>
          <w:rFonts w:eastAsia="Times New Roman"/>
          <w:b/>
          <w:szCs w:val="24"/>
        </w:rPr>
        <w:t>OCCUPATIONAL EXPOSURE</w:t>
      </w:r>
    </w:p>
    <w:p w14:paraId="3075FA14" w14:textId="77777777" w:rsidR="00792480" w:rsidRPr="004A1EC7" w:rsidRDefault="00792480" w:rsidP="000D7543">
      <w:pPr>
        <w:spacing w:after="0"/>
        <w:rPr>
          <w:rFonts w:eastAsia="Times New Roman"/>
          <w:szCs w:val="24"/>
        </w:rPr>
      </w:pPr>
    </w:p>
    <w:p w14:paraId="39079347" w14:textId="77777777" w:rsidR="00792480" w:rsidRPr="004A1EC7" w:rsidRDefault="00792480" w:rsidP="000D7543">
      <w:pPr>
        <w:spacing w:after="0"/>
        <w:jc w:val="both"/>
        <w:rPr>
          <w:rFonts w:eastAsia="Times New Roman"/>
          <w:szCs w:val="24"/>
        </w:rPr>
      </w:pPr>
      <w:r w:rsidRPr="004A1EC7">
        <w:rPr>
          <w:rFonts w:eastAsia="Times New Roman"/>
          <w:szCs w:val="24"/>
        </w:rPr>
        <w:t xml:space="preserve">1. </w:t>
      </w:r>
      <w:r w:rsidRPr="004A1EC7">
        <w:rPr>
          <w:rFonts w:eastAsia="Times New Roman"/>
          <w:szCs w:val="24"/>
        </w:rPr>
        <w:tab/>
        <w:t>For occupational exposure of workers over the age o</w:t>
      </w:r>
      <w:r w:rsidR="00743DFA" w:rsidRPr="004A1EC7">
        <w:rPr>
          <w:rFonts w:eastAsia="Times New Roman"/>
          <w:szCs w:val="24"/>
        </w:rPr>
        <w:t>f eighteen years, the dose limits are</w:t>
      </w:r>
    </w:p>
    <w:p w14:paraId="72A9E59A" w14:textId="77777777" w:rsidR="00792480" w:rsidRPr="004A1EC7" w:rsidRDefault="00743DFA">
      <w:pPr>
        <w:pStyle w:val="ListParagraph"/>
        <w:numPr>
          <w:ilvl w:val="0"/>
          <w:numId w:val="3"/>
        </w:numPr>
        <w:spacing w:after="0"/>
        <w:ind w:left="1080" w:hanging="720"/>
        <w:jc w:val="both"/>
        <w:rPr>
          <w:rFonts w:eastAsia="Times New Roman"/>
          <w:szCs w:val="24"/>
        </w:rPr>
      </w:pPr>
      <w:r w:rsidRPr="004A1EC7">
        <w:rPr>
          <w:rFonts w:eastAsia="Times New Roman"/>
          <w:szCs w:val="24"/>
        </w:rPr>
        <w:t>a</w:t>
      </w:r>
      <w:r w:rsidR="00792480" w:rsidRPr="004A1EC7">
        <w:rPr>
          <w:rFonts w:eastAsia="Times New Roman"/>
          <w:szCs w:val="24"/>
        </w:rPr>
        <w:t>n effective dose of 20 mSv per year averaged over five consecutive years</w:t>
      </w:r>
      <w:r w:rsidR="008F6577" w:rsidRPr="004A1EC7">
        <w:rPr>
          <w:rFonts w:eastAsia="Times New Roman"/>
          <w:szCs w:val="24"/>
          <w:vertAlign w:val="superscript"/>
        </w:rPr>
        <w:t>a</w:t>
      </w:r>
      <w:r w:rsidR="00342FC6" w:rsidRPr="004A1EC7">
        <w:rPr>
          <w:rFonts w:eastAsia="Times New Roman"/>
          <w:szCs w:val="24"/>
        </w:rPr>
        <w:t xml:space="preserve"> </w:t>
      </w:r>
      <w:r w:rsidR="00772D57" w:rsidRPr="004A1EC7">
        <w:rPr>
          <w:rFonts w:eastAsia="Times New Roman"/>
          <w:szCs w:val="24"/>
        </w:rPr>
        <w:t xml:space="preserve">(100 mSv </w:t>
      </w:r>
      <w:r w:rsidR="00792480" w:rsidRPr="004A1EC7">
        <w:rPr>
          <w:rFonts w:eastAsia="Times New Roman"/>
          <w:szCs w:val="24"/>
        </w:rPr>
        <w:t>in 5 years) and of 50 mSv in any single year;</w:t>
      </w:r>
    </w:p>
    <w:p w14:paraId="7ADA4AD7" w14:textId="77777777" w:rsidR="00792480" w:rsidRPr="004A1EC7" w:rsidRDefault="00743DFA">
      <w:pPr>
        <w:pStyle w:val="ListParagraph"/>
        <w:numPr>
          <w:ilvl w:val="0"/>
          <w:numId w:val="3"/>
        </w:numPr>
        <w:spacing w:after="0"/>
        <w:ind w:left="1080" w:hanging="720"/>
        <w:jc w:val="both"/>
        <w:rPr>
          <w:rFonts w:eastAsia="Times New Roman"/>
          <w:szCs w:val="24"/>
        </w:rPr>
      </w:pPr>
      <w:r w:rsidRPr="004A1EC7">
        <w:rPr>
          <w:rFonts w:eastAsia="Times New Roman"/>
          <w:szCs w:val="24"/>
        </w:rPr>
        <w:t>a</w:t>
      </w:r>
      <w:r w:rsidR="00792480" w:rsidRPr="004A1EC7">
        <w:rPr>
          <w:rFonts w:eastAsia="Times New Roman"/>
          <w:szCs w:val="24"/>
        </w:rPr>
        <w:t xml:space="preserve">n equivalent dose to the lens of the eye of 20 mSv per year averaged over five </w:t>
      </w:r>
      <w:r w:rsidR="00342FC6" w:rsidRPr="004A1EC7">
        <w:rPr>
          <w:rFonts w:eastAsia="Times New Roman"/>
          <w:szCs w:val="24"/>
        </w:rPr>
        <w:t>consecutive</w:t>
      </w:r>
      <w:r w:rsidR="00792480" w:rsidRPr="004A1EC7">
        <w:rPr>
          <w:rFonts w:eastAsia="Times New Roman"/>
          <w:szCs w:val="24"/>
        </w:rPr>
        <w:t xml:space="preserve"> years (100 mSv in 5 years) and of 50 mSv in any single year;</w:t>
      </w:r>
      <w:r w:rsidRPr="004A1EC7">
        <w:rPr>
          <w:rFonts w:eastAsia="Times New Roman"/>
          <w:szCs w:val="24"/>
        </w:rPr>
        <w:t xml:space="preserve"> and</w:t>
      </w:r>
    </w:p>
    <w:p w14:paraId="23760ABA" w14:textId="77777777" w:rsidR="00792480" w:rsidRPr="004A1EC7" w:rsidRDefault="00743DFA">
      <w:pPr>
        <w:pStyle w:val="ListParagraph"/>
        <w:numPr>
          <w:ilvl w:val="0"/>
          <w:numId w:val="3"/>
        </w:numPr>
        <w:spacing w:after="0"/>
        <w:ind w:left="1080" w:hanging="720"/>
        <w:jc w:val="both"/>
        <w:rPr>
          <w:rFonts w:eastAsia="Times New Roman"/>
          <w:szCs w:val="24"/>
        </w:rPr>
      </w:pPr>
      <w:r w:rsidRPr="004A1EC7">
        <w:rPr>
          <w:rFonts w:eastAsia="Times New Roman"/>
          <w:szCs w:val="24"/>
        </w:rPr>
        <w:t>a</w:t>
      </w:r>
      <w:r w:rsidR="00792480" w:rsidRPr="004A1EC7">
        <w:rPr>
          <w:rFonts w:eastAsia="Times New Roman"/>
          <w:szCs w:val="24"/>
        </w:rPr>
        <w:t>n equivalent dose to the extremities (hands and feet) or to the skin of 500 mSv in a year.</w:t>
      </w:r>
    </w:p>
    <w:p w14:paraId="0286355A" w14:textId="77777777" w:rsidR="00792480" w:rsidRPr="004A1EC7" w:rsidRDefault="00792480" w:rsidP="000D7543">
      <w:pPr>
        <w:spacing w:after="0"/>
        <w:jc w:val="both"/>
        <w:rPr>
          <w:rFonts w:eastAsia="Times New Roman"/>
          <w:szCs w:val="24"/>
        </w:rPr>
      </w:pPr>
    </w:p>
    <w:p w14:paraId="71B95E83" w14:textId="77777777" w:rsidR="00792480" w:rsidRPr="004A1EC7" w:rsidRDefault="00792480" w:rsidP="000D7543">
      <w:pPr>
        <w:spacing w:after="0"/>
        <w:jc w:val="both"/>
        <w:rPr>
          <w:rFonts w:eastAsia="Times New Roman"/>
          <w:szCs w:val="24"/>
        </w:rPr>
      </w:pPr>
      <w:r w:rsidRPr="004A1EC7">
        <w:rPr>
          <w:rFonts w:eastAsia="Times New Roman"/>
          <w:szCs w:val="24"/>
        </w:rPr>
        <w:t>Additional restrictions apply to occupational exposure for a female worker who has</w:t>
      </w:r>
      <w:r w:rsidR="00743DFA" w:rsidRPr="004A1EC7">
        <w:rPr>
          <w:rFonts w:eastAsia="Times New Roman"/>
          <w:szCs w:val="24"/>
        </w:rPr>
        <w:t xml:space="preserve"> given notifice of</w:t>
      </w:r>
      <w:r w:rsidRPr="004A1EC7">
        <w:rPr>
          <w:rFonts w:eastAsia="Times New Roman"/>
          <w:szCs w:val="24"/>
        </w:rPr>
        <w:t xml:space="preserve"> pregnancy or is breast-feeding </w:t>
      </w:r>
    </w:p>
    <w:p w14:paraId="6F6BB6DC" w14:textId="77777777" w:rsidR="00792480" w:rsidRPr="004A1EC7" w:rsidRDefault="00792480" w:rsidP="000D7543">
      <w:pPr>
        <w:spacing w:after="0"/>
        <w:jc w:val="both"/>
        <w:rPr>
          <w:rFonts w:eastAsia="Times New Roman"/>
          <w:szCs w:val="24"/>
        </w:rPr>
      </w:pPr>
    </w:p>
    <w:p w14:paraId="1252FCA7" w14:textId="77777777" w:rsidR="00792480" w:rsidRPr="004A1EC7" w:rsidRDefault="00792480" w:rsidP="000D7543">
      <w:pPr>
        <w:spacing w:after="0"/>
        <w:ind w:left="810" w:hanging="810"/>
        <w:jc w:val="both"/>
        <w:rPr>
          <w:rFonts w:eastAsia="Times New Roman"/>
          <w:szCs w:val="24"/>
        </w:rPr>
      </w:pPr>
      <w:r w:rsidRPr="004A1EC7">
        <w:rPr>
          <w:rFonts w:eastAsia="Times New Roman"/>
          <w:szCs w:val="24"/>
        </w:rPr>
        <w:t>2.</w:t>
      </w:r>
      <w:r w:rsidRPr="004A1EC7">
        <w:rPr>
          <w:rFonts w:eastAsia="Times New Roman"/>
          <w:szCs w:val="24"/>
        </w:rPr>
        <w:tab/>
        <w:t>For occupation</w:t>
      </w:r>
      <w:r w:rsidR="00743DFA" w:rsidRPr="004A1EC7">
        <w:rPr>
          <w:rFonts w:eastAsia="Times New Roman"/>
          <w:szCs w:val="24"/>
        </w:rPr>
        <w:t>al exposure of apprentices of sixteen to eighteen</w:t>
      </w:r>
      <w:r w:rsidRPr="004A1EC7">
        <w:rPr>
          <w:rFonts w:eastAsia="Times New Roman"/>
          <w:szCs w:val="24"/>
        </w:rPr>
        <w:t xml:space="preserve"> years of age who are being trained for employment involving radiation and fo</w:t>
      </w:r>
      <w:r w:rsidR="00743DFA" w:rsidRPr="004A1EC7">
        <w:rPr>
          <w:rFonts w:eastAsia="Times New Roman"/>
          <w:szCs w:val="24"/>
        </w:rPr>
        <w:t>r exposure of students of age sixteen</w:t>
      </w:r>
      <w:r w:rsidRPr="004A1EC7">
        <w:rPr>
          <w:rFonts w:eastAsia="Times New Roman"/>
          <w:szCs w:val="24"/>
        </w:rPr>
        <w:t xml:space="preserve"> to</w:t>
      </w:r>
      <w:r w:rsidR="00743DFA" w:rsidRPr="004A1EC7">
        <w:rPr>
          <w:rFonts w:eastAsia="Times New Roman"/>
          <w:szCs w:val="24"/>
        </w:rPr>
        <w:t xml:space="preserve"> eighteen years</w:t>
      </w:r>
      <w:r w:rsidRPr="004A1EC7">
        <w:rPr>
          <w:rFonts w:eastAsia="Times New Roman"/>
          <w:szCs w:val="24"/>
        </w:rPr>
        <w:t xml:space="preserve"> who use sources in the course of their studies, the dose limits are:</w:t>
      </w:r>
    </w:p>
    <w:p w14:paraId="14B34758" w14:textId="77777777" w:rsidR="00792480" w:rsidRPr="004A1EC7" w:rsidRDefault="00743DFA">
      <w:pPr>
        <w:pStyle w:val="ListParagraph"/>
        <w:numPr>
          <w:ilvl w:val="0"/>
          <w:numId w:val="4"/>
        </w:numPr>
        <w:spacing w:after="0" w:line="360" w:lineRule="auto"/>
        <w:ind w:left="1080" w:hanging="720"/>
        <w:jc w:val="both"/>
        <w:rPr>
          <w:rFonts w:eastAsia="Times New Roman"/>
          <w:szCs w:val="24"/>
        </w:rPr>
      </w:pPr>
      <w:r w:rsidRPr="004A1EC7">
        <w:rPr>
          <w:rFonts w:eastAsia="Times New Roman"/>
          <w:szCs w:val="24"/>
        </w:rPr>
        <w:t>a</w:t>
      </w:r>
      <w:r w:rsidR="00792480" w:rsidRPr="004A1EC7">
        <w:rPr>
          <w:rFonts w:eastAsia="Times New Roman"/>
          <w:szCs w:val="24"/>
        </w:rPr>
        <w:t>n effective dose of 6 mSv in a year;</w:t>
      </w:r>
    </w:p>
    <w:p w14:paraId="3CC4C90B" w14:textId="77777777" w:rsidR="00792480" w:rsidRPr="004A1EC7" w:rsidRDefault="00743DFA">
      <w:pPr>
        <w:pStyle w:val="ListParagraph"/>
        <w:numPr>
          <w:ilvl w:val="0"/>
          <w:numId w:val="4"/>
        </w:numPr>
        <w:spacing w:after="0" w:line="360" w:lineRule="auto"/>
        <w:ind w:left="1080" w:hanging="720"/>
        <w:jc w:val="both"/>
        <w:rPr>
          <w:rFonts w:eastAsia="Times New Roman"/>
          <w:szCs w:val="24"/>
        </w:rPr>
      </w:pPr>
      <w:r w:rsidRPr="004A1EC7">
        <w:rPr>
          <w:rFonts w:eastAsia="Times New Roman"/>
          <w:szCs w:val="24"/>
        </w:rPr>
        <w:t>a</w:t>
      </w:r>
      <w:r w:rsidR="00792480" w:rsidRPr="004A1EC7">
        <w:rPr>
          <w:rFonts w:eastAsia="Times New Roman"/>
          <w:szCs w:val="24"/>
        </w:rPr>
        <w:t>n equivalent dose to the lens of the eye of 20 mSv in a year;</w:t>
      </w:r>
    </w:p>
    <w:p w14:paraId="64618F2C" w14:textId="77777777" w:rsidR="00792480" w:rsidRPr="004A1EC7" w:rsidRDefault="00743DFA">
      <w:pPr>
        <w:pStyle w:val="ListParagraph"/>
        <w:numPr>
          <w:ilvl w:val="0"/>
          <w:numId w:val="4"/>
        </w:numPr>
        <w:spacing w:after="0" w:line="360" w:lineRule="auto"/>
        <w:ind w:left="1080" w:hanging="720"/>
        <w:jc w:val="both"/>
        <w:rPr>
          <w:rFonts w:eastAsia="Times New Roman"/>
          <w:szCs w:val="24"/>
        </w:rPr>
      </w:pPr>
      <w:r w:rsidRPr="004A1EC7">
        <w:rPr>
          <w:rFonts w:eastAsia="Times New Roman"/>
          <w:szCs w:val="24"/>
        </w:rPr>
        <w:t>a</w:t>
      </w:r>
      <w:r w:rsidR="00792480" w:rsidRPr="004A1EC7">
        <w:rPr>
          <w:rFonts w:eastAsia="Times New Roman"/>
          <w:szCs w:val="24"/>
        </w:rPr>
        <w:t>n equivalent dose to the extremities (hands and feet) or to the skin</w:t>
      </w:r>
      <w:r w:rsidR="008F6577" w:rsidRPr="004A1EC7">
        <w:rPr>
          <w:rFonts w:eastAsia="Times New Roman"/>
          <w:szCs w:val="24"/>
          <w:vertAlign w:val="superscript"/>
        </w:rPr>
        <w:t>b</w:t>
      </w:r>
      <w:r w:rsidR="00792480" w:rsidRPr="004A1EC7">
        <w:rPr>
          <w:rFonts w:eastAsia="Times New Roman"/>
          <w:szCs w:val="24"/>
        </w:rPr>
        <w:t xml:space="preserve"> of 150 mSv in a year.</w:t>
      </w:r>
    </w:p>
    <w:p w14:paraId="0DBE8592" w14:textId="77777777" w:rsidR="008F6577" w:rsidRPr="004A1EC7" w:rsidRDefault="008F6577" w:rsidP="008F6577">
      <w:pPr>
        <w:autoSpaceDE w:val="0"/>
        <w:autoSpaceDN w:val="0"/>
        <w:adjustRightInd w:val="0"/>
        <w:spacing w:after="0" w:line="240" w:lineRule="auto"/>
        <w:jc w:val="both"/>
        <w:rPr>
          <w:szCs w:val="24"/>
          <w:lang w:eastAsia="en-GB"/>
        </w:rPr>
      </w:pPr>
      <w:r w:rsidRPr="004A1EC7">
        <w:rPr>
          <w:szCs w:val="24"/>
          <w:vertAlign w:val="superscript"/>
          <w:lang w:eastAsia="en-GB"/>
        </w:rPr>
        <w:t>a</w:t>
      </w:r>
      <w:r w:rsidRPr="004A1EC7">
        <w:rPr>
          <w:szCs w:val="24"/>
          <w:lang w:eastAsia="en-GB"/>
        </w:rPr>
        <w:t xml:space="preserve"> The start of the averaging period shall be coincident with the first day of the relevant annual period after the dat</w:t>
      </w:r>
      <w:r w:rsidR="00743DFA" w:rsidRPr="004A1EC7">
        <w:rPr>
          <w:szCs w:val="24"/>
          <w:lang w:eastAsia="en-GB"/>
        </w:rPr>
        <w:t>e of entry into force of these R</w:t>
      </w:r>
      <w:r w:rsidRPr="004A1EC7">
        <w:rPr>
          <w:szCs w:val="24"/>
          <w:lang w:eastAsia="en-GB"/>
        </w:rPr>
        <w:t>egulations, with no retrospective averaging.</w:t>
      </w:r>
    </w:p>
    <w:p w14:paraId="6116EBCF" w14:textId="77777777" w:rsidR="008F6577" w:rsidRPr="004A1EC7" w:rsidRDefault="008F6577" w:rsidP="008F6577">
      <w:pPr>
        <w:autoSpaceDE w:val="0"/>
        <w:autoSpaceDN w:val="0"/>
        <w:adjustRightInd w:val="0"/>
        <w:spacing w:after="0" w:line="240" w:lineRule="auto"/>
        <w:jc w:val="both"/>
        <w:rPr>
          <w:szCs w:val="24"/>
          <w:lang w:eastAsia="en-GB"/>
        </w:rPr>
      </w:pPr>
      <w:r w:rsidRPr="004A1EC7">
        <w:rPr>
          <w:szCs w:val="24"/>
          <w:vertAlign w:val="superscript"/>
          <w:lang w:eastAsia="en-GB"/>
        </w:rPr>
        <w:t>b</w:t>
      </w:r>
      <w:r w:rsidRPr="004A1EC7">
        <w:rPr>
          <w:szCs w:val="24"/>
          <w:lang w:eastAsia="en-GB"/>
        </w:rPr>
        <w:t xml:space="preserve"> The equivalent dose limits for the skin apply to the average dose over 1 cm</w:t>
      </w:r>
      <w:r w:rsidRPr="004A1EC7">
        <w:rPr>
          <w:szCs w:val="24"/>
          <w:vertAlign w:val="superscript"/>
          <w:lang w:eastAsia="en-GB"/>
        </w:rPr>
        <w:t>2</w:t>
      </w:r>
      <w:r w:rsidRPr="004A1EC7">
        <w:rPr>
          <w:szCs w:val="24"/>
          <w:lang w:eastAsia="en-GB"/>
        </w:rPr>
        <w:t xml:space="preserve"> of the most highly irradiated area of the skin. The dose to the skin also contributes to the effective dose, this contribution being the average dose to the entire skin multiplied by the tissue </w:t>
      </w:r>
      <w:r w:rsidRPr="004A1EC7">
        <w:rPr>
          <w:bCs/>
          <w:szCs w:val="24"/>
          <w:lang w:eastAsia="en-GB"/>
        </w:rPr>
        <w:t>weighting</w:t>
      </w:r>
      <w:r w:rsidRPr="004A1EC7">
        <w:rPr>
          <w:szCs w:val="24"/>
          <w:lang w:eastAsia="en-GB"/>
        </w:rPr>
        <w:t xml:space="preserve"> factor for the skin.</w:t>
      </w:r>
    </w:p>
    <w:p w14:paraId="47613FC3" w14:textId="77777777" w:rsidR="00792480" w:rsidRPr="004A1EC7" w:rsidRDefault="00792480" w:rsidP="000D7543">
      <w:pPr>
        <w:spacing w:after="0"/>
        <w:jc w:val="both"/>
        <w:rPr>
          <w:rFonts w:eastAsia="Times New Roman"/>
          <w:szCs w:val="24"/>
        </w:rPr>
      </w:pPr>
    </w:p>
    <w:p w14:paraId="78D7F454" w14:textId="77777777" w:rsidR="00792480" w:rsidRPr="004A1EC7" w:rsidRDefault="00792480" w:rsidP="000D7543">
      <w:pPr>
        <w:spacing w:after="0"/>
        <w:jc w:val="both"/>
        <w:rPr>
          <w:rFonts w:eastAsia="Times New Roman"/>
          <w:b/>
          <w:szCs w:val="24"/>
        </w:rPr>
      </w:pPr>
      <w:r w:rsidRPr="004A1EC7">
        <w:rPr>
          <w:rFonts w:eastAsia="Times New Roman"/>
          <w:b/>
          <w:szCs w:val="24"/>
        </w:rPr>
        <w:t>PUBLIC EXPOSURE</w:t>
      </w:r>
    </w:p>
    <w:p w14:paraId="0FC52837" w14:textId="77777777" w:rsidR="00653343" w:rsidRPr="004A1EC7" w:rsidRDefault="00653343" w:rsidP="000D7543">
      <w:pPr>
        <w:spacing w:after="0"/>
        <w:jc w:val="both"/>
        <w:rPr>
          <w:rFonts w:eastAsia="Times New Roman"/>
          <w:szCs w:val="24"/>
        </w:rPr>
      </w:pPr>
    </w:p>
    <w:p w14:paraId="19A47676" w14:textId="77777777" w:rsidR="00792480" w:rsidRPr="004A1EC7" w:rsidRDefault="00792480" w:rsidP="000D7543">
      <w:pPr>
        <w:spacing w:after="0"/>
        <w:jc w:val="both"/>
        <w:rPr>
          <w:rFonts w:eastAsia="Times New Roman"/>
          <w:szCs w:val="24"/>
        </w:rPr>
      </w:pPr>
      <w:r w:rsidRPr="004A1EC7">
        <w:rPr>
          <w:rFonts w:eastAsia="Times New Roman"/>
          <w:szCs w:val="24"/>
        </w:rPr>
        <w:t>3.</w:t>
      </w:r>
      <w:r w:rsidRPr="004A1EC7">
        <w:rPr>
          <w:rFonts w:eastAsia="Times New Roman"/>
          <w:szCs w:val="24"/>
        </w:rPr>
        <w:tab/>
        <w:t>For publi</w:t>
      </w:r>
      <w:r w:rsidR="0062400B" w:rsidRPr="004A1EC7">
        <w:rPr>
          <w:rFonts w:eastAsia="Times New Roman"/>
          <w:szCs w:val="24"/>
        </w:rPr>
        <w:t>c exposure, the dose limits are</w:t>
      </w:r>
      <w:r w:rsidRPr="004A1EC7">
        <w:rPr>
          <w:rFonts w:eastAsia="Times New Roman"/>
          <w:szCs w:val="24"/>
        </w:rPr>
        <w:t xml:space="preserve"> </w:t>
      </w:r>
    </w:p>
    <w:p w14:paraId="55615459" w14:textId="77777777" w:rsidR="00792480" w:rsidRPr="004A1EC7" w:rsidRDefault="001B08CC">
      <w:pPr>
        <w:pStyle w:val="ListParagraph"/>
        <w:numPr>
          <w:ilvl w:val="0"/>
          <w:numId w:val="5"/>
        </w:numPr>
        <w:spacing w:after="0"/>
        <w:ind w:left="1080" w:hanging="720"/>
        <w:jc w:val="both"/>
        <w:rPr>
          <w:rFonts w:eastAsia="Times New Roman"/>
          <w:szCs w:val="24"/>
        </w:rPr>
      </w:pPr>
      <w:r w:rsidRPr="004A1EC7">
        <w:rPr>
          <w:rFonts w:eastAsia="Times New Roman"/>
          <w:szCs w:val="24"/>
        </w:rPr>
        <w:t>a</w:t>
      </w:r>
      <w:r w:rsidR="00792480" w:rsidRPr="004A1EC7">
        <w:rPr>
          <w:rFonts w:eastAsia="Times New Roman"/>
          <w:szCs w:val="24"/>
        </w:rPr>
        <w:t>n effective dose of 1 mSv in a year;</w:t>
      </w:r>
    </w:p>
    <w:p w14:paraId="11EDBF1D" w14:textId="77777777" w:rsidR="00792480" w:rsidRPr="004A1EC7" w:rsidRDefault="001B08CC">
      <w:pPr>
        <w:pStyle w:val="ListParagraph"/>
        <w:numPr>
          <w:ilvl w:val="0"/>
          <w:numId w:val="5"/>
        </w:numPr>
        <w:spacing w:after="0"/>
        <w:ind w:left="1080" w:hanging="720"/>
        <w:jc w:val="both"/>
        <w:rPr>
          <w:rFonts w:eastAsia="Times New Roman"/>
          <w:szCs w:val="24"/>
        </w:rPr>
      </w:pPr>
      <w:r w:rsidRPr="004A1EC7">
        <w:rPr>
          <w:rFonts w:eastAsia="Times New Roman"/>
          <w:szCs w:val="24"/>
        </w:rPr>
        <w:t>i</w:t>
      </w:r>
      <w:r w:rsidR="00792480" w:rsidRPr="004A1EC7">
        <w:rPr>
          <w:rFonts w:eastAsia="Times New Roman"/>
          <w:szCs w:val="24"/>
        </w:rPr>
        <w:t>n special circumstances</w:t>
      </w:r>
      <w:r w:rsidR="00FA1A38" w:rsidRPr="004A1EC7">
        <w:rPr>
          <w:rFonts w:eastAsia="Times New Roman"/>
          <w:szCs w:val="24"/>
          <w:vertAlign w:val="superscript"/>
        </w:rPr>
        <w:t>a</w:t>
      </w:r>
      <w:r w:rsidR="00792480" w:rsidRPr="004A1EC7">
        <w:rPr>
          <w:rFonts w:eastAsia="Times New Roman"/>
          <w:szCs w:val="24"/>
        </w:rPr>
        <w:t>, a higher value of effective dose in a single</w:t>
      </w:r>
      <w:r w:rsidRPr="004A1EC7">
        <w:rPr>
          <w:rFonts w:eastAsia="Times New Roman"/>
          <w:szCs w:val="24"/>
        </w:rPr>
        <w:t xml:space="preserve"> year could apply, if</w:t>
      </w:r>
      <w:r w:rsidR="00792480" w:rsidRPr="004A1EC7">
        <w:rPr>
          <w:rFonts w:eastAsia="Times New Roman"/>
          <w:szCs w:val="24"/>
        </w:rPr>
        <w:t xml:space="preserve"> the average effective dose over five consecutive years does not exceed 1 mSv per year;</w:t>
      </w:r>
    </w:p>
    <w:p w14:paraId="68C97AC6" w14:textId="77777777" w:rsidR="00792480" w:rsidRPr="004A1EC7" w:rsidRDefault="001B08CC">
      <w:pPr>
        <w:pStyle w:val="ListParagraph"/>
        <w:numPr>
          <w:ilvl w:val="0"/>
          <w:numId w:val="5"/>
        </w:numPr>
        <w:spacing w:after="0"/>
        <w:ind w:left="1080" w:hanging="720"/>
        <w:jc w:val="both"/>
        <w:rPr>
          <w:rFonts w:eastAsia="Times New Roman"/>
          <w:szCs w:val="24"/>
        </w:rPr>
      </w:pPr>
      <w:r w:rsidRPr="004A1EC7">
        <w:rPr>
          <w:rFonts w:eastAsia="Times New Roman"/>
          <w:szCs w:val="24"/>
        </w:rPr>
        <w:t>a</w:t>
      </w:r>
      <w:r w:rsidR="00792480" w:rsidRPr="004A1EC7">
        <w:rPr>
          <w:rFonts w:eastAsia="Times New Roman"/>
          <w:szCs w:val="24"/>
        </w:rPr>
        <w:t xml:space="preserve">n equivalent dose to the lens of the eye of 15 mSv in a year; </w:t>
      </w:r>
    </w:p>
    <w:p w14:paraId="1477E376" w14:textId="77777777" w:rsidR="00FA1A38" w:rsidRPr="004A1EC7" w:rsidRDefault="001B08CC">
      <w:pPr>
        <w:pStyle w:val="ListParagraph"/>
        <w:numPr>
          <w:ilvl w:val="0"/>
          <w:numId w:val="5"/>
        </w:numPr>
        <w:spacing w:after="0"/>
        <w:ind w:left="1080" w:hanging="720"/>
        <w:rPr>
          <w:rFonts w:eastAsia="Times New Roman"/>
          <w:szCs w:val="24"/>
        </w:rPr>
      </w:pPr>
      <w:r w:rsidRPr="004A1EC7">
        <w:rPr>
          <w:rFonts w:eastAsia="Times New Roman"/>
          <w:szCs w:val="24"/>
        </w:rPr>
        <w:t>a</w:t>
      </w:r>
      <w:r w:rsidR="00792480" w:rsidRPr="004A1EC7">
        <w:rPr>
          <w:rFonts w:eastAsia="Times New Roman"/>
          <w:szCs w:val="24"/>
        </w:rPr>
        <w:t>n equivalent dose to the skin of 50 mSv in a year.</w:t>
      </w:r>
    </w:p>
    <w:p w14:paraId="565DDE10" w14:textId="77777777" w:rsidR="00FA1A38" w:rsidRPr="004A1EC7" w:rsidRDefault="00FA1A38" w:rsidP="00FA1A38">
      <w:pPr>
        <w:pStyle w:val="ListParagraph"/>
        <w:spacing w:after="0"/>
        <w:ind w:left="0"/>
        <w:rPr>
          <w:rFonts w:eastAsia="Times New Roman"/>
          <w:szCs w:val="24"/>
        </w:rPr>
      </w:pPr>
    </w:p>
    <w:p w14:paraId="6A1CEE7E" w14:textId="77777777" w:rsidR="00FA1A38" w:rsidRPr="004A1EC7" w:rsidRDefault="00FA1A38" w:rsidP="00FA1A38">
      <w:pPr>
        <w:pStyle w:val="ListParagraph"/>
        <w:spacing w:after="0"/>
        <w:ind w:left="0"/>
        <w:rPr>
          <w:rFonts w:eastAsia="Times New Roman"/>
          <w:szCs w:val="24"/>
        </w:rPr>
      </w:pPr>
      <w:r w:rsidRPr="004A1EC7">
        <w:rPr>
          <w:szCs w:val="24"/>
          <w:vertAlign w:val="superscript"/>
          <w:lang w:eastAsia="en-GB"/>
        </w:rPr>
        <w:t>a</w:t>
      </w:r>
      <w:r w:rsidRPr="004A1EC7">
        <w:rPr>
          <w:szCs w:val="24"/>
          <w:lang w:eastAsia="en-GB"/>
        </w:rPr>
        <w:t xml:space="preserve"> For example, in authorised, justified and planned operational conditions that lead to</w:t>
      </w:r>
      <w:r w:rsidRPr="004A1EC7">
        <w:rPr>
          <w:rFonts w:eastAsia="Times New Roman"/>
          <w:szCs w:val="24"/>
        </w:rPr>
        <w:t xml:space="preserve"> </w:t>
      </w:r>
      <w:r w:rsidRPr="004A1EC7">
        <w:rPr>
          <w:szCs w:val="24"/>
          <w:lang w:eastAsia="en-GB"/>
        </w:rPr>
        <w:t>transitory increases in exposures.</w:t>
      </w:r>
    </w:p>
    <w:p w14:paraId="72F63A14" w14:textId="77777777" w:rsidR="008F6577" w:rsidRPr="004A1EC7" w:rsidRDefault="008F6577" w:rsidP="008F6577">
      <w:pPr>
        <w:pStyle w:val="ListParagraph"/>
        <w:spacing w:after="0"/>
        <w:ind w:left="0"/>
        <w:rPr>
          <w:rFonts w:eastAsia="Times New Roman"/>
          <w:szCs w:val="24"/>
        </w:rPr>
      </w:pPr>
    </w:p>
    <w:p w14:paraId="6B1EF717" w14:textId="77777777" w:rsidR="00772D57" w:rsidRPr="004A1EC7" w:rsidRDefault="00772D57" w:rsidP="00F65A9D">
      <w:pPr>
        <w:pStyle w:val="ListParagraph"/>
        <w:ind w:left="0"/>
        <w:jc w:val="both"/>
        <w:rPr>
          <w:rFonts w:eastAsia="Times New Roman"/>
          <w:b/>
          <w:szCs w:val="24"/>
        </w:rPr>
      </w:pPr>
    </w:p>
    <w:p w14:paraId="1DFA27DE" w14:textId="77777777" w:rsidR="00772D57" w:rsidRPr="004A1EC7" w:rsidRDefault="00772D57" w:rsidP="00F65A9D">
      <w:pPr>
        <w:pStyle w:val="ListParagraph"/>
        <w:ind w:left="0"/>
        <w:jc w:val="both"/>
        <w:rPr>
          <w:rFonts w:eastAsia="Times New Roman"/>
          <w:b/>
          <w:szCs w:val="24"/>
        </w:rPr>
      </w:pPr>
    </w:p>
    <w:p w14:paraId="20D82287" w14:textId="77777777" w:rsidR="008F6577" w:rsidRPr="004A1EC7" w:rsidRDefault="008F6577" w:rsidP="00F65A9D">
      <w:pPr>
        <w:pStyle w:val="ListParagraph"/>
        <w:ind w:left="0"/>
        <w:jc w:val="both"/>
        <w:rPr>
          <w:rFonts w:eastAsia="Times New Roman"/>
          <w:b/>
          <w:szCs w:val="24"/>
        </w:rPr>
      </w:pPr>
      <w:r w:rsidRPr="004A1EC7">
        <w:rPr>
          <w:rFonts w:eastAsia="Times New Roman"/>
          <w:b/>
          <w:szCs w:val="24"/>
        </w:rPr>
        <w:t>VERIFICATION OF COMPLIANCE WITH DOSE LIMITS</w:t>
      </w:r>
    </w:p>
    <w:p w14:paraId="1EB15555" w14:textId="77777777" w:rsidR="008F6577" w:rsidRPr="004A1EC7" w:rsidRDefault="008F6577" w:rsidP="00F65A9D">
      <w:pPr>
        <w:pStyle w:val="ListParagraph"/>
        <w:ind w:left="0"/>
        <w:jc w:val="both"/>
        <w:rPr>
          <w:rFonts w:eastAsia="Times New Roman"/>
          <w:szCs w:val="24"/>
        </w:rPr>
      </w:pPr>
    </w:p>
    <w:p w14:paraId="142371E0" w14:textId="77777777" w:rsidR="008F6577" w:rsidRPr="004A1EC7" w:rsidRDefault="008F6577" w:rsidP="00F65A9D">
      <w:pPr>
        <w:pStyle w:val="ListParagraph"/>
        <w:ind w:left="0"/>
        <w:jc w:val="both"/>
        <w:rPr>
          <w:rFonts w:eastAsia="Times New Roman"/>
          <w:szCs w:val="24"/>
        </w:rPr>
      </w:pPr>
      <w:r w:rsidRPr="004A1EC7">
        <w:rPr>
          <w:rFonts w:eastAsia="Times New Roman"/>
          <w:szCs w:val="24"/>
        </w:rPr>
        <w:t>4. The effective dose limits specified in this schedule apply to the sum of the</w:t>
      </w:r>
      <w:r w:rsidR="006E493A" w:rsidRPr="004A1EC7">
        <w:rPr>
          <w:rFonts w:eastAsia="Times New Roman"/>
          <w:szCs w:val="24"/>
        </w:rPr>
        <w:t xml:space="preserve"> </w:t>
      </w:r>
      <w:r w:rsidRPr="004A1EC7">
        <w:rPr>
          <w:rFonts w:eastAsia="Times New Roman"/>
          <w:szCs w:val="24"/>
        </w:rPr>
        <w:t>relevant doses from external exposure in the specified period and the relevant</w:t>
      </w:r>
      <w:r w:rsidR="006E493A" w:rsidRPr="004A1EC7">
        <w:rPr>
          <w:rFonts w:eastAsia="Times New Roman"/>
          <w:szCs w:val="24"/>
        </w:rPr>
        <w:t xml:space="preserve"> </w:t>
      </w:r>
      <w:r w:rsidRPr="004A1EC7">
        <w:rPr>
          <w:rFonts w:eastAsia="Times New Roman"/>
          <w:szCs w:val="24"/>
        </w:rPr>
        <w:t>committed doses from intakes in the same period; the period for calculating the</w:t>
      </w:r>
      <w:r w:rsidR="006E493A" w:rsidRPr="004A1EC7">
        <w:rPr>
          <w:rFonts w:eastAsia="Times New Roman"/>
          <w:szCs w:val="24"/>
        </w:rPr>
        <w:t xml:space="preserve"> </w:t>
      </w:r>
      <w:r w:rsidRPr="004A1EC7">
        <w:rPr>
          <w:rFonts w:eastAsia="Times New Roman"/>
          <w:szCs w:val="24"/>
        </w:rPr>
        <w:t>com</w:t>
      </w:r>
      <w:r w:rsidR="001B08CC" w:rsidRPr="004A1EC7">
        <w:rPr>
          <w:rFonts w:eastAsia="Times New Roman"/>
          <w:szCs w:val="24"/>
        </w:rPr>
        <w:t>mitted dose shall normally be fifty</w:t>
      </w:r>
      <w:r w:rsidRPr="004A1EC7">
        <w:rPr>
          <w:rFonts w:eastAsia="Times New Roman"/>
          <w:szCs w:val="24"/>
        </w:rPr>
        <w:t xml:space="preserve"> years for intakes by adults and shall be up</w:t>
      </w:r>
      <w:r w:rsidR="006E493A" w:rsidRPr="004A1EC7">
        <w:rPr>
          <w:rFonts w:eastAsia="Times New Roman"/>
          <w:szCs w:val="24"/>
        </w:rPr>
        <w:t xml:space="preserve"> </w:t>
      </w:r>
      <w:r w:rsidR="001B08CC" w:rsidRPr="004A1EC7">
        <w:rPr>
          <w:rFonts w:eastAsia="Times New Roman"/>
          <w:szCs w:val="24"/>
        </w:rPr>
        <w:t>to seventy</w:t>
      </w:r>
      <w:r w:rsidRPr="004A1EC7">
        <w:rPr>
          <w:rFonts w:eastAsia="Times New Roman"/>
          <w:szCs w:val="24"/>
        </w:rPr>
        <w:t xml:space="preserve"> years for intakes by children.</w:t>
      </w:r>
    </w:p>
    <w:p w14:paraId="2ED4699B" w14:textId="77777777" w:rsidR="006E493A" w:rsidRPr="004A1EC7" w:rsidRDefault="006E493A" w:rsidP="00F65A9D">
      <w:pPr>
        <w:pStyle w:val="ListParagraph"/>
        <w:ind w:left="0"/>
        <w:jc w:val="both"/>
        <w:rPr>
          <w:rFonts w:eastAsia="Times New Roman"/>
          <w:szCs w:val="24"/>
        </w:rPr>
      </w:pPr>
    </w:p>
    <w:p w14:paraId="25E420DF" w14:textId="77777777" w:rsidR="008F6577" w:rsidRPr="004A1EC7" w:rsidRDefault="008F6577" w:rsidP="00F65A9D">
      <w:pPr>
        <w:pStyle w:val="ListParagraph"/>
        <w:ind w:left="0"/>
        <w:jc w:val="both"/>
        <w:rPr>
          <w:rFonts w:eastAsia="Times New Roman"/>
          <w:szCs w:val="24"/>
        </w:rPr>
      </w:pPr>
      <w:r w:rsidRPr="004A1EC7">
        <w:rPr>
          <w:rFonts w:eastAsia="Times New Roman"/>
          <w:szCs w:val="24"/>
        </w:rPr>
        <w:t xml:space="preserve">5. For occupational exposure, the personal dose equivalent </w:t>
      </w:r>
      <w:r w:rsidRPr="004A1EC7">
        <w:rPr>
          <w:rFonts w:eastAsia="Times New Roman"/>
          <w:i/>
          <w:iCs/>
          <w:szCs w:val="24"/>
        </w:rPr>
        <w:t>H</w:t>
      </w:r>
      <w:r w:rsidRPr="004A1EC7">
        <w:rPr>
          <w:rFonts w:eastAsia="Times New Roman"/>
          <w:szCs w:val="24"/>
        </w:rPr>
        <w:t>p(10)</w:t>
      </w:r>
      <w:r w:rsidR="006E493A" w:rsidRPr="004A1EC7">
        <w:rPr>
          <w:rFonts w:eastAsia="Times New Roman"/>
          <w:szCs w:val="24"/>
          <w:vertAlign w:val="superscript"/>
        </w:rPr>
        <w:t>b</w:t>
      </w:r>
      <w:r w:rsidRPr="004A1EC7">
        <w:rPr>
          <w:rFonts w:eastAsia="Times New Roman"/>
          <w:szCs w:val="24"/>
        </w:rPr>
        <w:t xml:space="preserve"> may</w:t>
      </w:r>
      <w:r w:rsidR="006E493A" w:rsidRPr="004A1EC7">
        <w:rPr>
          <w:rFonts w:eastAsia="Times New Roman"/>
          <w:szCs w:val="24"/>
        </w:rPr>
        <w:t xml:space="preserve"> </w:t>
      </w:r>
      <w:r w:rsidRPr="004A1EC7">
        <w:rPr>
          <w:rFonts w:eastAsia="Times New Roman"/>
          <w:szCs w:val="24"/>
        </w:rPr>
        <w:t>be used as an approximation of the effective dose from external exposure to</w:t>
      </w:r>
      <w:r w:rsidR="006E493A" w:rsidRPr="004A1EC7">
        <w:rPr>
          <w:rFonts w:eastAsia="Times New Roman"/>
          <w:szCs w:val="24"/>
        </w:rPr>
        <w:t xml:space="preserve"> </w:t>
      </w:r>
      <w:r w:rsidRPr="004A1EC7">
        <w:rPr>
          <w:rFonts w:eastAsia="Times New Roman"/>
          <w:szCs w:val="24"/>
        </w:rPr>
        <w:t>penetrating radiation.</w:t>
      </w:r>
    </w:p>
    <w:p w14:paraId="3BCDE261" w14:textId="77777777" w:rsidR="006E493A" w:rsidRPr="004A1EC7" w:rsidRDefault="006E493A" w:rsidP="00F65A9D">
      <w:pPr>
        <w:pStyle w:val="ListParagraph"/>
        <w:ind w:left="0"/>
        <w:jc w:val="both"/>
        <w:rPr>
          <w:rFonts w:eastAsia="Times New Roman"/>
          <w:szCs w:val="24"/>
        </w:rPr>
      </w:pPr>
    </w:p>
    <w:p w14:paraId="64727522" w14:textId="77777777" w:rsidR="008F6577" w:rsidRPr="004A1EC7" w:rsidRDefault="008F6577" w:rsidP="00F65A9D">
      <w:pPr>
        <w:pStyle w:val="ListParagraph"/>
        <w:ind w:left="0"/>
        <w:jc w:val="both"/>
        <w:rPr>
          <w:rFonts w:eastAsia="Times New Roman"/>
          <w:szCs w:val="24"/>
        </w:rPr>
      </w:pPr>
      <w:r w:rsidRPr="004A1EC7">
        <w:rPr>
          <w:rFonts w:eastAsia="Times New Roman"/>
          <w:szCs w:val="24"/>
        </w:rPr>
        <w:t>6. Values of the effective dose per unit air kerma free-in-air and per unit</w:t>
      </w:r>
      <w:r w:rsidR="006E493A" w:rsidRPr="004A1EC7">
        <w:rPr>
          <w:rFonts w:eastAsia="Times New Roman"/>
          <w:szCs w:val="24"/>
        </w:rPr>
        <w:t xml:space="preserve"> </w:t>
      </w:r>
      <w:r w:rsidRPr="004A1EC7">
        <w:rPr>
          <w:rFonts w:eastAsia="Times New Roman"/>
          <w:szCs w:val="24"/>
        </w:rPr>
        <w:t>particle fluence are given</w:t>
      </w:r>
      <w:r w:rsidR="006E493A" w:rsidRPr="004A1EC7">
        <w:rPr>
          <w:rFonts w:eastAsia="Times New Roman"/>
          <w:szCs w:val="24"/>
        </w:rPr>
        <w:t xml:space="preserve"> in Tables 2</w:t>
      </w:r>
      <w:r w:rsidRPr="004A1EC7">
        <w:rPr>
          <w:rFonts w:eastAsia="Times New Roman"/>
          <w:szCs w:val="24"/>
        </w:rPr>
        <w:t>.1</w:t>
      </w:r>
      <w:r w:rsidR="00946CD0" w:rsidRPr="004A1EC7">
        <w:rPr>
          <w:rFonts w:eastAsia="Times New Roman"/>
          <w:szCs w:val="24"/>
        </w:rPr>
        <w:t xml:space="preserve"> </w:t>
      </w:r>
      <w:r w:rsidRPr="004A1EC7">
        <w:rPr>
          <w:rFonts w:eastAsia="Times New Roman"/>
          <w:szCs w:val="24"/>
        </w:rPr>
        <w:t>–</w:t>
      </w:r>
      <w:r w:rsidR="00946CD0" w:rsidRPr="004A1EC7">
        <w:rPr>
          <w:rFonts w:eastAsia="Times New Roman"/>
          <w:szCs w:val="24"/>
        </w:rPr>
        <w:t>2</w:t>
      </w:r>
      <w:r w:rsidRPr="004A1EC7">
        <w:rPr>
          <w:rFonts w:eastAsia="Times New Roman"/>
          <w:szCs w:val="24"/>
        </w:rPr>
        <w:t>.</w:t>
      </w:r>
      <w:r w:rsidR="00946CD0" w:rsidRPr="004A1EC7">
        <w:rPr>
          <w:rFonts w:eastAsia="Times New Roman"/>
          <w:szCs w:val="24"/>
        </w:rPr>
        <w:t>3</w:t>
      </w:r>
      <w:r w:rsidRPr="004A1EC7">
        <w:rPr>
          <w:rFonts w:eastAsia="Times New Roman"/>
          <w:szCs w:val="24"/>
        </w:rPr>
        <w:t>.</w:t>
      </w:r>
    </w:p>
    <w:p w14:paraId="160487A6" w14:textId="77777777" w:rsidR="006E493A" w:rsidRPr="004A1EC7" w:rsidRDefault="006E493A" w:rsidP="00F65A9D">
      <w:pPr>
        <w:pStyle w:val="ListParagraph"/>
        <w:ind w:left="0"/>
        <w:jc w:val="both"/>
        <w:rPr>
          <w:rFonts w:eastAsia="Times New Roman"/>
          <w:szCs w:val="24"/>
        </w:rPr>
      </w:pPr>
    </w:p>
    <w:p w14:paraId="46D4AD2B" w14:textId="77777777" w:rsidR="008F6577" w:rsidRPr="004A1EC7" w:rsidRDefault="001B08CC" w:rsidP="00F65A9D">
      <w:pPr>
        <w:pStyle w:val="ListParagraph"/>
        <w:ind w:left="0"/>
        <w:jc w:val="both"/>
        <w:rPr>
          <w:rFonts w:eastAsia="Times New Roman"/>
          <w:szCs w:val="24"/>
        </w:rPr>
      </w:pPr>
      <w:r w:rsidRPr="004A1EC7">
        <w:rPr>
          <w:rFonts w:eastAsia="Times New Roman"/>
          <w:szCs w:val="24"/>
        </w:rPr>
        <w:t>7. Doses per unit intake, dose coefficients,</w:t>
      </w:r>
      <w:r w:rsidR="008F6577" w:rsidRPr="004A1EC7">
        <w:rPr>
          <w:rFonts w:eastAsia="Times New Roman"/>
          <w:szCs w:val="24"/>
        </w:rPr>
        <w:t xml:space="preserve"> for the estimation of the</w:t>
      </w:r>
      <w:r w:rsidR="006E493A" w:rsidRPr="004A1EC7">
        <w:rPr>
          <w:rFonts w:eastAsia="Times New Roman"/>
          <w:szCs w:val="24"/>
        </w:rPr>
        <w:t xml:space="preserve"> </w:t>
      </w:r>
      <w:r w:rsidR="008F6577" w:rsidRPr="004A1EC7">
        <w:rPr>
          <w:rFonts w:eastAsia="Times New Roman"/>
          <w:szCs w:val="24"/>
        </w:rPr>
        <w:t xml:space="preserve">committed effective dose for ingestion and inhalation of radionuclides </w:t>
      </w:r>
      <w:r w:rsidR="00D37845" w:rsidRPr="004A1EC7">
        <w:rPr>
          <w:rFonts w:eastAsia="Times New Roman"/>
          <w:szCs w:val="24"/>
        </w:rPr>
        <w:t>shall follow as provided in the standards of</w:t>
      </w:r>
      <w:r w:rsidRPr="004A1EC7">
        <w:rPr>
          <w:rFonts w:eastAsia="Times New Roman"/>
          <w:szCs w:val="24"/>
        </w:rPr>
        <w:t xml:space="preserve"> the</w:t>
      </w:r>
      <w:r w:rsidR="00D37845" w:rsidRPr="004A1EC7">
        <w:rPr>
          <w:rFonts w:eastAsia="Times New Roman"/>
          <w:szCs w:val="24"/>
        </w:rPr>
        <w:t xml:space="preserve"> International Atomic Energy Agency</w:t>
      </w:r>
      <w:r w:rsidR="00075D82" w:rsidRPr="004A1EC7">
        <w:rPr>
          <w:rFonts w:eastAsia="Times New Roman"/>
          <w:szCs w:val="24"/>
        </w:rPr>
        <w:t xml:space="preserve"> (IAEA)</w:t>
      </w:r>
      <w:r w:rsidR="00D37845" w:rsidRPr="004A1EC7">
        <w:rPr>
          <w:rFonts w:eastAsia="Times New Roman"/>
          <w:szCs w:val="24"/>
        </w:rPr>
        <w:t>.</w:t>
      </w:r>
    </w:p>
    <w:p w14:paraId="6804177F" w14:textId="77777777" w:rsidR="006E493A" w:rsidRPr="004A1EC7" w:rsidRDefault="006E493A" w:rsidP="006E493A">
      <w:pPr>
        <w:pStyle w:val="ListParagraph"/>
        <w:ind w:left="0"/>
        <w:rPr>
          <w:rFonts w:eastAsia="Times New Roman"/>
          <w:szCs w:val="24"/>
        </w:rPr>
      </w:pPr>
    </w:p>
    <w:p w14:paraId="00064AEB" w14:textId="77777777" w:rsidR="006E493A" w:rsidRPr="004A1EC7" w:rsidRDefault="006E493A" w:rsidP="006E493A">
      <w:pPr>
        <w:pStyle w:val="ListParagraph"/>
        <w:ind w:left="0"/>
        <w:rPr>
          <w:rFonts w:ascii="TimesNewRomanPSMT" w:hAnsi="TimesNewRomanPSMT" w:cs="TimesNewRomanPSMT"/>
          <w:szCs w:val="24"/>
          <w:lang w:eastAsia="en-GB"/>
        </w:rPr>
      </w:pPr>
      <w:r w:rsidRPr="004A1EC7">
        <w:rPr>
          <w:rFonts w:ascii="TimesNewRomanPSMT" w:hAnsi="TimesNewRomanPSMT" w:cs="TimesNewRomanPSMT"/>
          <w:szCs w:val="24"/>
          <w:vertAlign w:val="superscript"/>
          <w:lang w:eastAsia="en-GB"/>
        </w:rPr>
        <w:t xml:space="preserve">b </w:t>
      </w:r>
      <w:r w:rsidRPr="004A1EC7">
        <w:rPr>
          <w:rFonts w:ascii="TimesNewRomanPS-ItalicMT" w:hAnsi="TimesNewRomanPS-ItalicMT" w:cs="TimesNewRomanPS-ItalicMT"/>
          <w:i/>
          <w:iCs/>
          <w:szCs w:val="24"/>
          <w:lang w:eastAsia="en-GB"/>
        </w:rPr>
        <w:t>H</w:t>
      </w:r>
      <w:r w:rsidRPr="004A1EC7">
        <w:rPr>
          <w:rFonts w:ascii="TimesNewRomanPSMT" w:hAnsi="TimesNewRomanPSMT" w:cs="TimesNewRomanPSMT"/>
          <w:szCs w:val="24"/>
          <w:lang w:eastAsia="en-GB"/>
        </w:rPr>
        <w:t xml:space="preserve">p(10) is the personal dose equivalent </w:t>
      </w:r>
      <w:r w:rsidRPr="004A1EC7">
        <w:rPr>
          <w:rFonts w:ascii="TimesNewRomanPS-ItalicMT" w:hAnsi="TimesNewRomanPS-ItalicMT" w:cs="TimesNewRomanPS-ItalicMT"/>
          <w:i/>
          <w:iCs/>
          <w:szCs w:val="24"/>
          <w:lang w:eastAsia="en-GB"/>
        </w:rPr>
        <w:t>H</w:t>
      </w:r>
      <w:r w:rsidRPr="004A1EC7">
        <w:rPr>
          <w:rFonts w:ascii="TimesNewRomanPSMT" w:hAnsi="TimesNewRomanPSMT" w:cs="TimesNewRomanPSMT"/>
          <w:szCs w:val="24"/>
          <w:lang w:eastAsia="en-GB"/>
        </w:rPr>
        <w:t>p(</w:t>
      </w:r>
      <w:r w:rsidRPr="004A1EC7">
        <w:rPr>
          <w:rFonts w:ascii="TimesNewRomanPS-ItalicMT" w:hAnsi="TimesNewRomanPS-ItalicMT" w:cs="TimesNewRomanPS-ItalicMT"/>
          <w:i/>
          <w:iCs/>
          <w:szCs w:val="24"/>
          <w:lang w:eastAsia="en-GB"/>
        </w:rPr>
        <w:t>d</w:t>
      </w:r>
      <w:r w:rsidRPr="004A1EC7">
        <w:rPr>
          <w:rFonts w:ascii="TimesNewRomanPSMT" w:hAnsi="TimesNewRomanPSMT" w:cs="TimesNewRomanPSMT"/>
          <w:szCs w:val="24"/>
          <w:lang w:eastAsia="en-GB"/>
        </w:rPr>
        <w:t xml:space="preserve">) where </w:t>
      </w:r>
      <w:r w:rsidRPr="004A1EC7">
        <w:rPr>
          <w:rFonts w:ascii="TimesNewRomanPS-ItalicMT" w:hAnsi="TimesNewRomanPS-ItalicMT" w:cs="TimesNewRomanPS-ItalicMT"/>
          <w:i/>
          <w:iCs/>
          <w:szCs w:val="24"/>
          <w:lang w:eastAsia="en-GB"/>
        </w:rPr>
        <w:t xml:space="preserve">d </w:t>
      </w:r>
      <w:r w:rsidRPr="004A1EC7">
        <w:rPr>
          <w:rFonts w:ascii="TimesNewRomanPSMT" w:hAnsi="TimesNewRomanPSMT" w:cs="TimesNewRomanPSMT"/>
          <w:szCs w:val="24"/>
          <w:lang w:eastAsia="en-GB"/>
        </w:rPr>
        <w:t>= 10 mm.</w:t>
      </w:r>
    </w:p>
    <w:p w14:paraId="0C74BC71" w14:textId="77777777" w:rsidR="00223650" w:rsidRPr="004A1EC7" w:rsidRDefault="00223650" w:rsidP="006E493A">
      <w:pPr>
        <w:pStyle w:val="ListParagraph"/>
        <w:ind w:left="0"/>
        <w:rPr>
          <w:rFonts w:ascii="TimesNewRomanPSMT" w:hAnsi="TimesNewRomanPSMT" w:cs="TimesNewRomanPSMT"/>
          <w:szCs w:val="24"/>
          <w:lang w:eastAsia="en-GB"/>
        </w:rPr>
      </w:pPr>
    </w:p>
    <w:p w14:paraId="756DEED3" w14:textId="77777777" w:rsidR="00223650" w:rsidRPr="004A1EC7" w:rsidRDefault="00223650" w:rsidP="006E493A">
      <w:pPr>
        <w:pStyle w:val="ListParagraph"/>
        <w:ind w:left="0"/>
        <w:rPr>
          <w:rFonts w:ascii="TimesNewRomanPSMT" w:hAnsi="TimesNewRomanPSMT" w:cs="TimesNewRomanPSMT"/>
          <w:szCs w:val="24"/>
          <w:lang w:eastAsia="en-GB"/>
        </w:rPr>
      </w:pPr>
    </w:p>
    <w:p w14:paraId="15700FDB" w14:textId="77777777" w:rsidR="00223650" w:rsidRPr="004A1EC7" w:rsidRDefault="00223650" w:rsidP="00223650">
      <w:pPr>
        <w:pStyle w:val="ListParagraph"/>
        <w:jc w:val="center"/>
        <w:rPr>
          <w:rFonts w:eastAsia="Times New Roman"/>
          <w:szCs w:val="24"/>
        </w:rPr>
      </w:pPr>
      <w:r w:rsidRPr="004A1EC7">
        <w:rPr>
          <w:rFonts w:eastAsia="Times New Roman"/>
          <w:b/>
          <w:szCs w:val="24"/>
        </w:rPr>
        <w:t>Table 2.1</w:t>
      </w:r>
      <w:r w:rsidRPr="004A1EC7">
        <w:rPr>
          <w:rFonts w:eastAsia="Times New Roman"/>
          <w:szCs w:val="24"/>
        </w:rPr>
        <w:t xml:space="preserve">: Conversion coefficients from air kerma free-in-air to </w:t>
      </w:r>
      <w:r w:rsidRPr="004A1EC7">
        <w:rPr>
          <w:rFonts w:eastAsia="Times New Roman"/>
          <w:i/>
          <w:iCs/>
          <w:szCs w:val="24"/>
        </w:rPr>
        <w:t>H</w:t>
      </w:r>
      <w:r w:rsidRPr="004A1EC7">
        <w:rPr>
          <w:rFonts w:eastAsia="Times New Roman"/>
          <w:szCs w:val="24"/>
        </w:rPr>
        <w:t>p(10,0°) in an International Commission on Radiation Units and measurements ICRU slab (photons)</w:t>
      </w:r>
    </w:p>
    <w:p w14:paraId="071D07EC" w14:textId="77777777" w:rsidR="00223650" w:rsidRPr="004A1EC7" w:rsidRDefault="00223650" w:rsidP="00223650">
      <w:pPr>
        <w:pStyle w:val="ListParagraph"/>
        <w:jc w:val="center"/>
        <w:rPr>
          <w:rFonts w:eastAsia="Times New Roman"/>
          <w:szCs w:val="24"/>
        </w:rPr>
      </w:pPr>
    </w:p>
    <w:tbl>
      <w:tblPr>
        <w:tblW w:w="0" w:type="auto"/>
        <w:tblLook w:val="04A0" w:firstRow="1" w:lastRow="0" w:firstColumn="1" w:lastColumn="0" w:noHBand="0" w:noVBand="1"/>
      </w:tblPr>
      <w:tblGrid>
        <w:gridCol w:w="2038"/>
        <w:gridCol w:w="2089"/>
        <w:gridCol w:w="960"/>
        <w:gridCol w:w="2070"/>
        <w:gridCol w:w="2035"/>
      </w:tblGrid>
      <w:tr w:rsidR="00072BDD" w:rsidRPr="004A1EC7" w14:paraId="60570225" w14:textId="77777777" w:rsidTr="00F13A1B">
        <w:trPr>
          <w:trHeight w:val="523"/>
        </w:trPr>
        <w:tc>
          <w:tcPr>
            <w:tcW w:w="2093" w:type="dxa"/>
            <w:tcBorders>
              <w:top w:val="single" w:sz="4" w:space="0" w:color="auto"/>
              <w:bottom w:val="single" w:sz="4" w:space="0" w:color="auto"/>
            </w:tcBorders>
            <w:shd w:val="clear" w:color="auto" w:fill="auto"/>
          </w:tcPr>
          <w:p w14:paraId="7FC5A785"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Photon energy</w:t>
            </w:r>
            <w:r w:rsidR="00547E26" w:rsidRPr="004A1EC7">
              <w:rPr>
                <w:rFonts w:ascii="TimesNewRomanPSMT" w:hAnsi="TimesNewRomanPSMT" w:cs="TimesNewRomanPSMT"/>
                <w:sz w:val="20"/>
                <w:szCs w:val="20"/>
              </w:rPr>
              <w:t xml:space="preserve"> </w:t>
            </w:r>
            <w:r w:rsidRPr="004A1EC7">
              <w:rPr>
                <w:rFonts w:ascii="TimesNewRomanPSMT" w:hAnsi="TimesNewRomanPSMT" w:cs="TimesNewRomanPSMT"/>
                <w:sz w:val="20"/>
                <w:szCs w:val="20"/>
                <w:lang w:eastAsia="en-GB"/>
              </w:rPr>
              <w:t>(MeV)</w:t>
            </w:r>
          </w:p>
        </w:tc>
        <w:tc>
          <w:tcPr>
            <w:tcW w:w="2126" w:type="dxa"/>
            <w:tcBorders>
              <w:top w:val="single" w:sz="4" w:space="0" w:color="auto"/>
              <w:bottom w:val="single" w:sz="4" w:space="0" w:color="auto"/>
            </w:tcBorders>
            <w:shd w:val="clear" w:color="auto" w:fill="auto"/>
          </w:tcPr>
          <w:p w14:paraId="5CB8A1C2"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ItalicMT" w:hAnsi="TimesNewRomanPS-ItalicMT" w:cs="TimesNewRomanPS-ItalicMT"/>
                <w:i/>
                <w:iCs/>
                <w:sz w:val="20"/>
                <w:szCs w:val="20"/>
                <w:lang w:eastAsia="en-GB"/>
              </w:rPr>
              <w:t>H</w:t>
            </w:r>
            <w:r w:rsidRPr="004A1EC7">
              <w:rPr>
                <w:rFonts w:ascii="TimesNewRomanPSMT" w:hAnsi="TimesNewRomanPSMT" w:cs="TimesNewRomanPSMT"/>
                <w:sz w:val="20"/>
                <w:szCs w:val="20"/>
                <w:lang w:eastAsia="en-GB"/>
              </w:rPr>
              <w:t>p(10,0o)/K</w:t>
            </w:r>
            <w:r w:rsidRPr="004A1EC7">
              <w:rPr>
                <w:rFonts w:ascii="TimesNewRomanPSMT" w:hAnsi="TimesNewRomanPSMT" w:cs="TimesNewRomanPSMT"/>
                <w:sz w:val="20"/>
                <w:szCs w:val="20"/>
              </w:rPr>
              <w:t xml:space="preserve"> </w:t>
            </w:r>
            <w:r w:rsidRPr="004A1EC7">
              <w:rPr>
                <w:rFonts w:ascii="TimesNewRomanPSMT" w:hAnsi="TimesNewRomanPSMT" w:cs="TimesNewRomanPSMT"/>
                <w:sz w:val="20"/>
                <w:szCs w:val="20"/>
                <w:lang w:eastAsia="en-GB"/>
              </w:rPr>
              <w:t>(Sv/Gy)</w:t>
            </w:r>
          </w:p>
        </w:tc>
        <w:tc>
          <w:tcPr>
            <w:tcW w:w="992" w:type="dxa"/>
            <w:shd w:val="clear" w:color="auto" w:fill="auto"/>
          </w:tcPr>
          <w:p w14:paraId="322286D7" w14:textId="77777777" w:rsidR="00223650" w:rsidRPr="004A1EC7" w:rsidRDefault="00223650" w:rsidP="00F13A1B">
            <w:pPr>
              <w:pStyle w:val="ListParagraph"/>
              <w:ind w:left="0"/>
              <w:rPr>
                <w:rFonts w:eastAsia="Times New Roman"/>
                <w:sz w:val="20"/>
                <w:szCs w:val="20"/>
              </w:rPr>
            </w:pPr>
          </w:p>
        </w:tc>
        <w:tc>
          <w:tcPr>
            <w:tcW w:w="2127" w:type="dxa"/>
            <w:tcBorders>
              <w:top w:val="single" w:sz="4" w:space="0" w:color="auto"/>
              <w:bottom w:val="single" w:sz="4" w:space="0" w:color="auto"/>
            </w:tcBorders>
            <w:shd w:val="clear" w:color="auto" w:fill="auto"/>
          </w:tcPr>
          <w:p w14:paraId="719BA724"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Photon energy</w:t>
            </w:r>
            <w:r w:rsidR="00547E26" w:rsidRPr="004A1EC7">
              <w:rPr>
                <w:rFonts w:ascii="TimesNewRomanPSMT" w:hAnsi="TimesNewRomanPSMT" w:cs="TimesNewRomanPSMT"/>
                <w:sz w:val="20"/>
                <w:szCs w:val="20"/>
              </w:rPr>
              <w:t xml:space="preserve"> </w:t>
            </w:r>
            <w:r w:rsidRPr="004A1EC7">
              <w:rPr>
                <w:rFonts w:ascii="TimesNewRomanPSMT" w:hAnsi="TimesNewRomanPSMT" w:cs="TimesNewRomanPSMT"/>
                <w:sz w:val="20"/>
                <w:szCs w:val="20"/>
                <w:lang w:eastAsia="en-GB"/>
              </w:rPr>
              <w:t>(MeV)</w:t>
            </w:r>
          </w:p>
        </w:tc>
        <w:tc>
          <w:tcPr>
            <w:tcW w:w="2070" w:type="dxa"/>
            <w:tcBorders>
              <w:top w:val="single" w:sz="4" w:space="0" w:color="auto"/>
              <w:bottom w:val="single" w:sz="4" w:space="0" w:color="auto"/>
            </w:tcBorders>
            <w:shd w:val="clear" w:color="auto" w:fill="auto"/>
          </w:tcPr>
          <w:p w14:paraId="7B680364"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ItalicMT" w:hAnsi="TimesNewRomanPS-ItalicMT" w:cs="TimesNewRomanPS-ItalicMT"/>
                <w:i/>
                <w:iCs/>
                <w:sz w:val="20"/>
                <w:szCs w:val="20"/>
                <w:lang w:eastAsia="en-GB"/>
              </w:rPr>
              <w:t>H</w:t>
            </w:r>
            <w:r w:rsidRPr="004A1EC7">
              <w:rPr>
                <w:rFonts w:ascii="TimesNewRomanPSMT" w:hAnsi="TimesNewRomanPSMT" w:cs="TimesNewRomanPSMT"/>
                <w:sz w:val="20"/>
                <w:szCs w:val="20"/>
                <w:lang w:eastAsia="en-GB"/>
              </w:rPr>
              <w:t>p(10,0o)/K</w:t>
            </w:r>
            <w:r w:rsidR="00547E26" w:rsidRPr="004A1EC7">
              <w:rPr>
                <w:rFonts w:ascii="TimesNewRomanPSMT" w:hAnsi="TimesNewRomanPSMT" w:cs="TimesNewRomanPSMT"/>
                <w:sz w:val="20"/>
                <w:szCs w:val="20"/>
              </w:rPr>
              <w:t xml:space="preserve"> </w:t>
            </w:r>
            <w:r w:rsidRPr="004A1EC7">
              <w:rPr>
                <w:rFonts w:ascii="TimesNewRomanPSMT" w:hAnsi="TimesNewRomanPSMT" w:cs="TimesNewRomanPSMT"/>
                <w:sz w:val="20"/>
                <w:szCs w:val="20"/>
                <w:lang w:eastAsia="en-GB"/>
              </w:rPr>
              <w:t>(Sv/Gy)</w:t>
            </w:r>
          </w:p>
        </w:tc>
      </w:tr>
      <w:tr w:rsidR="00072BDD" w:rsidRPr="004A1EC7" w14:paraId="17728F9A" w14:textId="77777777" w:rsidTr="00F13A1B">
        <w:tc>
          <w:tcPr>
            <w:tcW w:w="2093" w:type="dxa"/>
            <w:tcBorders>
              <w:top w:val="single" w:sz="4" w:space="0" w:color="auto"/>
            </w:tcBorders>
            <w:shd w:val="clear" w:color="auto" w:fill="auto"/>
          </w:tcPr>
          <w:p w14:paraId="04FA3829"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0.010</w:t>
            </w:r>
          </w:p>
        </w:tc>
        <w:tc>
          <w:tcPr>
            <w:tcW w:w="2126" w:type="dxa"/>
            <w:tcBorders>
              <w:top w:val="single" w:sz="4" w:space="0" w:color="auto"/>
            </w:tcBorders>
            <w:shd w:val="clear" w:color="auto" w:fill="auto"/>
          </w:tcPr>
          <w:p w14:paraId="0E4933E5"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0.009</w:t>
            </w:r>
          </w:p>
        </w:tc>
        <w:tc>
          <w:tcPr>
            <w:tcW w:w="992" w:type="dxa"/>
            <w:shd w:val="clear" w:color="auto" w:fill="auto"/>
          </w:tcPr>
          <w:p w14:paraId="2958981B" w14:textId="77777777" w:rsidR="00223650" w:rsidRPr="004A1EC7" w:rsidRDefault="00223650" w:rsidP="00F13A1B">
            <w:pPr>
              <w:pStyle w:val="ListParagraph"/>
              <w:ind w:left="0"/>
              <w:rPr>
                <w:rFonts w:eastAsia="Times New Roman"/>
                <w:sz w:val="20"/>
                <w:szCs w:val="20"/>
              </w:rPr>
            </w:pPr>
          </w:p>
        </w:tc>
        <w:tc>
          <w:tcPr>
            <w:tcW w:w="2127" w:type="dxa"/>
            <w:tcBorders>
              <w:top w:val="single" w:sz="4" w:space="0" w:color="auto"/>
            </w:tcBorders>
            <w:shd w:val="clear" w:color="auto" w:fill="auto"/>
          </w:tcPr>
          <w:p w14:paraId="46D01B53"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0.150 1.607</w:t>
            </w:r>
          </w:p>
        </w:tc>
        <w:tc>
          <w:tcPr>
            <w:tcW w:w="2070" w:type="dxa"/>
            <w:tcBorders>
              <w:top w:val="single" w:sz="4" w:space="0" w:color="auto"/>
            </w:tcBorders>
            <w:shd w:val="clear" w:color="auto" w:fill="auto"/>
          </w:tcPr>
          <w:p w14:paraId="38B51EFD"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0.150 1.607</w:t>
            </w:r>
          </w:p>
        </w:tc>
      </w:tr>
      <w:tr w:rsidR="00072BDD" w:rsidRPr="004A1EC7" w14:paraId="73AE1021" w14:textId="77777777" w:rsidTr="00F13A1B">
        <w:tc>
          <w:tcPr>
            <w:tcW w:w="2093" w:type="dxa"/>
            <w:shd w:val="clear" w:color="auto" w:fill="auto"/>
          </w:tcPr>
          <w:p w14:paraId="20FBC98F"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0.0125</w:t>
            </w:r>
          </w:p>
        </w:tc>
        <w:tc>
          <w:tcPr>
            <w:tcW w:w="2126" w:type="dxa"/>
            <w:shd w:val="clear" w:color="auto" w:fill="auto"/>
          </w:tcPr>
          <w:p w14:paraId="767038C8"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0.098</w:t>
            </w:r>
          </w:p>
        </w:tc>
        <w:tc>
          <w:tcPr>
            <w:tcW w:w="992" w:type="dxa"/>
            <w:shd w:val="clear" w:color="auto" w:fill="auto"/>
          </w:tcPr>
          <w:p w14:paraId="4A3F3596" w14:textId="77777777" w:rsidR="00223650" w:rsidRPr="004A1EC7" w:rsidRDefault="00223650" w:rsidP="00F13A1B">
            <w:pPr>
              <w:pStyle w:val="ListParagraph"/>
              <w:ind w:left="0"/>
              <w:rPr>
                <w:rFonts w:eastAsia="Times New Roman"/>
                <w:sz w:val="20"/>
                <w:szCs w:val="20"/>
              </w:rPr>
            </w:pPr>
          </w:p>
        </w:tc>
        <w:tc>
          <w:tcPr>
            <w:tcW w:w="2127" w:type="dxa"/>
            <w:shd w:val="clear" w:color="auto" w:fill="auto"/>
          </w:tcPr>
          <w:p w14:paraId="75F788BE"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0.200 1.492</w:t>
            </w:r>
          </w:p>
        </w:tc>
        <w:tc>
          <w:tcPr>
            <w:tcW w:w="2070" w:type="dxa"/>
            <w:shd w:val="clear" w:color="auto" w:fill="auto"/>
          </w:tcPr>
          <w:p w14:paraId="3445C547"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0.200 1.492</w:t>
            </w:r>
          </w:p>
        </w:tc>
      </w:tr>
      <w:tr w:rsidR="00072BDD" w:rsidRPr="004A1EC7" w14:paraId="4412D7D6" w14:textId="77777777" w:rsidTr="00F13A1B">
        <w:tc>
          <w:tcPr>
            <w:tcW w:w="2093" w:type="dxa"/>
            <w:shd w:val="clear" w:color="auto" w:fill="auto"/>
          </w:tcPr>
          <w:p w14:paraId="77ADABEF"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0.015</w:t>
            </w:r>
          </w:p>
        </w:tc>
        <w:tc>
          <w:tcPr>
            <w:tcW w:w="2126" w:type="dxa"/>
            <w:shd w:val="clear" w:color="auto" w:fill="auto"/>
          </w:tcPr>
          <w:p w14:paraId="5CA9EA08"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0.264</w:t>
            </w:r>
          </w:p>
        </w:tc>
        <w:tc>
          <w:tcPr>
            <w:tcW w:w="992" w:type="dxa"/>
            <w:shd w:val="clear" w:color="auto" w:fill="auto"/>
          </w:tcPr>
          <w:p w14:paraId="7D8418A2" w14:textId="77777777" w:rsidR="00223650" w:rsidRPr="004A1EC7" w:rsidRDefault="00223650" w:rsidP="00F13A1B">
            <w:pPr>
              <w:pStyle w:val="ListParagraph"/>
              <w:ind w:left="0"/>
              <w:rPr>
                <w:rFonts w:eastAsia="Times New Roman"/>
                <w:sz w:val="20"/>
                <w:szCs w:val="20"/>
              </w:rPr>
            </w:pPr>
          </w:p>
        </w:tc>
        <w:tc>
          <w:tcPr>
            <w:tcW w:w="2127" w:type="dxa"/>
            <w:shd w:val="clear" w:color="auto" w:fill="auto"/>
          </w:tcPr>
          <w:p w14:paraId="4FB1F5FD"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0.300 1.369</w:t>
            </w:r>
          </w:p>
        </w:tc>
        <w:tc>
          <w:tcPr>
            <w:tcW w:w="2070" w:type="dxa"/>
            <w:shd w:val="clear" w:color="auto" w:fill="auto"/>
          </w:tcPr>
          <w:p w14:paraId="7936BD8E"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0.300 1.369</w:t>
            </w:r>
          </w:p>
        </w:tc>
      </w:tr>
      <w:tr w:rsidR="00072BDD" w:rsidRPr="004A1EC7" w14:paraId="2B5A881D" w14:textId="77777777" w:rsidTr="00F13A1B">
        <w:tc>
          <w:tcPr>
            <w:tcW w:w="2093" w:type="dxa"/>
            <w:shd w:val="clear" w:color="auto" w:fill="auto"/>
          </w:tcPr>
          <w:p w14:paraId="21EF1246"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0.0175</w:t>
            </w:r>
          </w:p>
        </w:tc>
        <w:tc>
          <w:tcPr>
            <w:tcW w:w="2126" w:type="dxa"/>
            <w:shd w:val="clear" w:color="auto" w:fill="auto"/>
          </w:tcPr>
          <w:p w14:paraId="6B9CBFA0"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0.445</w:t>
            </w:r>
          </w:p>
        </w:tc>
        <w:tc>
          <w:tcPr>
            <w:tcW w:w="992" w:type="dxa"/>
            <w:shd w:val="clear" w:color="auto" w:fill="auto"/>
          </w:tcPr>
          <w:p w14:paraId="77703FCD" w14:textId="77777777" w:rsidR="00223650" w:rsidRPr="004A1EC7" w:rsidRDefault="00223650" w:rsidP="00F13A1B">
            <w:pPr>
              <w:pStyle w:val="ListParagraph"/>
              <w:ind w:left="0"/>
              <w:rPr>
                <w:rFonts w:eastAsia="Times New Roman"/>
                <w:sz w:val="20"/>
                <w:szCs w:val="20"/>
              </w:rPr>
            </w:pPr>
          </w:p>
        </w:tc>
        <w:tc>
          <w:tcPr>
            <w:tcW w:w="2127" w:type="dxa"/>
            <w:shd w:val="clear" w:color="auto" w:fill="auto"/>
          </w:tcPr>
          <w:p w14:paraId="284CA438"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0.400 1.300</w:t>
            </w:r>
          </w:p>
        </w:tc>
        <w:tc>
          <w:tcPr>
            <w:tcW w:w="2070" w:type="dxa"/>
            <w:shd w:val="clear" w:color="auto" w:fill="auto"/>
          </w:tcPr>
          <w:p w14:paraId="1F44BEDB"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0.400 1.300</w:t>
            </w:r>
          </w:p>
        </w:tc>
      </w:tr>
      <w:tr w:rsidR="00072BDD" w:rsidRPr="004A1EC7" w14:paraId="2025A61A" w14:textId="77777777" w:rsidTr="00F13A1B">
        <w:tc>
          <w:tcPr>
            <w:tcW w:w="2093" w:type="dxa"/>
            <w:shd w:val="clear" w:color="auto" w:fill="auto"/>
          </w:tcPr>
          <w:p w14:paraId="4B248EFC"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 xml:space="preserve">0.020 </w:t>
            </w:r>
          </w:p>
        </w:tc>
        <w:tc>
          <w:tcPr>
            <w:tcW w:w="2126" w:type="dxa"/>
            <w:shd w:val="clear" w:color="auto" w:fill="auto"/>
          </w:tcPr>
          <w:p w14:paraId="548E3A34"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0.611</w:t>
            </w:r>
          </w:p>
        </w:tc>
        <w:tc>
          <w:tcPr>
            <w:tcW w:w="992" w:type="dxa"/>
            <w:shd w:val="clear" w:color="auto" w:fill="auto"/>
          </w:tcPr>
          <w:p w14:paraId="6F5BC2DE" w14:textId="77777777" w:rsidR="00223650" w:rsidRPr="004A1EC7" w:rsidRDefault="00223650" w:rsidP="00F13A1B">
            <w:pPr>
              <w:pStyle w:val="ListParagraph"/>
              <w:ind w:left="0"/>
              <w:rPr>
                <w:rFonts w:eastAsia="Times New Roman"/>
                <w:sz w:val="20"/>
                <w:szCs w:val="20"/>
              </w:rPr>
            </w:pPr>
          </w:p>
        </w:tc>
        <w:tc>
          <w:tcPr>
            <w:tcW w:w="2127" w:type="dxa"/>
            <w:shd w:val="clear" w:color="auto" w:fill="auto"/>
          </w:tcPr>
          <w:p w14:paraId="2E4FA0A8"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0.500 1.256</w:t>
            </w:r>
          </w:p>
        </w:tc>
        <w:tc>
          <w:tcPr>
            <w:tcW w:w="2070" w:type="dxa"/>
            <w:shd w:val="clear" w:color="auto" w:fill="auto"/>
          </w:tcPr>
          <w:p w14:paraId="3FD316FC"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0.500 1.256</w:t>
            </w:r>
          </w:p>
        </w:tc>
      </w:tr>
      <w:tr w:rsidR="00072BDD" w:rsidRPr="004A1EC7" w14:paraId="3CC5FB00" w14:textId="77777777" w:rsidTr="00F13A1B">
        <w:tc>
          <w:tcPr>
            <w:tcW w:w="2093" w:type="dxa"/>
            <w:shd w:val="clear" w:color="auto" w:fill="auto"/>
          </w:tcPr>
          <w:p w14:paraId="5F620424"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0.025</w:t>
            </w:r>
          </w:p>
        </w:tc>
        <w:tc>
          <w:tcPr>
            <w:tcW w:w="2126" w:type="dxa"/>
            <w:shd w:val="clear" w:color="auto" w:fill="auto"/>
          </w:tcPr>
          <w:p w14:paraId="4E45CAF8"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0.883</w:t>
            </w:r>
          </w:p>
        </w:tc>
        <w:tc>
          <w:tcPr>
            <w:tcW w:w="992" w:type="dxa"/>
            <w:shd w:val="clear" w:color="auto" w:fill="auto"/>
          </w:tcPr>
          <w:p w14:paraId="66886987" w14:textId="77777777" w:rsidR="00223650" w:rsidRPr="004A1EC7" w:rsidRDefault="00223650" w:rsidP="00F13A1B">
            <w:pPr>
              <w:pStyle w:val="ListParagraph"/>
              <w:ind w:left="0"/>
              <w:rPr>
                <w:rFonts w:eastAsia="Times New Roman"/>
                <w:sz w:val="20"/>
                <w:szCs w:val="20"/>
              </w:rPr>
            </w:pPr>
          </w:p>
        </w:tc>
        <w:tc>
          <w:tcPr>
            <w:tcW w:w="2127" w:type="dxa"/>
            <w:shd w:val="clear" w:color="auto" w:fill="auto"/>
          </w:tcPr>
          <w:p w14:paraId="1A454D4B"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0.600 1.226</w:t>
            </w:r>
          </w:p>
        </w:tc>
        <w:tc>
          <w:tcPr>
            <w:tcW w:w="2070" w:type="dxa"/>
            <w:shd w:val="clear" w:color="auto" w:fill="auto"/>
          </w:tcPr>
          <w:p w14:paraId="6FB2E347"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0.600 1.226</w:t>
            </w:r>
          </w:p>
        </w:tc>
      </w:tr>
      <w:tr w:rsidR="00072BDD" w:rsidRPr="004A1EC7" w14:paraId="6E42A2F4" w14:textId="77777777" w:rsidTr="00F13A1B">
        <w:tc>
          <w:tcPr>
            <w:tcW w:w="2093" w:type="dxa"/>
            <w:shd w:val="clear" w:color="auto" w:fill="auto"/>
          </w:tcPr>
          <w:p w14:paraId="123B1189"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0.030</w:t>
            </w:r>
          </w:p>
        </w:tc>
        <w:tc>
          <w:tcPr>
            <w:tcW w:w="2126" w:type="dxa"/>
            <w:shd w:val="clear" w:color="auto" w:fill="auto"/>
          </w:tcPr>
          <w:p w14:paraId="7F1C62C6"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1.112</w:t>
            </w:r>
          </w:p>
        </w:tc>
        <w:tc>
          <w:tcPr>
            <w:tcW w:w="992" w:type="dxa"/>
            <w:shd w:val="clear" w:color="auto" w:fill="auto"/>
          </w:tcPr>
          <w:p w14:paraId="7F0633FF" w14:textId="77777777" w:rsidR="00223650" w:rsidRPr="004A1EC7" w:rsidRDefault="00223650" w:rsidP="00F13A1B">
            <w:pPr>
              <w:pStyle w:val="ListParagraph"/>
              <w:ind w:left="0"/>
              <w:rPr>
                <w:rFonts w:eastAsia="Times New Roman"/>
                <w:sz w:val="20"/>
                <w:szCs w:val="20"/>
              </w:rPr>
            </w:pPr>
          </w:p>
        </w:tc>
        <w:tc>
          <w:tcPr>
            <w:tcW w:w="2127" w:type="dxa"/>
            <w:shd w:val="clear" w:color="auto" w:fill="auto"/>
          </w:tcPr>
          <w:p w14:paraId="2C05B766"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0.800 1.190</w:t>
            </w:r>
          </w:p>
        </w:tc>
        <w:tc>
          <w:tcPr>
            <w:tcW w:w="2070" w:type="dxa"/>
            <w:shd w:val="clear" w:color="auto" w:fill="auto"/>
          </w:tcPr>
          <w:p w14:paraId="72597DF9"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0.800 1.190</w:t>
            </w:r>
          </w:p>
        </w:tc>
      </w:tr>
      <w:tr w:rsidR="00072BDD" w:rsidRPr="004A1EC7" w14:paraId="7D9BB63F" w14:textId="77777777" w:rsidTr="00F13A1B">
        <w:tc>
          <w:tcPr>
            <w:tcW w:w="2093" w:type="dxa"/>
            <w:shd w:val="clear" w:color="auto" w:fill="auto"/>
          </w:tcPr>
          <w:p w14:paraId="0D726141"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0.040</w:t>
            </w:r>
          </w:p>
        </w:tc>
        <w:tc>
          <w:tcPr>
            <w:tcW w:w="2126" w:type="dxa"/>
            <w:shd w:val="clear" w:color="auto" w:fill="auto"/>
          </w:tcPr>
          <w:p w14:paraId="7809C2C4"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1.490</w:t>
            </w:r>
          </w:p>
        </w:tc>
        <w:tc>
          <w:tcPr>
            <w:tcW w:w="992" w:type="dxa"/>
            <w:shd w:val="clear" w:color="auto" w:fill="auto"/>
          </w:tcPr>
          <w:p w14:paraId="2981D656" w14:textId="77777777" w:rsidR="00223650" w:rsidRPr="004A1EC7" w:rsidRDefault="00223650" w:rsidP="00F13A1B">
            <w:pPr>
              <w:pStyle w:val="ListParagraph"/>
              <w:ind w:left="0"/>
              <w:rPr>
                <w:rFonts w:eastAsia="Times New Roman"/>
                <w:sz w:val="20"/>
                <w:szCs w:val="20"/>
              </w:rPr>
            </w:pPr>
          </w:p>
        </w:tc>
        <w:tc>
          <w:tcPr>
            <w:tcW w:w="2127" w:type="dxa"/>
            <w:shd w:val="clear" w:color="auto" w:fill="auto"/>
          </w:tcPr>
          <w:p w14:paraId="750861E7"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1.0 1.167</w:t>
            </w:r>
          </w:p>
        </w:tc>
        <w:tc>
          <w:tcPr>
            <w:tcW w:w="2070" w:type="dxa"/>
            <w:shd w:val="clear" w:color="auto" w:fill="auto"/>
          </w:tcPr>
          <w:p w14:paraId="5DA0D1C1"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1.0 1.167</w:t>
            </w:r>
          </w:p>
        </w:tc>
      </w:tr>
      <w:tr w:rsidR="00072BDD" w:rsidRPr="004A1EC7" w14:paraId="0F07577B" w14:textId="77777777" w:rsidTr="00F13A1B">
        <w:tc>
          <w:tcPr>
            <w:tcW w:w="2093" w:type="dxa"/>
            <w:shd w:val="clear" w:color="auto" w:fill="auto"/>
          </w:tcPr>
          <w:p w14:paraId="59AB869F"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0.050</w:t>
            </w:r>
          </w:p>
        </w:tc>
        <w:tc>
          <w:tcPr>
            <w:tcW w:w="2126" w:type="dxa"/>
            <w:shd w:val="clear" w:color="auto" w:fill="auto"/>
          </w:tcPr>
          <w:p w14:paraId="245865CB"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1.766</w:t>
            </w:r>
          </w:p>
        </w:tc>
        <w:tc>
          <w:tcPr>
            <w:tcW w:w="992" w:type="dxa"/>
            <w:shd w:val="clear" w:color="auto" w:fill="auto"/>
          </w:tcPr>
          <w:p w14:paraId="6E45E307" w14:textId="77777777" w:rsidR="00223650" w:rsidRPr="004A1EC7" w:rsidRDefault="00223650" w:rsidP="00F13A1B">
            <w:pPr>
              <w:pStyle w:val="ListParagraph"/>
              <w:ind w:left="0"/>
              <w:rPr>
                <w:rFonts w:eastAsia="Times New Roman"/>
                <w:sz w:val="20"/>
                <w:szCs w:val="20"/>
              </w:rPr>
            </w:pPr>
          </w:p>
        </w:tc>
        <w:tc>
          <w:tcPr>
            <w:tcW w:w="2127" w:type="dxa"/>
            <w:shd w:val="clear" w:color="auto" w:fill="auto"/>
          </w:tcPr>
          <w:p w14:paraId="0A236BEC"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1.5 1.139</w:t>
            </w:r>
          </w:p>
        </w:tc>
        <w:tc>
          <w:tcPr>
            <w:tcW w:w="2070" w:type="dxa"/>
            <w:shd w:val="clear" w:color="auto" w:fill="auto"/>
          </w:tcPr>
          <w:p w14:paraId="0BEFF143"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1.5 1.139</w:t>
            </w:r>
          </w:p>
        </w:tc>
      </w:tr>
      <w:tr w:rsidR="00072BDD" w:rsidRPr="004A1EC7" w14:paraId="3B9B00C2" w14:textId="77777777" w:rsidTr="00F13A1B">
        <w:tc>
          <w:tcPr>
            <w:tcW w:w="2093" w:type="dxa"/>
            <w:shd w:val="clear" w:color="auto" w:fill="auto"/>
          </w:tcPr>
          <w:p w14:paraId="27B3CFBE"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0.060</w:t>
            </w:r>
          </w:p>
        </w:tc>
        <w:tc>
          <w:tcPr>
            <w:tcW w:w="2126" w:type="dxa"/>
            <w:shd w:val="clear" w:color="auto" w:fill="auto"/>
          </w:tcPr>
          <w:p w14:paraId="38357F7F"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1.892</w:t>
            </w:r>
          </w:p>
        </w:tc>
        <w:tc>
          <w:tcPr>
            <w:tcW w:w="992" w:type="dxa"/>
            <w:shd w:val="clear" w:color="auto" w:fill="auto"/>
          </w:tcPr>
          <w:p w14:paraId="7768EBF2" w14:textId="77777777" w:rsidR="00223650" w:rsidRPr="004A1EC7" w:rsidRDefault="00223650" w:rsidP="00F13A1B">
            <w:pPr>
              <w:pStyle w:val="ListParagraph"/>
              <w:ind w:left="0"/>
              <w:rPr>
                <w:rFonts w:eastAsia="Times New Roman"/>
                <w:sz w:val="20"/>
                <w:szCs w:val="20"/>
              </w:rPr>
            </w:pPr>
          </w:p>
        </w:tc>
        <w:tc>
          <w:tcPr>
            <w:tcW w:w="2127" w:type="dxa"/>
            <w:shd w:val="clear" w:color="auto" w:fill="auto"/>
          </w:tcPr>
          <w:p w14:paraId="0F30A7B1"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3.0 1.117</w:t>
            </w:r>
          </w:p>
        </w:tc>
        <w:tc>
          <w:tcPr>
            <w:tcW w:w="2070" w:type="dxa"/>
            <w:shd w:val="clear" w:color="auto" w:fill="auto"/>
          </w:tcPr>
          <w:p w14:paraId="589DDFAE"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3.0 1.117</w:t>
            </w:r>
          </w:p>
        </w:tc>
      </w:tr>
      <w:tr w:rsidR="00072BDD" w:rsidRPr="004A1EC7" w14:paraId="1919D5DA" w14:textId="77777777" w:rsidTr="00F13A1B">
        <w:tc>
          <w:tcPr>
            <w:tcW w:w="2093" w:type="dxa"/>
            <w:shd w:val="clear" w:color="auto" w:fill="auto"/>
          </w:tcPr>
          <w:p w14:paraId="4478F78E"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0.080</w:t>
            </w:r>
          </w:p>
        </w:tc>
        <w:tc>
          <w:tcPr>
            <w:tcW w:w="2126" w:type="dxa"/>
            <w:shd w:val="clear" w:color="auto" w:fill="auto"/>
          </w:tcPr>
          <w:p w14:paraId="6FBDDDB2"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1.903</w:t>
            </w:r>
          </w:p>
        </w:tc>
        <w:tc>
          <w:tcPr>
            <w:tcW w:w="992" w:type="dxa"/>
            <w:shd w:val="clear" w:color="auto" w:fill="auto"/>
          </w:tcPr>
          <w:p w14:paraId="61EEF112" w14:textId="77777777" w:rsidR="00223650" w:rsidRPr="004A1EC7" w:rsidRDefault="00223650" w:rsidP="00F13A1B">
            <w:pPr>
              <w:pStyle w:val="ListParagraph"/>
              <w:ind w:left="0"/>
              <w:rPr>
                <w:rFonts w:eastAsia="Times New Roman"/>
                <w:sz w:val="20"/>
                <w:szCs w:val="20"/>
              </w:rPr>
            </w:pPr>
          </w:p>
        </w:tc>
        <w:tc>
          <w:tcPr>
            <w:tcW w:w="2127" w:type="dxa"/>
            <w:shd w:val="clear" w:color="auto" w:fill="auto"/>
          </w:tcPr>
          <w:p w14:paraId="26A31FAD"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6.0 1.109</w:t>
            </w:r>
          </w:p>
        </w:tc>
        <w:tc>
          <w:tcPr>
            <w:tcW w:w="2070" w:type="dxa"/>
            <w:shd w:val="clear" w:color="auto" w:fill="auto"/>
          </w:tcPr>
          <w:p w14:paraId="5B02E50C"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6.0 1.109</w:t>
            </w:r>
          </w:p>
        </w:tc>
      </w:tr>
      <w:tr w:rsidR="00072BDD" w:rsidRPr="004A1EC7" w14:paraId="44C8CD3A" w14:textId="77777777" w:rsidTr="00F13A1B">
        <w:tc>
          <w:tcPr>
            <w:tcW w:w="2093" w:type="dxa"/>
            <w:shd w:val="clear" w:color="auto" w:fill="auto"/>
          </w:tcPr>
          <w:p w14:paraId="0F2DD388"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r w:rsidRPr="004A1EC7">
              <w:rPr>
                <w:rFonts w:ascii="TimesNewRomanPSMT" w:hAnsi="TimesNewRomanPSMT" w:cs="TimesNewRomanPSMT"/>
                <w:sz w:val="20"/>
                <w:szCs w:val="20"/>
                <w:lang w:eastAsia="en-GB"/>
              </w:rPr>
              <w:t>0.100</w:t>
            </w:r>
          </w:p>
        </w:tc>
        <w:tc>
          <w:tcPr>
            <w:tcW w:w="2126" w:type="dxa"/>
            <w:shd w:val="clear" w:color="auto" w:fill="auto"/>
          </w:tcPr>
          <w:p w14:paraId="6C18B8E2" w14:textId="77777777" w:rsidR="00223650" w:rsidRPr="004A1EC7" w:rsidRDefault="00223650" w:rsidP="00F13A1B">
            <w:pPr>
              <w:autoSpaceDE w:val="0"/>
              <w:autoSpaceDN w:val="0"/>
              <w:adjustRightInd w:val="0"/>
              <w:spacing w:after="0" w:line="240" w:lineRule="auto"/>
              <w:jc w:val="center"/>
              <w:rPr>
                <w:rFonts w:ascii="TimesNewRomanPSMT" w:hAnsi="TimesNewRomanPSMT" w:cs="TimesNewRomanPSMT"/>
                <w:sz w:val="20"/>
                <w:szCs w:val="20"/>
              </w:rPr>
            </w:pPr>
            <w:r w:rsidRPr="004A1EC7">
              <w:rPr>
                <w:rFonts w:ascii="TimesNewRomanPSMT" w:hAnsi="TimesNewRomanPSMT" w:cs="TimesNewRomanPSMT"/>
                <w:sz w:val="20"/>
                <w:szCs w:val="20"/>
                <w:lang w:eastAsia="en-GB"/>
              </w:rPr>
              <w:t>1.811</w:t>
            </w:r>
          </w:p>
        </w:tc>
        <w:tc>
          <w:tcPr>
            <w:tcW w:w="992" w:type="dxa"/>
            <w:shd w:val="clear" w:color="auto" w:fill="auto"/>
          </w:tcPr>
          <w:p w14:paraId="0B79A3F3" w14:textId="77777777" w:rsidR="00223650" w:rsidRPr="004A1EC7" w:rsidRDefault="00223650" w:rsidP="00F13A1B">
            <w:pPr>
              <w:pStyle w:val="ListParagraph"/>
              <w:ind w:left="0"/>
              <w:rPr>
                <w:rFonts w:eastAsia="Times New Roman"/>
                <w:sz w:val="20"/>
                <w:szCs w:val="20"/>
              </w:rPr>
            </w:pPr>
          </w:p>
        </w:tc>
        <w:tc>
          <w:tcPr>
            <w:tcW w:w="2127" w:type="dxa"/>
            <w:shd w:val="clear" w:color="auto" w:fill="auto"/>
          </w:tcPr>
          <w:p w14:paraId="54935FD7" w14:textId="77777777" w:rsidR="00223650" w:rsidRPr="004A1EC7" w:rsidRDefault="00223650" w:rsidP="00EC300C">
            <w:pPr>
              <w:rPr>
                <w:sz w:val="20"/>
                <w:szCs w:val="20"/>
              </w:rPr>
            </w:pPr>
            <w:r w:rsidRPr="004A1EC7">
              <w:rPr>
                <w:rFonts w:ascii="TimesNewRomanPSMT" w:hAnsi="TimesNewRomanPSMT" w:cs="TimesNewRomanPSMT"/>
                <w:sz w:val="20"/>
                <w:szCs w:val="20"/>
                <w:lang w:eastAsia="en-GB"/>
              </w:rPr>
              <w:t>10.0 1.111</w:t>
            </w:r>
          </w:p>
        </w:tc>
        <w:tc>
          <w:tcPr>
            <w:tcW w:w="2070" w:type="dxa"/>
            <w:shd w:val="clear" w:color="auto" w:fill="auto"/>
          </w:tcPr>
          <w:p w14:paraId="34D0AEA5" w14:textId="77777777" w:rsidR="00223650" w:rsidRPr="004A1EC7" w:rsidRDefault="00223650" w:rsidP="00F13A1B">
            <w:pPr>
              <w:jc w:val="center"/>
              <w:rPr>
                <w:sz w:val="20"/>
                <w:szCs w:val="20"/>
              </w:rPr>
            </w:pPr>
            <w:r w:rsidRPr="004A1EC7">
              <w:rPr>
                <w:rFonts w:ascii="TimesNewRomanPSMT" w:hAnsi="TimesNewRomanPSMT" w:cs="TimesNewRomanPSMT"/>
                <w:sz w:val="20"/>
                <w:szCs w:val="20"/>
                <w:lang w:eastAsia="en-GB"/>
              </w:rPr>
              <w:t>10.0 1.111</w:t>
            </w:r>
          </w:p>
        </w:tc>
      </w:tr>
      <w:tr w:rsidR="00223650" w:rsidRPr="004A1EC7" w14:paraId="5A03C3E1" w14:textId="77777777" w:rsidTr="00F13A1B">
        <w:tc>
          <w:tcPr>
            <w:tcW w:w="2093" w:type="dxa"/>
            <w:tcBorders>
              <w:bottom w:val="single" w:sz="4" w:space="0" w:color="auto"/>
            </w:tcBorders>
            <w:shd w:val="clear" w:color="auto" w:fill="auto"/>
          </w:tcPr>
          <w:p w14:paraId="66760961" w14:textId="77777777" w:rsidR="00223650" w:rsidRPr="004A1EC7" w:rsidRDefault="00223650" w:rsidP="00EC300C">
            <w:pPr>
              <w:rPr>
                <w:sz w:val="20"/>
                <w:szCs w:val="20"/>
              </w:rPr>
            </w:pPr>
            <w:r w:rsidRPr="004A1EC7">
              <w:rPr>
                <w:rFonts w:ascii="TimesNewRomanPSMT" w:hAnsi="TimesNewRomanPSMT" w:cs="TimesNewRomanPSMT"/>
                <w:sz w:val="20"/>
                <w:szCs w:val="20"/>
                <w:lang w:eastAsia="en-GB"/>
              </w:rPr>
              <w:t>0.125</w:t>
            </w:r>
          </w:p>
        </w:tc>
        <w:tc>
          <w:tcPr>
            <w:tcW w:w="2126" w:type="dxa"/>
            <w:tcBorders>
              <w:bottom w:val="single" w:sz="4" w:space="0" w:color="auto"/>
            </w:tcBorders>
            <w:shd w:val="clear" w:color="auto" w:fill="auto"/>
          </w:tcPr>
          <w:p w14:paraId="5952A9E0" w14:textId="77777777" w:rsidR="00223650" w:rsidRPr="004A1EC7" w:rsidRDefault="00223650" w:rsidP="00F13A1B">
            <w:pPr>
              <w:jc w:val="center"/>
              <w:rPr>
                <w:sz w:val="20"/>
                <w:szCs w:val="20"/>
              </w:rPr>
            </w:pPr>
            <w:r w:rsidRPr="004A1EC7">
              <w:rPr>
                <w:rFonts w:ascii="TimesNewRomanPSMT" w:hAnsi="TimesNewRomanPSMT" w:cs="TimesNewRomanPSMT"/>
                <w:sz w:val="20"/>
                <w:szCs w:val="20"/>
                <w:lang w:eastAsia="en-GB"/>
              </w:rPr>
              <w:t>1.696</w:t>
            </w:r>
          </w:p>
        </w:tc>
        <w:tc>
          <w:tcPr>
            <w:tcW w:w="992" w:type="dxa"/>
            <w:shd w:val="clear" w:color="auto" w:fill="auto"/>
          </w:tcPr>
          <w:p w14:paraId="534BD5D5" w14:textId="77777777" w:rsidR="00223650" w:rsidRPr="004A1EC7" w:rsidRDefault="00223650" w:rsidP="00F13A1B">
            <w:pPr>
              <w:pStyle w:val="ListParagraph"/>
              <w:ind w:left="0"/>
              <w:rPr>
                <w:rFonts w:eastAsia="Times New Roman"/>
                <w:sz w:val="20"/>
                <w:szCs w:val="20"/>
              </w:rPr>
            </w:pPr>
          </w:p>
        </w:tc>
        <w:tc>
          <w:tcPr>
            <w:tcW w:w="2127" w:type="dxa"/>
            <w:tcBorders>
              <w:bottom w:val="single" w:sz="4" w:space="0" w:color="auto"/>
            </w:tcBorders>
            <w:shd w:val="clear" w:color="auto" w:fill="auto"/>
          </w:tcPr>
          <w:p w14:paraId="1F5735F5"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p>
        </w:tc>
        <w:tc>
          <w:tcPr>
            <w:tcW w:w="2070" w:type="dxa"/>
            <w:tcBorders>
              <w:bottom w:val="single" w:sz="4" w:space="0" w:color="auto"/>
            </w:tcBorders>
            <w:shd w:val="clear" w:color="auto" w:fill="auto"/>
          </w:tcPr>
          <w:p w14:paraId="6FBDA8DB" w14:textId="77777777" w:rsidR="00223650" w:rsidRPr="004A1EC7" w:rsidRDefault="00223650" w:rsidP="00F13A1B">
            <w:pPr>
              <w:autoSpaceDE w:val="0"/>
              <w:autoSpaceDN w:val="0"/>
              <w:adjustRightInd w:val="0"/>
              <w:spacing w:after="0" w:line="240" w:lineRule="auto"/>
              <w:rPr>
                <w:rFonts w:ascii="TimesNewRomanPSMT" w:hAnsi="TimesNewRomanPSMT" w:cs="TimesNewRomanPSMT"/>
                <w:sz w:val="20"/>
                <w:szCs w:val="20"/>
              </w:rPr>
            </w:pPr>
          </w:p>
        </w:tc>
      </w:tr>
    </w:tbl>
    <w:p w14:paraId="5D7E8559" w14:textId="77777777" w:rsidR="00223650" w:rsidRPr="004A1EC7" w:rsidRDefault="00223650" w:rsidP="00223650">
      <w:pPr>
        <w:pStyle w:val="ListParagraph"/>
        <w:ind w:left="0"/>
        <w:rPr>
          <w:rFonts w:eastAsia="Times New Roman"/>
          <w:szCs w:val="24"/>
        </w:rPr>
      </w:pPr>
    </w:p>
    <w:p w14:paraId="59CE95C6" w14:textId="77777777" w:rsidR="00547E26" w:rsidRPr="004A1EC7" w:rsidRDefault="00547E26" w:rsidP="00223650">
      <w:pPr>
        <w:pStyle w:val="ListParagraph"/>
        <w:ind w:left="0"/>
        <w:rPr>
          <w:rFonts w:eastAsia="Times New Roman"/>
          <w:szCs w:val="24"/>
        </w:rPr>
      </w:pPr>
    </w:p>
    <w:p w14:paraId="6554C317" w14:textId="77777777" w:rsidR="00075D82" w:rsidRPr="004A1EC7" w:rsidRDefault="00075D82" w:rsidP="00223650">
      <w:pPr>
        <w:pStyle w:val="ListParagraph"/>
        <w:ind w:left="0"/>
        <w:rPr>
          <w:rFonts w:eastAsia="Times New Roman"/>
          <w:szCs w:val="24"/>
        </w:rPr>
      </w:pPr>
    </w:p>
    <w:p w14:paraId="7FCD3459" w14:textId="77777777" w:rsidR="00547E26" w:rsidRPr="004A1EC7" w:rsidRDefault="00547E26" w:rsidP="00547E26">
      <w:pPr>
        <w:pStyle w:val="ListParagraph"/>
        <w:ind w:left="0"/>
        <w:jc w:val="center"/>
        <w:rPr>
          <w:rFonts w:eastAsia="Times New Roman"/>
          <w:szCs w:val="24"/>
        </w:rPr>
      </w:pPr>
      <w:r w:rsidRPr="004A1EC7">
        <w:rPr>
          <w:rFonts w:eastAsia="Times New Roman"/>
          <w:b/>
          <w:szCs w:val="24"/>
        </w:rPr>
        <w:t>Table 2.2</w:t>
      </w:r>
      <w:r w:rsidRPr="004A1EC7">
        <w:rPr>
          <w:rFonts w:eastAsia="Times New Roman"/>
          <w:szCs w:val="24"/>
        </w:rPr>
        <w:t xml:space="preserve">: Conversion coefficients from air kerma free-in-air to </w:t>
      </w:r>
      <w:r w:rsidRPr="004A1EC7">
        <w:rPr>
          <w:rFonts w:eastAsia="Times New Roman"/>
          <w:i/>
          <w:iCs/>
          <w:szCs w:val="24"/>
        </w:rPr>
        <w:t>h</w:t>
      </w:r>
      <w:r w:rsidRPr="004A1EC7">
        <w:rPr>
          <w:rFonts w:eastAsia="Times New Roman"/>
          <w:szCs w:val="24"/>
        </w:rPr>
        <w:t>p(0.07,0°) in an International Commission on Radiation Units and Measurements ICRU slab (photons)</w:t>
      </w:r>
    </w:p>
    <w:p w14:paraId="7E5E4938" w14:textId="77777777" w:rsidR="00547E26" w:rsidRPr="004A1EC7" w:rsidRDefault="00547E26" w:rsidP="00547E26">
      <w:pPr>
        <w:pStyle w:val="ListParagraph"/>
        <w:ind w:left="0"/>
        <w:jc w:val="center"/>
        <w:rPr>
          <w:rFonts w:eastAsia="Times New Roman"/>
          <w:szCs w:val="24"/>
        </w:rPr>
      </w:pPr>
    </w:p>
    <w:tbl>
      <w:tblPr>
        <w:tblW w:w="0" w:type="auto"/>
        <w:tblLook w:val="04A0" w:firstRow="1" w:lastRow="0" w:firstColumn="1" w:lastColumn="0" w:noHBand="0" w:noVBand="1"/>
      </w:tblPr>
      <w:tblGrid>
        <w:gridCol w:w="2035"/>
        <w:gridCol w:w="2229"/>
        <w:gridCol w:w="687"/>
        <w:gridCol w:w="1930"/>
        <w:gridCol w:w="2311"/>
      </w:tblGrid>
      <w:tr w:rsidR="00072BDD" w:rsidRPr="004A1EC7" w14:paraId="711E449B" w14:textId="77777777" w:rsidTr="00F13A1B">
        <w:trPr>
          <w:trHeight w:val="419"/>
        </w:trPr>
        <w:tc>
          <w:tcPr>
            <w:tcW w:w="2093" w:type="dxa"/>
            <w:tcBorders>
              <w:top w:val="single" w:sz="4" w:space="0" w:color="auto"/>
              <w:bottom w:val="single" w:sz="4" w:space="0" w:color="auto"/>
            </w:tcBorders>
            <w:shd w:val="clear" w:color="auto" w:fill="auto"/>
          </w:tcPr>
          <w:p w14:paraId="022BD22C" w14:textId="77777777" w:rsidR="00547E26" w:rsidRPr="004A1EC7" w:rsidRDefault="00547E26" w:rsidP="00F13A1B">
            <w:pPr>
              <w:autoSpaceDE w:val="0"/>
              <w:autoSpaceDN w:val="0"/>
              <w:adjustRightInd w:val="0"/>
              <w:spacing w:after="0" w:line="240" w:lineRule="auto"/>
              <w:rPr>
                <w:sz w:val="20"/>
                <w:szCs w:val="20"/>
              </w:rPr>
            </w:pPr>
            <w:r w:rsidRPr="004A1EC7">
              <w:rPr>
                <w:sz w:val="20"/>
                <w:szCs w:val="20"/>
                <w:lang w:eastAsia="en-GB"/>
              </w:rPr>
              <w:t>Photon energy</w:t>
            </w:r>
            <w:r w:rsidRPr="004A1EC7">
              <w:rPr>
                <w:sz w:val="20"/>
                <w:szCs w:val="20"/>
              </w:rPr>
              <w:t xml:space="preserve"> </w:t>
            </w:r>
            <w:r w:rsidRPr="004A1EC7">
              <w:rPr>
                <w:sz w:val="20"/>
                <w:szCs w:val="20"/>
                <w:lang w:eastAsia="en-GB"/>
              </w:rPr>
              <w:t>(MeV)</w:t>
            </w:r>
          </w:p>
        </w:tc>
        <w:tc>
          <w:tcPr>
            <w:tcW w:w="2268" w:type="dxa"/>
            <w:tcBorders>
              <w:top w:val="single" w:sz="4" w:space="0" w:color="auto"/>
              <w:bottom w:val="single" w:sz="4" w:space="0" w:color="auto"/>
            </w:tcBorders>
            <w:shd w:val="clear" w:color="auto" w:fill="auto"/>
          </w:tcPr>
          <w:p w14:paraId="662A99F4" w14:textId="77777777" w:rsidR="00547E26" w:rsidRPr="004A1EC7" w:rsidRDefault="00547E26" w:rsidP="00F13A1B">
            <w:pPr>
              <w:autoSpaceDE w:val="0"/>
              <w:autoSpaceDN w:val="0"/>
              <w:adjustRightInd w:val="0"/>
              <w:spacing w:after="0" w:line="240" w:lineRule="auto"/>
              <w:jc w:val="center"/>
              <w:rPr>
                <w:sz w:val="20"/>
                <w:szCs w:val="20"/>
              </w:rPr>
            </w:pPr>
            <w:r w:rsidRPr="004A1EC7">
              <w:rPr>
                <w:i/>
                <w:iCs/>
                <w:sz w:val="20"/>
                <w:szCs w:val="20"/>
                <w:lang w:eastAsia="en-GB"/>
              </w:rPr>
              <w:t>H</w:t>
            </w:r>
            <w:r w:rsidRPr="004A1EC7">
              <w:rPr>
                <w:sz w:val="20"/>
                <w:szCs w:val="20"/>
                <w:lang w:eastAsia="en-GB"/>
              </w:rPr>
              <w:t>p(0.07,0o)/K</w:t>
            </w:r>
            <w:r w:rsidR="00F65A9D" w:rsidRPr="004A1EC7">
              <w:rPr>
                <w:sz w:val="20"/>
                <w:szCs w:val="20"/>
              </w:rPr>
              <w:t xml:space="preserve"> </w:t>
            </w:r>
            <w:r w:rsidRPr="004A1EC7">
              <w:rPr>
                <w:sz w:val="20"/>
                <w:szCs w:val="20"/>
                <w:lang w:eastAsia="en-GB"/>
              </w:rPr>
              <w:t>(Sv/Gy)</w:t>
            </w:r>
          </w:p>
        </w:tc>
        <w:tc>
          <w:tcPr>
            <w:tcW w:w="709" w:type="dxa"/>
            <w:shd w:val="clear" w:color="auto" w:fill="auto"/>
          </w:tcPr>
          <w:p w14:paraId="0B6119C9" w14:textId="77777777" w:rsidR="00547E26" w:rsidRPr="004A1EC7" w:rsidRDefault="00547E26" w:rsidP="00F13A1B">
            <w:pPr>
              <w:pStyle w:val="ListParagraph"/>
              <w:ind w:left="0"/>
              <w:jc w:val="center"/>
              <w:rPr>
                <w:rFonts w:eastAsia="Times New Roman"/>
                <w:sz w:val="20"/>
                <w:szCs w:val="20"/>
              </w:rPr>
            </w:pPr>
          </w:p>
        </w:tc>
        <w:tc>
          <w:tcPr>
            <w:tcW w:w="1984" w:type="dxa"/>
            <w:tcBorders>
              <w:top w:val="single" w:sz="4" w:space="0" w:color="auto"/>
              <w:bottom w:val="single" w:sz="4" w:space="0" w:color="auto"/>
            </w:tcBorders>
            <w:shd w:val="clear" w:color="auto" w:fill="auto"/>
          </w:tcPr>
          <w:p w14:paraId="2726ECF8" w14:textId="77777777" w:rsidR="00547E26" w:rsidRPr="004A1EC7" w:rsidRDefault="00547E26" w:rsidP="00F13A1B">
            <w:pPr>
              <w:autoSpaceDE w:val="0"/>
              <w:autoSpaceDN w:val="0"/>
              <w:adjustRightInd w:val="0"/>
              <w:spacing w:after="0" w:line="240" w:lineRule="auto"/>
              <w:rPr>
                <w:sz w:val="20"/>
                <w:szCs w:val="20"/>
              </w:rPr>
            </w:pPr>
            <w:r w:rsidRPr="004A1EC7">
              <w:rPr>
                <w:sz w:val="20"/>
                <w:szCs w:val="20"/>
                <w:lang w:eastAsia="en-GB"/>
              </w:rPr>
              <w:t>Photon energy</w:t>
            </w:r>
            <w:r w:rsidRPr="004A1EC7">
              <w:rPr>
                <w:sz w:val="20"/>
                <w:szCs w:val="20"/>
              </w:rPr>
              <w:t xml:space="preserve"> </w:t>
            </w:r>
            <w:r w:rsidRPr="004A1EC7">
              <w:rPr>
                <w:sz w:val="20"/>
                <w:szCs w:val="20"/>
                <w:lang w:eastAsia="en-GB"/>
              </w:rPr>
              <w:t>(MeV)</w:t>
            </w:r>
          </w:p>
        </w:tc>
        <w:tc>
          <w:tcPr>
            <w:tcW w:w="2354" w:type="dxa"/>
            <w:tcBorders>
              <w:top w:val="single" w:sz="4" w:space="0" w:color="auto"/>
              <w:bottom w:val="single" w:sz="4" w:space="0" w:color="auto"/>
            </w:tcBorders>
            <w:shd w:val="clear" w:color="auto" w:fill="auto"/>
          </w:tcPr>
          <w:p w14:paraId="1B5D9B5F" w14:textId="77777777" w:rsidR="00547E26" w:rsidRPr="004A1EC7" w:rsidRDefault="00547E26" w:rsidP="00F13A1B">
            <w:pPr>
              <w:autoSpaceDE w:val="0"/>
              <w:autoSpaceDN w:val="0"/>
              <w:adjustRightInd w:val="0"/>
              <w:spacing w:after="0" w:line="240" w:lineRule="auto"/>
              <w:jc w:val="center"/>
              <w:rPr>
                <w:sz w:val="20"/>
                <w:szCs w:val="20"/>
              </w:rPr>
            </w:pPr>
            <w:r w:rsidRPr="004A1EC7">
              <w:rPr>
                <w:i/>
                <w:iCs/>
                <w:sz w:val="20"/>
                <w:szCs w:val="20"/>
                <w:lang w:eastAsia="en-GB"/>
              </w:rPr>
              <w:t>H</w:t>
            </w:r>
            <w:r w:rsidRPr="004A1EC7">
              <w:rPr>
                <w:sz w:val="20"/>
                <w:szCs w:val="20"/>
                <w:lang w:eastAsia="en-GB"/>
              </w:rPr>
              <w:t>p(0.07,0o)/K</w:t>
            </w:r>
            <w:r w:rsidRPr="004A1EC7">
              <w:rPr>
                <w:sz w:val="20"/>
                <w:szCs w:val="20"/>
              </w:rPr>
              <w:t xml:space="preserve"> </w:t>
            </w:r>
            <w:r w:rsidRPr="004A1EC7">
              <w:rPr>
                <w:sz w:val="20"/>
                <w:szCs w:val="20"/>
                <w:lang w:eastAsia="en-GB"/>
              </w:rPr>
              <w:t>(Sv/Gy)</w:t>
            </w:r>
          </w:p>
        </w:tc>
      </w:tr>
      <w:tr w:rsidR="00072BDD" w:rsidRPr="004A1EC7" w14:paraId="361DC1C7" w14:textId="77777777" w:rsidTr="00F13A1B">
        <w:tc>
          <w:tcPr>
            <w:tcW w:w="2093" w:type="dxa"/>
            <w:tcBorders>
              <w:top w:val="single" w:sz="4" w:space="0" w:color="auto"/>
            </w:tcBorders>
            <w:shd w:val="clear" w:color="auto" w:fill="auto"/>
          </w:tcPr>
          <w:p w14:paraId="313AD7E2" w14:textId="77777777" w:rsidR="00547E26" w:rsidRPr="004A1EC7" w:rsidRDefault="00F65A9D" w:rsidP="00F13A1B">
            <w:pPr>
              <w:autoSpaceDE w:val="0"/>
              <w:autoSpaceDN w:val="0"/>
              <w:adjustRightInd w:val="0"/>
              <w:spacing w:after="0" w:line="240" w:lineRule="auto"/>
              <w:rPr>
                <w:sz w:val="20"/>
                <w:szCs w:val="20"/>
              </w:rPr>
            </w:pPr>
            <w:r w:rsidRPr="004A1EC7">
              <w:rPr>
                <w:sz w:val="20"/>
                <w:szCs w:val="20"/>
                <w:lang w:eastAsia="en-GB"/>
              </w:rPr>
              <w:t>0.005</w:t>
            </w:r>
          </w:p>
        </w:tc>
        <w:tc>
          <w:tcPr>
            <w:tcW w:w="2268" w:type="dxa"/>
            <w:tcBorders>
              <w:top w:val="single" w:sz="4" w:space="0" w:color="auto"/>
            </w:tcBorders>
            <w:shd w:val="clear" w:color="auto" w:fill="auto"/>
          </w:tcPr>
          <w:p w14:paraId="3978D065" w14:textId="77777777" w:rsidR="00547E26" w:rsidRPr="004A1EC7" w:rsidRDefault="00547E26" w:rsidP="00F13A1B">
            <w:pPr>
              <w:autoSpaceDE w:val="0"/>
              <w:autoSpaceDN w:val="0"/>
              <w:adjustRightInd w:val="0"/>
              <w:spacing w:after="0" w:line="240" w:lineRule="auto"/>
              <w:jc w:val="center"/>
              <w:rPr>
                <w:sz w:val="20"/>
                <w:szCs w:val="20"/>
              </w:rPr>
            </w:pPr>
            <w:r w:rsidRPr="004A1EC7">
              <w:rPr>
                <w:sz w:val="20"/>
                <w:szCs w:val="20"/>
                <w:lang w:eastAsia="en-GB"/>
              </w:rPr>
              <w:t>0.750</w:t>
            </w:r>
          </w:p>
        </w:tc>
        <w:tc>
          <w:tcPr>
            <w:tcW w:w="709" w:type="dxa"/>
            <w:shd w:val="clear" w:color="auto" w:fill="auto"/>
          </w:tcPr>
          <w:p w14:paraId="6ADF7D9E" w14:textId="77777777" w:rsidR="00547E26" w:rsidRPr="004A1EC7" w:rsidRDefault="00547E26" w:rsidP="00F13A1B">
            <w:pPr>
              <w:pStyle w:val="ListParagraph"/>
              <w:ind w:left="0"/>
              <w:jc w:val="center"/>
              <w:rPr>
                <w:rFonts w:eastAsia="Times New Roman"/>
                <w:sz w:val="20"/>
                <w:szCs w:val="20"/>
              </w:rPr>
            </w:pPr>
          </w:p>
        </w:tc>
        <w:tc>
          <w:tcPr>
            <w:tcW w:w="1984" w:type="dxa"/>
            <w:tcBorders>
              <w:top w:val="single" w:sz="4" w:space="0" w:color="auto"/>
            </w:tcBorders>
            <w:shd w:val="clear" w:color="auto" w:fill="auto"/>
          </w:tcPr>
          <w:p w14:paraId="1AE308D1" w14:textId="77777777" w:rsidR="00547E26" w:rsidRPr="004A1EC7" w:rsidRDefault="00F65A9D" w:rsidP="00F13A1B">
            <w:pPr>
              <w:autoSpaceDE w:val="0"/>
              <w:autoSpaceDN w:val="0"/>
              <w:adjustRightInd w:val="0"/>
              <w:spacing w:after="0" w:line="240" w:lineRule="auto"/>
              <w:rPr>
                <w:sz w:val="20"/>
                <w:szCs w:val="20"/>
              </w:rPr>
            </w:pPr>
            <w:r w:rsidRPr="004A1EC7">
              <w:rPr>
                <w:sz w:val="20"/>
                <w:szCs w:val="20"/>
                <w:lang w:eastAsia="en-GB"/>
              </w:rPr>
              <w:t>0.100</w:t>
            </w:r>
          </w:p>
        </w:tc>
        <w:tc>
          <w:tcPr>
            <w:tcW w:w="2354" w:type="dxa"/>
            <w:tcBorders>
              <w:top w:val="single" w:sz="4" w:space="0" w:color="auto"/>
            </w:tcBorders>
            <w:shd w:val="clear" w:color="auto" w:fill="auto"/>
          </w:tcPr>
          <w:p w14:paraId="12D5FB7E" w14:textId="77777777" w:rsidR="00547E26" w:rsidRPr="004A1EC7" w:rsidRDefault="00547E26" w:rsidP="00F13A1B">
            <w:pPr>
              <w:autoSpaceDE w:val="0"/>
              <w:autoSpaceDN w:val="0"/>
              <w:adjustRightInd w:val="0"/>
              <w:spacing w:after="0" w:line="240" w:lineRule="auto"/>
              <w:jc w:val="center"/>
              <w:rPr>
                <w:sz w:val="20"/>
                <w:szCs w:val="20"/>
              </w:rPr>
            </w:pPr>
            <w:r w:rsidRPr="004A1EC7">
              <w:rPr>
                <w:sz w:val="20"/>
                <w:szCs w:val="20"/>
                <w:lang w:eastAsia="en-GB"/>
              </w:rPr>
              <w:t>1.669</w:t>
            </w:r>
          </w:p>
        </w:tc>
      </w:tr>
      <w:tr w:rsidR="00072BDD" w:rsidRPr="004A1EC7" w14:paraId="3BC82D24" w14:textId="77777777" w:rsidTr="00F13A1B">
        <w:tc>
          <w:tcPr>
            <w:tcW w:w="2093" w:type="dxa"/>
            <w:shd w:val="clear" w:color="auto" w:fill="auto"/>
          </w:tcPr>
          <w:p w14:paraId="2E9FC131" w14:textId="77777777" w:rsidR="00547E26" w:rsidRPr="004A1EC7" w:rsidRDefault="00F65A9D" w:rsidP="00F13A1B">
            <w:pPr>
              <w:autoSpaceDE w:val="0"/>
              <w:autoSpaceDN w:val="0"/>
              <w:adjustRightInd w:val="0"/>
              <w:spacing w:after="0" w:line="240" w:lineRule="auto"/>
              <w:rPr>
                <w:sz w:val="20"/>
                <w:szCs w:val="20"/>
              </w:rPr>
            </w:pPr>
            <w:r w:rsidRPr="004A1EC7">
              <w:rPr>
                <w:sz w:val="20"/>
                <w:szCs w:val="20"/>
                <w:lang w:eastAsia="en-GB"/>
              </w:rPr>
              <w:t xml:space="preserve">0.010 </w:t>
            </w:r>
          </w:p>
        </w:tc>
        <w:tc>
          <w:tcPr>
            <w:tcW w:w="2268" w:type="dxa"/>
            <w:shd w:val="clear" w:color="auto" w:fill="auto"/>
          </w:tcPr>
          <w:p w14:paraId="41C33CBB" w14:textId="77777777" w:rsidR="00547E26" w:rsidRPr="004A1EC7" w:rsidRDefault="00547E26" w:rsidP="00F13A1B">
            <w:pPr>
              <w:autoSpaceDE w:val="0"/>
              <w:autoSpaceDN w:val="0"/>
              <w:adjustRightInd w:val="0"/>
              <w:spacing w:after="0" w:line="240" w:lineRule="auto"/>
              <w:jc w:val="center"/>
              <w:rPr>
                <w:sz w:val="20"/>
                <w:szCs w:val="20"/>
              </w:rPr>
            </w:pPr>
            <w:r w:rsidRPr="004A1EC7">
              <w:rPr>
                <w:sz w:val="20"/>
                <w:szCs w:val="20"/>
                <w:lang w:eastAsia="en-GB"/>
              </w:rPr>
              <w:t>0.947</w:t>
            </w:r>
          </w:p>
        </w:tc>
        <w:tc>
          <w:tcPr>
            <w:tcW w:w="709" w:type="dxa"/>
            <w:shd w:val="clear" w:color="auto" w:fill="auto"/>
          </w:tcPr>
          <w:p w14:paraId="79FDBA28" w14:textId="77777777" w:rsidR="00547E26" w:rsidRPr="004A1EC7" w:rsidRDefault="00547E26" w:rsidP="00F13A1B">
            <w:pPr>
              <w:pStyle w:val="ListParagraph"/>
              <w:ind w:left="0"/>
              <w:jc w:val="center"/>
              <w:rPr>
                <w:rFonts w:eastAsia="Times New Roman"/>
                <w:sz w:val="20"/>
                <w:szCs w:val="20"/>
              </w:rPr>
            </w:pPr>
          </w:p>
        </w:tc>
        <w:tc>
          <w:tcPr>
            <w:tcW w:w="1984" w:type="dxa"/>
            <w:shd w:val="clear" w:color="auto" w:fill="auto"/>
          </w:tcPr>
          <w:p w14:paraId="15DB83C6" w14:textId="77777777" w:rsidR="00547E26" w:rsidRPr="004A1EC7" w:rsidRDefault="00F65A9D" w:rsidP="00F13A1B">
            <w:pPr>
              <w:autoSpaceDE w:val="0"/>
              <w:autoSpaceDN w:val="0"/>
              <w:adjustRightInd w:val="0"/>
              <w:spacing w:after="0" w:line="240" w:lineRule="auto"/>
              <w:rPr>
                <w:sz w:val="20"/>
                <w:szCs w:val="20"/>
              </w:rPr>
            </w:pPr>
            <w:r w:rsidRPr="004A1EC7">
              <w:rPr>
                <w:sz w:val="20"/>
                <w:szCs w:val="20"/>
                <w:lang w:eastAsia="en-GB"/>
              </w:rPr>
              <w:t>0.150</w:t>
            </w:r>
          </w:p>
        </w:tc>
        <w:tc>
          <w:tcPr>
            <w:tcW w:w="2354" w:type="dxa"/>
            <w:shd w:val="clear" w:color="auto" w:fill="auto"/>
          </w:tcPr>
          <w:p w14:paraId="215B047F" w14:textId="77777777" w:rsidR="00547E26" w:rsidRPr="004A1EC7" w:rsidRDefault="00547E26" w:rsidP="00F13A1B">
            <w:pPr>
              <w:autoSpaceDE w:val="0"/>
              <w:autoSpaceDN w:val="0"/>
              <w:adjustRightInd w:val="0"/>
              <w:spacing w:after="0" w:line="240" w:lineRule="auto"/>
              <w:jc w:val="center"/>
              <w:rPr>
                <w:sz w:val="20"/>
                <w:szCs w:val="20"/>
              </w:rPr>
            </w:pPr>
            <w:r w:rsidRPr="004A1EC7">
              <w:rPr>
                <w:sz w:val="20"/>
                <w:szCs w:val="20"/>
                <w:lang w:eastAsia="en-GB"/>
              </w:rPr>
              <w:t>1.518</w:t>
            </w:r>
          </w:p>
        </w:tc>
      </w:tr>
      <w:tr w:rsidR="00072BDD" w:rsidRPr="004A1EC7" w14:paraId="1239E360" w14:textId="77777777" w:rsidTr="00F13A1B">
        <w:tc>
          <w:tcPr>
            <w:tcW w:w="2093" w:type="dxa"/>
            <w:shd w:val="clear" w:color="auto" w:fill="auto"/>
          </w:tcPr>
          <w:p w14:paraId="09788FFA" w14:textId="77777777" w:rsidR="00547E26" w:rsidRPr="004A1EC7" w:rsidRDefault="00F65A9D" w:rsidP="00F13A1B">
            <w:pPr>
              <w:autoSpaceDE w:val="0"/>
              <w:autoSpaceDN w:val="0"/>
              <w:adjustRightInd w:val="0"/>
              <w:spacing w:after="0" w:line="240" w:lineRule="auto"/>
              <w:rPr>
                <w:sz w:val="20"/>
                <w:szCs w:val="20"/>
              </w:rPr>
            </w:pPr>
            <w:r w:rsidRPr="004A1EC7">
              <w:rPr>
                <w:sz w:val="20"/>
                <w:szCs w:val="20"/>
                <w:lang w:eastAsia="en-GB"/>
              </w:rPr>
              <w:t xml:space="preserve">0.015 </w:t>
            </w:r>
          </w:p>
        </w:tc>
        <w:tc>
          <w:tcPr>
            <w:tcW w:w="2268" w:type="dxa"/>
            <w:shd w:val="clear" w:color="auto" w:fill="auto"/>
          </w:tcPr>
          <w:p w14:paraId="713831C0" w14:textId="77777777" w:rsidR="00547E26" w:rsidRPr="004A1EC7" w:rsidRDefault="00547E26" w:rsidP="00F13A1B">
            <w:pPr>
              <w:autoSpaceDE w:val="0"/>
              <w:autoSpaceDN w:val="0"/>
              <w:adjustRightInd w:val="0"/>
              <w:spacing w:after="0" w:line="240" w:lineRule="auto"/>
              <w:jc w:val="center"/>
              <w:rPr>
                <w:sz w:val="20"/>
                <w:szCs w:val="20"/>
              </w:rPr>
            </w:pPr>
            <w:r w:rsidRPr="004A1EC7">
              <w:rPr>
                <w:sz w:val="20"/>
                <w:szCs w:val="20"/>
                <w:lang w:eastAsia="en-GB"/>
              </w:rPr>
              <w:t>0.981</w:t>
            </w:r>
          </w:p>
        </w:tc>
        <w:tc>
          <w:tcPr>
            <w:tcW w:w="709" w:type="dxa"/>
            <w:shd w:val="clear" w:color="auto" w:fill="auto"/>
          </w:tcPr>
          <w:p w14:paraId="13D97AFA" w14:textId="77777777" w:rsidR="00547E26" w:rsidRPr="004A1EC7" w:rsidRDefault="00547E26" w:rsidP="00F13A1B">
            <w:pPr>
              <w:pStyle w:val="ListParagraph"/>
              <w:ind w:left="0"/>
              <w:jc w:val="center"/>
              <w:rPr>
                <w:rFonts w:eastAsia="Times New Roman"/>
                <w:sz w:val="20"/>
                <w:szCs w:val="20"/>
              </w:rPr>
            </w:pPr>
          </w:p>
        </w:tc>
        <w:tc>
          <w:tcPr>
            <w:tcW w:w="1984" w:type="dxa"/>
            <w:shd w:val="clear" w:color="auto" w:fill="auto"/>
          </w:tcPr>
          <w:p w14:paraId="194F95C6" w14:textId="77777777" w:rsidR="00547E26" w:rsidRPr="004A1EC7" w:rsidRDefault="00F65A9D" w:rsidP="00F13A1B">
            <w:pPr>
              <w:autoSpaceDE w:val="0"/>
              <w:autoSpaceDN w:val="0"/>
              <w:adjustRightInd w:val="0"/>
              <w:spacing w:after="0" w:line="240" w:lineRule="auto"/>
              <w:rPr>
                <w:sz w:val="20"/>
                <w:szCs w:val="20"/>
              </w:rPr>
            </w:pPr>
            <w:r w:rsidRPr="004A1EC7">
              <w:rPr>
                <w:sz w:val="20"/>
                <w:szCs w:val="20"/>
                <w:lang w:eastAsia="en-GB"/>
              </w:rPr>
              <w:t xml:space="preserve">0.200 </w:t>
            </w:r>
          </w:p>
        </w:tc>
        <w:tc>
          <w:tcPr>
            <w:tcW w:w="2354" w:type="dxa"/>
            <w:shd w:val="clear" w:color="auto" w:fill="auto"/>
          </w:tcPr>
          <w:p w14:paraId="1D319550" w14:textId="77777777" w:rsidR="00547E26" w:rsidRPr="004A1EC7" w:rsidRDefault="00547E26" w:rsidP="00F13A1B">
            <w:pPr>
              <w:autoSpaceDE w:val="0"/>
              <w:autoSpaceDN w:val="0"/>
              <w:adjustRightInd w:val="0"/>
              <w:spacing w:after="0" w:line="240" w:lineRule="auto"/>
              <w:jc w:val="center"/>
              <w:rPr>
                <w:sz w:val="20"/>
                <w:szCs w:val="20"/>
              </w:rPr>
            </w:pPr>
            <w:r w:rsidRPr="004A1EC7">
              <w:rPr>
                <w:sz w:val="20"/>
                <w:szCs w:val="20"/>
                <w:lang w:eastAsia="en-GB"/>
              </w:rPr>
              <w:t>1.432</w:t>
            </w:r>
          </w:p>
        </w:tc>
      </w:tr>
      <w:tr w:rsidR="00072BDD" w:rsidRPr="004A1EC7" w14:paraId="2FB5437C" w14:textId="77777777" w:rsidTr="00F13A1B">
        <w:tc>
          <w:tcPr>
            <w:tcW w:w="2093" w:type="dxa"/>
            <w:shd w:val="clear" w:color="auto" w:fill="auto"/>
          </w:tcPr>
          <w:p w14:paraId="51D48E06" w14:textId="77777777" w:rsidR="00547E26" w:rsidRPr="004A1EC7" w:rsidRDefault="00F65A9D" w:rsidP="00F13A1B">
            <w:pPr>
              <w:autoSpaceDE w:val="0"/>
              <w:autoSpaceDN w:val="0"/>
              <w:adjustRightInd w:val="0"/>
              <w:spacing w:after="0" w:line="240" w:lineRule="auto"/>
              <w:rPr>
                <w:sz w:val="20"/>
                <w:szCs w:val="20"/>
              </w:rPr>
            </w:pPr>
            <w:r w:rsidRPr="004A1EC7">
              <w:rPr>
                <w:sz w:val="20"/>
                <w:szCs w:val="20"/>
                <w:lang w:eastAsia="en-GB"/>
              </w:rPr>
              <w:t xml:space="preserve">0.020 </w:t>
            </w:r>
          </w:p>
        </w:tc>
        <w:tc>
          <w:tcPr>
            <w:tcW w:w="2268" w:type="dxa"/>
            <w:shd w:val="clear" w:color="auto" w:fill="auto"/>
          </w:tcPr>
          <w:p w14:paraId="62596634" w14:textId="77777777" w:rsidR="00547E26" w:rsidRPr="004A1EC7" w:rsidRDefault="00547E26" w:rsidP="00F13A1B">
            <w:pPr>
              <w:autoSpaceDE w:val="0"/>
              <w:autoSpaceDN w:val="0"/>
              <w:adjustRightInd w:val="0"/>
              <w:spacing w:after="0" w:line="240" w:lineRule="auto"/>
              <w:jc w:val="center"/>
              <w:rPr>
                <w:sz w:val="20"/>
                <w:szCs w:val="20"/>
              </w:rPr>
            </w:pPr>
            <w:r w:rsidRPr="004A1EC7">
              <w:rPr>
                <w:sz w:val="20"/>
                <w:szCs w:val="20"/>
                <w:lang w:eastAsia="en-GB"/>
              </w:rPr>
              <w:t>1.045</w:t>
            </w:r>
          </w:p>
        </w:tc>
        <w:tc>
          <w:tcPr>
            <w:tcW w:w="709" w:type="dxa"/>
            <w:shd w:val="clear" w:color="auto" w:fill="auto"/>
          </w:tcPr>
          <w:p w14:paraId="1AB2B38E" w14:textId="77777777" w:rsidR="00547E26" w:rsidRPr="004A1EC7" w:rsidRDefault="00547E26" w:rsidP="00F13A1B">
            <w:pPr>
              <w:pStyle w:val="ListParagraph"/>
              <w:ind w:left="0"/>
              <w:jc w:val="center"/>
              <w:rPr>
                <w:rFonts w:eastAsia="Times New Roman"/>
                <w:sz w:val="20"/>
                <w:szCs w:val="20"/>
              </w:rPr>
            </w:pPr>
          </w:p>
        </w:tc>
        <w:tc>
          <w:tcPr>
            <w:tcW w:w="1984" w:type="dxa"/>
            <w:shd w:val="clear" w:color="auto" w:fill="auto"/>
          </w:tcPr>
          <w:p w14:paraId="549F202F" w14:textId="77777777" w:rsidR="00547E26" w:rsidRPr="004A1EC7" w:rsidRDefault="00F65A9D" w:rsidP="00F13A1B">
            <w:pPr>
              <w:autoSpaceDE w:val="0"/>
              <w:autoSpaceDN w:val="0"/>
              <w:adjustRightInd w:val="0"/>
              <w:spacing w:after="0" w:line="240" w:lineRule="auto"/>
              <w:rPr>
                <w:sz w:val="20"/>
                <w:szCs w:val="20"/>
              </w:rPr>
            </w:pPr>
            <w:r w:rsidRPr="004A1EC7">
              <w:rPr>
                <w:sz w:val="20"/>
                <w:szCs w:val="20"/>
                <w:lang w:eastAsia="en-GB"/>
              </w:rPr>
              <w:t xml:space="preserve">0.300 </w:t>
            </w:r>
          </w:p>
        </w:tc>
        <w:tc>
          <w:tcPr>
            <w:tcW w:w="2354" w:type="dxa"/>
            <w:shd w:val="clear" w:color="auto" w:fill="auto"/>
          </w:tcPr>
          <w:p w14:paraId="77A27D7E" w14:textId="77777777" w:rsidR="00547E26" w:rsidRPr="004A1EC7" w:rsidRDefault="00547E26" w:rsidP="00F13A1B">
            <w:pPr>
              <w:autoSpaceDE w:val="0"/>
              <w:autoSpaceDN w:val="0"/>
              <w:adjustRightInd w:val="0"/>
              <w:spacing w:after="0" w:line="240" w:lineRule="auto"/>
              <w:jc w:val="center"/>
              <w:rPr>
                <w:sz w:val="20"/>
                <w:szCs w:val="20"/>
              </w:rPr>
            </w:pPr>
            <w:r w:rsidRPr="004A1EC7">
              <w:rPr>
                <w:sz w:val="20"/>
                <w:szCs w:val="20"/>
                <w:lang w:eastAsia="en-GB"/>
              </w:rPr>
              <w:t>1.336</w:t>
            </w:r>
          </w:p>
        </w:tc>
      </w:tr>
      <w:tr w:rsidR="00072BDD" w:rsidRPr="004A1EC7" w14:paraId="019FAE20" w14:textId="77777777" w:rsidTr="00F13A1B">
        <w:tc>
          <w:tcPr>
            <w:tcW w:w="2093" w:type="dxa"/>
            <w:shd w:val="clear" w:color="auto" w:fill="auto"/>
          </w:tcPr>
          <w:p w14:paraId="57EAB780" w14:textId="77777777" w:rsidR="00547E26" w:rsidRPr="004A1EC7" w:rsidRDefault="00F65A9D" w:rsidP="00F13A1B">
            <w:pPr>
              <w:autoSpaceDE w:val="0"/>
              <w:autoSpaceDN w:val="0"/>
              <w:adjustRightInd w:val="0"/>
              <w:spacing w:after="0" w:line="240" w:lineRule="auto"/>
              <w:rPr>
                <w:sz w:val="20"/>
                <w:szCs w:val="20"/>
              </w:rPr>
            </w:pPr>
            <w:r w:rsidRPr="004A1EC7">
              <w:rPr>
                <w:sz w:val="20"/>
                <w:szCs w:val="20"/>
                <w:lang w:eastAsia="en-GB"/>
              </w:rPr>
              <w:t xml:space="preserve">0.030 </w:t>
            </w:r>
          </w:p>
        </w:tc>
        <w:tc>
          <w:tcPr>
            <w:tcW w:w="2268" w:type="dxa"/>
            <w:shd w:val="clear" w:color="auto" w:fill="auto"/>
          </w:tcPr>
          <w:p w14:paraId="628E7FF7" w14:textId="77777777" w:rsidR="00547E26" w:rsidRPr="004A1EC7" w:rsidRDefault="00547E26" w:rsidP="00F13A1B">
            <w:pPr>
              <w:autoSpaceDE w:val="0"/>
              <w:autoSpaceDN w:val="0"/>
              <w:adjustRightInd w:val="0"/>
              <w:spacing w:after="0" w:line="240" w:lineRule="auto"/>
              <w:jc w:val="center"/>
              <w:rPr>
                <w:sz w:val="20"/>
                <w:szCs w:val="20"/>
              </w:rPr>
            </w:pPr>
            <w:r w:rsidRPr="004A1EC7">
              <w:rPr>
                <w:sz w:val="20"/>
                <w:szCs w:val="20"/>
                <w:lang w:eastAsia="en-GB"/>
              </w:rPr>
              <w:t>1.230</w:t>
            </w:r>
          </w:p>
        </w:tc>
        <w:tc>
          <w:tcPr>
            <w:tcW w:w="709" w:type="dxa"/>
            <w:shd w:val="clear" w:color="auto" w:fill="auto"/>
          </w:tcPr>
          <w:p w14:paraId="0FD0181A" w14:textId="77777777" w:rsidR="00547E26" w:rsidRPr="004A1EC7" w:rsidRDefault="00547E26" w:rsidP="00F13A1B">
            <w:pPr>
              <w:pStyle w:val="ListParagraph"/>
              <w:ind w:left="0"/>
              <w:jc w:val="center"/>
              <w:rPr>
                <w:rFonts w:eastAsia="Times New Roman"/>
                <w:sz w:val="20"/>
                <w:szCs w:val="20"/>
              </w:rPr>
            </w:pPr>
          </w:p>
        </w:tc>
        <w:tc>
          <w:tcPr>
            <w:tcW w:w="1984" w:type="dxa"/>
            <w:shd w:val="clear" w:color="auto" w:fill="auto"/>
          </w:tcPr>
          <w:p w14:paraId="3D394A1A" w14:textId="77777777" w:rsidR="00547E26" w:rsidRPr="004A1EC7" w:rsidRDefault="00F65A9D" w:rsidP="00F13A1B">
            <w:pPr>
              <w:autoSpaceDE w:val="0"/>
              <w:autoSpaceDN w:val="0"/>
              <w:adjustRightInd w:val="0"/>
              <w:spacing w:after="0" w:line="240" w:lineRule="auto"/>
              <w:rPr>
                <w:sz w:val="20"/>
                <w:szCs w:val="20"/>
              </w:rPr>
            </w:pPr>
            <w:r w:rsidRPr="004A1EC7">
              <w:rPr>
                <w:sz w:val="20"/>
                <w:szCs w:val="20"/>
                <w:lang w:eastAsia="en-GB"/>
              </w:rPr>
              <w:t xml:space="preserve">0.400 </w:t>
            </w:r>
          </w:p>
        </w:tc>
        <w:tc>
          <w:tcPr>
            <w:tcW w:w="2354" w:type="dxa"/>
            <w:shd w:val="clear" w:color="auto" w:fill="auto"/>
          </w:tcPr>
          <w:p w14:paraId="59DCAB2C" w14:textId="77777777" w:rsidR="00547E26" w:rsidRPr="004A1EC7" w:rsidRDefault="00547E26" w:rsidP="00F13A1B">
            <w:pPr>
              <w:autoSpaceDE w:val="0"/>
              <w:autoSpaceDN w:val="0"/>
              <w:adjustRightInd w:val="0"/>
              <w:spacing w:after="0" w:line="240" w:lineRule="auto"/>
              <w:jc w:val="center"/>
              <w:rPr>
                <w:sz w:val="20"/>
                <w:szCs w:val="20"/>
              </w:rPr>
            </w:pPr>
            <w:r w:rsidRPr="004A1EC7">
              <w:rPr>
                <w:sz w:val="20"/>
                <w:szCs w:val="20"/>
                <w:lang w:eastAsia="en-GB"/>
              </w:rPr>
              <w:t>1.280</w:t>
            </w:r>
          </w:p>
        </w:tc>
      </w:tr>
      <w:tr w:rsidR="00072BDD" w:rsidRPr="004A1EC7" w14:paraId="51000844" w14:textId="77777777" w:rsidTr="00F13A1B">
        <w:tc>
          <w:tcPr>
            <w:tcW w:w="2093" w:type="dxa"/>
            <w:shd w:val="clear" w:color="auto" w:fill="auto"/>
          </w:tcPr>
          <w:p w14:paraId="65E7ADC1" w14:textId="77777777" w:rsidR="00547E26" w:rsidRPr="004A1EC7" w:rsidRDefault="00F65A9D" w:rsidP="00F13A1B">
            <w:pPr>
              <w:autoSpaceDE w:val="0"/>
              <w:autoSpaceDN w:val="0"/>
              <w:adjustRightInd w:val="0"/>
              <w:spacing w:after="0" w:line="240" w:lineRule="auto"/>
              <w:rPr>
                <w:sz w:val="20"/>
                <w:szCs w:val="20"/>
              </w:rPr>
            </w:pPr>
            <w:r w:rsidRPr="004A1EC7">
              <w:rPr>
                <w:sz w:val="20"/>
                <w:szCs w:val="20"/>
                <w:lang w:eastAsia="en-GB"/>
              </w:rPr>
              <w:t xml:space="preserve">0.040 </w:t>
            </w:r>
          </w:p>
        </w:tc>
        <w:tc>
          <w:tcPr>
            <w:tcW w:w="2268" w:type="dxa"/>
            <w:shd w:val="clear" w:color="auto" w:fill="auto"/>
          </w:tcPr>
          <w:p w14:paraId="0401C4CC" w14:textId="77777777" w:rsidR="00547E26" w:rsidRPr="004A1EC7" w:rsidRDefault="00547E26" w:rsidP="00F13A1B">
            <w:pPr>
              <w:autoSpaceDE w:val="0"/>
              <w:autoSpaceDN w:val="0"/>
              <w:adjustRightInd w:val="0"/>
              <w:spacing w:after="0" w:line="240" w:lineRule="auto"/>
              <w:jc w:val="center"/>
              <w:rPr>
                <w:sz w:val="20"/>
                <w:szCs w:val="20"/>
              </w:rPr>
            </w:pPr>
            <w:r w:rsidRPr="004A1EC7">
              <w:rPr>
                <w:sz w:val="20"/>
                <w:szCs w:val="20"/>
                <w:lang w:eastAsia="en-GB"/>
              </w:rPr>
              <w:t>1.444</w:t>
            </w:r>
          </w:p>
        </w:tc>
        <w:tc>
          <w:tcPr>
            <w:tcW w:w="709" w:type="dxa"/>
            <w:shd w:val="clear" w:color="auto" w:fill="auto"/>
          </w:tcPr>
          <w:p w14:paraId="52E77277" w14:textId="77777777" w:rsidR="00547E26" w:rsidRPr="004A1EC7" w:rsidRDefault="00547E26" w:rsidP="00F13A1B">
            <w:pPr>
              <w:pStyle w:val="ListParagraph"/>
              <w:ind w:left="0"/>
              <w:jc w:val="center"/>
              <w:rPr>
                <w:rFonts w:eastAsia="Times New Roman"/>
                <w:sz w:val="20"/>
                <w:szCs w:val="20"/>
              </w:rPr>
            </w:pPr>
          </w:p>
        </w:tc>
        <w:tc>
          <w:tcPr>
            <w:tcW w:w="1984" w:type="dxa"/>
            <w:shd w:val="clear" w:color="auto" w:fill="auto"/>
          </w:tcPr>
          <w:p w14:paraId="141F2D74" w14:textId="77777777" w:rsidR="00547E26" w:rsidRPr="004A1EC7" w:rsidRDefault="00F65A9D" w:rsidP="00F13A1B">
            <w:pPr>
              <w:autoSpaceDE w:val="0"/>
              <w:autoSpaceDN w:val="0"/>
              <w:adjustRightInd w:val="0"/>
              <w:spacing w:after="0" w:line="240" w:lineRule="auto"/>
              <w:rPr>
                <w:sz w:val="20"/>
                <w:szCs w:val="20"/>
              </w:rPr>
            </w:pPr>
            <w:r w:rsidRPr="004A1EC7">
              <w:rPr>
                <w:sz w:val="20"/>
                <w:szCs w:val="20"/>
                <w:lang w:eastAsia="en-GB"/>
              </w:rPr>
              <w:t xml:space="preserve">0.500 </w:t>
            </w:r>
          </w:p>
        </w:tc>
        <w:tc>
          <w:tcPr>
            <w:tcW w:w="2354" w:type="dxa"/>
            <w:shd w:val="clear" w:color="auto" w:fill="auto"/>
          </w:tcPr>
          <w:p w14:paraId="0B1F760A" w14:textId="77777777" w:rsidR="00547E26" w:rsidRPr="004A1EC7" w:rsidRDefault="00547E26" w:rsidP="00F13A1B">
            <w:pPr>
              <w:autoSpaceDE w:val="0"/>
              <w:autoSpaceDN w:val="0"/>
              <w:adjustRightInd w:val="0"/>
              <w:spacing w:after="0" w:line="240" w:lineRule="auto"/>
              <w:jc w:val="center"/>
              <w:rPr>
                <w:sz w:val="20"/>
                <w:szCs w:val="20"/>
              </w:rPr>
            </w:pPr>
            <w:r w:rsidRPr="004A1EC7">
              <w:rPr>
                <w:sz w:val="20"/>
                <w:szCs w:val="20"/>
                <w:lang w:eastAsia="en-GB"/>
              </w:rPr>
              <w:t>1.244</w:t>
            </w:r>
          </w:p>
        </w:tc>
      </w:tr>
      <w:tr w:rsidR="00072BDD" w:rsidRPr="004A1EC7" w14:paraId="7743B588" w14:textId="77777777" w:rsidTr="00F13A1B">
        <w:tc>
          <w:tcPr>
            <w:tcW w:w="2093" w:type="dxa"/>
            <w:shd w:val="clear" w:color="auto" w:fill="auto"/>
          </w:tcPr>
          <w:p w14:paraId="094A001C" w14:textId="77777777" w:rsidR="00547E26" w:rsidRPr="004A1EC7" w:rsidRDefault="00F65A9D" w:rsidP="00F13A1B">
            <w:pPr>
              <w:autoSpaceDE w:val="0"/>
              <w:autoSpaceDN w:val="0"/>
              <w:adjustRightInd w:val="0"/>
              <w:spacing w:after="0" w:line="240" w:lineRule="auto"/>
              <w:rPr>
                <w:sz w:val="20"/>
                <w:szCs w:val="20"/>
              </w:rPr>
            </w:pPr>
            <w:r w:rsidRPr="004A1EC7">
              <w:rPr>
                <w:sz w:val="20"/>
                <w:szCs w:val="20"/>
                <w:lang w:eastAsia="en-GB"/>
              </w:rPr>
              <w:t xml:space="preserve">0.050 </w:t>
            </w:r>
          </w:p>
        </w:tc>
        <w:tc>
          <w:tcPr>
            <w:tcW w:w="2268" w:type="dxa"/>
            <w:shd w:val="clear" w:color="auto" w:fill="auto"/>
          </w:tcPr>
          <w:p w14:paraId="76F2D8C2" w14:textId="77777777" w:rsidR="00547E26" w:rsidRPr="004A1EC7" w:rsidRDefault="00547E26" w:rsidP="00F13A1B">
            <w:pPr>
              <w:autoSpaceDE w:val="0"/>
              <w:autoSpaceDN w:val="0"/>
              <w:adjustRightInd w:val="0"/>
              <w:spacing w:after="0" w:line="240" w:lineRule="auto"/>
              <w:jc w:val="center"/>
              <w:rPr>
                <w:sz w:val="20"/>
                <w:szCs w:val="20"/>
              </w:rPr>
            </w:pPr>
            <w:r w:rsidRPr="004A1EC7">
              <w:rPr>
                <w:sz w:val="20"/>
                <w:szCs w:val="20"/>
                <w:lang w:eastAsia="en-GB"/>
              </w:rPr>
              <w:t>1.632</w:t>
            </w:r>
          </w:p>
        </w:tc>
        <w:tc>
          <w:tcPr>
            <w:tcW w:w="709" w:type="dxa"/>
            <w:shd w:val="clear" w:color="auto" w:fill="auto"/>
          </w:tcPr>
          <w:p w14:paraId="5D727938" w14:textId="77777777" w:rsidR="00547E26" w:rsidRPr="004A1EC7" w:rsidRDefault="00547E26" w:rsidP="00F13A1B">
            <w:pPr>
              <w:pStyle w:val="ListParagraph"/>
              <w:ind w:left="0"/>
              <w:jc w:val="center"/>
              <w:rPr>
                <w:rFonts w:eastAsia="Times New Roman"/>
                <w:sz w:val="20"/>
                <w:szCs w:val="20"/>
              </w:rPr>
            </w:pPr>
          </w:p>
        </w:tc>
        <w:tc>
          <w:tcPr>
            <w:tcW w:w="1984" w:type="dxa"/>
            <w:shd w:val="clear" w:color="auto" w:fill="auto"/>
          </w:tcPr>
          <w:p w14:paraId="0BA1452B" w14:textId="77777777" w:rsidR="00547E26" w:rsidRPr="004A1EC7" w:rsidRDefault="00F65A9D" w:rsidP="00F13A1B">
            <w:pPr>
              <w:autoSpaceDE w:val="0"/>
              <w:autoSpaceDN w:val="0"/>
              <w:adjustRightInd w:val="0"/>
              <w:spacing w:after="0" w:line="240" w:lineRule="auto"/>
              <w:rPr>
                <w:sz w:val="20"/>
                <w:szCs w:val="20"/>
              </w:rPr>
            </w:pPr>
            <w:r w:rsidRPr="004A1EC7">
              <w:rPr>
                <w:sz w:val="20"/>
                <w:szCs w:val="20"/>
                <w:lang w:eastAsia="en-GB"/>
              </w:rPr>
              <w:t xml:space="preserve">0.600 </w:t>
            </w:r>
          </w:p>
        </w:tc>
        <w:tc>
          <w:tcPr>
            <w:tcW w:w="2354" w:type="dxa"/>
            <w:shd w:val="clear" w:color="auto" w:fill="auto"/>
          </w:tcPr>
          <w:p w14:paraId="44E744B5" w14:textId="77777777" w:rsidR="00547E26" w:rsidRPr="004A1EC7" w:rsidRDefault="00547E26" w:rsidP="00F13A1B">
            <w:pPr>
              <w:autoSpaceDE w:val="0"/>
              <w:autoSpaceDN w:val="0"/>
              <w:adjustRightInd w:val="0"/>
              <w:spacing w:after="0" w:line="240" w:lineRule="auto"/>
              <w:jc w:val="center"/>
              <w:rPr>
                <w:sz w:val="20"/>
                <w:szCs w:val="20"/>
              </w:rPr>
            </w:pPr>
            <w:r w:rsidRPr="004A1EC7">
              <w:rPr>
                <w:sz w:val="20"/>
                <w:szCs w:val="20"/>
                <w:lang w:eastAsia="en-GB"/>
              </w:rPr>
              <w:t>1.220</w:t>
            </w:r>
          </w:p>
        </w:tc>
      </w:tr>
      <w:tr w:rsidR="00072BDD" w:rsidRPr="004A1EC7" w14:paraId="18565CAB" w14:textId="77777777" w:rsidTr="00F13A1B">
        <w:tc>
          <w:tcPr>
            <w:tcW w:w="2093" w:type="dxa"/>
            <w:shd w:val="clear" w:color="auto" w:fill="auto"/>
          </w:tcPr>
          <w:p w14:paraId="7B98242E" w14:textId="77777777" w:rsidR="00547E26" w:rsidRPr="004A1EC7" w:rsidRDefault="00F65A9D" w:rsidP="00F13A1B">
            <w:pPr>
              <w:autoSpaceDE w:val="0"/>
              <w:autoSpaceDN w:val="0"/>
              <w:adjustRightInd w:val="0"/>
              <w:spacing w:after="0" w:line="240" w:lineRule="auto"/>
              <w:rPr>
                <w:sz w:val="20"/>
                <w:szCs w:val="20"/>
              </w:rPr>
            </w:pPr>
            <w:r w:rsidRPr="004A1EC7">
              <w:rPr>
                <w:sz w:val="20"/>
                <w:szCs w:val="20"/>
                <w:lang w:eastAsia="en-GB"/>
              </w:rPr>
              <w:t>0.060</w:t>
            </w:r>
          </w:p>
        </w:tc>
        <w:tc>
          <w:tcPr>
            <w:tcW w:w="2268" w:type="dxa"/>
            <w:shd w:val="clear" w:color="auto" w:fill="auto"/>
          </w:tcPr>
          <w:p w14:paraId="16B0E9A1" w14:textId="77777777" w:rsidR="00547E26" w:rsidRPr="004A1EC7" w:rsidRDefault="00547E26" w:rsidP="00F13A1B">
            <w:pPr>
              <w:autoSpaceDE w:val="0"/>
              <w:autoSpaceDN w:val="0"/>
              <w:adjustRightInd w:val="0"/>
              <w:spacing w:after="0" w:line="240" w:lineRule="auto"/>
              <w:jc w:val="center"/>
              <w:rPr>
                <w:sz w:val="20"/>
                <w:szCs w:val="20"/>
              </w:rPr>
            </w:pPr>
            <w:r w:rsidRPr="004A1EC7">
              <w:rPr>
                <w:sz w:val="20"/>
                <w:szCs w:val="20"/>
                <w:lang w:eastAsia="en-GB"/>
              </w:rPr>
              <w:t>1.716</w:t>
            </w:r>
          </w:p>
        </w:tc>
        <w:tc>
          <w:tcPr>
            <w:tcW w:w="709" w:type="dxa"/>
            <w:shd w:val="clear" w:color="auto" w:fill="auto"/>
          </w:tcPr>
          <w:p w14:paraId="1BFF9524" w14:textId="77777777" w:rsidR="00547E26" w:rsidRPr="004A1EC7" w:rsidRDefault="00547E26" w:rsidP="00F13A1B">
            <w:pPr>
              <w:pStyle w:val="ListParagraph"/>
              <w:ind w:left="0"/>
              <w:jc w:val="center"/>
              <w:rPr>
                <w:rFonts w:eastAsia="Times New Roman"/>
                <w:sz w:val="20"/>
                <w:szCs w:val="20"/>
              </w:rPr>
            </w:pPr>
          </w:p>
        </w:tc>
        <w:tc>
          <w:tcPr>
            <w:tcW w:w="1984" w:type="dxa"/>
            <w:shd w:val="clear" w:color="auto" w:fill="auto"/>
          </w:tcPr>
          <w:p w14:paraId="37093CC7" w14:textId="77777777" w:rsidR="00547E26" w:rsidRPr="004A1EC7" w:rsidRDefault="00F65A9D" w:rsidP="00F13A1B">
            <w:pPr>
              <w:autoSpaceDE w:val="0"/>
              <w:autoSpaceDN w:val="0"/>
              <w:adjustRightInd w:val="0"/>
              <w:spacing w:after="0" w:line="240" w:lineRule="auto"/>
              <w:rPr>
                <w:sz w:val="20"/>
                <w:szCs w:val="20"/>
              </w:rPr>
            </w:pPr>
            <w:r w:rsidRPr="004A1EC7">
              <w:rPr>
                <w:sz w:val="20"/>
                <w:szCs w:val="20"/>
                <w:lang w:eastAsia="en-GB"/>
              </w:rPr>
              <w:t xml:space="preserve">0.800 </w:t>
            </w:r>
          </w:p>
        </w:tc>
        <w:tc>
          <w:tcPr>
            <w:tcW w:w="2354" w:type="dxa"/>
            <w:shd w:val="clear" w:color="auto" w:fill="auto"/>
          </w:tcPr>
          <w:p w14:paraId="786D68B2" w14:textId="77777777" w:rsidR="00547E26" w:rsidRPr="004A1EC7" w:rsidRDefault="00547E26" w:rsidP="00F13A1B">
            <w:pPr>
              <w:autoSpaceDE w:val="0"/>
              <w:autoSpaceDN w:val="0"/>
              <w:adjustRightInd w:val="0"/>
              <w:spacing w:after="0" w:line="240" w:lineRule="auto"/>
              <w:jc w:val="center"/>
              <w:rPr>
                <w:sz w:val="20"/>
                <w:szCs w:val="20"/>
              </w:rPr>
            </w:pPr>
            <w:r w:rsidRPr="004A1EC7">
              <w:rPr>
                <w:sz w:val="20"/>
                <w:szCs w:val="20"/>
                <w:lang w:eastAsia="en-GB"/>
              </w:rPr>
              <w:t>1.189</w:t>
            </w:r>
          </w:p>
        </w:tc>
      </w:tr>
      <w:tr w:rsidR="00547E26" w:rsidRPr="004A1EC7" w14:paraId="1F60600A" w14:textId="77777777" w:rsidTr="00F13A1B">
        <w:tc>
          <w:tcPr>
            <w:tcW w:w="2093" w:type="dxa"/>
            <w:tcBorders>
              <w:bottom w:val="single" w:sz="4" w:space="0" w:color="auto"/>
            </w:tcBorders>
            <w:shd w:val="clear" w:color="auto" w:fill="auto"/>
          </w:tcPr>
          <w:p w14:paraId="442DC418" w14:textId="77777777" w:rsidR="00547E26" w:rsidRPr="004A1EC7" w:rsidRDefault="00F65A9D" w:rsidP="00EC300C">
            <w:pPr>
              <w:rPr>
                <w:sz w:val="20"/>
                <w:szCs w:val="20"/>
              </w:rPr>
            </w:pPr>
            <w:r w:rsidRPr="004A1EC7">
              <w:rPr>
                <w:sz w:val="20"/>
                <w:szCs w:val="20"/>
                <w:lang w:eastAsia="en-GB"/>
              </w:rPr>
              <w:t xml:space="preserve">0.080 </w:t>
            </w:r>
          </w:p>
        </w:tc>
        <w:tc>
          <w:tcPr>
            <w:tcW w:w="2268" w:type="dxa"/>
            <w:tcBorders>
              <w:bottom w:val="single" w:sz="4" w:space="0" w:color="auto"/>
            </w:tcBorders>
            <w:shd w:val="clear" w:color="auto" w:fill="auto"/>
          </w:tcPr>
          <w:p w14:paraId="2AC89A7F" w14:textId="77777777" w:rsidR="00547E26" w:rsidRPr="004A1EC7" w:rsidRDefault="00547E26" w:rsidP="00F13A1B">
            <w:pPr>
              <w:jc w:val="center"/>
              <w:rPr>
                <w:sz w:val="20"/>
                <w:szCs w:val="20"/>
              </w:rPr>
            </w:pPr>
            <w:r w:rsidRPr="004A1EC7">
              <w:rPr>
                <w:sz w:val="20"/>
                <w:szCs w:val="20"/>
                <w:lang w:eastAsia="en-GB"/>
              </w:rPr>
              <w:t>1.732</w:t>
            </w:r>
          </w:p>
        </w:tc>
        <w:tc>
          <w:tcPr>
            <w:tcW w:w="709" w:type="dxa"/>
            <w:shd w:val="clear" w:color="auto" w:fill="auto"/>
          </w:tcPr>
          <w:p w14:paraId="6CDBC271" w14:textId="77777777" w:rsidR="00547E26" w:rsidRPr="004A1EC7" w:rsidRDefault="00547E26" w:rsidP="00F13A1B">
            <w:pPr>
              <w:pStyle w:val="ListParagraph"/>
              <w:ind w:left="0"/>
              <w:jc w:val="center"/>
              <w:rPr>
                <w:rFonts w:eastAsia="Times New Roman"/>
                <w:sz w:val="20"/>
                <w:szCs w:val="20"/>
              </w:rPr>
            </w:pPr>
          </w:p>
        </w:tc>
        <w:tc>
          <w:tcPr>
            <w:tcW w:w="1984" w:type="dxa"/>
            <w:tcBorders>
              <w:bottom w:val="single" w:sz="4" w:space="0" w:color="auto"/>
            </w:tcBorders>
            <w:shd w:val="clear" w:color="auto" w:fill="auto"/>
          </w:tcPr>
          <w:p w14:paraId="45BF4DC1" w14:textId="77777777" w:rsidR="00547E26" w:rsidRPr="004A1EC7" w:rsidRDefault="00F65A9D" w:rsidP="00EC300C">
            <w:pPr>
              <w:rPr>
                <w:sz w:val="20"/>
                <w:szCs w:val="20"/>
              </w:rPr>
            </w:pPr>
            <w:r w:rsidRPr="004A1EC7">
              <w:rPr>
                <w:sz w:val="20"/>
                <w:szCs w:val="20"/>
                <w:lang w:eastAsia="en-GB"/>
              </w:rPr>
              <w:t>1.000</w:t>
            </w:r>
          </w:p>
        </w:tc>
        <w:tc>
          <w:tcPr>
            <w:tcW w:w="2354" w:type="dxa"/>
            <w:tcBorders>
              <w:bottom w:val="single" w:sz="4" w:space="0" w:color="auto"/>
            </w:tcBorders>
            <w:shd w:val="clear" w:color="auto" w:fill="auto"/>
          </w:tcPr>
          <w:p w14:paraId="5716C3BF" w14:textId="77777777" w:rsidR="00547E26" w:rsidRPr="004A1EC7" w:rsidRDefault="00547E26" w:rsidP="00F13A1B">
            <w:pPr>
              <w:jc w:val="center"/>
              <w:rPr>
                <w:sz w:val="20"/>
                <w:szCs w:val="20"/>
              </w:rPr>
            </w:pPr>
            <w:r w:rsidRPr="004A1EC7">
              <w:rPr>
                <w:sz w:val="20"/>
                <w:szCs w:val="20"/>
                <w:lang w:eastAsia="en-GB"/>
              </w:rPr>
              <w:t>1.173</w:t>
            </w:r>
          </w:p>
        </w:tc>
      </w:tr>
    </w:tbl>
    <w:p w14:paraId="4F511774" w14:textId="77777777" w:rsidR="00EC300C" w:rsidRPr="004A1EC7" w:rsidRDefault="00EC300C" w:rsidP="00EC300C">
      <w:pPr>
        <w:pStyle w:val="ListParagraph"/>
        <w:ind w:left="0"/>
        <w:rPr>
          <w:rFonts w:eastAsia="Times New Roman"/>
          <w:szCs w:val="24"/>
        </w:rPr>
      </w:pPr>
    </w:p>
    <w:p w14:paraId="74FDA357" w14:textId="77777777" w:rsidR="00EC300C" w:rsidRPr="004A1EC7" w:rsidRDefault="00EC300C" w:rsidP="00EC300C">
      <w:pPr>
        <w:pStyle w:val="ListParagraph"/>
        <w:ind w:left="0"/>
        <w:rPr>
          <w:rFonts w:eastAsia="Times New Roman"/>
          <w:szCs w:val="24"/>
        </w:rPr>
      </w:pPr>
    </w:p>
    <w:p w14:paraId="41703784" w14:textId="77777777" w:rsidR="00F65A9D" w:rsidRPr="004A1EC7" w:rsidRDefault="007D15EF" w:rsidP="00EC300C">
      <w:pPr>
        <w:pStyle w:val="ListParagraph"/>
        <w:ind w:left="0"/>
        <w:jc w:val="center"/>
        <w:rPr>
          <w:rFonts w:eastAsia="Times New Roman"/>
          <w:szCs w:val="24"/>
        </w:rPr>
      </w:pPr>
      <w:r w:rsidRPr="004A1EC7">
        <w:rPr>
          <w:rFonts w:eastAsia="Times New Roman"/>
          <w:b/>
          <w:szCs w:val="24"/>
        </w:rPr>
        <w:t>Table 2.3:</w:t>
      </w:r>
      <w:r w:rsidR="00F65A9D" w:rsidRPr="004A1EC7">
        <w:rPr>
          <w:rFonts w:eastAsia="Times New Roman"/>
          <w:szCs w:val="24"/>
        </w:rPr>
        <w:t xml:space="preserve"> Effective dose per unit neutron fluence </w:t>
      </w:r>
      <w:r w:rsidR="00F65A9D" w:rsidRPr="004A1EC7">
        <w:rPr>
          <w:rFonts w:eastAsia="Times New Roman"/>
          <w:i/>
          <w:iCs/>
          <w:szCs w:val="24"/>
        </w:rPr>
        <w:t>e</w:t>
      </w:r>
      <w:r w:rsidR="00F65A9D" w:rsidRPr="004A1EC7">
        <w:rPr>
          <w:rFonts w:eastAsia="Times New Roman"/>
          <w:szCs w:val="24"/>
        </w:rPr>
        <w:t>/φ for mon</w:t>
      </w:r>
      <w:r w:rsidR="00EC300C" w:rsidRPr="004A1EC7">
        <w:rPr>
          <w:rFonts w:eastAsia="Times New Roman"/>
          <w:szCs w:val="24"/>
        </w:rPr>
        <w:t xml:space="preserve">oenergetic neutrons incident in </w:t>
      </w:r>
      <w:r w:rsidR="00F65A9D" w:rsidRPr="004A1EC7">
        <w:rPr>
          <w:rFonts w:eastAsia="Times New Roman"/>
          <w:szCs w:val="24"/>
        </w:rPr>
        <w:t>international organisation for standardisation geometry on an adult anthropomo</w:t>
      </w:r>
      <w:r w:rsidR="00EC300C" w:rsidRPr="004A1EC7">
        <w:rPr>
          <w:rFonts w:eastAsia="Times New Roman"/>
          <w:szCs w:val="24"/>
        </w:rPr>
        <w:t xml:space="preserve">rphic </w:t>
      </w:r>
      <w:r w:rsidR="00F65A9D" w:rsidRPr="004A1EC7">
        <w:rPr>
          <w:rFonts w:eastAsia="Times New Roman"/>
          <w:szCs w:val="24"/>
        </w:rPr>
        <w:t>computational phantom</w:t>
      </w:r>
    </w:p>
    <w:tbl>
      <w:tblPr>
        <w:tblW w:w="0" w:type="auto"/>
        <w:tblLook w:val="04A0" w:firstRow="1" w:lastRow="0" w:firstColumn="1" w:lastColumn="0" w:noHBand="0" w:noVBand="1"/>
      </w:tblPr>
      <w:tblGrid>
        <w:gridCol w:w="2044"/>
        <w:gridCol w:w="2082"/>
        <w:gridCol w:w="1097"/>
        <w:gridCol w:w="2121"/>
        <w:gridCol w:w="1848"/>
      </w:tblGrid>
      <w:tr w:rsidR="00072BDD" w:rsidRPr="004A1EC7" w14:paraId="0E55BC4B" w14:textId="77777777" w:rsidTr="00F13A1B">
        <w:trPr>
          <w:trHeight w:val="458"/>
        </w:trPr>
        <w:tc>
          <w:tcPr>
            <w:tcW w:w="2093" w:type="dxa"/>
            <w:tcBorders>
              <w:top w:val="single" w:sz="4" w:space="0" w:color="auto"/>
              <w:bottom w:val="single" w:sz="4" w:space="0" w:color="auto"/>
            </w:tcBorders>
            <w:shd w:val="clear" w:color="auto" w:fill="auto"/>
          </w:tcPr>
          <w:p w14:paraId="090EA6FC" w14:textId="77777777" w:rsidR="00EC300C" w:rsidRPr="004A1EC7" w:rsidRDefault="00EC300C" w:rsidP="00F13A1B">
            <w:pPr>
              <w:autoSpaceDE w:val="0"/>
              <w:autoSpaceDN w:val="0"/>
              <w:adjustRightInd w:val="0"/>
              <w:spacing w:after="0" w:line="240" w:lineRule="auto"/>
              <w:rPr>
                <w:sz w:val="20"/>
                <w:szCs w:val="20"/>
              </w:rPr>
            </w:pPr>
            <w:r w:rsidRPr="004A1EC7">
              <w:rPr>
                <w:sz w:val="20"/>
                <w:szCs w:val="20"/>
                <w:lang w:eastAsia="en-GB"/>
              </w:rPr>
              <w:t>Neutron energy</w:t>
            </w:r>
            <w:r w:rsidRPr="004A1EC7">
              <w:rPr>
                <w:sz w:val="20"/>
                <w:szCs w:val="20"/>
              </w:rPr>
              <w:t xml:space="preserve"> </w:t>
            </w:r>
            <w:r w:rsidRPr="004A1EC7">
              <w:rPr>
                <w:sz w:val="20"/>
                <w:szCs w:val="20"/>
                <w:lang w:eastAsia="en-GB"/>
              </w:rPr>
              <w:t>(MeV)</w:t>
            </w:r>
          </w:p>
        </w:tc>
        <w:tc>
          <w:tcPr>
            <w:tcW w:w="2126" w:type="dxa"/>
            <w:tcBorders>
              <w:top w:val="single" w:sz="4" w:space="0" w:color="auto"/>
              <w:bottom w:val="single" w:sz="4" w:space="0" w:color="auto"/>
            </w:tcBorders>
            <w:shd w:val="clear" w:color="auto" w:fill="auto"/>
          </w:tcPr>
          <w:p w14:paraId="1228D7D5" w14:textId="77777777" w:rsidR="00EC300C" w:rsidRPr="004A1EC7" w:rsidRDefault="00EC300C" w:rsidP="00F13A1B">
            <w:pPr>
              <w:autoSpaceDE w:val="0"/>
              <w:autoSpaceDN w:val="0"/>
              <w:adjustRightInd w:val="0"/>
              <w:spacing w:after="0" w:line="240" w:lineRule="auto"/>
              <w:jc w:val="center"/>
              <w:rPr>
                <w:sz w:val="20"/>
                <w:szCs w:val="20"/>
              </w:rPr>
            </w:pPr>
            <w:r w:rsidRPr="004A1EC7">
              <w:rPr>
                <w:i/>
                <w:iCs/>
                <w:sz w:val="20"/>
                <w:szCs w:val="20"/>
                <w:lang w:eastAsia="en-GB"/>
              </w:rPr>
              <w:t>E</w:t>
            </w:r>
            <w:r w:rsidRPr="004A1EC7">
              <w:rPr>
                <w:sz w:val="20"/>
                <w:szCs w:val="20"/>
                <w:lang w:eastAsia="en-GB"/>
              </w:rPr>
              <w:t>/Φ</w:t>
            </w:r>
            <w:r w:rsidRPr="004A1EC7">
              <w:rPr>
                <w:sz w:val="20"/>
                <w:szCs w:val="20"/>
              </w:rPr>
              <w:t xml:space="preserve"> </w:t>
            </w:r>
            <w:r w:rsidRPr="004A1EC7">
              <w:rPr>
                <w:sz w:val="20"/>
                <w:szCs w:val="20"/>
                <w:lang w:eastAsia="en-GB"/>
              </w:rPr>
              <w:t>(pSv·cm</w:t>
            </w:r>
            <w:r w:rsidRPr="004A1EC7">
              <w:rPr>
                <w:sz w:val="20"/>
                <w:szCs w:val="20"/>
                <w:vertAlign w:val="superscript"/>
                <w:lang w:eastAsia="en-GB"/>
              </w:rPr>
              <w:t>2</w:t>
            </w:r>
            <w:r w:rsidRPr="004A1EC7">
              <w:rPr>
                <w:sz w:val="20"/>
                <w:szCs w:val="20"/>
                <w:lang w:eastAsia="en-GB"/>
              </w:rPr>
              <w:t>)</w:t>
            </w:r>
          </w:p>
        </w:tc>
        <w:tc>
          <w:tcPr>
            <w:tcW w:w="1134" w:type="dxa"/>
            <w:shd w:val="clear" w:color="auto" w:fill="auto"/>
          </w:tcPr>
          <w:p w14:paraId="43ECC864" w14:textId="77777777" w:rsidR="00EC300C" w:rsidRPr="004A1EC7" w:rsidRDefault="00EC300C" w:rsidP="00F13A1B">
            <w:pPr>
              <w:pStyle w:val="ListParagraph"/>
              <w:ind w:left="0"/>
              <w:rPr>
                <w:rFonts w:eastAsia="Times New Roman"/>
                <w:sz w:val="20"/>
                <w:szCs w:val="20"/>
              </w:rPr>
            </w:pPr>
          </w:p>
        </w:tc>
        <w:tc>
          <w:tcPr>
            <w:tcW w:w="2173" w:type="dxa"/>
            <w:tcBorders>
              <w:top w:val="single" w:sz="4" w:space="0" w:color="auto"/>
              <w:bottom w:val="single" w:sz="4" w:space="0" w:color="auto"/>
            </w:tcBorders>
            <w:shd w:val="clear" w:color="auto" w:fill="auto"/>
          </w:tcPr>
          <w:p w14:paraId="6DD07F24" w14:textId="77777777" w:rsidR="00EC300C" w:rsidRPr="004A1EC7" w:rsidRDefault="00EC300C" w:rsidP="00F13A1B">
            <w:pPr>
              <w:autoSpaceDE w:val="0"/>
              <w:autoSpaceDN w:val="0"/>
              <w:adjustRightInd w:val="0"/>
              <w:spacing w:after="0" w:line="240" w:lineRule="auto"/>
              <w:rPr>
                <w:sz w:val="20"/>
                <w:szCs w:val="20"/>
              </w:rPr>
            </w:pPr>
            <w:r w:rsidRPr="004A1EC7">
              <w:rPr>
                <w:sz w:val="20"/>
                <w:szCs w:val="20"/>
                <w:lang w:eastAsia="en-GB"/>
              </w:rPr>
              <w:t>Neutron energy</w:t>
            </w:r>
            <w:r w:rsidRPr="004A1EC7">
              <w:rPr>
                <w:sz w:val="20"/>
                <w:szCs w:val="20"/>
              </w:rPr>
              <w:t xml:space="preserve"> </w:t>
            </w:r>
            <w:r w:rsidRPr="004A1EC7">
              <w:rPr>
                <w:sz w:val="20"/>
                <w:szCs w:val="20"/>
                <w:lang w:eastAsia="en-GB"/>
              </w:rPr>
              <w:t>(MeV)</w:t>
            </w:r>
          </w:p>
        </w:tc>
        <w:tc>
          <w:tcPr>
            <w:tcW w:w="1882" w:type="dxa"/>
            <w:tcBorders>
              <w:top w:val="single" w:sz="4" w:space="0" w:color="auto"/>
              <w:bottom w:val="single" w:sz="4" w:space="0" w:color="auto"/>
            </w:tcBorders>
            <w:shd w:val="clear" w:color="auto" w:fill="auto"/>
          </w:tcPr>
          <w:p w14:paraId="72AA679C" w14:textId="77777777" w:rsidR="00EC300C" w:rsidRPr="004A1EC7" w:rsidRDefault="00EC300C" w:rsidP="00F13A1B">
            <w:pPr>
              <w:autoSpaceDE w:val="0"/>
              <w:autoSpaceDN w:val="0"/>
              <w:adjustRightInd w:val="0"/>
              <w:spacing w:after="0" w:line="240" w:lineRule="auto"/>
              <w:jc w:val="center"/>
              <w:rPr>
                <w:sz w:val="20"/>
                <w:szCs w:val="20"/>
              </w:rPr>
            </w:pPr>
            <w:r w:rsidRPr="004A1EC7">
              <w:rPr>
                <w:i/>
                <w:iCs/>
                <w:sz w:val="20"/>
                <w:szCs w:val="20"/>
                <w:lang w:eastAsia="en-GB"/>
              </w:rPr>
              <w:t>E</w:t>
            </w:r>
            <w:r w:rsidRPr="004A1EC7">
              <w:rPr>
                <w:sz w:val="20"/>
                <w:szCs w:val="20"/>
                <w:lang w:eastAsia="en-GB"/>
              </w:rPr>
              <w:t>/Φ</w:t>
            </w:r>
            <w:r w:rsidRPr="004A1EC7">
              <w:rPr>
                <w:sz w:val="20"/>
                <w:szCs w:val="20"/>
              </w:rPr>
              <w:t xml:space="preserve"> </w:t>
            </w:r>
            <w:r w:rsidRPr="004A1EC7">
              <w:rPr>
                <w:sz w:val="20"/>
                <w:szCs w:val="20"/>
                <w:lang w:eastAsia="en-GB"/>
              </w:rPr>
              <w:t>(pSv·cm</w:t>
            </w:r>
            <w:r w:rsidRPr="004A1EC7">
              <w:rPr>
                <w:sz w:val="20"/>
                <w:szCs w:val="20"/>
                <w:vertAlign w:val="superscript"/>
                <w:lang w:eastAsia="en-GB"/>
              </w:rPr>
              <w:t>2</w:t>
            </w:r>
            <w:r w:rsidRPr="004A1EC7">
              <w:rPr>
                <w:sz w:val="20"/>
                <w:szCs w:val="20"/>
                <w:lang w:eastAsia="en-GB"/>
              </w:rPr>
              <w:t>)</w:t>
            </w:r>
          </w:p>
        </w:tc>
      </w:tr>
      <w:tr w:rsidR="00072BDD" w:rsidRPr="004A1EC7" w14:paraId="7AC413E6" w14:textId="77777777" w:rsidTr="00F13A1B">
        <w:tc>
          <w:tcPr>
            <w:tcW w:w="2093" w:type="dxa"/>
            <w:tcBorders>
              <w:top w:val="single" w:sz="4" w:space="0" w:color="auto"/>
            </w:tcBorders>
            <w:shd w:val="clear" w:color="auto" w:fill="auto"/>
          </w:tcPr>
          <w:p w14:paraId="0A253D06" w14:textId="77777777" w:rsidR="00EC300C" w:rsidRPr="004A1EC7" w:rsidRDefault="00EC300C" w:rsidP="00F13A1B">
            <w:pPr>
              <w:autoSpaceDE w:val="0"/>
              <w:autoSpaceDN w:val="0"/>
              <w:adjustRightInd w:val="0"/>
              <w:spacing w:after="0" w:line="240" w:lineRule="auto"/>
              <w:rPr>
                <w:sz w:val="20"/>
                <w:szCs w:val="20"/>
              </w:rPr>
            </w:pPr>
            <w:r w:rsidRPr="004A1EC7">
              <w:rPr>
                <w:sz w:val="20"/>
                <w:szCs w:val="20"/>
                <w:lang w:eastAsia="en-GB"/>
              </w:rPr>
              <w:t>1.00 × 10</w:t>
            </w:r>
            <w:r w:rsidRPr="004A1EC7">
              <w:rPr>
                <w:sz w:val="20"/>
                <w:szCs w:val="20"/>
                <w:vertAlign w:val="superscript"/>
                <w:lang w:eastAsia="en-GB"/>
              </w:rPr>
              <w:t>–9</w:t>
            </w:r>
          </w:p>
        </w:tc>
        <w:tc>
          <w:tcPr>
            <w:tcW w:w="2126" w:type="dxa"/>
            <w:tcBorders>
              <w:top w:val="single" w:sz="4" w:space="0" w:color="auto"/>
            </w:tcBorders>
            <w:shd w:val="clear" w:color="auto" w:fill="auto"/>
          </w:tcPr>
          <w:p w14:paraId="51A2D65C"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2.40</w:t>
            </w:r>
          </w:p>
        </w:tc>
        <w:tc>
          <w:tcPr>
            <w:tcW w:w="1134" w:type="dxa"/>
            <w:shd w:val="clear" w:color="auto" w:fill="auto"/>
          </w:tcPr>
          <w:p w14:paraId="6F0676B0" w14:textId="77777777" w:rsidR="00EC300C" w:rsidRPr="004A1EC7" w:rsidRDefault="00EC300C" w:rsidP="00F13A1B">
            <w:pPr>
              <w:pStyle w:val="ListParagraph"/>
              <w:ind w:left="0"/>
              <w:rPr>
                <w:rFonts w:eastAsia="Times New Roman"/>
                <w:sz w:val="20"/>
                <w:szCs w:val="20"/>
              </w:rPr>
            </w:pPr>
          </w:p>
        </w:tc>
        <w:tc>
          <w:tcPr>
            <w:tcW w:w="2173" w:type="dxa"/>
            <w:tcBorders>
              <w:top w:val="single" w:sz="4" w:space="0" w:color="auto"/>
            </w:tcBorders>
            <w:shd w:val="clear" w:color="auto" w:fill="auto"/>
          </w:tcPr>
          <w:p w14:paraId="66043406" w14:textId="77777777" w:rsidR="00EC300C" w:rsidRPr="004A1EC7" w:rsidRDefault="00EC300C" w:rsidP="00F13A1B">
            <w:pPr>
              <w:autoSpaceDE w:val="0"/>
              <w:autoSpaceDN w:val="0"/>
              <w:adjustRightInd w:val="0"/>
              <w:spacing w:after="0" w:line="240" w:lineRule="auto"/>
              <w:rPr>
                <w:sz w:val="20"/>
                <w:szCs w:val="20"/>
              </w:rPr>
            </w:pPr>
            <w:r w:rsidRPr="004A1EC7">
              <w:rPr>
                <w:sz w:val="20"/>
                <w:szCs w:val="20"/>
                <w:lang w:eastAsia="en-GB"/>
              </w:rPr>
              <w:t>1.50 × 10</w:t>
            </w:r>
            <w:r w:rsidRPr="004A1EC7">
              <w:rPr>
                <w:sz w:val="20"/>
                <w:szCs w:val="20"/>
                <w:vertAlign w:val="superscript"/>
                <w:lang w:eastAsia="en-GB"/>
              </w:rPr>
              <w:t>–1</w:t>
            </w:r>
          </w:p>
        </w:tc>
        <w:tc>
          <w:tcPr>
            <w:tcW w:w="1882" w:type="dxa"/>
            <w:tcBorders>
              <w:top w:val="single" w:sz="4" w:space="0" w:color="auto"/>
            </w:tcBorders>
            <w:shd w:val="clear" w:color="auto" w:fill="auto"/>
          </w:tcPr>
          <w:p w14:paraId="4A4CAE35"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35.2</w:t>
            </w:r>
          </w:p>
        </w:tc>
      </w:tr>
      <w:tr w:rsidR="00072BDD" w:rsidRPr="004A1EC7" w14:paraId="4F4BE1BA" w14:textId="77777777" w:rsidTr="00F13A1B">
        <w:tc>
          <w:tcPr>
            <w:tcW w:w="2093" w:type="dxa"/>
            <w:shd w:val="clear" w:color="auto" w:fill="auto"/>
          </w:tcPr>
          <w:p w14:paraId="4F3C46EE" w14:textId="77777777" w:rsidR="00EC300C" w:rsidRPr="004A1EC7" w:rsidRDefault="00EC300C" w:rsidP="00F13A1B">
            <w:pPr>
              <w:autoSpaceDE w:val="0"/>
              <w:autoSpaceDN w:val="0"/>
              <w:adjustRightInd w:val="0"/>
              <w:spacing w:after="0" w:line="240" w:lineRule="auto"/>
              <w:rPr>
                <w:sz w:val="20"/>
                <w:szCs w:val="20"/>
              </w:rPr>
            </w:pPr>
            <w:r w:rsidRPr="004A1EC7">
              <w:rPr>
                <w:sz w:val="20"/>
                <w:szCs w:val="20"/>
                <w:lang w:eastAsia="en-GB"/>
              </w:rPr>
              <w:t>1.00 × 10</w:t>
            </w:r>
            <w:r w:rsidRPr="004A1EC7">
              <w:rPr>
                <w:sz w:val="20"/>
                <w:szCs w:val="20"/>
                <w:vertAlign w:val="superscript"/>
                <w:lang w:eastAsia="en-GB"/>
              </w:rPr>
              <w:t>–8</w:t>
            </w:r>
          </w:p>
        </w:tc>
        <w:tc>
          <w:tcPr>
            <w:tcW w:w="2126" w:type="dxa"/>
            <w:shd w:val="clear" w:color="auto" w:fill="auto"/>
          </w:tcPr>
          <w:p w14:paraId="5679F359"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2.89</w:t>
            </w:r>
          </w:p>
        </w:tc>
        <w:tc>
          <w:tcPr>
            <w:tcW w:w="1134" w:type="dxa"/>
            <w:shd w:val="clear" w:color="auto" w:fill="auto"/>
          </w:tcPr>
          <w:p w14:paraId="1F7983D6"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13C36ECE" w14:textId="77777777" w:rsidR="00EC300C" w:rsidRPr="004A1EC7" w:rsidRDefault="00EC300C" w:rsidP="00F13A1B">
            <w:pPr>
              <w:autoSpaceDE w:val="0"/>
              <w:autoSpaceDN w:val="0"/>
              <w:adjustRightInd w:val="0"/>
              <w:spacing w:after="0" w:line="240" w:lineRule="auto"/>
              <w:rPr>
                <w:sz w:val="20"/>
                <w:szCs w:val="20"/>
              </w:rPr>
            </w:pPr>
            <w:r w:rsidRPr="004A1EC7">
              <w:rPr>
                <w:sz w:val="20"/>
                <w:szCs w:val="20"/>
                <w:lang w:eastAsia="en-GB"/>
              </w:rPr>
              <w:t>2.00 × 10</w:t>
            </w:r>
            <w:r w:rsidRPr="004A1EC7">
              <w:rPr>
                <w:sz w:val="20"/>
                <w:szCs w:val="20"/>
                <w:vertAlign w:val="superscript"/>
                <w:lang w:eastAsia="en-GB"/>
              </w:rPr>
              <w:t>–1</w:t>
            </w:r>
          </w:p>
        </w:tc>
        <w:tc>
          <w:tcPr>
            <w:tcW w:w="1882" w:type="dxa"/>
            <w:shd w:val="clear" w:color="auto" w:fill="auto"/>
          </w:tcPr>
          <w:p w14:paraId="4B7E81F1"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42.4</w:t>
            </w:r>
          </w:p>
        </w:tc>
      </w:tr>
      <w:tr w:rsidR="00072BDD" w:rsidRPr="004A1EC7" w14:paraId="232DA182" w14:textId="77777777" w:rsidTr="00F13A1B">
        <w:tc>
          <w:tcPr>
            <w:tcW w:w="2093" w:type="dxa"/>
            <w:shd w:val="clear" w:color="auto" w:fill="auto"/>
          </w:tcPr>
          <w:p w14:paraId="2D1F7AFB" w14:textId="77777777" w:rsidR="00EC300C" w:rsidRPr="004A1EC7" w:rsidRDefault="00EC300C" w:rsidP="00F13A1B">
            <w:pPr>
              <w:autoSpaceDE w:val="0"/>
              <w:autoSpaceDN w:val="0"/>
              <w:adjustRightInd w:val="0"/>
              <w:spacing w:after="0" w:line="240" w:lineRule="auto"/>
              <w:rPr>
                <w:sz w:val="20"/>
                <w:szCs w:val="20"/>
              </w:rPr>
            </w:pPr>
            <w:r w:rsidRPr="004A1EC7">
              <w:rPr>
                <w:sz w:val="20"/>
                <w:szCs w:val="20"/>
                <w:lang w:eastAsia="en-GB"/>
              </w:rPr>
              <w:t>2.53 × 10</w:t>
            </w:r>
            <w:r w:rsidRPr="004A1EC7">
              <w:rPr>
                <w:sz w:val="20"/>
                <w:szCs w:val="20"/>
                <w:vertAlign w:val="superscript"/>
                <w:lang w:eastAsia="en-GB"/>
              </w:rPr>
              <w:t>–8</w:t>
            </w:r>
          </w:p>
        </w:tc>
        <w:tc>
          <w:tcPr>
            <w:tcW w:w="2126" w:type="dxa"/>
            <w:shd w:val="clear" w:color="auto" w:fill="auto"/>
          </w:tcPr>
          <w:p w14:paraId="2BBDC3EE"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3.30</w:t>
            </w:r>
          </w:p>
        </w:tc>
        <w:tc>
          <w:tcPr>
            <w:tcW w:w="1134" w:type="dxa"/>
            <w:shd w:val="clear" w:color="auto" w:fill="auto"/>
          </w:tcPr>
          <w:p w14:paraId="2A1245A6"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1A06B006" w14:textId="77777777" w:rsidR="00EC300C" w:rsidRPr="004A1EC7" w:rsidRDefault="00EC300C" w:rsidP="00F13A1B">
            <w:pPr>
              <w:autoSpaceDE w:val="0"/>
              <w:autoSpaceDN w:val="0"/>
              <w:adjustRightInd w:val="0"/>
              <w:spacing w:after="0" w:line="240" w:lineRule="auto"/>
              <w:rPr>
                <w:sz w:val="20"/>
                <w:szCs w:val="20"/>
              </w:rPr>
            </w:pPr>
            <w:r w:rsidRPr="004A1EC7">
              <w:rPr>
                <w:sz w:val="20"/>
                <w:szCs w:val="20"/>
                <w:lang w:eastAsia="en-GB"/>
              </w:rPr>
              <w:t>3.00 × 10</w:t>
            </w:r>
            <w:r w:rsidRPr="004A1EC7">
              <w:rPr>
                <w:sz w:val="20"/>
                <w:szCs w:val="20"/>
                <w:vertAlign w:val="superscript"/>
                <w:lang w:eastAsia="en-GB"/>
              </w:rPr>
              <w:t>–1</w:t>
            </w:r>
          </w:p>
        </w:tc>
        <w:tc>
          <w:tcPr>
            <w:tcW w:w="1882" w:type="dxa"/>
            <w:shd w:val="clear" w:color="auto" w:fill="auto"/>
          </w:tcPr>
          <w:p w14:paraId="0D9B8AEF"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54.7</w:t>
            </w:r>
          </w:p>
        </w:tc>
      </w:tr>
      <w:tr w:rsidR="00072BDD" w:rsidRPr="004A1EC7" w14:paraId="2F37CBE2" w14:textId="77777777" w:rsidTr="00F13A1B">
        <w:tc>
          <w:tcPr>
            <w:tcW w:w="2093" w:type="dxa"/>
            <w:shd w:val="clear" w:color="auto" w:fill="auto"/>
          </w:tcPr>
          <w:p w14:paraId="2899B1EC" w14:textId="77777777" w:rsidR="00EC300C" w:rsidRPr="004A1EC7" w:rsidRDefault="00EC300C" w:rsidP="00F13A1B">
            <w:pPr>
              <w:autoSpaceDE w:val="0"/>
              <w:autoSpaceDN w:val="0"/>
              <w:adjustRightInd w:val="0"/>
              <w:spacing w:after="0" w:line="240" w:lineRule="auto"/>
              <w:rPr>
                <w:sz w:val="20"/>
                <w:szCs w:val="20"/>
              </w:rPr>
            </w:pPr>
            <w:r w:rsidRPr="004A1EC7">
              <w:rPr>
                <w:sz w:val="20"/>
                <w:szCs w:val="20"/>
                <w:lang w:eastAsia="en-GB"/>
              </w:rPr>
              <w:t>1.00 × 10</w:t>
            </w:r>
            <w:r w:rsidRPr="004A1EC7">
              <w:rPr>
                <w:sz w:val="20"/>
                <w:szCs w:val="20"/>
                <w:vertAlign w:val="superscript"/>
                <w:lang w:eastAsia="en-GB"/>
              </w:rPr>
              <w:t>–7</w:t>
            </w:r>
          </w:p>
        </w:tc>
        <w:tc>
          <w:tcPr>
            <w:tcW w:w="2126" w:type="dxa"/>
            <w:shd w:val="clear" w:color="auto" w:fill="auto"/>
          </w:tcPr>
          <w:p w14:paraId="2B4B7F54"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4.13</w:t>
            </w:r>
          </w:p>
        </w:tc>
        <w:tc>
          <w:tcPr>
            <w:tcW w:w="1134" w:type="dxa"/>
            <w:shd w:val="clear" w:color="auto" w:fill="auto"/>
          </w:tcPr>
          <w:p w14:paraId="0A609621"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366C36F2" w14:textId="77777777" w:rsidR="00EC300C" w:rsidRPr="004A1EC7" w:rsidRDefault="00EC300C" w:rsidP="00F13A1B">
            <w:pPr>
              <w:autoSpaceDE w:val="0"/>
              <w:autoSpaceDN w:val="0"/>
              <w:adjustRightInd w:val="0"/>
              <w:spacing w:after="0" w:line="240" w:lineRule="auto"/>
              <w:rPr>
                <w:sz w:val="20"/>
                <w:szCs w:val="20"/>
              </w:rPr>
            </w:pPr>
            <w:r w:rsidRPr="004A1EC7">
              <w:rPr>
                <w:sz w:val="20"/>
                <w:szCs w:val="20"/>
                <w:lang w:eastAsia="en-GB"/>
              </w:rPr>
              <w:t>5.00 × 10</w:t>
            </w:r>
            <w:r w:rsidRPr="004A1EC7">
              <w:rPr>
                <w:sz w:val="20"/>
                <w:szCs w:val="20"/>
                <w:vertAlign w:val="superscript"/>
                <w:lang w:eastAsia="en-GB"/>
              </w:rPr>
              <w:t>–1</w:t>
            </w:r>
          </w:p>
        </w:tc>
        <w:tc>
          <w:tcPr>
            <w:tcW w:w="1882" w:type="dxa"/>
            <w:shd w:val="clear" w:color="auto" w:fill="auto"/>
          </w:tcPr>
          <w:p w14:paraId="7084BC46"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75.0</w:t>
            </w:r>
          </w:p>
        </w:tc>
      </w:tr>
      <w:tr w:rsidR="00072BDD" w:rsidRPr="004A1EC7" w14:paraId="2A1DE059" w14:textId="77777777" w:rsidTr="00F13A1B">
        <w:tc>
          <w:tcPr>
            <w:tcW w:w="2093" w:type="dxa"/>
            <w:shd w:val="clear" w:color="auto" w:fill="auto"/>
          </w:tcPr>
          <w:p w14:paraId="0A9559B9" w14:textId="77777777" w:rsidR="00EC300C" w:rsidRPr="004A1EC7" w:rsidRDefault="00EC300C" w:rsidP="00F13A1B">
            <w:pPr>
              <w:autoSpaceDE w:val="0"/>
              <w:autoSpaceDN w:val="0"/>
              <w:adjustRightInd w:val="0"/>
              <w:spacing w:after="0" w:line="240" w:lineRule="auto"/>
              <w:rPr>
                <w:sz w:val="20"/>
                <w:szCs w:val="20"/>
              </w:rPr>
            </w:pPr>
            <w:r w:rsidRPr="004A1EC7">
              <w:rPr>
                <w:sz w:val="20"/>
                <w:szCs w:val="20"/>
                <w:lang w:eastAsia="en-GB"/>
              </w:rPr>
              <w:t>2.00 × 10</w:t>
            </w:r>
            <w:r w:rsidRPr="004A1EC7">
              <w:rPr>
                <w:sz w:val="20"/>
                <w:szCs w:val="20"/>
                <w:vertAlign w:val="superscript"/>
                <w:lang w:eastAsia="en-GB"/>
              </w:rPr>
              <w:t>–7</w:t>
            </w:r>
          </w:p>
        </w:tc>
        <w:tc>
          <w:tcPr>
            <w:tcW w:w="2126" w:type="dxa"/>
            <w:shd w:val="clear" w:color="auto" w:fill="auto"/>
          </w:tcPr>
          <w:p w14:paraId="1E9FBFA9"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4.59</w:t>
            </w:r>
          </w:p>
        </w:tc>
        <w:tc>
          <w:tcPr>
            <w:tcW w:w="1134" w:type="dxa"/>
            <w:shd w:val="clear" w:color="auto" w:fill="auto"/>
          </w:tcPr>
          <w:p w14:paraId="71888BBC"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1E65A73B" w14:textId="77777777" w:rsidR="00EC300C" w:rsidRPr="004A1EC7" w:rsidRDefault="00EC300C" w:rsidP="00F13A1B">
            <w:pPr>
              <w:autoSpaceDE w:val="0"/>
              <w:autoSpaceDN w:val="0"/>
              <w:adjustRightInd w:val="0"/>
              <w:spacing w:after="0" w:line="240" w:lineRule="auto"/>
              <w:rPr>
                <w:sz w:val="20"/>
                <w:szCs w:val="20"/>
              </w:rPr>
            </w:pPr>
            <w:r w:rsidRPr="004A1EC7">
              <w:rPr>
                <w:sz w:val="20"/>
                <w:szCs w:val="20"/>
                <w:lang w:eastAsia="en-GB"/>
              </w:rPr>
              <w:t>7.00 × 10</w:t>
            </w:r>
            <w:r w:rsidRPr="004A1EC7">
              <w:rPr>
                <w:sz w:val="20"/>
                <w:szCs w:val="20"/>
                <w:vertAlign w:val="superscript"/>
                <w:lang w:eastAsia="en-GB"/>
              </w:rPr>
              <w:t>–1</w:t>
            </w:r>
          </w:p>
        </w:tc>
        <w:tc>
          <w:tcPr>
            <w:tcW w:w="1882" w:type="dxa"/>
            <w:shd w:val="clear" w:color="auto" w:fill="auto"/>
          </w:tcPr>
          <w:p w14:paraId="3CCD46B2"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92.8</w:t>
            </w:r>
          </w:p>
        </w:tc>
      </w:tr>
      <w:tr w:rsidR="00072BDD" w:rsidRPr="004A1EC7" w14:paraId="1D9FCF4D" w14:textId="77777777" w:rsidTr="00F13A1B">
        <w:tc>
          <w:tcPr>
            <w:tcW w:w="2093" w:type="dxa"/>
            <w:shd w:val="clear" w:color="auto" w:fill="auto"/>
          </w:tcPr>
          <w:p w14:paraId="57348D53" w14:textId="77777777" w:rsidR="00EC300C" w:rsidRPr="004A1EC7" w:rsidRDefault="00EC300C" w:rsidP="00F13A1B">
            <w:pPr>
              <w:autoSpaceDE w:val="0"/>
              <w:autoSpaceDN w:val="0"/>
              <w:adjustRightInd w:val="0"/>
              <w:spacing w:after="0" w:line="240" w:lineRule="auto"/>
              <w:rPr>
                <w:sz w:val="20"/>
                <w:szCs w:val="20"/>
              </w:rPr>
            </w:pPr>
            <w:r w:rsidRPr="004A1EC7">
              <w:rPr>
                <w:sz w:val="20"/>
                <w:szCs w:val="20"/>
                <w:lang w:eastAsia="en-GB"/>
              </w:rPr>
              <w:t>5.00 × 10</w:t>
            </w:r>
            <w:r w:rsidRPr="004A1EC7">
              <w:rPr>
                <w:sz w:val="20"/>
                <w:szCs w:val="20"/>
                <w:vertAlign w:val="superscript"/>
                <w:lang w:eastAsia="en-GB"/>
              </w:rPr>
              <w:t>–7</w:t>
            </w:r>
          </w:p>
        </w:tc>
        <w:tc>
          <w:tcPr>
            <w:tcW w:w="2126" w:type="dxa"/>
            <w:shd w:val="clear" w:color="auto" w:fill="auto"/>
          </w:tcPr>
          <w:p w14:paraId="161E7E93"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5.20</w:t>
            </w:r>
          </w:p>
        </w:tc>
        <w:tc>
          <w:tcPr>
            <w:tcW w:w="1134" w:type="dxa"/>
            <w:shd w:val="clear" w:color="auto" w:fill="auto"/>
          </w:tcPr>
          <w:p w14:paraId="2AEA8394"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01C684C2"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9.00 × 10</w:t>
            </w:r>
            <w:r w:rsidRPr="004A1EC7">
              <w:rPr>
                <w:sz w:val="20"/>
                <w:szCs w:val="20"/>
                <w:vertAlign w:val="superscript"/>
                <w:lang w:eastAsia="en-GB"/>
              </w:rPr>
              <w:t>–1</w:t>
            </w:r>
          </w:p>
        </w:tc>
        <w:tc>
          <w:tcPr>
            <w:tcW w:w="1882" w:type="dxa"/>
            <w:shd w:val="clear" w:color="auto" w:fill="auto"/>
          </w:tcPr>
          <w:p w14:paraId="37DFBE99"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108</w:t>
            </w:r>
          </w:p>
        </w:tc>
      </w:tr>
      <w:tr w:rsidR="00072BDD" w:rsidRPr="004A1EC7" w14:paraId="081AD7EF" w14:textId="77777777" w:rsidTr="00F13A1B">
        <w:tc>
          <w:tcPr>
            <w:tcW w:w="2093" w:type="dxa"/>
            <w:shd w:val="clear" w:color="auto" w:fill="auto"/>
          </w:tcPr>
          <w:p w14:paraId="16E06DAE"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1.00 × 10</w:t>
            </w:r>
            <w:r w:rsidRPr="004A1EC7">
              <w:rPr>
                <w:sz w:val="20"/>
                <w:szCs w:val="20"/>
                <w:vertAlign w:val="superscript"/>
                <w:lang w:eastAsia="en-GB"/>
              </w:rPr>
              <w:t>–6</w:t>
            </w:r>
          </w:p>
        </w:tc>
        <w:tc>
          <w:tcPr>
            <w:tcW w:w="2126" w:type="dxa"/>
            <w:shd w:val="clear" w:color="auto" w:fill="auto"/>
          </w:tcPr>
          <w:p w14:paraId="3ADC623C"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5.63</w:t>
            </w:r>
          </w:p>
        </w:tc>
        <w:tc>
          <w:tcPr>
            <w:tcW w:w="1134" w:type="dxa"/>
            <w:shd w:val="clear" w:color="auto" w:fill="auto"/>
          </w:tcPr>
          <w:p w14:paraId="33B17037"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392AAE58"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1.00 × 10</w:t>
            </w:r>
            <w:r w:rsidRPr="004A1EC7">
              <w:rPr>
                <w:sz w:val="20"/>
                <w:szCs w:val="20"/>
                <w:vertAlign w:val="superscript"/>
                <w:lang w:eastAsia="en-GB"/>
              </w:rPr>
              <w:t>0</w:t>
            </w:r>
          </w:p>
        </w:tc>
        <w:tc>
          <w:tcPr>
            <w:tcW w:w="1882" w:type="dxa"/>
            <w:shd w:val="clear" w:color="auto" w:fill="auto"/>
          </w:tcPr>
          <w:p w14:paraId="356F40EF"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116</w:t>
            </w:r>
          </w:p>
        </w:tc>
      </w:tr>
      <w:tr w:rsidR="00072BDD" w:rsidRPr="004A1EC7" w14:paraId="052C6C3D" w14:textId="77777777" w:rsidTr="00F13A1B">
        <w:tc>
          <w:tcPr>
            <w:tcW w:w="2093" w:type="dxa"/>
            <w:shd w:val="clear" w:color="auto" w:fill="auto"/>
          </w:tcPr>
          <w:p w14:paraId="08DAADC4"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2.00 × 10</w:t>
            </w:r>
            <w:r w:rsidRPr="004A1EC7">
              <w:rPr>
                <w:sz w:val="20"/>
                <w:szCs w:val="20"/>
                <w:vertAlign w:val="superscript"/>
                <w:lang w:eastAsia="en-GB"/>
              </w:rPr>
              <w:t>–6</w:t>
            </w:r>
            <w:r w:rsidRPr="004A1EC7">
              <w:rPr>
                <w:sz w:val="20"/>
                <w:szCs w:val="20"/>
                <w:lang w:eastAsia="en-GB"/>
              </w:rPr>
              <w:t xml:space="preserve"> </w:t>
            </w:r>
          </w:p>
        </w:tc>
        <w:tc>
          <w:tcPr>
            <w:tcW w:w="2126" w:type="dxa"/>
            <w:shd w:val="clear" w:color="auto" w:fill="auto"/>
          </w:tcPr>
          <w:p w14:paraId="4848E5AF"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5.96</w:t>
            </w:r>
          </w:p>
        </w:tc>
        <w:tc>
          <w:tcPr>
            <w:tcW w:w="1134" w:type="dxa"/>
            <w:shd w:val="clear" w:color="auto" w:fill="auto"/>
          </w:tcPr>
          <w:p w14:paraId="2FA04E3B"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33E5F73D"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1.20 × 10</w:t>
            </w:r>
            <w:r w:rsidRPr="004A1EC7">
              <w:rPr>
                <w:sz w:val="20"/>
                <w:szCs w:val="20"/>
                <w:vertAlign w:val="superscript"/>
                <w:lang w:eastAsia="en-GB"/>
              </w:rPr>
              <w:t>0</w:t>
            </w:r>
          </w:p>
        </w:tc>
        <w:tc>
          <w:tcPr>
            <w:tcW w:w="1882" w:type="dxa"/>
            <w:shd w:val="clear" w:color="auto" w:fill="auto"/>
          </w:tcPr>
          <w:p w14:paraId="184AB5C8"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130</w:t>
            </w:r>
          </w:p>
        </w:tc>
      </w:tr>
      <w:tr w:rsidR="00072BDD" w:rsidRPr="004A1EC7" w14:paraId="4B864EB6" w14:textId="77777777" w:rsidTr="00F13A1B">
        <w:tc>
          <w:tcPr>
            <w:tcW w:w="2093" w:type="dxa"/>
            <w:shd w:val="clear" w:color="auto" w:fill="auto"/>
          </w:tcPr>
          <w:p w14:paraId="14410494"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5.00 × 10</w:t>
            </w:r>
            <w:r w:rsidRPr="004A1EC7">
              <w:rPr>
                <w:sz w:val="20"/>
                <w:szCs w:val="20"/>
                <w:vertAlign w:val="superscript"/>
                <w:lang w:eastAsia="en-GB"/>
              </w:rPr>
              <w:t>–6</w:t>
            </w:r>
            <w:r w:rsidRPr="004A1EC7">
              <w:rPr>
                <w:sz w:val="20"/>
                <w:szCs w:val="20"/>
                <w:lang w:eastAsia="en-GB"/>
              </w:rPr>
              <w:t xml:space="preserve"> </w:t>
            </w:r>
          </w:p>
        </w:tc>
        <w:tc>
          <w:tcPr>
            <w:tcW w:w="2126" w:type="dxa"/>
            <w:shd w:val="clear" w:color="auto" w:fill="auto"/>
          </w:tcPr>
          <w:p w14:paraId="1D595FE2"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6.28</w:t>
            </w:r>
          </w:p>
        </w:tc>
        <w:tc>
          <w:tcPr>
            <w:tcW w:w="1134" w:type="dxa"/>
            <w:shd w:val="clear" w:color="auto" w:fill="auto"/>
          </w:tcPr>
          <w:p w14:paraId="08C02AD6"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4F37FD07"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2.00 × 10</w:t>
            </w:r>
            <w:r w:rsidRPr="004A1EC7">
              <w:rPr>
                <w:sz w:val="20"/>
                <w:szCs w:val="20"/>
                <w:vertAlign w:val="superscript"/>
                <w:lang w:eastAsia="en-GB"/>
              </w:rPr>
              <w:t>0</w:t>
            </w:r>
          </w:p>
        </w:tc>
        <w:tc>
          <w:tcPr>
            <w:tcW w:w="1882" w:type="dxa"/>
            <w:shd w:val="clear" w:color="auto" w:fill="auto"/>
          </w:tcPr>
          <w:p w14:paraId="31F2D29B"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178</w:t>
            </w:r>
          </w:p>
        </w:tc>
      </w:tr>
      <w:tr w:rsidR="00072BDD" w:rsidRPr="004A1EC7" w14:paraId="62C8E158" w14:textId="77777777" w:rsidTr="00F13A1B">
        <w:tc>
          <w:tcPr>
            <w:tcW w:w="2093" w:type="dxa"/>
            <w:shd w:val="clear" w:color="auto" w:fill="auto"/>
          </w:tcPr>
          <w:p w14:paraId="7A86841D"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1.00 × 10</w:t>
            </w:r>
            <w:r w:rsidRPr="004A1EC7">
              <w:rPr>
                <w:sz w:val="20"/>
                <w:szCs w:val="20"/>
                <w:vertAlign w:val="superscript"/>
                <w:lang w:eastAsia="en-GB"/>
              </w:rPr>
              <w:t>–5</w:t>
            </w:r>
          </w:p>
        </w:tc>
        <w:tc>
          <w:tcPr>
            <w:tcW w:w="2126" w:type="dxa"/>
            <w:shd w:val="clear" w:color="auto" w:fill="auto"/>
          </w:tcPr>
          <w:p w14:paraId="1587513C"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6.44</w:t>
            </w:r>
          </w:p>
        </w:tc>
        <w:tc>
          <w:tcPr>
            <w:tcW w:w="1134" w:type="dxa"/>
            <w:shd w:val="clear" w:color="auto" w:fill="auto"/>
          </w:tcPr>
          <w:p w14:paraId="034438A7"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6B3E0794"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3.00 × 10</w:t>
            </w:r>
            <w:r w:rsidRPr="004A1EC7">
              <w:rPr>
                <w:sz w:val="20"/>
                <w:szCs w:val="20"/>
                <w:vertAlign w:val="superscript"/>
                <w:lang w:eastAsia="en-GB"/>
              </w:rPr>
              <w:t>0</w:t>
            </w:r>
          </w:p>
        </w:tc>
        <w:tc>
          <w:tcPr>
            <w:tcW w:w="1882" w:type="dxa"/>
            <w:shd w:val="clear" w:color="auto" w:fill="auto"/>
          </w:tcPr>
          <w:p w14:paraId="45B5995A"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220</w:t>
            </w:r>
          </w:p>
        </w:tc>
      </w:tr>
      <w:tr w:rsidR="00072BDD" w:rsidRPr="004A1EC7" w14:paraId="37F8439E" w14:textId="77777777" w:rsidTr="00F13A1B">
        <w:tc>
          <w:tcPr>
            <w:tcW w:w="2093" w:type="dxa"/>
            <w:shd w:val="clear" w:color="auto" w:fill="auto"/>
          </w:tcPr>
          <w:p w14:paraId="4F79CA07"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2.00 × 10</w:t>
            </w:r>
            <w:r w:rsidRPr="004A1EC7">
              <w:rPr>
                <w:sz w:val="20"/>
                <w:szCs w:val="20"/>
                <w:vertAlign w:val="superscript"/>
                <w:lang w:eastAsia="en-GB"/>
              </w:rPr>
              <w:t>–5</w:t>
            </w:r>
          </w:p>
        </w:tc>
        <w:tc>
          <w:tcPr>
            <w:tcW w:w="2126" w:type="dxa"/>
            <w:shd w:val="clear" w:color="auto" w:fill="auto"/>
          </w:tcPr>
          <w:p w14:paraId="0E485F50"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6.51</w:t>
            </w:r>
          </w:p>
        </w:tc>
        <w:tc>
          <w:tcPr>
            <w:tcW w:w="1134" w:type="dxa"/>
            <w:shd w:val="clear" w:color="auto" w:fill="auto"/>
          </w:tcPr>
          <w:p w14:paraId="097D41B4"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254E4E5D"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4.00 × 10</w:t>
            </w:r>
            <w:r w:rsidRPr="004A1EC7">
              <w:rPr>
                <w:sz w:val="20"/>
                <w:szCs w:val="20"/>
                <w:vertAlign w:val="superscript"/>
                <w:lang w:eastAsia="en-GB"/>
              </w:rPr>
              <w:t>0</w:t>
            </w:r>
          </w:p>
        </w:tc>
        <w:tc>
          <w:tcPr>
            <w:tcW w:w="1882" w:type="dxa"/>
            <w:shd w:val="clear" w:color="auto" w:fill="auto"/>
          </w:tcPr>
          <w:p w14:paraId="48211390"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250</w:t>
            </w:r>
          </w:p>
        </w:tc>
      </w:tr>
      <w:tr w:rsidR="00072BDD" w:rsidRPr="004A1EC7" w14:paraId="389144C8" w14:textId="77777777" w:rsidTr="00F13A1B">
        <w:tc>
          <w:tcPr>
            <w:tcW w:w="2093" w:type="dxa"/>
            <w:shd w:val="clear" w:color="auto" w:fill="auto"/>
          </w:tcPr>
          <w:p w14:paraId="4A46E91A"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5.00 × 10</w:t>
            </w:r>
            <w:r w:rsidRPr="004A1EC7">
              <w:rPr>
                <w:sz w:val="20"/>
                <w:szCs w:val="20"/>
                <w:vertAlign w:val="superscript"/>
                <w:lang w:eastAsia="en-GB"/>
              </w:rPr>
              <w:t>–5</w:t>
            </w:r>
          </w:p>
        </w:tc>
        <w:tc>
          <w:tcPr>
            <w:tcW w:w="2126" w:type="dxa"/>
            <w:shd w:val="clear" w:color="auto" w:fill="auto"/>
          </w:tcPr>
          <w:p w14:paraId="1D696915"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6.51</w:t>
            </w:r>
          </w:p>
        </w:tc>
        <w:tc>
          <w:tcPr>
            <w:tcW w:w="1134" w:type="dxa"/>
            <w:shd w:val="clear" w:color="auto" w:fill="auto"/>
          </w:tcPr>
          <w:p w14:paraId="6FF10DE9"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0DAFA832"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5.00 × 10</w:t>
            </w:r>
            <w:r w:rsidRPr="004A1EC7">
              <w:rPr>
                <w:sz w:val="20"/>
                <w:szCs w:val="20"/>
                <w:vertAlign w:val="superscript"/>
                <w:lang w:eastAsia="en-GB"/>
              </w:rPr>
              <w:t>0</w:t>
            </w:r>
            <w:r w:rsidRPr="004A1EC7">
              <w:rPr>
                <w:sz w:val="20"/>
                <w:szCs w:val="20"/>
                <w:lang w:eastAsia="en-GB"/>
              </w:rPr>
              <w:t xml:space="preserve"> </w:t>
            </w:r>
          </w:p>
        </w:tc>
        <w:tc>
          <w:tcPr>
            <w:tcW w:w="1882" w:type="dxa"/>
            <w:shd w:val="clear" w:color="auto" w:fill="auto"/>
          </w:tcPr>
          <w:p w14:paraId="26D44614"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272</w:t>
            </w:r>
          </w:p>
        </w:tc>
      </w:tr>
      <w:tr w:rsidR="00072BDD" w:rsidRPr="004A1EC7" w14:paraId="494CA52B" w14:textId="77777777" w:rsidTr="00F13A1B">
        <w:tc>
          <w:tcPr>
            <w:tcW w:w="2093" w:type="dxa"/>
            <w:shd w:val="clear" w:color="auto" w:fill="auto"/>
          </w:tcPr>
          <w:p w14:paraId="38088C7E"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1.00 × 10</w:t>
            </w:r>
            <w:r w:rsidRPr="004A1EC7">
              <w:rPr>
                <w:sz w:val="20"/>
                <w:szCs w:val="20"/>
                <w:vertAlign w:val="superscript"/>
                <w:lang w:eastAsia="en-GB"/>
              </w:rPr>
              <w:t>–4</w:t>
            </w:r>
            <w:r w:rsidRPr="004A1EC7">
              <w:rPr>
                <w:sz w:val="20"/>
                <w:szCs w:val="20"/>
                <w:lang w:eastAsia="en-GB"/>
              </w:rPr>
              <w:t xml:space="preserve"> </w:t>
            </w:r>
          </w:p>
        </w:tc>
        <w:tc>
          <w:tcPr>
            <w:tcW w:w="2126" w:type="dxa"/>
            <w:shd w:val="clear" w:color="auto" w:fill="auto"/>
          </w:tcPr>
          <w:p w14:paraId="3B027D77"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6.45</w:t>
            </w:r>
          </w:p>
        </w:tc>
        <w:tc>
          <w:tcPr>
            <w:tcW w:w="1134" w:type="dxa"/>
            <w:shd w:val="clear" w:color="auto" w:fill="auto"/>
          </w:tcPr>
          <w:p w14:paraId="699400D7"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6DF1244D"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6.00 × 10</w:t>
            </w:r>
            <w:r w:rsidRPr="004A1EC7">
              <w:rPr>
                <w:sz w:val="20"/>
                <w:szCs w:val="20"/>
                <w:vertAlign w:val="superscript"/>
                <w:lang w:eastAsia="en-GB"/>
              </w:rPr>
              <w:t>0</w:t>
            </w:r>
            <w:r w:rsidRPr="004A1EC7">
              <w:rPr>
                <w:sz w:val="20"/>
                <w:szCs w:val="20"/>
                <w:lang w:eastAsia="en-GB"/>
              </w:rPr>
              <w:t xml:space="preserve"> </w:t>
            </w:r>
          </w:p>
        </w:tc>
        <w:tc>
          <w:tcPr>
            <w:tcW w:w="1882" w:type="dxa"/>
            <w:shd w:val="clear" w:color="auto" w:fill="auto"/>
          </w:tcPr>
          <w:p w14:paraId="570A82E6"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282</w:t>
            </w:r>
          </w:p>
        </w:tc>
      </w:tr>
      <w:tr w:rsidR="00072BDD" w:rsidRPr="004A1EC7" w14:paraId="50E9EA3E" w14:textId="77777777" w:rsidTr="00F13A1B">
        <w:tc>
          <w:tcPr>
            <w:tcW w:w="2093" w:type="dxa"/>
            <w:shd w:val="clear" w:color="auto" w:fill="auto"/>
          </w:tcPr>
          <w:p w14:paraId="1C6946E1"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2.00 × 10</w:t>
            </w:r>
            <w:r w:rsidRPr="004A1EC7">
              <w:rPr>
                <w:sz w:val="20"/>
                <w:szCs w:val="20"/>
                <w:vertAlign w:val="superscript"/>
                <w:lang w:eastAsia="en-GB"/>
              </w:rPr>
              <w:t>–4</w:t>
            </w:r>
          </w:p>
        </w:tc>
        <w:tc>
          <w:tcPr>
            <w:tcW w:w="2126" w:type="dxa"/>
            <w:shd w:val="clear" w:color="auto" w:fill="auto"/>
          </w:tcPr>
          <w:p w14:paraId="0DD0DA91"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6.32</w:t>
            </w:r>
          </w:p>
        </w:tc>
        <w:tc>
          <w:tcPr>
            <w:tcW w:w="1134" w:type="dxa"/>
            <w:shd w:val="clear" w:color="auto" w:fill="auto"/>
          </w:tcPr>
          <w:p w14:paraId="205DA254"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43292617"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7.00 × 10</w:t>
            </w:r>
            <w:r w:rsidRPr="004A1EC7">
              <w:rPr>
                <w:sz w:val="20"/>
                <w:szCs w:val="20"/>
                <w:vertAlign w:val="superscript"/>
                <w:lang w:eastAsia="en-GB"/>
              </w:rPr>
              <w:t>0</w:t>
            </w:r>
            <w:r w:rsidRPr="004A1EC7">
              <w:rPr>
                <w:sz w:val="20"/>
                <w:szCs w:val="20"/>
                <w:lang w:eastAsia="en-GB"/>
              </w:rPr>
              <w:t xml:space="preserve"> </w:t>
            </w:r>
          </w:p>
        </w:tc>
        <w:tc>
          <w:tcPr>
            <w:tcW w:w="1882" w:type="dxa"/>
            <w:shd w:val="clear" w:color="auto" w:fill="auto"/>
          </w:tcPr>
          <w:p w14:paraId="1CA71554"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290</w:t>
            </w:r>
          </w:p>
        </w:tc>
      </w:tr>
      <w:tr w:rsidR="00072BDD" w:rsidRPr="004A1EC7" w14:paraId="50BFD981" w14:textId="77777777" w:rsidTr="00F13A1B">
        <w:tc>
          <w:tcPr>
            <w:tcW w:w="2093" w:type="dxa"/>
            <w:shd w:val="clear" w:color="auto" w:fill="auto"/>
          </w:tcPr>
          <w:p w14:paraId="38CC253D"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5.00 × 10</w:t>
            </w:r>
            <w:r w:rsidRPr="004A1EC7">
              <w:rPr>
                <w:sz w:val="20"/>
                <w:szCs w:val="20"/>
                <w:vertAlign w:val="superscript"/>
                <w:lang w:eastAsia="en-GB"/>
              </w:rPr>
              <w:t>–4</w:t>
            </w:r>
          </w:p>
        </w:tc>
        <w:tc>
          <w:tcPr>
            <w:tcW w:w="2126" w:type="dxa"/>
            <w:shd w:val="clear" w:color="auto" w:fill="auto"/>
          </w:tcPr>
          <w:p w14:paraId="0ABD7167"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6.14</w:t>
            </w:r>
          </w:p>
        </w:tc>
        <w:tc>
          <w:tcPr>
            <w:tcW w:w="1134" w:type="dxa"/>
            <w:shd w:val="clear" w:color="auto" w:fill="auto"/>
          </w:tcPr>
          <w:p w14:paraId="20B42089"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3950F060"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8.00 × 10</w:t>
            </w:r>
            <w:r w:rsidRPr="004A1EC7">
              <w:rPr>
                <w:sz w:val="20"/>
                <w:szCs w:val="20"/>
                <w:vertAlign w:val="superscript"/>
                <w:lang w:eastAsia="en-GB"/>
              </w:rPr>
              <w:t>0</w:t>
            </w:r>
            <w:r w:rsidRPr="004A1EC7">
              <w:rPr>
                <w:sz w:val="20"/>
                <w:szCs w:val="20"/>
                <w:lang w:eastAsia="en-GB"/>
              </w:rPr>
              <w:t xml:space="preserve"> </w:t>
            </w:r>
          </w:p>
        </w:tc>
        <w:tc>
          <w:tcPr>
            <w:tcW w:w="1882" w:type="dxa"/>
            <w:shd w:val="clear" w:color="auto" w:fill="auto"/>
          </w:tcPr>
          <w:p w14:paraId="71226D16"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297</w:t>
            </w:r>
          </w:p>
        </w:tc>
      </w:tr>
      <w:tr w:rsidR="00072BDD" w:rsidRPr="004A1EC7" w14:paraId="321CE0D9" w14:textId="77777777" w:rsidTr="00F13A1B">
        <w:tc>
          <w:tcPr>
            <w:tcW w:w="2093" w:type="dxa"/>
            <w:shd w:val="clear" w:color="auto" w:fill="auto"/>
          </w:tcPr>
          <w:p w14:paraId="6B081515" w14:textId="77777777" w:rsidR="00EC300C" w:rsidRPr="004A1EC7" w:rsidRDefault="00EC300C" w:rsidP="00F13A1B">
            <w:pPr>
              <w:autoSpaceDE w:val="0"/>
              <w:autoSpaceDN w:val="0"/>
              <w:adjustRightInd w:val="0"/>
              <w:spacing w:after="0" w:line="240" w:lineRule="auto"/>
              <w:rPr>
                <w:sz w:val="20"/>
                <w:szCs w:val="20"/>
              </w:rPr>
            </w:pPr>
            <w:r w:rsidRPr="004A1EC7">
              <w:rPr>
                <w:sz w:val="20"/>
                <w:szCs w:val="20"/>
                <w:lang w:eastAsia="en-GB"/>
              </w:rPr>
              <w:t>1.00</w:t>
            </w:r>
            <w:r w:rsidR="007D15EF" w:rsidRPr="004A1EC7">
              <w:rPr>
                <w:sz w:val="20"/>
                <w:szCs w:val="20"/>
                <w:lang w:eastAsia="en-GB"/>
              </w:rPr>
              <w:t xml:space="preserve"> × 10</w:t>
            </w:r>
            <w:r w:rsidR="007D15EF" w:rsidRPr="004A1EC7">
              <w:rPr>
                <w:sz w:val="20"/>
                <w:szCs w:val="20"/>
                <w:vertAlign w:val="superscript"/>
                <w:lang w:eastAsia="en-GB"/>
              </w:rPr>
              <w:t>–3</w:t>
            </w:r>
            <w:r w:rsidR="007D15EF" w:rsidRPr="004A1EC7">
              <w:rPr>
                <w:sz w:val="20"/>
                <w:szCs w:val="20"/>
                <w:lang w:eastAsia="en-GB"/>
              </w:rPr>
              <w:t xml:space="preserve"> </w:t>
            </w:r>
          </w:p>
        </w:tc>
        <w:tc>
          <w:tcPr>
            <w:tcW w:w="2126" w:type="dxa"/>
            <w:shd w:val="clear" w:color="auto" w:fill="auto"/>
          </w:tcPr>
          <w:p w14:paraId="301DC40F"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6.04</w:t>
            </w:r>
          </w:p>
        </w:tc>
        <w:tc>
          <w:tcPr>
            <w:tcW w:w="1134" w:type="dxa"/>
            <w:shd w:val="clear" w:color="auto" w:fill="auto"/>
          </w:tcPr>
          <w:p w14:paraId="00F74FFD"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2AC45CE7"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9.00 × 10</w:t>
            </w:r>
            <w:r w:rsidRPr="004A1EC7">
              <w:rPr>
                <w:sz w:val="20"/>
                <w:szCs w:val="20"/>
                <w:vertAlign w:val="superscript"/>
                <w:lang w:eastAsia="en-GB"/>
              </w:rPr>
              <w:t>0</w:t>
            </w:r>
          </w:p>
        </w:tc>
        <w:tc>
          <w:tcPr>
            <w:tcW w:w="1882" w:type="dxa"/>
            <w:shd w:val="clear" w:color="auto" w:fill="auto"/>
          </w:tcPr>
          <w:p w14:paraId="4A2CC20A"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303</w:t>
            </w:r>
          </w:p>
        </w:tc>
      </w:tr>
      <w:tr w:rsidR="00072BDD" w:rsidRPr="004A1EC7" w14:paraId="7417D92D" w14:textId="77777777" w:rsidTr="00F13A1B">
        <w:tc>
          <w:tcPr>
            <w:tcW w:w="2093" w:type="dxa"/>
            <w:shd w:val="clear" w:color="auto" w:fill="auto"/>
          </w:tcPr>
          <w:p w14:paraId="18EAB382"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2.00 × 10</w:t>
            </w:r>
            <w:r w:rsidRPr="004A1EC7">
              <w:rPr>
                <w:sz w:val="20"/>
                <w:szCs w:val="20"/>
                <w:vertAlign w:val="superscript"/>
                <w:lang w:eastAsia="en-GB"/>
              </w:rPr>
              <w:t>–3</w:t>
            </w:r>
          </w:p>
        </w:tc>
        <w:tc>
          <w:tcPr>
            <w:tcW w:w="2126" w:type="dxa"/>
            <w:shd w:val="clear" w:color="auto" w:fill="auto"/>
          </w:tcPr>
          <w:p w14:paraId="7EF5516C"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6.05</w:t>
            </w:r>
          </w:p>
        </w:tc>
        <w:tc>
          <w:tcPr>
            <w:tcW w:w="1134" w:type="dxa"/>
            <w:shd w:val="clear" w:color="auto" w:fill="auto"/>
          </w:tcPr>
          <w:p w14:paraId="24419C37"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0412A6C0"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1.00 × 10</w:t>
            </w:r>
            <w:r w:rsidRPr="004A1EC7">
              <w:rPr>
                <w:sz w:val="20"/>
                <w:szCs w:val="20"/>
                <w:vertAlign w:val="superscript"/>
                <w:lang w:eastAsia="en-GB"/>
              </w:rPr>
              <w:t>1</w:t>
            </w:r>
          </w:p>
        </w:tc>
        <w:tc>
          <w:tcPr>
            <w:tcW w:w="1882" w:type="dxa"/>
            <w:shd w:val="clear" w:color="auto" w:fill="auto"/>
          </w:tcPr>
          <w:p w14:paraId="5A93D323"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309</w:t>
            </w:r>
          </w:p>
        </w:tc>
      </w:tr>
      <w:tr w:rsidR="00072BDD" w:rsidRPr="004A1EC7" w14:paraId="6846D1EF" w14:textId="77777777" w:rsidTr="00F13A1B">
        <w:tc>
          <w:tcPr>
            <w:tcW w:w="2093" w:type="dxa"/>
            <w:shd w:val="clear" w:color="auto" w:fill="auto"/>
          </w:tcPr>
          <w:p w14:paraId="51F39007"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5.00 × 10</w:t>
            </w:r>
            <w:r w:rsidRPr="004A1EC7">
              <w:rPr>
                <w:sz w:val="20"/>
                <w:szCs w:val="20"/>
                <w:vertAlign w:val="superscript"/>
                <w:lang w:eastAsia="en-GB"/>
              </w:rPr>
              <w:t>–3</w:t>
            </w:r>
          </w:p>
        </w:tc>
        <w:tc>
          <w:tcPr>
            <w:tcW w:w="2126" w:type="dxa"/>
            <w:shd w:val="clear" w:color="auto" w:fill="auto"/>
          </w:tcPr>
          <w:p w14:paraId="07E93FFA"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6.52</w:t>
            </w:r>
          </w:p>
        </w:tc>
        <w:tc>
          <w:tcPr>
            <w:tcW w:w="1134" w:type="dxa"/>
            <w:shd w:val="clear" w:color="auto" w:fill="auto"/>
          </w:tcPr>
          <w:p w14:paraId="1A480EB9"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59698BD3"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1.20 × 10</w:t>
            </w:r>
            <w:r w:rsidRPr="004A1EC7">
              <w:rPr>
                <w:sz w:val="20"/>
                <w:szCs w:val="20"/>
                <w:vertAlign w:val="superscript"/>
                <w:lang w:eastAsia="en-GB"/>
              </w:rPr>
              <w:t>1</w:t>
            </w:r>
          </w:p>
        </w:tc>
        <w:tc>
          <w:tcPr>
            <w:tcW w:w="1882" w:type="dxa"/>
            <w:shd w:val="clear" w:color="auto" w:fill="auto"/>
          </w:tcPr>
          <w:p w14:paraId="4125F578"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322</w:t>
            </w:r>
          </w:p>
        </w:tc>
      </w:tr>
      <w:tr w:rsidR="00072BDD" w:rsidRPr="004A1EC7" w14:paraId="6F127005" w14:textId="77777777" w:rsidTr="00F13A1B">
        <w:tc>
          <w:tcPr>
            <w:tcW w:w="2093" w:type="dxa"/>
            <w:shd w:val="clear" w:color="auto" w:fill="auto"/>
          </w:tcPr>
          <w:p w14:paraId="7FF0B9C1"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lastRenderedPageBreak/>
              <w:t>1.00 × 10</w:t>
            </w:r>
            <w:r w:rsidRPr="004A1EC7">
              <w:rPr>
                <w:sz w:val="20"/>
                <w:szCs w:val="20"/>
                <w:vertAlign w:val="superscript"/>
                <w:lang w:eastAsia="en-GB"/>
              </w:rPr>
              <w:t xml:space="preserve">–2 </w:t>
            </w:r>
          </w:p>
        </w:tc>
        <w:tc>
          <w:tcPr>
            <w:tcW w:w="2126" w:type="dxa"/>
            <w:shd w:val="clear" w:color="auto" w:fill="auto"/>
          </w:tcPr>
          <w:p w14:paraId="51130B96"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7.70</w:t>
            </w:r>
          </w:p>
        </w:tc>
        <w:tc>
          <w:tcPr>
            <w:tcW w:w="1134" w:type="dxa"/>
            <w:shd w:val="clear" w:color="auto" w:fill="auto"/>
          </w:tcPr>
          <w:p w14:paraId="62B057AD"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22206E0D"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1.40 × 10</w:t>
            </w:r>
            <w:r w:rsidRPr="004A1EC7">
              <w:rPr>
                <w:sz w:val="20"/>
                <w:szCs w:val="20"/>
                <w:vertAlign w:val="superscript"/>
                <w:lang w:eastAsia="en-GB"/>
              </w:rPr>
              <w:t>1</w:t>
            </w:r>
          </w:p>
        </w:tc>
        <w:tc>
          <w:tcPr>
            <w:tcW w:w="1882" w:type="dxa"/>
            <w:shd w:val="clear" w:color="auto" w:fill="auto"/>
          </w:tcPr>
          <w:p w14:paraId="512AB945"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333</w:t>
            </w:r>
          </w:p>
        </w:tc>
      </w:tr>
      <w:tr w:rsidR="00072BDD" w:rsidRPr="004A1EC7" w14:paraId="378887FE" w14:textId="77777777" w:rsidTr="00F13A1B">
        <w:tc>
          <w:tcPr>
            <w:tcW w:w="2093" w:type="dxa"/>
            <w:shd w:val="clear" w:color="auto" w:fill="auto"/>
          </w:tcPr>
          <w:p w14:paraId="3160557F"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2.00 × 10</w:t>
            </w:r>
            <w:r w:rsidRPr="004A1EC7">
              <w:rPr>
                <w:sz w:val="20"/>
                <w:szCs w:val="20"/>
                <w:vertAlign w:val="superscript"/>
                <w:lang w:eastAsia="en-GB"/>
              </w:rPr>
              <w:t>–2</w:t>
            </w:r>
            <w:r w:rsidRPr="004A1EC7">
              <w:rPr>
                <w:sz w:val="20"/>
                <w:szCs w:val="20"/>
                <w:lang w:eastAsia="en-GB"/>
              </w:rPr>
              <w:t xml:space="preserve"> </w:t>
            </w:r>
          </w:p>
        </w:tc>
        <w:tc>
          <w:tcPr>
            <w:tcW w:w="2126" w:type="dxa"/>
            <w:shd w:val="clear" w:color="auto" w:fill="auto"/>
          </w:tcPr>
          <w:p w14:paraId="57BCAF58"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10.2</w:t>
            </w:r>
          </w:p>
        </w:tc>
        <w:tc>
          <w:tcPr>
            <w:tcW w:w="1134" w:type="dxa"/>
            <w:shd w:val="clear" w:color="auto" w:fill="auto"/>
          </w:tcPr>
          <w:p w14:paraId="7C9FA45F"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1371D5D0"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1.50 × 10</w:t>
            </w:r>
            <w:r w:rsidRPr="004A1EC7">
              <w:rPr>
                <w:sz w:val="20"/>
                <w:szCs w:val="20"/>
                <w:vertAlign w:val="superscript"/>
                <w:lang w:eastAsia="en-GB"/>
              </w:rPr>
              <w:t xml:space="preserve">1 </w:t>
            </w:r>
          </w:p>
        </w:tc>
        <w:tc>
          <w:tcPr>
            <w:tcW w:w="1882" w:type="dxa"/>
            <w:shd w:val="clear" w:color="auto" w:fill="auto"/>
          </w:tcPr>
          <w:p w14:paraId="11244570"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338</w:t>
            </w:r>
          </w:p>
        </w:tc>
      </w:tr>
      <w:tr w:rsidR="00072BDD" w:rsidRPr="004A1EC7" w14:paraId="2D1526B1" w14:textId="77777777" w:rsidTr="00F13A1B">
        <w:tc>
          <w:tcPr>
            <w:tcW w:w="2093" w:type="dxa"/>
            <w:shd w:val="clear" w:color="auto" w:fill="auto"/>
          </w:tcPr>
          <w:p w14:paraId="0BD5FEDB"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3.00 × 10</w:t>
            </w:r>
            <w:r w:rsidRPr="004A1EC7">
              <w:rPr>
                <w:sz w:val="20"/>
                <w:szCs w:val="20"/>
                <w:vertAlign w:val="superscript"/>
                <w:lang w:eastAsia="en-GB"/>
              </w:rPr>
              <w:t>–2</w:t>
            </w:r>
          </w:p>
        </w:tc>
        <w:tc>
          <w:tcPr>
            <w:tcW w:w="2126" w:type="dxa"/>
            <w:shd w:val="clear" w:color="auto" w:fill="auto"/>
          </w:tcPr>
          <w:p w14:paraId="2B9EDA65"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12.7</w:t>
            </w:r>
          </w:p>
        </w:tc>
        <w:tc>
          <w:tcPr>
            <w:tcW w:w="1134" w:type="dxa"/>
            <w:shd w:val="clear" w:color="auto" w:fill="auto"/>
          </w:tcPr>
          <w:p w14:paraId="082D2F6F"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48816787"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1.60 × 10</w:t>
            </w:r>
            <w:r w:rsidRPr="004A1EC7">
              <w:rPr>
                <w:sz w:val="20"/>
                <w:szCs w:val="20"/>
                <w:vertAlign w:val="superscript"/>
                <w:lang w:eastAsia="en-GB"/>
              </w:rPr>
              <w:t>1</w:t>
            </w:r>
          </w:p>
        </w:tc>
        <w:tc>
          <w:tcPr>
            <w:tcW w:w="1882" w:type="dxa"/>
            <w:shd w:val="clear" w:color="auto" w:fill="auto"/>
          </w:tcPr>
          <w:p w14:paraId="276D7458"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342</w:t>
            </w:r>
          </w:p>
        </w:tc>
      </w:tr>
      <w:tr w:rsidR="00072BDD" w:rsidRPr="004A1EC7" w14:paraId="5BF462C9" w14:textId="77777777" w:rsidTr="00F13A1B">
        <w:tc>
          <w:tcPr>
            <w:tcW w:w="2093" w:type="dxa"/>
            <w:shd w:val="clear" w:color="auto" w:fill="auto"/>
          </w:tcPr>
          <w:p w14:paraId="1F7A1C29"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5.00 × 10</w:t>
            </w:r>
            <w:r w:rsidRPr="004A1EC7">
              <w:rPr>
                <w:sz w:val="20"/>
                <w:szCs w:val="20"/>
                <w:vertAlign w:val="superscript"/>
                <w:lang w:eastAsia="en-GB"/>
              </w:rPr>
              <w:t>–2</w:t>
            </w:r>
          </w:p>
        </w:tc>
        <w:tc>
          <w:tcPr>
            <w:tcW w:w="2126" w:type="dxa"/>
            <w:shd w:val="clear" w:color="auto" w:fill="auto"/>
          </w:tcPr>
          <w:p w14:paraId="2A970BCA"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17.3</w:t>
            </w:r>
          </w:p>
        </w:tc>
        <w:tc>
          <w:tcPr>
            <w:tcW w:w="1134" w:type="dxa"/>
            <w:shd w:val="clear" w:color="auto" w:fill="auto"/>
          </w:tcPr>
          <w:p w14:paraId="7FAC1560"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07BD11A5"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1.80 × 10</w:t>
            </w:r>
            <w:r w:rsidRPr="004A1EC7">
              <w:rPr>
                <w:sz w:val="20"/>
                <w:szCs w:val="20"/>
                <w:vertAlign w:val="superscript"/>
                <w:lang w:eastAsia="en-GB"/>
              </w:rPr>
              <w:t xml:space="preserve">1 </w:t>
            </w:r>
          </w:p>
        </w:tc>
        <w:tc>
          <w:tcPr>
            <w:tcW w:w="1882" w:type="dxa"/>
            <w:shd w:val="clear" w:color="auto" w:fill="auto"/>
          </w:tcPr>
          <w:p w14:paraId="7B5A8D87"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345</w:t>
            </w:r>
          </w:p>
        </w:tc>
      </w:tr>
      <w:tr w:rsidR="00072BDD" w:rsidRPr="004A1EC7" w14:paraId="68CA3438" w14:textId="77777777" w:rsidTr="00F13A1B">
        <w:tc>
          <w:tcPr>
            <w:tcW w:w="2093" w:type="dxa"/>
            <w:shd w:val="clear" w:color="auto" w:fill="auto"/>
          </w:tcPr>
          <w:p w14:paraId="497EA4D7" w14:textId="77777777" w:rsidR="00EC300C" w:rsidRPr="004A1EC7" w:rsidRDefault="007D15EF" w:rsidP="00F13A1B">
            <w:pPr>
              <w:autoSpaceDE w:val="0"/>
              <w:autoSpaceDN w:val="0"/>
              <w:adjustRightInd w:val="0"/>
              <w:spacing w:after="0" w:line="240" w:lineRule="auto"/>
              <w:rPr>
                <w:sz w:val="20"/>
                <w:szCs w:val="20"/>
              </w:rPr>
            </w:pPr>
            <w:r w:rsidRPr="004A1EC7">
              <w:rPr>
                <w:sz w:val="20"/>
                <w:szCs w:val="20"/>
                <w:lang w:eastAsia="en-GB"/>
              </w:rPr>
              <w:t>7.00 × 10</w:t>
            </w:r>
            <w:r w:rsidRPr="004A1EC7">
              <w:rPr>
                <w:sz w:val="20"/>
                <w:szCs w:val="20"/>
                <w:vertAlign w:val="superscript"/>
                <w:lang w:eastAsia="en-GB"/>
              </w:rPr>
              <w:t xml:space="preserve">–2 </w:t>
            </w:r>
          </w:p>
        </w:tc>
        <w:tc>
          <w:tcPr>
            <w:tcW w:w="2126" w:type="dxa"/>
            <w:shd w:val="clear" w:color="auto" w:fill="auto"/>
          </w:tcPr>
          <w:p w14:paraId="1A86B48F" w14:textId="77777777" w:rsidR="00EC300C" w:rsidRPr="004A1EC7" w:rsidRDefault="00EC300C" w:rsidP="00F13A1B">
            <w:pPr>
              <w:autoSpaceDE w:val="0"/>
              <w:autoSpaceDN w:val="0"/>
              <w:adjustRightInd w:val="0"/>
              <w:spacing w:after="0" w:line="240" w:lineRule="auto"/>
              <w:jc w:val="center"/>
              <w:rPr>
                <w:sz w:val="20"/>
                <w:szCs w:val="20"/>
              </w:rPr>
            </w:pPr>
            <w:r w:rsidRPr="004A1EC7">
              <w:rPr>
                <w:sz w:val="20"/>
                <w:szCs w:val="20"/>
                <w:lang w:eastAsia="en-GB"/>
              </w:rPr>
              <w:t>21.5</w:t>
            </w:r>
          </w:p>
        </w:tc>
        <w:tc>
          <w:tcPr>
            <w:tcW w:w="1134" w:type="dxa"/>
            <w:shd w:val="clear" w:color="auto" w:fill="auto"/>
          </w:tcPr>
          <w:p w14:paraId="3CC98D5E" w14:textId="77777777" w:rsidR="00EC300C" w:rsidRPr="004A1EC7" w:rsidRDefault="00EC300C" w:rsidP="00F13A1B">
            <w:pPr>
              <w:pStyle w:val="ListParagraph"/>
              <w:ind w:left="0"/>
              <w:rPr>
                <w:rFonts w:eastAsia="Times New Roman"/>
                <w:sz w:val="20"/>
                <w:szCs w:val="20"/>
              </w:rPr>
            </w:pPr>
          </w:p>
        </w:tc>
        <w:tc>
          <w:tcPr>
            <w:tcW w:w="2173" w:type="dxa"/>
            <w:shd w:val="clear" w:color="auto" w:fill="auto"/>
          </w:tcPr>
          <w:p w14:paraId="1B412A90" w14:textId="77777777" w:rsidR="00EC300C" w:rsidRPr="004A1EC7" w:rsidRDefault="007D15EF" w:rsidP="00EC300C">
            <w:pPr>
              <w:rPr>
                <w:sz w:val="20"/>
                <w:szCs w:val="20"/>
              </w:rPr>
            </w:pPr>
            <w:r w:rsidRPr="004A1EC7">
              <w:rPr>
                <w:sz w:val="20"/>
                <w:szCs w:val="20"/>
                <w:lang w:eastAsia="en-GB"/>
              </w:rPr>
              <w:t>2.00 × 10</w:t>
            </w:r>
            <w:r w:rsidRPr="004A1EC7">
              <w:rPr>
                <w:sz w:val="20"/>
                <w:szCs w:val="20"/>
                <w:vertAlign w:val="superscript"/>
                <w:lang w:eastAsia="en-GB"/>
              </w:rPr>
              <w:t>1</w:t>
            </w:r>
          </w:p>
        </w:tc>
        <w:tc>
          <w:tcPr>
            <w:tcW w:w="1882" w:type="dxa"/>
            <w:shd w:val="clear" w:color="auto" w:fill="auto"/>
          </w:tcPr>
          <w:p w14:paraId="2E0AA0DE" w14:textId="77777777" w:rsidR="00EC300C" w:rsidRPr="004A1EC7" w:rsidRDefault="00EC300C" w:rsidP="00F13A1B">
            <w:pPr>
              <w:jc w:val="center"/>
              <w:rPr>
                <w:sz w:val="20"/>
                <w:szCs w:val="20"/>
              </w:rPr>
            </w:pPr>
            <w:r w:rsidRPr="004A1EC7">
              <w:rPr>
                <w:sz w:val="20"/>
                <w:szCs w:val="20"/>
                <w:lang w:eastAsia="en-GB"/>
              </w:rPr>
              <w:t>343</w:t>
            </w:r>
          </w:p>
        </w:tc>
      </w:tr>
      <w:tr w:rsidR="00EC300C" w:rsidRPr="004A1EC7" w14:paraId="5D78270D" w14:textId="77777777" w:rsidTr="00F13A1B">
        <w:tc>
          <w:tcPr>
            <w:tcW w:w="2093" w:type="dxa"/>
            <w:tcBorders>
              <w:bottom w:val="single" w:sz="4" w:space="0" w:color="auto"/>
            </w:tcBorders>
            <w:shd w:val="clear" w:color="auto" w:fill="auto"/>
          </w:tcPr>
          <w:p w14:paraId="304244CD" w14:textId="77777777" w:rsidR="00EC300C" w:rsidRPr="004A1EC7" w:rsidRDefault="007D15EF" w:rsidP="00EC300C">
            <w:pPr>
              <w:rPr>
                <w:sz w:val="20"/>
                <w:szCs w:val="20"/>
              </w:rPr>
            </w:pPr>
            <w:r w:rsidRPr="004A1EC7">
              <w:rPr>
                <w:sz w:val="20"/>
                <w:szCs w:val="20"/>
                <w:lang w:eastAsia="en-GB"/>
              </w:rPr>
              <w:t>1.00 × 10</w:t>
            </w:r>
            <w:r w:rsidRPr="004A1EC7">
              <w:rPr>
                <w:sz w:val="20"/>
                <w:szCs w:val="20"/>
                <w:vertAlign w:val="superscript"/>
                <w:lang w:eastAsia="en-GB"/>
              </w:rPr>
              <w:t xml:space="preserve">–1 </w:t>
            </w:r>
          </w:p>
        </w:tc>
        <w:tc>
          <w:tcPr>
            <w:tcW w:w="2126" w:type="dxa"/>
            <w:tcBorders>
              <w:bottom w:val="single" w:sz="4" w:space="0" w:color="auto"/>
            </w:tcBorders>
            <w:shd w:val="clear" w:color="auto" w:fill="auto"/>
          </w:tcPr>
          <w:p w14:paraId="79563AFF" w14:textId="77777777" w:rsidR="00EC300C" w:rsidRPr="004A1EC7" w:rsidRDefault="00EC300C" w:rsidP="00F13A1B">
            <w:pPr>
              <w:jc w:val="center"/>
              <w:rPr>
                <w:sz w:val="20"/>
                <w:szCs w:val="20"/>
              </w:rPr>
            </w:pPr>
            <w:r w:rsidRPr="004A1EC7">
              <w:rPr>
                <w:sz w:val="20"/>
                <w:szCs w:val="20"/>
                <w:lang w:eastAsia="en-GB"/>
              </w:rPr>
              <w:t>25.2</w:t>
            </w:r>
          </w:p>
        </w:tc>
        <w:tc>
          <w:tcPr>
            <w:tcW w:w="1134" w:type="dxa"/>
            <w:shd w:val="clear" w:color="auto" w:fill="auto"/>
          </w:tcPr>
          <w:p w14:paraId="7C223042" w14:textId="77777777" w:rsidR="00EC300C" w:rsidRPr="004A1EC7" w:rsidRDefault="00EC300C" w:rsidP="00F13A1B">
            <w:pPr>
              <w:pStyle w:val="ListParagraph"/>
              <w:ind w:left="0"/>
              <w:rPr>
                <w:rFonts w:eastAsia="Times New Roman"/>
                <w:sz w:val="20"/>
                <w:szCs w:val="20"/>
              </w:rPr>
            </w:pPr>
          </w:p>
        </w:tc>
        <w:tc>
          <w:tcPr>
            <w:tcW w:w="2173" w:type="dxa"/>
            <w:tcBorders>
              <w:bottom w:val="single" w:sz="4" w:space="0" w:color="auto"/>
            </w:tcBorders>
            <w:shd w:val="clear" w:color="auto" w:fill="auto"/>
          </w:tcPr>
          <w:p w14:paraId="46A25C45" w14:textId="77777777" w:rsidR="00EC300C" w:rsidRPr="004A1EC7" w:rsidRDefault="00EC300C" w:rsidP="00F13A1B">
            <w:pPr>
              <w:pStyle w:val="ListParagraph"/>
              <w:ind w:left="0"/>
              <w:rPr>
                <w:rFonts w:eastAsia="Times New Roman"/>
                <w:sz w:val="20"/>
                <w:szCs w:val="20"/>
              </w:rPr>
            </w:pPr>
          </w:p>
        </w:tc>
        <w:tc>
          <w:tcPr>
            <w:tcW w:w="1882" w:type="dxa"/>
            <w:tcBorders>
              <w:bottom w:val="single" w:sz="4" w:space="0" w:color="auto"/>
            </w:tcBorders>
            <w:shd w:val="clear" w:color="auto" w:fill="auto"/>
          </w:tcPr>
          <w:p w14:paraId="5DBAAC7D" w14:textId="77777777" w:rsidR="00EC300C" w:rsidRPr="004A1EC7" w:rsidRDefault="00EC300C" w:rsidP="00F13A1B">
            <w:pPr>
              <w:pStyle w:val="ListParagraph"/>
              <w:ind w:left="0"/>
              <w:jc w:val="center"/>
              <w:rPr>
                <w:rFonts w:eastAsia="Times New Roman"/>
                <w:sz w:val="20"/>
                <w:szCs w:val="20"/>
              </w:rPr>
            </w:pPr>
          </w:p>
        </w:tc>
      </w:tr>
    </w:tbl>
    <w:p w14:paraId="657F1049" w14:textId="77777777" w:rsidR="00F65A9D" w:rsidRPr="004A1EC7" w:rsidRDefault="00F65A9D" w:rsidP="003E00D3">
      <w:pPr>
        <w:pStyle w:val="ListParagraph"/>
        <w:ind w:left="0"/>
        <w:rPr>
          <w:rFonts w:eastAsia="Times New Roman"/>
          <w:szCs w:val="24"/>
        </w:rPr>
      </w:pPr>
    </w:p>
    <w:p w14:paraId="56A0B64E" w14:textId="77777777" w:rsidR="007D15EF" w:rsidRPr="004A1EC7" w:rsidRDefault="007D15EF" w:rsidP="007D15EF">
      <w:pPr>
        <w:pStyle w:val="ListParagraph"/>
        <w:jc w:val="center"/>
        <w:rPr>
          <w:rFonts w:eastAsia="Times New Roman"/>
          <w:szCs w:val="24"/>
        </w:rPr>
      </w:pPr>
      <w:r w:rsidRPr="004A1EC7">
        <w:rPr>
          <w:rFonts w:eastAsia="Times New Roman"/>
          <w:b/>
          <w:szCs w:val="24"/>
        </w:rPr>
        <w:t>Table 2.4:</w:t>
      </w:r>
      <w:r w:rsidRPr="004A1EC7">
        <w:rPr>
          <w:rFonts w:eastAsia="Times New Roman"/>
          <w:szCs w:val="24"/>
        </w:rPr>
        <w:t xml:space="preserve"> Reference conversion coefficients from fluence to directional dose equivalent for monoenergetic electrons and normal incidence</w:t>
      </w:r>
    </w:p>
    <w:p w14:paraId="6E7EBCDA" w14:textId="77777777" w:rsidR="007D15EF" w:rsidRPr="004A1EC7" w:rsidRDefault="007D15EF" w:rsidP="007D15EF">
      <w:pPr>
        <w:pStyle w:val="ListParagraph"/>
        <w:jc w:val="center"/>
        <w:rPr>
          <w:rFonts w:eastAsia="Times New Roman"/>
          <w:szCs w:val="24"/>
        </w:rPr>
      </w:pPr>
    </w:p>
    <w:tbl>
      <w:tblPr>
        <w:tblW w:w="0" w:type="auto"/>
        <w:tblInd w:w="-34" w:type="dxa"/>
        <w:tblLook w:val="04A0" w:firstRow="1" w:lastRow="0" w:firstColumn="1" w:lastColumn="0" w:noHBand="0" w:noVBand="1"/>
      </w:tblPr>
      <w:tblGrid>
        <w:gridCol w:w="2366"/>
        <w:gridCol w:w="2932"/>
        <w:gridCol w:w="2099"/>
        <w:gridCol w:w="1829"/>
      </w:tblGrid>
      <w:tr w:rsidR="00072BDD" w:rsidRPr="004A1EC7" w14:paraId="3E47A49D" w14:textId="77777777" w:rsidTr="00F13A1B">
        <w:trPr>
          <w:trHeight w:val="551"/>
        </w:trPr>
        <w:tc>
          <w:tcPr>
            <w:tcW w:w="2410" w:type="dxa"/>
            <w:tcBorders>
              <w:top w:val="single" w:sz="4" w:space="0" w:color="auto"/>
              <w:bottom w:val="single" w:sz="4" w:space="0" w:color="auto"/>
            </w:tcBorders>
            <w:shd w:val="clear" w:color="auto" w:fill="auto"/>
          </w:tcPr>
          <w:p w14:paraId="0F1FF454"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Electron energy</w:t>
            </w:r>
            <w:r w:rsidRPr="004A1EC7">
              <w:rPr>
                <w:szCs w:val="24"/>
              </w:rPr>
              <w:t xml:space="preserve"> </w:t>
            </w:r>
            <w:r w:rsidRPr="004A1EC7">
              <w:rPr>
                <w:szCs w:val="24"/>
                <w:lang w:eastAsia="en-GB"/>
              </w:rPr>
              <w:t>(MeV)</w:t>
            </w:r>
          </w:p>
          <w:p w14:paraId="57ECFB2D" w14:textId="77777777" w:rsidR="005F4BA0" w:rsidRPr="004A1EC7" w:rsidRDefault="005F4BA0" w:rsidP="00F13A1B">
            <w:pPr>
              <w:autoSpaceDE w:val="0"/>
              <w:autoSpaceDN w:val="0"/>
              <w:adjustRightInd w:val="0"/>
              <w:spacing w:after="0" w:line="240" w:lineRule="auto"/>
              <w:rPr>
                <w:szCs w:val="24"/>
              </w:rPr>
            </w:pPr>
          </w:p>
        </w:tc>
        <w:tc>
          <w:tcPr>
            <w:tcW w:w="2977" w:type="dxa"/>
            <w:tcBorders>
              <w:top w:val="single" w:sz="4" w:space="0" w:color="auto"/>
              <w:bottom w:val="single" w:sz="4" w:space="0" w:color="auto"/>
            </w:tcBorders>
            <w:shd w:val="clear" w:color="auto" w:fill="auto"/>
          </w:tcPr>
          <w:p w14:paraId="396CE42F" w14:textId="77777777" w:rsidR="005F4BA0" w:rsidRPr="004A1EC7" w:rsidRDefault="005F4BA0" w:rsidP="00F13A1B">
            <w:pPr>
              <w:autoSpaceDE w:val="0"/>
              <w:autoSpaceDN w:val="0"/>
              <w:adjustRightInd w:val="0"/>
              <w:spacing w:after="0" w:line="240" w:lineRule="auto"/>
              <w:rPr>
                <w:szCs w:val="24"/>
              </w:rPr>
            </w:pPr>
            <w:r w:rsidRPr="004A1EC7">
              <w:rPr>
                <w:i/>
                <w:iCs/>
                <w:szCs w:val="24"/>
                <w:lang w:eastAsia="en-GB"/>
              </w:rPr>
              <w:t>H</w:t>
            </w:r>
            <w:r w:rsidRPr="004A1EC7">
              <w:rPr>
                <w:szCs w:val="24"/>
                <w:lang w:eastAsia="en-GB"/>
              </w:rPr>
              <w:t>΄(0.07,0°)/Φ</w:t>
            </w:r>
            <w:r w:rsidRPr="004A1EC7">
              <w:rPr>
                <w:szCs w:val="24"/>
              </w:rPr>
              <w:t xml:space="preserve"> </w:t>
            </w:r>
          </w:p>
          <w:p w14:paraId="217ABC10"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(nSv·cm</w:t>
            </w:r>
            <w:r w:rsidRPr="004A1EC7">
              <w:rPr>
                <w:szCs w:val="24"/>
                <w:vertAlign w:val="superscript"/>
                <w:lang w:eastAsia="en-GB"/>
              </w:rPr>
              <w:t>2</w:t>
            </w:r>
            <w:r w:rsidRPr="004A1EC7">
              <w:rPr>
                <w:szCs w:val="24"/>
                <w:lang w:eastAsia="en-GB"/>
              </w:rPr>
              <w:t>)</w:t>
            </w:r>
          </w:p>
          <w:p w14:paraId="7C8D753F" w14:textId="77777777" w:rsidR="005F4BA0" w:rsidRPr="004A1EC7" w:rsidRDefault="005F4BA0" w:rsidP="00F13A1B">
            <w:pPr>
              <w:autoSpaceDE w:val="0"/>
              <w:autoSpaceDN w:val="0"/>
              <w:adjustRightInd w:val="0"/>
              <w:spacing w:after="0" w:line="240" w:lineRule="auto"/>
              <w:rPr>
                <w:szCs w:val="24"/>
              </w:rPr>
            </w:pPr>
          </w:p>
        </w:tc>
        <w:tc>
          <w:tcPr>
            <w:tcW w:w="2126" w:type="dxa"/>
            <w:tcBorders>
              <w:top w:val="single" w:sz="4" w:space="0" w:color="auto"/>
              <w:bottom w:val="single" w:sz="4" w:space="0" w:color="auto"/>
            </w:tcBorders>
            <w:shd w:val="clear" w:color="auto" w:fill="auto"/>
          </w:tcPr>
          <w:p w14:paraId="59D7DE02" w14:textId="77777777" w:rsidR="005F4BA0" w:rsidRPr="004A1EC7" w:rsidRDefault="005F4BA0" w:rsidP="00F13A1B">
            <w:pPr>
              <w:autoSpaceDE w:val="0"/>
              <w:autoSpaceDN w:val="0"/>
              <w:adjustRightInd w:val="0"/>
              <w:spacing w:after="0" w:line="240" w:lineRule="auto"/>
              <w:rPr>
                <w:szCs w:val="24"/>
              </w:rPr>
            </w:pPr>
            <w:r w:rsidRPr="004A1EC7">
              <w:rPr>
                <w:i/>
                <w:iCs/>
                <w:szCs w:val="24"/>
                <w:lang w:eastAsia="en-GB"/>
              </w:rPr>
              <w:t>H</w:t>
            </w:r>
            <w:r w:rsidRPr="004A1EC7">
              <w:rPr>
                <w:szCs w:val="24"/>
                <w:lang w:eastAsia="en-GB"/>
              </w:rPr>
              <w:t>΄(3,0°)/Φ</w:t>
            </w:r>
            <w:r w:rsidRPr="004A1EC7">
              <w:rPr>
                <w:szCs w:val="24"/>
              </w:rPr>
              <w:t xml:space="preserve"> </w:t>
            </w:r>
          </w:p>
          <w:p w14:paraId="496CD0C3"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(nSv·cm</w:t>
            </w:r>
            <w:r w:rsidRPr="004A1EC7">
              <w:rPr>
                <w:szCs w:val="24"/>
                <w:vertAlign w:val="superscript"/>
                <w:lang w:eastAsia="en-GB"/>
              </w:rPr>
              <w:t>2</w:t>
            </w:r>
            <w:r w:rsidRPr="004A1EC7">
              <w:rPr>
                <w:szCs w:val="24"/>
                <w:lang w:eastAsia="en-GB"/>
              </w:rPr>
              <w:t>)</w:t>
            </w:r>
          </w:p>
          <w:p w14:paraId="6E91A11A" w14:textId="77777777" w:rsidR="005F4BA0" w:rsidRPr="004A1EC7" w:rsidRDefault="005F4BA0" w:rsidP="00F13A1B">
            <w:pPr>
              <w:autoSpaceDE w:val="0"/>
              <w:autoSpaceDN w:val="0"/>
              <w:adjustRightInd w:val="0"/>
              <w:spacing w:after="0" w:line="240" w:lineRule="auto"/>
              <w:rPr>
                <w:szCs w:val="24"/>
              </w:rPr>
            </w:pPr>
          </w:p>
        </w:tc>
        <w:tc>
          <w:tcPr>
            <w:tcW w:w="1843" w:type="dxa"/>
            <w:tcBorders>
              <w:top w:val="single" w:sz="4" w:space="0" w:color="auto"/>
              <w:bottom w:val="single" w:sz="4" w:space="0" w:color="auto"/>
            </w:tcBorders>
            <w:shd w:val="clear" w:color="auto" w:fill="auto"/>
          </w:tcPr>
          <w:p w14:paraId="63DE6199" w14:textId="77777777" w:rsidR="005F4BA0" w:rsidRPr="004A1EC7" w:rsidRDefault="005F4BA0" w:rsidP="00F13A1B">
            <w:pPr>
              <w:autoSpaceDE w:val="0"/>
              <w:autoSpaceDN w:val="0"/>
              <w:adjustRightInd w:val="0"/>
              <w:spacing w:after="0" w:line="240" w:lineRule="auto"/>
              <w:rPr>
                <w:szCs w:val="24"/>
                <w:lang w:eastAsia="en-GB"/>
              </w:rPr>
            </w:pPr>
            <w:r w:rsidRPr="004A1EC7">
              <w:rPr>
                <w:i/>
                <w:iCs/>
                <w:szCs w:val="24"/>
                <w:lang w:eastAsia="en-GB"/>
              </w:rPr>
              <w:t>H</w:t>
            </w:r>
            <w:r w:rsidRPr="004A1EC7">
              <w:rPr>
                <w:szCs w:val="24"/>
                <w:lang w:eastAsia="en-GB"/>
              </w:rPr>
              <w:t>΄(10,0°)/Φ</w:t>
            </w:r>
          </w:p>
          <w:p w14:paraId="65530DDC" w14:textId="77777777" w:rsidR="005F4BA0" w:rsidRPr="004A1EC7" w:rsidRDefault="005F4BA0" w:rsidP="00F13A1B">
            <w:pPr>
              <w:autoSpaceDE w:val="0"/>
              <w:autoSpaceDN w:val="0"/>
              <w:adjustRightInd w:val="0"/>
              <w:spacing w:after="0" w:line="240" w:lineRule="auto"/>
              <w:rPr>
                <w:szCs w:val="24"/>
              </w:rPr>
            </w:pPr>
            <w:r w:rsidRPr="004A1EC7">
              <w:rPr>
                <w:szCs w:val="24"/>
              </w:rPr>
              <w:t xml:space="preserve"> </w:t>
            </w:r>
            <w:r w:rsidRPr="004A1EC7">
              <w:rPr>
                <w:szCs w:val="24"/>
                <w:lang w:eastAsia="en-GB"/>
              </w:rPr>
              <w:t>(nSv·cm</w:t>
            </w:r>
            <w:r w:rsidRPr="004A1EC7">
              <w:rPr>
                <w:szCs w:val="24"/>
                <w:vertAlign w:val="superscript"/>
                <w:lang w:eastAsia="en-GB"/>
              </w:rPr>
              <w:t>2</w:t>
            </w:r>
            <w:r w:rsidRPr="004A1EC7">
              <w:rPr>
                <w:szCs w:val="24"/>
                <w:lang w:eastAsia="en-GB"/>
              </w:rPr>
              <w:t>)</w:t>
            </w:r>
          </w:p>
        </w:tc>
      </w:tr>
      <w:tr w:rsidR="00072BDD" w:rsidRPr="004A1EC7" w14:paraId="74D8D5B7" w14:textId="77777777" w:rsidTr="00F13A1B">
        <w:tc>
          <w:tcPr>
            <w:tcW w:w="2410" w:type="dxa"/>
            <w:tcBorders>
              <w:top w:val="single" w:sz="4" w:space="0" w:color="auto"/>
            </w:tcBorders>
            <w:shd w:val="clear" w:color="auto" w:fill="auto"/>
          </w:tcPr>
          <w:p w14:paraId="5D82DFE5"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 xml:space="preserve">0.07 </w:t>
            </w:r>
          </w:p>
        </w:tc>
        <w:tc>
          <w:tcPr>
            <w:tcW w:w="2977" w:type="dxa"/>
            <w:tcBorders>
              <w:top w:val="single" w:sz="4" w:space="0" w:color="auto"/>
            </w:tcBorders>
            <w:shd w:val="clear" w:color="auto" w:fill="auto"/>
          </w:tcPr>
          <w:p w14:paraId="00D42B43"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0.221</w:t>
            </w:r>
          </w:p>
        </w:tc>
        <w:tc>
          <w:tcPr>
            <w:tcW w:w="2126" w:type="dxa"/>
            <w:tcBorders>
              <w:top w:val="single" w:sz="4" w:space="0" w:color="auto"/>
            </w:tcBorders>
            <w:shd w:val="clear" w:color="auto" w:fill="auto"/>
          </w:tcPr>
          <w:p w14:paraId="668C5F5C" w14:textId="77777777" w:rsidR="005F4BA0" w:rsidRPr="004A1EC7" w:rsidRDefault="005F4BA0" w:rsidP="00F13A1B">
            <w:pPr>
              <w:autoSpaceDE w:val="0"/>
              <w:autoSpaceDN w:val="0"/>
              <w:adjustRightInd w:val="0"/>
              <w:spacing w:after="0" w:line="240" w:lineRule="auto"/>
              <w:rPr>
                <w:szCs w:val="24"/>
              </w:rPr>
            </w:pPr>
          </w:p>
        </w:tc>
        <w:tc>
          <w:tcPr>
            <w:tcW w:w="1843" w:type="dxa"/>
            <w:tcBorders>
              <w:top w:val="single" w:sz="4" w:space="0" w:color="auto"/>
            </w:tcBorders>
            <w:shd w:val="clear" w:color="auto" w:fill="auto"/>
          </w:tcPr>
          <w:p w14:paraId="32334B34" w14:textId="77777777" w:rsidR="005F4BA0" w:rsidRPr="004A1EC7" w:rsidRDefault="005F4BA0" w:rsidP="00F13A1B">
            <w:pPr>
              <w:autoSpaceDE w:val="0"/>
              <w:autoSpaceDN w:val="0"/>
              <w:adjustRightInd w:val="0"/>
              <w:spacing w:after="0" w:line="240" w:lineRule="auto"/>
              <w:rPr>
                <w:szCs w:val="24"/>
              </w:rPr>
            </w:pPr>
          </w:p>
        </w:tc>
      </w:tr>
      <w:tr w:rsidR="00072BDD" w:rsidRPr="004A1EC7" w14:paraId="36178DD3" w14:textId="77777777" w:rsidTr="00F13A1B">
        <w:tc>
          <w:tcPr>
            <w:tcW w:w="2410" w:type="dxa"/>
            <w:shd w:val="clear" w:color="auto" w:fill="auto"/>
          </w:tcPr>
          <w:p w14:paraId="3D8BC6CA"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0.08</w:t>
            </w:r>
          </w:p>
        </w:tc>
        <w:tc>
          <w:tcPr>
            <w:tcW w:w="2977" w:type="dxa"/>
            <w:shd w:val="clear" w:color="auto" w:fill="auto"/>
          </w:tcPr>
          <w:p w14:paraId="36561038"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1.056</w:t>
            </w:r>
          </w:p>
        </w:tc>
        <w:tc>
          <w:tcPr>
            <w:tcW w:w="2126" w:type="dxa"/>
            <w:shd w:val="clear" w:color="auto" w:fill="auto"/>
          </w:tcPr>
          <w:p w14:paraId="1EB91035" w14:textId="77777777" w:rsidR="005F4BA0" w:rsidRPr="004A1EC7" w:rsidRDefault="005F4BA0" w:rsidP="00F13A1B">
            <w:pPr>
              <w:autoSpaceDE w:val="0"/>
              <w:autoSpaceDN w:val="0"/>
              <w:adjustRightInd w:val="0"/>
              <w:spacing w:after="0" w:line="240" w:lineRule="auto"/>
              <w:rPr>
                <w:szCs w:val="24"/>
              </w:rPr>
            </w:pPr>
          </w:p>
        </w:tc>
        <w:tc>
          <w:tcPr>
            <w:tcW w:w="1843" w:type="dxa"/>
            <w:shd w:val="clear" w:color="auto" w:fill="auto"/>
          </w:tcPr>
          <w:p w14:paraId="3CAF8F41" w14:textId="77777777" w:rsidR="005F4BA0" w:rsidRPr="004A1EC7" w:rsidRDefault="005F4BA0" w:rsidP="00F13A1B">
            <w:pPr>
              <w:autoSpaceDE w:val="0"/>
              <w:autoSpaceDN w:val="0"/>
              <w:adjustRightInd w:val="0"/>
              <w:spacing w:after="0" w:line="240" w:lineRule="auto"/>
              <w:rPr>
                <w:szCs w:val="24"/>
              </w:rPr>
            </w:pPr>
          </w:p>
        </w:tc>
      </w:tr>
      <w:tr w:rsidR="00072BDD" w:rsidRPr="004A1EC7" w14:paraId="03A61530" w14:textId="77777777" w:rsidTr="00F13A1B">
        <w:tc>
          <w:tcPr>
            <w:tcW w:w="2410" w:type="dxa"/>
            <w:shd w:val="clear" w:color="auto" w:fill="auto"/>
          </w:tcPr>
          <w:p w14:paraId="40A8AFFE"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 xml:space="preserve">0.09 </w:t>
            </w:r>
          </w:p>
        </w:tc>
        <w:tc>
          <w:tcPr>
            <w:tcW w:w="2977" w:type="dxa"/>
            <w:shd w:val="clear" w:color="auto" w:fill="auto"/>
          </w:tcPr>
          <w:p w14:paraId="22748309"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1.527</w:t>
            </w:r>
          </w:p>
        </w:tc>
        <w:tc>
          <w:tcPr>
            <w:tcW w:w="2126" w:type="dxa"/>
            <w:shd w:val="clear" w:color="auto" w:fill="auto"/>
          </w:tcPr>
          <w:p w14:paraId="6AD3A8FD" w14:textId="77777777" w:rsidR="005F4BA0" w:rsidRPr="004A1EC7" w:rsidRDefault="005F4BA0" w:rsidP="00F13A1B">
            <w:pPr>
              <w:autoSpaceDE w:val="0"/>
              <w:autoSpaceDN w:val="0"/>
              <w:adjustRightInd w:val="0"/>
              <w:spacing w:after="0" w:line="240" w:lineRule="auto"/>
              <w:rPr>
                <w:szCs w:val="24"/>
              </w:rPr>
            </w:pPr>
          </w:p>
        </w:tc>
        <w:tc>
          <w:tcPr>
            <w:tcW w:w="1843" w:type="dxa"/>
            <w:shd w:val="clear" w:color="auto" w:fill="auto"/>
          </w:tcPr>
          <w:p w14:paraId="5506DF01" w14:textId="77777777" w:rsidR="005F4BA0" w:rsidRPr="004A1EC7" w:rsidRDefault="005F4BA0" w:rsidP="00F13A1B">
            <w:pPr>
              <w:autoSpaceDE w:val="0"/>
              <w:autoSpaceDN w:val="0"/>
              <w:adjustRightInd w:val="0"/>
              <w:spacing w:after="0" w:line="240" w:lineRule="auto"/>
              <w:rPr>
                <w:szCs w:val="24"/>
              </w:rPr>
            </w:pPr>
          </w:p>
        </w:tc>
      </w:tr>
      <w:tr w:rsidR="00072BDD" w:rsidRPr="004A1EC7" w14:paraId="699DD5B0" w14:textId="77777777" w:rsidTr="00F13A1B">
        <w:tc>
          <w:tcPr>
            <w:tcW w:w="2410" w:type="dxa"/>
            <w:shd w:val="clear" w:color="auto" w:fill="auto"/>
          </w:tcPr>
          <w:p w14:paraId="15879487"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0.10</w:t>
            </w:r>
          </w:p>
        </w:tc>
        <w:tc>
          <w:tcPr>
            <w:tcW w:w="2977" w:type="dxa"/>
            <w:shd w:val="clear" w:color="auto" w:fill="auto"/>
          </w:tcPr>
          <w:p w14:paraId="0D59BA77"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1.661</w:t>
            </w:r>
          </w:p>
        </w:tc>
        <w:tc>
          <w:tcPr>
            <w:tcW w:w="2126" w:type="dxa"/>
            <w:shd w:val="clear" w:color="auto" w:fill="auto"/>
          </w:tcPr>
          <w:p w14:paraId="46531C48" w14:textId="77777777" w:rsidR="005F4BA0" w:rsidRPr="004A1EC7" w:rsidRDefault="005F4BA0" w:rsidP="00F13A1B">
            <w:pPr>
              <w:autoSpaceDE w:val="0"/>
              <w:autoSpaceDN w:val="0"/>
              <w:adjustRightInd w:val="0"/>
              <w:spacing w:after="0" w:line="240" w:lineRule="auto"/>
              <w:rPr>
                <w:szCs w:val="24"/>
              </w:rPr>
            </w:pPr>
          </w:p>
        </w:tc>
        <w:tc>
          <w:tcPr>
            <w:tcW w:w="1843" w:type="dxa"/>
            <w:shd w:val="clear" w:color="auto" w:fill="auto"/>
          </w:tcPr>
          <w:p w14:paraId="7D70C0B5" w14:textId="77777777" w:rsidR="005F4BA0" w:rsidRPr="004A1EC7" w:rsidRDefault="005F4BA0" w:rsidP="00F13A1B">
            <w:pPr>
              <w:autoSpaceDE w:val="0"/>
              <w:autoSpaceDN w:val="0"/>
              <w:adjustRightInd w:val="0"/>
              <w:spacing w:after="0" w:line="240" w:lineRule="auto"/>
              <w:rPr>
                <w:szCs w:val="24"/>
              </w:rPr>
            </w:pPr>
          </w:p>
        </w:tc>
      </w:tr>
      <w:tr w:rsidR="00072BDD" w:rsidRPr="004A1EC7" w14:paraId="510A1760" w14:textId="77777777" w:rsidTr="00F13A1B">
        <w:tc>
          <w:tcPr>
            <w:tcW w:w="2410" w:type="dxa"/>
            <w:shd w:val="clear" w:color="auto" w:fill="auto"/>
          </w:tcPr>
          <w:p w14:paraId="671BBD8B"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0.1125</w:t>
            </w:r>
          </w:p>
        </w:tc>
        <w:tc>
          <w:tcPr>
            <w:tcW w:w="2977" w:type="dxa"/>
            <w:shd w:val="clear" w:color="auto" w:fill="auto"/>
          </w:tcPr>
          <w:p w14:paraId="2E4359F6"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1.627</w:t>
            </w:r>
          </w:p>
        </w:tc>
        <w:tc>
          <w:tcPr>
            <w:tcW w:w="2126" w:type="dxa"/>
            <w:shd w:val="clear" w:color="auto" w:fill="auto"/>
          </w:tcPr>
          <w:p w14:paraId="68DEEB63" w14:textId="77777777" w:rsidR="005F4BA0" w:rsidRPr="004A1EC7" w:rsidRDefault="005F4BA0" w:rsidP="00F13A1B">
            <w:pPr>
              <w:autoSpaceDE w:val="0"/>
              <w:autoSpaceDN w:val="0"/>
              <w:adjustRightInd w:val="0"/>
              <w:spacing w:after="0" w:line="240" w:lineRule="auto"/>
              <w:rPr>
                <w:szCs w:val="24"/>
              </w:rPr>
            </w:pPr>
          </w:p>
        </w:tc>
        <w:tc>
          <w:tcPr>
            <w:tcW w:w="1843" w:type="dxa"/>
            <w:shd w:val="clear" w:color="auto" w:fill="auto"/>
          </w:tcPr>
          <w:p w14:paraId="4AF91792" w14:textId="77777777" w:rsidR="005F4BA0" w:rsidRPr="004A1EC7" w:rsidRDefault="005F4BA0" w:rsidP="00F13A1B">
            <w:pPr>
              <w:autoSpaceDE w:val="0"/>
              <w:autoSpaceDN w:val="0"/>
              <w:adjustRightInd w:val="0"/>
              <w:spacing w:after="0" w:line="240" w:lineRule="auto"/>
              <w:rPr>
                <w:szCs w:val="24"/>
              </w:rPr>
            </w:pPr>
          </w:p>
        </w:tc>
      </w:tr>
      <w:tr w:rsidR="00072BDD" w:rsidRPr="004A1EC7" w14:paraId="73AEAC6E" w14:textId="77777777" w:rsidTr="00F13A1B">
        <w:tc>
          <w:tcPr>
            <w:tcW w:w="2410" w:type="dxa"/>
            <w:shd w:val="clear" w:color="auto" w:fill="auto"/>
          </w:tcPr>
          <w:p w14:paraId="0B2FA7D4"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 xml:space="preserve">0.125 </w:t>
            </w:r>
          </w:p>
        </w:tc>
        <w:tc>
          <w:tcPr>
            <w:tcW w:w="2977" w:type="dxa"/>
            <w:shd w:val="clear" w:color="auto" w:fill="auto"/>
          </w:tcPr>
          <w:p w14:paraId="3E461D59"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1.513</w:t>
            </w:r>
          </w:p>
        </w:tc>
        <w:tc>
          <w:tcPr>
            <w:tcW w:w="2126" w:type="dxa"/>
            <w:shd w:val="clear" w:color="auto" w:fill="auto"/>
          </w:tcPr>
          <w:p w14:paraId="22E0B50D" w14:textId="77777777" w:rsidR="005F4BA0" w:rsidRPr="004A1EC7" w:rsidRDefault="005F4BA0" w:rsidP="00F13A1B">
            <w:pPr>
              <w:autoSpaceDE w:val="0"/>
              <w:autoSpaceDN w:val="0"/>
              <w:adjustRightInd w:val="0"/>
              <w:spacing w:after="0" w:line="240" w:lineRule="auto"/>
              <w:rPr>
                <w:szCs w:val="24"/>
              </w:rPr>
            </w:pPr>
          </w:p>
        </w:tc>
        <w:tc>
          <w:tcPr>
            <w:tcW w:w="1843" w:type="dxa"/>
            <w:shd w:val="clear" w:color="auto" w:fill="auto"/>
          </w:tcPr>
          <w:p w14:paraId="218E85C5" w14:textId="77777777" w:rsidR="005F4BA0" w:rsidRPr="004A1EC7" w:rsidRDefault="005F4BA0" w:rsidP="00F13A1B">
            <w:pPr>
              <w:autoSpaceDE w:val="0"/>
              <w:autoSpaceDN w:val="0"/>
              <w:adjustRightInd w:val="0"/>
              <w:spacing w:after="0" w:line="240" w:lineRule="auto"/>
              <w:rPr>
                <w:szCs w:val="24"/>
              </w:rPr>
            </w:pPr>
          </w:p>
        </w:tc>
      </w:tr>
      <w:tr w:rsidR="00072BDD" w:rsidRPr="004A1EC7" w14:paraId="14721B73" w14:textId="77777777" w:rsidTr="00F13A1B">
        <w:tc>
          <w:tcPr>
            <w:tcW w:w="2410" w:type="dxa"/>
            <w:shd w:val="clear" w:color="auto" w:fill="auto"/>
          </w:tcPr>
          <w:p w14:paraId="0F19FE50"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0.15</w:t>
            </w:r>
          </w:p>
        </w:tc>
        <w:tc>
          <w:tcPr>
            <w:tcW w:w="2977" w:type="dxa"/>
            <w:shd w:val="clear" w:color="auto" w:fill="auto"/>
          </w:tcPr>
          <w:p w14:paraId="733DEA66"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1.229</w:t>
            </w:r>
          </w:p>
        </w:tc>
        <w:tc>
          <w:tcPr>
            <w:tcW w:w="2126" w:type="dxa"/>
            <w:shd w:val="clear" w:color="auto" w:fill="auto"/>
          </w:tcPr>
          <w:p w14:paraId="295632C2" w14:textId="77777777" w:rsidR="005F4BA0" w:rsidRPr="004A1EC7" w:rsidRDefault="005F4BA0" w:rsidP="00F13A1B">
            <w:pPr>
              <w:autoSpaceDE w:val="0"/>
              <w:autoSpaceDN w:val="0"/>
              <w:adjustRightInd w:val="0"/>
              <w:spacing w:after="0" w:line="240" w:lineRule="auto"/>
              <w:rPr>
                <w:szCs w:val="24"/>
              </w:rPr>
            </w:pPr>
          </w:p>
        </w:tc>
        <w:tc>
          <w:tcPr>
            <w:tcW w:w="1843" w:type="dxa"/>
            <w:shd w:val="clear" w:color="auto" w:fill="auto"/>
          </w:tcPr>
          <w:p w14:paraId="6AE5FEF0" w14:textId="77777777" w:rsidR="005F4BA0" w:rsidRPr="004A1EC7" w:rsidRDefault="005F4BA0" w:rsidP="00F13A1B">
            <w:pPr>
              <w:autoSpaceDE w:val="0"/>
              <w:autoSpaceDN w:val="0"/>
              <w:adjustRightInd w:val="0"/>
              <w:spacing w:after="0" w:line="240" w:lineRule="auto"/>
              <w:rPr>
                <w:szCs w:val="24"/>
              </w:rPr>
            </w:pPr>
          </w:p>
        </w:tc>
      </w:tr>
      <w:tr w:rsidR="00072BDD" w:rsidRPr="004A1EC7" w14:paraId="1B06587D" w14:textId="77777777" w:rsidTr="00F13A1B">
        <w:tc>
          <w:tcPr>
            <w:tcW w:w="2410" w:type="dxa"/>
            <w:shd w:val="clear" w:color="auto" w:fill="auto"/>
          </w:tcPr>
          <w:p w14:paraId="7893D1BB"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 xml:space="preserve">0.20 </w:t>
            </w:r>
          </w:p>
        </w:tc>
        <w:tc>
          <w:tcPr>
            <w:tcW w:w="2977" w:type="dxa"/>
            <w:shd w:val="clear" w:color="auto" w:fill="auto"/>
          </w:tcPr>
          <w:p w14:paraId="59E1F3A9"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0.834</w:t>
            </w:r>
          </w:p>
        </w:tc>
        <w:tc>
          <w:tcPr>
            <w:tcW w:w="2126" w:type="dxa"/>
            <w:shd w:val="clear" w:color="auto" w:fill="auto"/>
          </w:tcPr>
          <w:p w14:paraId="4C4D76A1" w14:textId="77777777" w:rsidR="005F4BA0" w:rsidRPr="004A1EC7" w:rsidRDefault="005F4BA0" w:rsidP="00F13A1B">
            <w:pPr>
              <w:tabs>
                <w:tab w:val="left" w:pos="1215"/>
              </w:tabs>
              <w:autoSpaceDE w:val="0"/>
              <w:autoSpaceDN w:val="0"/>
              <w:adjustRightInd w:val="0"/>
              <w:spacing w:after="0" w:line="240" w:lineRule="auto"/>
              <w:rPr>
                <w:szCs w:val="24"/>
              </w:rPr>
            </w:pPr>
          </w:p>
        </w:tc>
        <w:tc>
          <w:tcPr>
            <w:tcW w:w="1843" w:type="dxa"/>
            <w:shd w:val="clear" w:color="auto" w:fill="auto"/>
          </w:tcPr>
          <w:p w14:paraId="52CCEF54" w14:textId="77777777" w:rsidR="005F4BA0" w:rsidRPr="004A1EC7" w:rsidRDefault="005F4BA0" w:rsidP="00F13A1B">
            <w:pPr>
              <w:autoSpaceDE w:val="0"/>
              <w:autoSpaceDN w:val="0"/>
              <w:adjustRightInd w:val="0"/>
              <w:spacing w:after="0" w:line="240" w:lineRule="auto"/>
              <w:rPr>
                <w:szCs w:val="24"/>
              </w:rPr>
            </w:pPr>
          </w:p>
        </w:tc>
      </w:tr>
      <w:tr w:rsidR="00072BDD" w:rsidRPr="004A1EC7" w14:paraId="1F1ED7DF" w14:textId="77777777" w:rsidTr="00F13A1B">
        <w:tc>
          <w:tcPr>
            <w:tcW w:w="2410" w:type="dxa"/>
            <w:shd w:val="clear" w:color="auto" w:fill="auto"/>
          </w:tcPr>
          <w:p w14:paraId="5D7D6742"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 xml:space="preserve">0.30 </w:t>
            </w:r>
          </w:p>
        </w:tc>
        <w:tc>
          <w:tcPr>
            <w:tcW w:w="2977" w:type="dxa"/>
            <w:shd w:val="clear" w:color="auto" w:fill="auto"/>
          </w:tcPr>
          <w:p w14:paraId="2EEF437E"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0.542</w:t>
            </w:r>
          </w:p>
        </w:tc>
        <w:tc>
          <w:tcPr>
            <w:tcW w:w="2126" w:type="dxa"/>
            <w:shd w:val="clear" w:color="auto" w:fill="auto"/>
          </w:tcPr>
          <w:p w14:paraId="2BFCFD8F" w14:textId="77777777" w:rsidR="005F4BA0" w:rsidRPr="004A1EC7" w:rsidRDefault="005F4BA0" w:rsidP="00F13A1B">
            <w:pPr>
              <w:autoSpaceDE w:val="0"/>
              <w:autoSpaceDN w:val="0"/>
              <w:adjustRightInd w:val="0"/>
              <w:spacing w:after="0" w:line="240" w:lineRule="auto"/>
              <w:rPr>
                <w:szCs w:val="24"/>
              </w:rPr>
            </w:pPr>
          </w:p>
        </w:tc>
        <w:tc>
          <w:tcPr>
            <w:tcW w:w="1843" w:type="dxa"/>
            <w:shd w:val="clear" w:color="auto" w:fill="auto"/>
          </w:tcPr>
          <w:p w14:paraId="2398270D" w14:textId="77777777" w:rsidR="005F4BA0" w:rsidRPr="004A1EC7" w:rsidRDefault="005F4BA0" w:rsidP="00F13A1B">
            <w:pPr>
              <w:autoSpaceDE w:val="0"/>
              <w:autoSpaceDN w:val="0"/>
              <w:adjustRightInd w:val="0"/>
              <w:spacing w:after="0" w:line="240" w:lineRule="auto"/>
              <w:rPr>
                <w:szCs w:val="24"/>
              </w:rPr>
            </w:pPr>
          </w:p>
        </w:tc>
      </w:tr>
      <w:tr w:rsidR="00072BDD" w:rsidRPr="004A1EC7" w14:paraId="7A4C0B9E" w14:textId="77777777" w:rsidTr="00F13A1B">
        <w:tc>
          <w:tcPr>
            <w:tcW w:w="2410" w:type="dxa"/>
            <w:shd w:val="clear" w:color="auto" w:fill="auto"/>
          </w:tcPr>
          <w:p w14:paraId="7D4C37B0"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 xml:space="preserve">0.40 </w:t>
            </w:r>
          </w:p>
        </w:tc>
        <w:tc>
          <w:tcPr>
            <w:tcW w:w="2977" w:type="dxa"/>
            <w:shd w:val="clear" w:color="auto" w:fill="auto"/>
          </w:tcPr>
          <w:p w14:paraId="7001452F"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0.455</w:t>
            </w:r>
          </w:p>
        </w:tc>
        <w:tc>
          <w:tcPr>
            <w:tcW w:w="2126" w:type="dxa"/>
            <w:shd w:val="clear" w:color="auto" w:fill="auto"/>
          </w:tcPr>
          <w:p w14:paraId="7BC80BCA" w14:textId="77777777" w:rsidR="005F4BA0" w:rsidRPr="004A1EC7" w:rsidRDefault="005F4BA0" w:rsidP="00F13A1B">
            <w:pPr>
              <w:autoSpaceDE w:val="0"/>
              <w:autoSpaceDN w:val="0"/>
              <w:adjustRightInd w:val="0"/>
              <w:spacing w:after="0" w:line="240" w:lineRule="auto"/>
              <w:rPr>
                <w:szCs w:val="24"/>
              </w:rPr>
            </w:pPr>
          </w:p>
        </w:tc>
        <w:tc>
          <w:tcPr>
            <w:tcW w:w="1843" w:type="dxa"/>
            <w:shd w:val="clear" w:color="auto" w:fill="auto"/>
          </w:tcPr>
          <w:p w14:paraId="44793DFE" w14:textId="77777777" w:rsidR="005F4BA0" w:rsidRPr="004A1EC7" w:rsidRDefault="005F4BA0" w:rsidP="00F13A1B">
            <w:pPr>
              <w:autoSpaceDE w:val="0"/>
              <w:autoSpaceDN w:val="0"/>
              <w:adjustRightInd w:val="0"/>
              <w:spacing w:after="0" w:line="240" w:lineRule="auto"/>
              <w:rPr>
                <w:szCs w:val="24"/>
              </w:rPr>
            </w:pPr>
          </w:p>
        </w:tc>
      </w:tr>
      <w:tr w:rsidR="00072BDD" w:rsidRPr="004A1EC7" w14:paraId="0D2F70B1" w14:textId="77777777" w:rsidTr="00F13A1B">
        <w:tc>
          <w:tcPr>
            <w:tcW w:w="2410" w:type="dxa"/>
            <w:shd w:val="clear" w:color="auto" w:fill="auto"/>
          </w:tcPr>
          <w:p w14:paraId="52669E24"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0.50</w:t>
            </w:r>
          </w:p>
        </w:tc>
        <w:tc>
          <w:tcPr>
            <w:tcW w:w="2977" w:type="dxa"/>
            <w:shd w:val="clear" w:color="auto" w:fill="auto"/>
          </w:tcPr>
          <w:p w14:paraId="45CD9ABA"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0.403</w:t>
            </w:r>
          </w:p>
        </w:tc>
        <w:tc>
          <w:tcPr>
            <w:tcW w:w="2126" w:type="dxa"/>
            <w:shd w:val="clear" w:color="auto" w:fill="auto"/>
          </w:tcPr>
          <w:p w14:paraId="7BB5AEA1" w14:textId="77777777" w:rsidR="005F4BA0" w:rsidRPr="004A1EC7" w:rsidRDefault="005F4BA0" w:rsidP="00F13A1B">
            <w:pPr>
              <w:autoSpaceDE w:val="0"/>
              <w:autoSpaceDN w:val="0"/>
              <w:adjustRightInd w:val="0"/>
              <w:spacing w:after="0" w:line="240" w:lineRule="auto"/>
              <w:rPr>
                <w:szCs w:val="24"/>
              </w:rPr>
            </w:pPr>
          </w:p>
        </w:tc>
        <w:tc>
          <w:tcPr>
            <w:tcW w:w="1843" w:type="dxa"/>
            <w:shd w:val="clear" w:color="auto" w:fill="auto"/>
          </w:tcPr>
          <w:p w14:paraId="03F94742" w14:textId="77777777" w:rsidR="005F4BA0" w:rsidRPr="004A1EC7" w:rsidRDefault="005F4BA0" w:rsidP="00F13A1B">
            <w:pPr>
              <w:autoSpaceDE w:val="0"/>
              <w:autoSpaceDN w:val="0"/>
              <w:adjustRightInd w:val="0"/>
              <w:spacing w:after="0" w:line="240" w:lineRule="auto"/>
              <w:rPr>
                <w:szCs w:val="24"/>
              </w:rPr>
            </w:pPr>
          </w:p>
        </w:tc>
      </w:tr>
      <w:tr w:rsidR="00072BDD" w:rsidRPr="004A1EC7" w14:paraId="678B5C82" w14:textId="77777777" w:rsidTr="00F13A1B">
        <w:tc>
          <w:tcPr>
            <w:tcW w:w="2410" w:type="dxa"/>
            <w:shd w:val="clear" w:color="auto" w:fill="auto"/>
          </w:tcPr>
          <w:p w14:paraId="7002F53D"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0.60</w:t>
            </w:r>
          </w:p>
        </w:tc>
        <w:tc>
          <w:tcPr>
            <w:tcW w:w="2977" w:type="dxa"/>
            <w:shd w:val="clear" w:color="auto" w:fill="auto"/>
          </w:tcPr>
          <w:p w14:paraId="3C87152E"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0.366</w:t>
            </w:r>
          </w:p>
        </w:tc>
        <w:tc>
          <w:tcPr>
            <w:tcW w:w="2126" w:type="dxa"/>
            <w:shd w:val="clear" w:color="auto" w:fill="auto"/>
          </w:tcPr>
          <w:p w14:paraId="25444E78" w14:textId="77777777" w:rsidR="005F4BA0" w:rsidRPr="004A1EC7" w:rsidRDefault="005F4BA0" w:rsidP="00F13A1B">
            <w:pPr>
              <w:tabs>
                <w:tab w:val="right" w:pos="1910"/>
              </w:tabs>
              <w:autoSpaceDE w:val="0"/>
              <w:autoSpaceDN w:val="0"/>
              <w:adjustRightInd w:val="0"/>
              <w:spacing w:after="0" w:line="240" w:lineRule="auto"/>
              <w:rPr>
                <w:szCs w:val="24"/>
              </w:rPr>
            </w:pPr>
          </w:p>
        </w:tc>
        <w:tc>
          <w:tcPr>
            <w:tcW w:w="1843" w:type="dxa"/>
            <w:shd w:val="clear" w:color="auto" w:fill="auto"/>
          </w:tcPr>
          <w:p w14:paraId="48831361" w14:textId="77777777" w:rsidR="005F4BA0" w:rsidRPr="004A1EC7" w:rsidRDefault="005F4BA0" w:rsidP="00F13A1B">
            <w:pPr>
              <w:autoSpaceDE w:val="0"/>
              <w:autoSpaceDN w:val="0"/>
              <w:adjustRightInd w:val="0"/>
              <w:spacing w:after="0" w:line="240" w:lineRule="auto"/>
              <w:rPr>
                <w:szCs w:val="24"/>
              </w:rPr>
            </w:pPr>
          </w:p>
        </w:tc>
      </w:tr>
      <w:tr w:rsidR="00072BDD" w:rsidRPr="004A1EC7" w14:paraId="03928482" w14:textId="77777777" w:rsidTr="00F13A1B">
        <w:tc>
          <w:tcPr>
            <w:tcW w:w="2410" w:type="dxa"/>
            <w:shd w:val="clear" w:color="auto" w:fill="auto"/>
          </w:tcPr>
          <w:p w14:paraId="6868D31F"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 xml:space="preserve">0.70 </w:t>
            </w:r>
          </w:p>
        </w:tc>
        <w:tc>
          <w:tcPr>
            <w:tcW w:w="2977" w:type="dxa"/>
            <w:shd w:val="clear" w:color="auto" w:fill="auto"/>
          </w:tcPr>
          <w:p w14:paraId="18783BAF"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 xml:space="preserve">0.344 </w:t>
            </w:r>
          </w:p>
        </w:tc>
        <w:tc>
          <w:tcPr>
            <w:tcW w:w="2126" w:type="dxa"/>
            <w:shd w:val="clear" w:color="auto" w:fill="auto"/>
          </w:tcPr>
          <w:p w14:paraId="57965FDF"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0.000</w:t>
            </w:r>
          </w:p>
        </w:tc>
        <w:tc>
          <w:tcPr>
            <w:tcW w:w="1843" w:type="dxa"/>
            <w:shd w:val="clear" w:color="auto" w:fill="auto"/>
          </w:tcPr>
          <w:p w14:paraId="3EE8C9CD" w14:textId="77777777" w:rsidR="005F4BA0" w:rsidRPr="004A1EC7" w:rsidRDefault="005F4BA0" w:rsidP="00F13A1B">
            <w:pPr>
              <w:autoSpaceDE w:val="0"/>
              <w:autoSpaceDN w:val="0"/>
              <w:adjustRightInd w:val="0"/>
              <w:spacing w:after="0" w:line="240" w:lineRule="auto"/>
              <w:rPr>
                <w:szCs w:val="24"/>
              </w:rPr>
            </w:pPr>
          </w:p>
        </w:tc>
      </w:tr>
      <w:tr w:rsidR="00072BDD" w:rsidRPr="004A1EC7" w14:paraId="7F4D308C" w14:textId="77777777" w:rsidTr="00F13A1B">
        <w:tc>
          <w:tcPr>
            <w:tcW w:w="2410" w:type="dxa"/>
            <w:shd w:val="clear" w:color="auto" w:fill="auto"/>
          </w:tcPr>
          <w:p w14:paraId="26F22A32"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 xml:space="preserve">0.80 </w:t>
            </w:r>
          </w:p>
        </w:tc>
        <w:tc>
          <w:tcPr>
            <w:tcW w:w="2977" w:type="dxa"/>
            <w:shd w:val="clear" w:color="auto" w:fill="auto"/>
          </w:tcPr>
          <w:p w14:paraId="33499822"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0.329</w:t>
            </w:r>
          </w:p>
        </w:tc>
        <w:tc>
          <w:tcPr>
            <w:tcW w:w="2126" w:type="dxa"/>
            <w:shd w:val="clear" w:color="auto" w:fill="auto"/>
          </w:tcPr>
          <w:p w14:paraId="295E0D45"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0.045</w:t>
            </w:r>
          </w:p>
        </w:tc>
        <w:tc>
          <w:tcPr>
            <w:tcW w:w="1843" w:type="dxa"/>
            <w:shd w:val="clear" w:color="auto" w:fill="auto"/>
          </w:tcPr>
          <w:p w14:paraId="182FDD65" w14:textId="77777777" w:rsidR="005F4BA0" w:rsidRPr="004A1EC7" w:rsidRDefault="005F4BA0" w:rsidP="00F13A1B">
            <w:pPr>
              <w:autoSpaceDE w:val="0"/>
              <w:autoSpaceDN w:val="0"/>
              <w:adjustRightInd w:val="0"/>
              <w:spacing w:after="0" w:line="240" w:lineRule="auto"/>
              <w:rPr>
                <w:szCs w:val="24"/>
              </w:rPr>
            </w:pPr>
          </w:p>
        </w:tc>
      </w:tr>
      <w:tr w:rsidR="00072BDD" w:rsidRPr="004A1EC7" w14:paraId="1824A684" w14:textId="77777777" w:rsidTr="00F13A1B">
        <w:tc>
          <w:tcPr>
            <w:tcW w:w="2410" w:type="dxa"/>
            <w:shd w:val="clear" w:color="auto" w:fill="auto"/>
          </w:tcPr>
          <w:p w14:paraId="4F4C684A"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1.00</w:t>
            </w:r>
          </w:p>
        </w:tc>
        <w:tc>
          <w:tcPr>
            <w:tcW w:w="2977" w:type="dxa"/>
            <w:shd w:val="clear" w:color="auto" w:fill="auto"/>
          </w:tcPr>
          <w:p w14:paraId="4149BB6B"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0.312</w:t>
            </w:r>
          </w:p>
        </w:tc>
        <w:tc>
          <w:tcPr>
            <w:tcW w:w="2126" w:type="dxa"/>
            <w:shd w:val="clear" w:color="auto" w:fill="auto"/>
          </w:tcPr>
          <w:p w14:paraId="44A7DE39"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0.301</w:t>
            </w:r>
          </w:p>
        </w:tc>
        <w:tc>
          <w:tcPr>
            <w:tcW w:w="1843" w:type="dxa"/>
            <w:shd w:val="clear" w:color="auto" w:fill="auto"/>
          </w:tcPr>
          <w:p w14:paraId="77050F30" w14:textId="77777777" w:rsidR="005F4BA0" w:rsidRPr="004A1EC7" w:rsidRDefault="005F4BA0" w:rsidP="00F13A1B">
            <w:pPr>
              <w:autoSpaceDE w:val="0"/>
              <w:autoSpaceDN w:val="0"/>
              <w:adjustRightInd w:val="0"/>
              <w:spacing w:after="0" w:line="240" w:lineRule="auto"/>
              <w:rPr>
                <w:szCs w:val="24"/>
              </w:rPr>
            </w:pPr>
          </w:p>
        </w:tc>
      </w:tr>
      <w:tr w:rsidR="00072BDD" w:rsidRPr="004A1EC7" w14:paraId="3DA5597F" w14:textId="77777777" w:rsidTr="00F13A1B">
        <w:tc>
          <w:tcPr>
            <w:tcW w:w="2410" w:type="dxa"/>
            <w:shd w:val="clear" w:color="auto" w:fill="auto"/>
          </w:tcPr>
          <w:p w14:paraId="5114D604" w14:textId="77777777" w:rsidR="005F4BA0" w:rsidRPr="004A1EC7" w:rsidRDefault="00FC5458" w:rsidP="00F13A1B">
            <w:pPr>
              <w:autoSpaceDE w:val="0"/>
              <w:autoSpaceDN w:val="0"/>
              <w:adjustRightInd w:val="0"/>
              <w:spacing w:after="0" w:line="240" w:lineRule="auto"/>
              <w:rPr>
                <w:szCs w:val="24"/>
              </w:rPr>
            </w:pPr>
            <w:r w:rsidRPr="004A1EC7">
              <w:rPr>
                <w:szCs w:val="24"/>
                <w:lang w:eastAsia="en-GB"/>
              </w:rPr>
              <w:t xml:space="preserve">1.25 </w:t>
            </w:r>
          </w:p>
        </w:tc>
        <w:tc>
          <w:tcPr>
            <w:tcW w:w="2977" w:type="dxa"/>
            <w:shd w:val="clear" w:color="auto" w:fill="auto"/>
          </w:tcPr>
          <w:p w14:paraId="27633CE8" w14:textId="77777777" w:rsidR="005F4BA0" w:rsidRPr="004A1EC7" w:rsidRDefault="00FC5458" w:rsidP="00F13A1B">
            <w:pPr>
              <w:autoSpaceDE w:val="0"/>
              <w:autoSpaceDN w:val="0"/>
              <w:adjustRightInd w:val="0"/>
              <w:spacing w:after="0" w:line="240" w:lineRule="auto"/>
              <w:rPr>
                <w:szCs w:val="24"/>
              </w:rPr>
            </w:pPr>
            <w:r w:rsidRPr="004A1EC7">
              <w:rPr>
                <w:szCs w:val="24"/>
                <w:lang w:eastAsia="en-GB"/>
              </w:rPr>
              <w:t xml:space="preserve">0.296 </w:t>
            </w:r>
          </w:p>
        </w:tc>
        <w:tc>
          <w:tcPr>
            <w:tcW w:w="2126" w:type="dxa"/>
            <w:shd w:val="clear" w:color="auto" w:fill="auto"/>
          </w:tcPr>
          <w:p w14:paraId="252467E0"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0.486</w:t>
            </w:r>
          </w:p>
        </w:tc>
        <w:tc>
          <w:tcPr>
            <w:tcW w:w="1843" w:type="dxa"/>
            <w:shd w:val="clear" w:color="auto" w:fill="auto"/>
          </w:tcPr>
          <w:p w14:paraId="00B1BCD1" w14:textId="77777777" w:rsidR="005F4BA0" w:rsidRPr="004A1EC7" w:rsidRDefault="005F4BA0" w:rsidP="00F13A1B">
            <w:pPr>
              <w:autoSpaceDE w:val="0"/>
              <w:autoSpaceDN w:val="0"/>
              <w:adjustRightInd w:val="0"/>
              <w:spacing w:after="0" w:line="240" w:lineRule="auto"/>
              <w:rPr>
                <w:szCs w:val="24"/>
              </w:rPr>
            </w:pPr>
          </w:p>
        </w:tc>
      </w:tr>
      <w:tr w:rsidR="00072BDD" w:rsidRPr="004A1EC7" w14:paraId="55F21E47" w14:textId="77777777" w:rsidTr="00F13A1B">
        <w:tc>
          <w:tcPr>
            <w:tcW w:w="2410" w:type="dxa"/>
            <w:shd w:val="clear" w:color="auto" w:fill="auto"/>
          </w:tcPr>
          <w:p w14:paraId="0B672021" w14:textId="77777777" w:rsidR="005F4BA0" w:rsidRPr="004A1EC7" w:rsidRDefault="00FC5458" w:rsidP="00F13A1B">
            <w:pPr>
              <w:autoSpaceDE w:val="0"/>
              <w:autoSpaceDN w:val="0"/>
              <w:adjustRightInd w:val="0"/>
              <w:spacing w:after="0" w:line="240" w:lineRule="auto"/>
              <w:rPr>
                <w:szCs w:val="24"/>
              </w:rPr>
            </w:pPr>
            <w:r w:rsidRPr="004A1EC7">
              <w:rPr>
                <w:szCs w:val="24"/>
                <w:lang w:eastAsia="en-GB"/>
              </w:rPr>
              <w:t xml:space="preserve">1.50 </w:t>
            </w:r>
          </w:p>
        </w:tc>
        <w:tc>
          <w:tcPr>
            <w:tcW w:w="2977" w:type="dxa"/>
            <w:shd w:val="clear" w:color="auto" w:fill="auto"/>
          </w:tcPr>
          <w:p w14:paraId="0E483967" w14:textId="77777777" w:rsidR="005F4BA0" w:rsidRPr="004A1EC7" w:rsidRDefault="00FC5458" w:rsidP="00F13A1B">
            <w:pPr>
              <w:autoSpaceDE w:val="0"/>
              <w:autoSpaceDN w:val="0"/>
              <w:adjustRightInd w:val="0"/>
              <w:spacing w:after="0" w:line="240" w:lineRule="auto"/>
              <w:rPr>
                <w:szCs w:val="24"/>
              </w:rPr>
            </w:pPr>
            <w:r w:rsidRPr="004A1EC7">
              <w:rPr>
                <w:szCs w:val="24"/>
                <w:lang w:eastAsia="en-GB"/>
              </w:rPr>
              <w:t>0.287</w:t>
            </w:r>
          </w:p>
        </w:tc>
        <w:tc>
          <w:tcPr>
            <w:tcW w:w="2126" w:type="dxa"/>
            <w:shd w:val="clear" w:color="auto" w:fill="auto"/>
          </w:tcPr>
          <w:p w14:paraId="03CEECBA"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0.524</w:t>
            </w:r>
          </w:p>
        </w:tc>
        <w:tc>
          <w:tcPr>
            <w:tcW w:w="1843" w:type="dxa"/>
            <w:shd w:val="clear" w:color="auto" w:fill="auto"/>
          </w:tcPr>
          <w:p w14:paraId="345C59E9" w14:textId="77777777" w:rsidR="005F4BA0" w:rsidRPr="004A1EC7" w:rsidRDefault="005F4BA0" w:rsidP="00F13A1B">
            <w:pPr>
              <w:autoSpaceDE w:val="0"/>
              <w:autoSpaceDN w:val="0"/>
              <w:adjustRightInd w:val="0"/>
              <w:spacing w:after="0" w:line="240" w:lineRule="auto"/>
              <w:rPr>
                <w:szCs w:val="24"/>
              </w:rPr>
            </w:pPr>
          </w:p>
        </w:tc>
      </w:tr>
      <w:tr w:rsidR="00072BDD" w:rsidRPr="004A1EC7" w14:paraId="210D56D1" w14:textId="77777777" w:rsidTr="00F13A1B">
        <w:tc>
          <w:tcPr>
            <w:tcW w:w="2410" w:type="dxa"/>
            <w:shd w:val="clear" w:color="auto" w:fill="auto"/>
          </w:tcPr>
          <w:p w14:paraId="44807371" w14:textId="77777777" w:rsidR="005F4BA0" w:rsidRPr="004A1EC7" w:rsidRDefault="00FC5458" w:rsidP="00F13A1B">
            <w:pPr>
              <w:autoSpaceDE w:val="0"/>
              <w:autoSpaceDN w:val="0"/>
              <w:adjustRightInd w:val="0"/>
              <w:spacing w:after="0" w:line="240" w:lineRule="auto"/>
              <w:rPr>
                <w:szCs w:val="24"/>
              </w:rPr>
            </w:pPr>
            <w:r w:rsidRPr="004A1EC7">
              <w:rPr>
                <w:szCs w:val="24"/>
                <w:lang w:eastAsia="en-GB"/>
              </w:rPr>
              <w:t xml:space="preserve">1.75 </w:t>
            </w:r>
          </w:p>
        </w:tc>
        <w:tc>
          <w:tcPr>
            <w:tcW w:w="2977" w:type="dxa"/>
            <w:shd w:val="clear" w:color="auto" w:fill="auto"/>
          </w:tcPr>
          <w:p w14:paraId="0ED9943D" w14:textId="77777777" w:rsidR="005F4BA0" w:rsidRPr="004A1EC7" w:rsidRDefault="00FC5458" w:rsidP="00F13A1B">
            <w:pPr>
              <w:autoSpaceDE w:val="0"/>
              <w:autoSpaceDN w:val="0"/>
              <w:adjustRightInd w:val="0"/>
              <w:spacing w:after="0" w:line="240" w:lineRule="auto"/>
              <w:rPr>
                <w:szCs w:val="24"/>
              </w:rPr>
            </w:pPr>
            <w:r w:rsidRPr="004A1EC7">
              <w:rPr>
                <w:szCs w:val="24"/>
                <w:lang w:eastAsia="en-GB"/>
              </w:rPr>
              <w:t>0.282</w:t>
            </w:r>
          </w:p>
        </w:tc>
        <w:tc>
          <w:tcPr>
            <w:tcW w:w="2126" w:type="dxa"/>
            <w:shd w:val="clear" w:color="auto" w:fill="auto"/>
          </w:tcPr>
          <w:p w14:paraId="4C18A800" w14:textId="77777777" w:rsidR="005F4BA0" w:rsidRPr="004A1EC7" w:rsidRDefault="00FC5458" w:rsidP="00F13A1B">
            <w:pPr>
              <w:autoSpaceDE w:val="0"/>
              <w:autoSpaceDN w:val="0"/>
              <w:adjustRightInd w:val="0"/>
              <w:spacing w:after="0" w:line="240" w:lineRule="auto"/>
              <w:rPr>
                <w:szCs w:val="24"/>
              </w:rPr>
            </w:pPr>
            <w:r w:rsidRPr="004A1EC7">
              <w:rPr>
                <w:szCs w:val="24"/>
                <w:lang w:eastAsia="en-GB"/>
              </w:rPr>
              <w:t>0.512</w:t>
            </w:r>
          </w:p>
        </w:tc>
        <w:tc>
          <w:tcPr>
            <w:tcW w:w="1843" w:type="dxa"/>
            <w:shd w:val="clear" w:color="auto" w:fill="auto"/>
          </w:tcPr>
          <w:p w14:paraId="68F1D88C"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0.000</w:t>
            </w:r>
          </w:p>
        </w:tc>
      </w:tr>
      <w:tr w:rsidR="00072BDD" w:rsidRPr="004A1EC7" w14:paraId="7D9992F5" w14:textId="77777777" w:rsidTr="00F13A1B">
        <w:tc>
          <w:tcPr>
            <w:tcW w:w="2410" w:type="dxa"/>
            <w:shd w:val="clear" w:color="auto" w:fill="auto"/>
          </w:tcPr>
          <w:p w14:paraId="17C84F3E"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2.00 </w:t>
            </w:r>
          </w:p>
        </w:tc>
        <w:tc>
          <w:tcPr>
            <w:tcW w:w="2977" w:type="dxa"/>
            <w:shd w:val="clear" w:color="auto" w:fill="auto"/>
          </w:tcPr>
          <w:p w14:paraId="7A94C3A7"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0.279</w:t>
            </w:r>
          </w:p>
        </w:tc>
        <w:tc>
          <w:tcPr>
            <w:tcW w:w="2126" w:type="dxa"/>
            <w:shd w:val="clear" w:color="auto" w:fill="auto"/>
          </w:tcPr>
          <w:p w14:paraId="3822DE78"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0.481</w:t>
            </w:r>
          </w:p>
        </w:tc>
        <w:tc>
          <w:tcPr>
            <w:tcW w:w="1843" w:type="dxa"/>
            <w:shd w:val="clear" w:color="auto" w:fill="auto"/>
          </w:tcPr>
          <w:p w14:paraId="2CBD84BA"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0.005</w:t>
            </w:r>
          </w:p>
        </w:tc>
      </w:tr>
      <w:tr w:rsidR="00072BDD" w:rsidRPr="004A1EC7" w14:paraId="34A2A971" w14:textId="77777777" w:rsidTr="00F13A1B">
        <w:tc>
          <w:tcPr>
            <w:tcW w:w="2410" w:type="dxa"/>
            <w:shd w:val="clear" w:color="auto" w:fill="auto"/>
          </w:tcPr>
          <w:p w14:paraId="07A7B479"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2.50 </w:t>
            </w:r>
          </w:p>
        </w:tc>
        <w:tc>
          <w:tcPr>
            <w:tcW w:w="2977" w:type="dxa"/>
            <w:shd w:val="clear" w:color="auto" w:fill="auto"/>
          </w:tcPr>
          <w:p w14:paraId="47C335FC"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0.278</w:t>
            </w:r>
          </w:p>
        </w:tc>
        <w:tc>
          <w:tcPr>
            <w:tcW w:w="2126" w:type="dxa"/>
            <w:shd w:val="clear" w:color="auto" w:fill="auto"/>
          </w:tcPr>
          <w:p w14:paraId="26FAEEF2"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0.417 </w:t>
            </w:r>
          </w:p>
        </w:tc>
        <w:tc>
          <w:tcPr>
            <w:tcW w:w="1843" w:type="dxa"/>
            <w:shd w:val="clear" w:color="auto" w:fill="auto"/>
          </w:tcPr>
          <w:p w14:paraId="03AD910F"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0.156</w:t>
            </w:r>
          </w:p>
        </w:tc>
      </w:tr>
      <w:tr w:rsidR="00072BDD" w:rsidRPr="004A1EC7" w14:paraId="502D40AF" w14:textId="77777777" w:rsidTr="00F13A1B">
        <w:tc>
          <w:tcPr>
            <w:tcW w:w="2410" w:type="dxa"/>
            <w:shd w:val="clear" w:color="auto" w:fill="auto"/>
          </w:tcPr>
          <w:p w14:paraId="5F4B2858"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3.00 </w:t>
            </w:r>
          </w:p>
        </w:tc>
        <w:tc>
          <w:tcPr>
            <w:tcW w:w="2977" w:type="dxa"/>
            <w:shd w:val="clear" w:color="auto" w:fill="auto"/>
          </w:tcPr>
          <w:p w14:paraId="61579F12"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0.276</w:t>
            </w:r>
          </w:p>
        </w:tc>
        <w:tc>
          <w:tcPr>
            <w:tcW w:w="2126" w:type="dxa"/>
            <w:shd w:val="clear" w:color="auto" w:fill="auto"/>
          </w:tcPr>
          <w:p w14:paraId="797E4CFA"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0.373 </w:t>
            </w:r>
          </w:p>
        </w:tc>
        <w:tc>
          <w:tcPr>
            <w:tcW w:w="1843" w:type="dxa"/>
            <w:shd w:val="clear" w:color="auto" w:fill="auto"/>
          </w:tcPr>
          <w:p w14:paraId="7D5C120C"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0.336</w:t>
            </w:r>
          </w:p>
        </w:tc>
      </w:tr>
      <w:tr w:rsidR="00072BDD" w:rsidRPr="004A1EC7" w14:paraId="175032CA" w14:textId="77777777" w:rsidTr="00F13A1B">
        <w:tc>
          <w:tcPr>
            <w:tcW w:w="2410" w:type="dxa"/>
            <w:shd w:val="clear" w:color="auto" w:fill="auto"/>
          </w:tcPr>
          <w:p w14:paraId="731749D2"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3.50 </w:t>
            </w:r>
          </w:p>
        </w:tc>
        <w:tc>
          <w:tcPr>
            <w:tcW w:w="2977" w:type="dxa"/>
            <w:shd w:val="clear" w:color="auto" w:fill="auto"/>
          </w:tcPr>
          <w:p w14:paraId="5F77EBBB"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0.274</w:t>
            </w:r>
          </w:p>
        </w:tc>
        <w:tc>
          <w:tcPr>
            <w:tcW w:w="2126" w:type="dxa"/>
            <w:shd w:val="clear" w:color="auto" w:fill="auto"/>
          </w:tcPr>
          <w:p w14:paraId="169B5B40"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0.351</w:t>
            </w:r>
          </w:p>
        </w:tc>
        <w:tc>
          <w:tcPr>
            <w:tcW w:w="1843" w:type="dxa"/>
            <w:shd w:val="clear" w:color="auto" w:fill="auto"/>
          </w:tcPr>
          <w:p w14:paraId="61085275"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0.421</w:t>
            </w:r>
          </w:p>
        </w:tc>
      </w:tr>
      <w:tr w:rsidR="00072BDD" w:rsidRPr="004A1EC7" w14:paraId="0F968652" w14:textId="77777777" w:rsidTr="00F13A1B">
        <w:tc>
          <w:tcPr>
            <w:tcW w:w="2410" w:type="dxa"/>
            <w:shd w:val="clear" w:color="auto" w:fill="auto"/>
          </w:tcPr>
          <w:p w14:paraId="7AB93284"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4.00 </w:t>
            </w:r>
          </w:p>
        </w:tc>
        <w:tc>
          <w:tcPr>
            <w:tcW w:w="2977" w:type="dxa"/>
            <w:shd w:val="clear" w:color="auto" w:fill="auto"/>
          </w:tcPr>
          <w:p w14:paraId="2DD3E891"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0.272</w:t>
            </w:r>
          </w:p>
        </w:tc>
        <w:tc>
          <w:tcPr>
            <w:tcW w:w="2126" w:type="dxa"/>
            <w:shd w:val="clear" w:color="auto" w:fill="auto"/>
          </w:tcPr>
          <w:p w14:paraId="358DCAD5"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0.334 </w:t>
            </w:r>
          </w:p>
        </w:tc>
        <w:tc>
          <w:tcPr>
            <w:tcW w:w="1843" w:type="dxa"/>
            <w:shd w:val="clear" w:color="auto" w:fill="auto"/>
          </w:tcPr>
          <w:p w14:paraId="1BAB2426"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0.447</w:t>
            </w:r>
          </w:p>
        </w:tc>
      </w:tr>
      <w:tr w:rsidR="00072BDD" w:rsidRPr="004A1EC7" w14:paraId="392CAD63" w14:textId="77777777" w:rsidTr="00F13A1B">
        <w:tc>
          <w:tcPr>
            <w:tcW w:w="2410" w:type="dxa"/>
            <w:shd w:val="clear" w:color="auto" w:fill="auto"/>
          </w:tcPr>
          <w:p w14:paraId="1CABBA54"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5.00 </w:t>
            </w:r>
          </w:p>
        </w:tc>
        <w:tc>
          <w:tcPr>
            <w:tcW w:w="2977" w:type="dxa"/>
            <w:shd w:val="clear" w:color="auto" w:fill="auto"/>
          </w:tcPr>
          <w:p w14:paraId="0317E762"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0.271 </w:t>
            </w:r>
          </w:p>
        </w:tc>
        <w:tc>
          <w:tcPr>
            <w:tcW w:w="2126" w:type="dxa"/>
            <w:shd w:val="clear" w:color="auto" w:fill="auto"/>
          </w:tcPr>
          <w:p w14:paraId="47145D4A"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0.317 </w:t>
            </w:r>
          </w:p>
        </w:tc>
        <w:tc>
          <w:tcPr>
            <w:tcW w:w="1843" w:type="dxa"/>
            <w:shd w:val="clear" w:color="auto" w:fill="auto"/>
          </w:tcPr>
          <w:p w14:paraId="734BACAF"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0.430</w:t>
            </w:r>
          </w:p>
        </w:tc>
      </w:tr>
      <w:tr w:rsidR="00072BDD" w:rsidRPr="004A1EC7" w14:paraId="12D66C62" w14:textId="77777777" w:rsidTr="00F13A1B">
        <w:tc>
          <w:tcPr>
            <w:tcW w:w="2410" w:type="dxa"/>
            <w:shd w:val="clear" w:color="auto" w:fill="auto"/>
          </w:tcPr>
          <w:p w14:paraId="02047387"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6.00</w:t>
            </w:r>
          </w:p>
        </w:tc>
        <w:tc>
          <w:tcPr>
            <w:tcW w:w="2977" w:type="dxa"/>
            <w:shd w:val="clear" w:color="auto" w:fill="auto"/>
          </w:tcPr>
          <w:p w14:paraId="7FD0BD3C"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0.271 </w:t>
            </w:r>
          </w:p>
        </w:tc>
        <w:tc>
          <w:tcPr>
            <w:tcW w:w="2126" w:type="dxa"/>
            <w:shd w:val="clear" w:color="auto" w:fill="auto"/>
          </w:tcPr>
          <w:p w14:paraId="05F893AD"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0.309 </w:t>
            </w:r>
          </w:p>
        </w:tc>
        <w:tc>
          <w:tcPr>
            <w:tcW w:w="1843" w:type="dxa"/>
            <w:shd w:val="clear" w:color="auto" w:fill="auto"/>
          </w:tcPr>
          <w:p w14:paraId="2C45F50B"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0.389</w:t>
            </w:r>
          </w:p>
        </w:tc>
      </w:tr>
      <w:tr w:rsidR="00072BDD" w:rsidRPr="004A1EC7" w14:paraId="06F509D1" w14:textId="77777777" w:rsidTr="00F13A1B">
        <w:tc>
          <w:tcPr>
            <w:tcW w:w="2410" w:type="dxa"/>
            <w:shd w:val="clear" w:color="auto" w:fill="auto"/>
          </w:tcPr>
          <w:p w14:paraId="4708A6B8"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7.00 </w:t>
            </w:r>
          </w:p>
        </w:tc>
        <w:tc>
          <w:tcPr>
            <w:tcW w:w="2977" w:type="dxa"/>
            <w:shd w:val="clear" w:color="auto" w:fill="auto"/>
          </w:tcPr>
          <w:p w14:paraId="31F0C6BF"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0.271 </w:t>
            </w:r>
          </w:p>
        </w:tc>
        <w:tc>
          <w:tcPr>
            <w:tcW w:w="2126" w:type="dxa"/>
            <w:shd w:val="clear" w:color="auto" w:fill="auto"/>
          </w:tcPr>
          <w:p w14:paraId="7D05686C"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0.306 </w:t>
            </w:r>
          </w:p>
        </w:tc>
        <w:tc>
          <w:tcPr>
            <w:tcW w:w="1843" w:type="dxa"/>
            <w:shd w:val="clear" w:color="auto" w:fill="auto"/>
          </w:tcPr>
          <w:p w14:paraId="5383EBAC"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0.360</w:t>
            </w:r>
          </w:p>
        </w:tc>
      </w:tr>
      <w:tr w:rsidR="00072BDD" w:rsidRPr="004A1EC7" w14:paraId="70BD1BE4" w14:textId="77777777" w:rsidTr="00F13A1B">
        <w:tc>
          <w:tcPr>
            <w:tcW w:w="2410" w:type="dxa"/>
            <w:shd w:val="clear" w:color="auto" w:fill="auto"/>
          </w:tcPr>
          <w:p w14:paraId="018652B9"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8.00</w:t>
            </w:r>
          </w:p>
        </w:tc>
        <w:tc>
          <w:tcPr>
            <w:tcW w:w="2977" w:type="dxa"/>
            <w:shd w:val="clear" w:color="auto" w:fill="auto"/>
          </w:tcPr>
          <w:p w14:paraId="192034BD"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 xml:space="preserve">0.271 </w:t>
            </w:r>
          </w:p>
        </w:tc>
        <w:tc>
          <w:tcPr>
            <w:tcW w:w="2126" w:type="dxa"/>
            <w:shd w:val="clear" w:color="auto" w:fill="auto"/>
          </w:tcPr>
          <w:p w14:paraId="0393EC9D" w14:textId="77777777" w:rsidR="005F4BA0" w:rsidRPr="004A1EC7" w:rsidRDefault="00497A16" w:rsidP="00F13A1B">
            <w:pPr>
              <w:autoSpaceDE w:val="0"/>
              <w:autoSpaceDN w:val="0"/>
              <w:adjustRightInd w:val="0"/>
              <w:spacing w:after="0" w:line="240" w:lineRule="auto"/>
              <w:rPr>
                <w:szCs w:val="24"/>
              </w:rPr>
            </w:pPr>
            <w:r w:rsidRPr="004A1EC7">
              <w:rPr>
                <w:szCs w:val="24"/>
                <w:lang w:eastAsia="en-GB"/>
              </w:rPr>
              <w:t>0.305</w:t>
            </w:r>
          </w:p>
        </w:tc>
        <w:tc>
          <w:tcPr>
            <w:tcW w:w="1843" w:type="dxa"/>
            <w:shd w:val="clear" w:color="auto" w:fill="auto"/>
          </w:tcPr>
          <w:p w14:paraId="5CE8F99E" w14:textId="77777777" w:rsidR="005F4BA0" w:rsidRPr="004A1EC7" w:rsidRDefault="005F4BA0" w:rsidP="00F13A1B">
            <w:pPr>
              <w:autoSpaceDE w:val="0"/>
              <w:autoSpaceDN w:val="0"/>
              <w:adjustRightInd w:val="0"/>
              <w:spacing w:after="0" w:line="240" w:lineRule="auto"/>
              <w:rPr>
                <w:szCs w:val="24"/>
              </w:rPr>
            </w:pPr>
            <w:r w:rsidRPr="004A1EC7">
              <w:rPr>
                <w:szCs w:val="24"/>
                <w:lang w:eastAsia="en-GB"/>
              </w:rPr>
              <w:t>0.341</w:t>
            </w:r>
          </w:p>
        </w:tc>
      </w:tr>
      <w:tr w:rsidR="005F4BA0" w:rsidRPr="004A1EC7" w14:paraId="7411E63E" w14:textId="77777777" w:rsidTr="00F13A1B">
        <w:tc>
          <w:tcPr>
            <w:tcW w:w="2410" w:type="dxa"/>
            <w:tcBorders>
              <w:bottom w:val="single" w:sz="4" w:space="0" w:color="auto"/>
            </w:tcBorders>
            <w:shd w:val="clear" w:color="auto" w:fill="auto"/>
          </w:tcPr>
          <w:p w14:paraId="21E3FB28" w14:textId="77777777" w:rsidR="005F4BA0" w:rsidRPr="004A1EC7" w:rsidRDefault="00497A16" w:rsidP="00492B8F">
            <w:pPr>
              <w:rPr>
                <w:szCs w:val="24"/>
              </w:rPr>
            </w:pPr>
            <w:r w:rsidRPr="004A1EC7">
              <w:rPr>
                <w:szCs w:val="24"/>
                <w:lang w:eastAsia="en-GB"/>
              </w:rPr>
              <w:t>10.00</w:t>
            </w:r>
          </w:p>
        </w:tc>
        <w:tc>
          <w:tcPr>
            <w:tcW w:w="2977" w:type="dxa"/>
            <w:tcBorders>
              <w:bottom w:val="single" w:sz="4" w:space="0" w:color="auto"/>
            </w:tcBorders>
            <w:shd w:val="clear" w:color="auto" w:fill="auto"/>
          </w:tcPr>
          <w:p w14:paraId="4226F4CA" w14:textId="77777777" w:rsidR="005F4BA0" w:rsidRPr="004A1EC7" w:rsidRDefault="00497A16" w:rsidP="00492B8F">
            <w:pPr>
              <w:rPr>
                <w:szCs w:val="24"/>
              </w:rPr>
            </w:pPr>
            <w:r w:rsidRPr="004A1EC7">
              <w:rPr>
                <w:szCs w:val="24"/>
                <w:lang w:eastAsia="en-GB"/>
              </w:rPr>
              <w:t>0.275</w:t>
            </w:r>
          </w:p>
        </w:tc>
        <w:tc>
          <w:tcPr>
            <w:tcW w:w="2126" w:type="dxa"/>
            <w:tcBorders>
              <w:bottom w:val="single" w:sz="4" w:space="0" w:color="auto"/>
            </w:tcBorders>
            <w:shd w:val="clear" w:color="auto" w:fill="auto"/>
          </w:tcPr>
          <w:p w14:paraId="6B89B941" w14:textId="77777777" w:rsidR="005F4BA0" w:rsidRPr="004A1EC7" w:rsidRDefault="00497A16" w:rsidP="00492B8F">
            <w:pPr>
              <w:rPr>
                <w:szCs w:val="24"/>
              </w:rPr>
            </w:pPr>
            <w:r w:rsidRPr="004A1EC7">
              <w:rPr>
                <w:szCs w:val="24"/>
                <w:lang w:eastAsia="en-GB"/>
              </w:rPr>
              <w:t xml:space="preserve">0.303 </w:t>
            </w:r>
          </w:p>
        </w:tc>
        <w:tc>
          <w:tcPr>
            <w:tcW w:w="1843" w:type="dxa"/>
            <w:tcBorders>
              <w:bottom w:val="single" w:sz="4" w:space="0" w:color="auto"/>
            </w:tcBorders>
            <w:shd w:val="clear" w:color="auto" w:fill="auto"/>
          </w:tcPr>
          <w:p w14:paraId="1D94E495" w14:textId="77777777" w:rsidR="005F4BA0" w:rsidRPr="004A1EC7" w:rsidRDefault="005F4BA0" w:rsidP="00492B8F">
            <w:pPr>
              <w:rPr>
                <w:szCs w:val="24"/>
              </w:rPr>
            </w:pPr>
            <w:r w:rsidRPr="004A1EC7">
              <w:rPr>
                <w:szCs w:val="24"/>
                <w:lang w:eastAsia="en-GB"/>
              </w:rPr>
              <w:t>0.330</w:t>
            </w:r>
          </w:p>
        </w:tc>
      </w:tr>
    </w:tbl>
    <w:p w14:paraId="6DBAC89D" w14:textId="77777777" w:rsidR="007D15EF" w:rsidRPr="004A1EC7" w:rsidRDefault="007D15EF" w:rsidP="007D15EF">
      <w:pPr>
        <w:pStyle w:val="ListParagraph"/>
        <w:rPr>
          <w:rFonts w:eastAsia="Times New Roman"/>
          <w:szCs w:val="24"/>
        </w:rPr>
      </w:pPr>
    </w:p>
    <w:p w14:paraId="31AF250C" w14:textId="77777777" w:rsidR="00AB4071" w:rsidRPr="004A1EC7" w:rsidRDefault="00D37845" w:rsidP="00547E26">
      <w:pPr>
        <w:pStyle w:val="Heading1"/>
        <w:spacing w:after="0"/>
        <w:jc w:val="left"/>
      </w:pPr>
      <w:r w:rsidRPr="004A1EC7">
        <w:br w:type="page"/>
      </w:r>
      <w:bookmarkStart w:id="97" w:name="_Toc129799793"/>
      <w:r w:rsidR="001B08CC" w:rsidRPr="004A1EC7">
        <w:lastRenderedPageBreak/>
        <w:t xml:space="preserve">THIRD </w:t>
      </w:r>
      <w:r w:rsidR="00AB4071" w:rsidRPr="004A1EC7">
        <w:t xml:space="preserve">SCHEDULE </w:t>
      </w:r>
      <w:r w:rsidR="00BB1973" w:rsidRPr="004A1EC7">
        <w:t xml:space="preserve"> - </w:t>
      </w:r>
      <w:r w:rsidR="00AB4071" w:rsidRPr="004A1EC7">
        <w:t>Categories for Sealed Sources Used in Common Practices</w:t>
      </w:r>
      <w:bookmarkEnd w:id="97"/>
    </w:p>
    <w:p w14:paraId="272D1A7F" w14:textId="77777777" w:rsidR="006D1892" w:rsidRPr="004A1EC7" w:rsidRDefault="006D1892" w:rsidP="000D2999">
      <w:pPr>
        <w:pStyle w:val="ListParagraph"/>
        <w:spacing w:after="0"/>
        <w:ind w:left="20"/>
        <w:jc w:val="center"/>
        <w:rPr>
          <w:b/>
          <w:szCs w:val="24"/>
        </w:rPr>
      </w:pPr>
    </w:p>
    <w:p w14:paraId="085E4B83" w14:textId="77777777" w:rsidR="00CF40B1" w:rsidRPr="004A1EC7" w:rsidRDefault="00A24F6B" w:rsidP="000D2999">
      <w:pPr>
        <w:pStyle w:val="ListParagraph"/>
        <w:spacing w:after="0"/>
        <w:ind w:left="20"/>
        <w:jc w:val="center"/>
        <w:rPr>
          <w:szCs w:val="24"/>
        </w:rPr>
      </w:pPr>
      <w:r w:rsidRPr="004A1EC7">
        <w:rPr>
          <w:b/>
          <w:szCs w:val="24"/>
        </w:rPr>
        <w:t>Table 3</w:t>
      </w:r>
      <w:r w:rsidR="00F00B68" w:rsidRPr="004A1EC7">
        <w:rPr>
          <w:b/>
          <w:szCs w:val="24"/>
        </w:rPr>
        <w:t>.1:</w:t>
      </w:r>
      <w:r w:rsidR="00F00B68" w:rsidRPr="004A1EC7">
        <w:rPr>
          <w:szCs w:val="24"/>
        </w:rPr>
        <w:t xml:space="preserve"> Categorisation of </w:t>
      </w:r>
      <w:r w:rsidR="008D6A0B" w:rsidRPr="004A1EC7">
        <w:rPr>
          <w:szCs w:val="24"/>
        </w:rPr>
        <w:t xml:space="preserve">sealed </w:t>
      </w:r>
      <w:r w:rsidR="00F00B68" w:rsidRPr="004A1EC7">
        <w:rPr>
          <w:szCs w:val="24"/>
        </w:rPr>
        <w:t>sources</w:t>
      </w:r>
    </w:p>
    <w:p w14:paraId="24839E1C" w14:textId="77777777" w:rsidR="00CF40B1" w:rsidRPr="004A1EC7" w:rsidRDefault="00CF40B1" w:rsidP="00CF40B1">
      <w:pPr>
        <w:pStyle w:val="ListParagraph"/>
        <w:spacing w:after="0"/>
        <w:ind w:left="20"/>
        <w:rPr>
          <w:szCs w:val="24"/>
        </w:rPr>
      </w:pPr>
    </w:p>
    <w:tbl>
      <w:tblPr>
        <w:tblW w:w="930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544"/>
        <w:gridCol w:w="4394"/>
      </w:tblGrid>
      <w:tr w:rsidR="00072BDD" w:rsidRPr="004A1EC7" w14:paraId="7F21157E" w14:textId="77777777" w:rsidTr="00343D6C">
        <w:tc>
          <w:tcPr>
            <w:tcW w:w="1364" w:type="dxa"/>
            <w:shd w:val="clear" w:color="auto" w:fill="auto"/>
          </w:tcPr>
          <w:p w14:paraId="68555084" w14:textId="77777777" w:rsidR="008D6A0B" w:rsidRPr="004A1EC7" w:rsidRDefault="008D6A0B" w:rsidP="0004115B">
            <w:pPr>
              <w:spacing w:after="0"/>
              <w:jc w:val="center"/>
              <w:rPr>
                <w:b/>
              </w:rPr>
            </w:pPr>
            <w:r w:rsidRPr="004A1EC7">
              <w:rPr>
                <w:b/>
              </w:rPr>
              <w:t>Category</w:t>
            </w:r>
          </w:p>
        </w:tc>
        <w:tc>
          <w:tcPr>
            <w:tcW w:w="3544" w:type="dxa"/>
          </w:tcPr>
          <w:p w14:paraId="2BFEC892" w14:textId="77777777" w:rsidR="008D6A0B" w:rsidRPr="004A1EC7" w:rsidRDefault="008D6A0B" w:rsidP="008D6A0B">
            <w:pPr>
              <w:spacing w:after="0"/>
              <w:jc w:val="center"/>
              <w:rPr>
                <w:b/>
              </w:rPr>
            </w:pPr>
            <w:r w:rsidRPr="004A1EC7">
              <w:rPr>
                <w:b/>
              </w:rPr>
              <w:t>Ratio of activity</w:t>
            </w:r>
          </w:p>
          <w:p w14:paraId="6861631A" w14:textId="77777777" w:rsidR="008D6A0B" w:rsidRPr="004A1EC7" w:rsidRDefault="008D6A0B" w:rsidP="008D6A0B">
            <w:pPr>
              <w:spacing w:after="0"/>
              <w:jc w:val="center"/>
              <w:rPr>
                <w:b/>
              </w:rPr>
            </w:pPr>
            <w:r w:rsidRPr="004A1EC7">
              <w:rPr>
                <w:b/>
              </w:rPr>
              <w:t>in the source to activity</w:t>
            </w:r>
          </w:p>
          <w:p w14:paraId="7B23C305" w14:textId="77777777" w:rsidR="008D6A0B" w:rsidRPr="004A1EC7" w:rsidRDefault="008D6A0B" w:rsidP="008D6A0B">
            <w:pPr>
              <w:spacing w:after="0"/>
              <w:jc w:val="center"/>
              <w:rPr>
                <w:b/>
              </w:rPr>
            </w:pPr>
            <w:r w:rsidRPr="004A1EC7">
              <w:rPr>
                <w:b/>
              </w:rPr>
              <w:t>that is considered dangerous</w:t>
            </w:r>
            <w:r w:rsidRPr="004A1EC7">
              <w:rPr>
                <w:b/>
                <w:vertAlign w:val="superscript"/>
              </w:rPr>
              <w:t>a</w:t>
            </w:r>
          </w:p>
          <w:p w14:paraId="25FD8A35" w14:textId="77777777" w:rsidR="008D6A0B" w:rsidRPr="004A1EC7" w:rsidRDefault="008D6A0B" w:rsidP="008D6A0B">
            <w:pPr>
              <w:spacing w:after="0"/>
              <w:jc w:val="center"/>
              <w:rPr>
                <w:b/>
              </w:rPr>
            </w:pPr>
            <w:r w:rsidRPr="004A1EC7">
              <w:rPr>
                <w:b/>
              </w:rPr>
              <w:t>(</w:t>
            </w:r>
            <w:r w:rsidRPr="004A1EC7">
              <w:rPr>
                <w:b/>
                <w:iCs/>
              </w:rPr>
              <w:t>A</w:t>
            </w:r>
            <w:r w:rsidRPr="004A1EC7">
              <w:rPr>
                <w:b/>
              </w:rPr>
              <w:t>/D)</w:t>
            </w:r>
          </w:p>
        </w:tc>
        <w:tc>
          <w:tcPr>
            <w:tcW w:w="4394" w:type="dxa"/>
            <w:shd w:val="clear" w:color="auto" w:fill="auto"/>
          </w:tcPr>
          <w:p w14:paraId="0AABE29B" w14:textId="77777777" w:rsidR="008D6A0B" w:rsidRPr="004A1EC7" w:rsidRDefault="008D6A0B" w:rsidP="0004115B">
            <w:pPr>
              <w:spacing w:after="0"/>
              <w:jc w:val="center"/>
              <w:rPr>
                <w:b/>
              </w:rPr>
            </w:pPr>
            <w:r w:rsidRPr="004A1EC7">
              <w:rPr>
                <w:b/>
              </w:rPr>
              <w:t>Example of sources</w:t>
            </w:r>
            <w:r w:rsidRPr="004A1EC7">
              <w:rPr>
                <w:b/>
                <w:vertAlign w:val="superscript"/>
              </w:rPr>
              <w:t>b</w:t>
            </w:r>
            <w:r w:rsidRPr="004A1EC7">
              <w:rPr>
                <w:b/>
              </w:rPr>
              <w:t xml:space="preserve"> and practices</w:t>
            </w:r>
          </w:p>
        </w:tc>
      </w:tr>
      <w:tr w:rsidR="00072BDD" w:rsidRPr="004A1EC7" w14:paraId="7F27B7BA" w14:textId="77777777" w:rsidTr="00343D6C">
        <w:tc>
          <w:tcPr>
            <w:tcW w:w="1364" w:type="dxa"/>
            <w:shd w:val="clear" w:color="auto" w:fill="auto"/>
            <w:vAlign w:val="center"/>
          </w:tcPr>
          <w:p w14:paraId="33428407" w14:textId="77777777" w:rsidR="008D6A0B" w:rsidRPr="004A1EC7" w:rsidRDefault="008D6A0B" w:rsidP="0004115B">
            <w:pPr>
              <w:pStyle w:val="ListParagraph"/>
              <w:spacing w:after="0"/>
              <w:ind w:left="0"/>
              <w:jc w:val="center"/>
            </w:pPr>
            <w:r w:rsidRPr="004A1EC7">
              <w:t>1</w:t>
            </w:r>
          </w:p>
        </w:tc>
        <w:tc>
          <w:tcPr>
            <w:tcW w:w="3544" w:type="dxa"/>
            <w:vAlign w:val="center"/>
          </w:tcPr>
          <w:p w14:paraId="19CFC0C2" w14:textId="77777777" w:rsidR="008D6A0B" w:rsidRPr="004A1EC7" w:rsidRDefault="008D6A0B" w:rsidP="003D7093">
            <w:pPr>
              <w:pStyle w:val="ListParagraph"/>
              <w:spacing w:after="0"/>
              <w:ind w:left="0"/>
              <w:jc w:val="center"/>
            </w:pPr>
            <w:r w:rsidRPr="004A1EC7">
              <w:t>A/D ≥ 1000</w:t>
            </w:r>
          </w:p>
        </w:tc>
        <w:tc>
          <w:tcPr>
            <w:tcW w:w="4394" w:type="dxa"/>
            <w:shd w:val="clear" w:color="auto" w:fill="auto"/>
          </w:tcPr>
          <w:p w14:paraId="52229F81" w14:textId="77777777" w:rsidR="008D6A0B" w:rsidRPr="004A1EC7" w:rsidRDefault="008D6A0B">
            <w:pPr>
              <w:numPr>
                <w:ilvl w:val="0"/>
                <w:numId w:val="6"/>
              </w:numPr>
              <w:autoSpaceDE w:val="0"/>
              <w:autoSpaceDN w:val="0"/>
              <w:adjustRightInd w:val="0"/>
              <w:spacing w:after="0" w:line="240" w:lineRule="auto"/>
              <w:ind w:left="162" w:hanging="180"/>
              <w:rPr>
                <w:rFonts w:eastAsia="TimesNewRoman"/>
                <w:lang w:val="en-US"/>
              </w:rPr>
            </w:pPr>
            <w:r w:rsidRPr="004A1EC7">
              <w:rPr>
                <w:rFonts w:eastAsia="TimesNewRoman"/>
                <w:lang w:val="en-US"/>
              </w:rPr>
              <w:t>Radioisotope thermoelectric generators (RTGs)</w:t>
            </w:r>
          </w:p>
          <w:p w14:paraId="154DE737" w14:textId="77777777" w:rsidR="008D6A0B" w:rsidRPr="004A1EC7" w:rsidRDefault="008D6A0B">
            <w:pPr>
              <w:numPr>
                <w:ilvl w:val="0"/>
                <w:numId w:val="6"/>
              </w:numPr>
              <w:autoSpaceDE w:val="0"/>
              <w:autoSpaceDN w:val="0"/>
              <w:adjustRightInd w:val="0"/>
              <w:spacing w:after="0" w:line="240" w:lineRule="auto"/>
              <w:ind w:left="162" w:hanging="180"/>
              <w:rPr>
                <w:rFonts w:eastAsia="TimesNewRoman"/>
                <w:lang w:val="en-US"/>
              </w:rPr>
            </w:pPr>
            <w:r w:rsidRPr="004A1EC7">
              <w:rPr>
                <w:rFonts w:eastAsia="TimesNewRoman"/>
                <w:lang w:val="en-US"/>
              </w:rPr>
              <w:t>Irradiators</w:t>
            </w:r>
          </w:p>
          <w:p w14:paraId="68ABEA2A" w14:textId="77777777" w:rsidR="008D6A0B" w:rsidRPr="004A1EC7" w:rsidRDefault="008D6A0B">
            <w:pPr>
              <w:numPr>
                <w:ilvl w:val="0"/>
                <w:numId w:val="6"/>
              </w:numPr>
              <w:autoSpaceDE w:val="0"/>
              <w:autoSpaceDN w:val="0"/>
              <w:adjustRightInd w:val="0"/>
              <w:spacing w:after="0" w:line="240" w:lineRule="auto"/>
              <w:ind w:left="162" w:hanging="180"/>
              <w:rPr>
                <w:rFonts w:eastAsia="TimesNewRoman"/>
                <w:lang w:val="en-US"/>
              </w:rPr>
            </w:pPr>
            <w:r w:rsidRPr="004A1EC7">
              <w:rPr>
                <w:rFonts w:eastAsia="TimesNewRoman"/>
                <w:lang w:val="en-US"/>
              </w:rPr>
              <w:t>Teletherapy</w:t>
            </w:r>
          </w:p>
          <w:p w14:paraId="26434E83" w14:textId="77777777" w:rsidR="00343D6C" w:rsidRPr="004A1EC7" w:rsidRDefault="008D6A0B">
            <w:pPr>
              <w:pStyle w:val="ListParagraph"/>
              <w:numPr>
                <w:ilvl w:val="0"/>
                <w:numId w:val="6"/>
              </w:numPr>
              <w:spacing w:after="0"/>
              <w:ind w:left="162" w:hanging="180"/>
            </w:pPr>
            <w:r w:rsidRPr="004A1EC7">
              <w:rPr>
                <w:rFonts w:eastAsia="TimesNewRoman"/>
                <w:lang w:val="en-US"/>
              </w:rPr>
              <w:t>Fixed, multi-beam teletherapy (gamma knife)</w:t>
            </w:r>
          </w:p>
        </w:tc>
      </w:tr>
      <w:tr w:rsidR="00072BDD" w:rsidRPr="004A1EC7" w14:paraId="1C124B23" w14:textId="77777777" w:rsidTr="00343D6C">
        <w:tc>
          <w:tcPr>
            <w:tcW w:w="1364" w:type="dxa"/>
            <w:shd w:val="clear" w:color="auto" w:fill="auto"/>
            <w:vAlign w:val="center"/>
          </w:tcPr>
          <w:p w14:paraId="31C046FE" w14:textId="77777777" w:rsidR="008D6A0B" w:rsidRPr="004A1EC7" w:rsidRDefault="008D6A0B" w:rsidP="0004115B">
            <w:pPr>
              <w:pStyle w:val="ListParagraph"/>
              <w:spacing w:after="0"/>
              <w:ind w:left="0"/>
              <w:jc w:val="center"/>
            </w:pPr>
            <w:r w:rsidRPr="004A1EC7">
              <w:t>2</w:t>
            </w:r>
          </w:p>
        </w:tc>
        <w:tc>
          <w:tcPr>
            <w:tcW w:w="3544" w:type="dxa"/>
            <w:vAlign w:val="center"/>
          </w:tcPr>
          <w:p w14:paraId="387051D2" w14:textId="77777777" w:rsidR="008D6A0B" w:rsidRPr="004A1EC7" w:rsidRDefault="008D6A0B" w:rsidP="003D7093">
            <w:pPr>
              <w:pStyle w:val="ListParagraph"/>
              <w:spacing w:after="0"/>
              <w:ind w:left="0"/>
              <w:jc w:val="center"/>
            </w:pPr>
            <w:r w:rsidRPr="004A1EC7">
              <w:t>1000 &gt; A/D ≥ 10</w:t>
            </w:r>
          </w:p>
        </w:tc>
        <w:tc>
          <w:tcPr>
            <w:tcW w:w="4394" w:type="dxa"/>
            <w:shd w:val="clear" w:color="auto" w:fill="auto"/>
          </w:tcPr>
          <w:p w14:paraId="47FFAD12" w14:textId="77777777" w:rsidR="008D6A0B" w:rsidRPr="004A1EC7" w:rsidRDefault="008D6A0B">
            <w:pPr>
              <w:numPr>
                <w:ilvl w:val="0"/>
                <w:numId w:val="7"/>
              </w:numPr>
              <w:autoSpaceDE w:val="0"/>
              <w:autoSpaceDN w:val="0"/>
              <w:adjustRightInd w:val="0"/>
              <w:spacing w:after="0" w:line="240" w:lineRule="auto"/>
              <w:ind w:left="162" w:hanging="162"/>
              <w:rPr>
                <w:rFonts w:eastAsia="TimesNewRoman"/>
                <w:lang w:val="en-US"/>
              </w:rPr>
            </w:pPr>
            <w:r w:rsidRPr="004A1EC7">
              <w:rPr>
                <w:rFonts w:eastAsia="TimesNewRoman"/>
                <w:lang w:val="en-US"/>
              </w:rPr>
              <w:t>Industrial gamma radiography</w:t>
            </w:r>
          </w:p>
          <w:p w14:paraId="369F65D4" w14:textId="77777777" w:rsidR="008D6A0B" w:rsidRPr="004A1EC7" w:rsidRDefault="008D6A0B">
            <w:pPr>
              <w:pStyle w:val="ListParagraph"/>
              <w:numPr>
                <w:ilvl w:val="0"/>
                <w:numId w:val="7"/>
              </w:numPr>
              <w:spacing w:after="0"/>
              <w:ind w:left="162" w:hanging="162"/>
            </w:pPr>
            <w:r w:rsidRPr="004A1EC7">
              <w:rPr>
                <w:rFonts w:eastAsia="TimesNewRoman"/>
                <w:lang w:val="en-US"/>
              </w:rPr>
              <w:t>High/medium dose rate brachytherapy</w:t>
            </w:r>
          </w:p>
        </w:tc>
      </w:tr>
      <w:tr w:rsidR="00072BDD" w:rsidRPr="004A1EC7" w14:paraId="5DA43FA5" w14:textId="77777777" w:rsidTr="00343D6C">
        <w:tc>
          <w:tcPr>
            <w:tcW w:w="1364" w:type="dxa"/>
            <w:shd w:val="clear" w:color="auto" w:fill="auto"/>
            <w:vAlign w:val="center"/>
          </w:tcPr>
          <w:p w14:paraId="04D93E62" w14:textId="77777777" w:rsidR="008D6A0B" w:rsidRPr="004A1EC7" w:rsidRDefault="008D6A0B" w:rsidP="0004115B">
            <w:pPr>
              <w:pStyle w:val="ListParagraph"/>
              <w:spacing w:after="0"/>
              <w:ind w:left="0"/>
              <w:jc w:val="center"/>
            </w:pPr>
            <w:r w:rsidRPr="004A1EC7">
              <w:t>3</w:t>
            </w:r>
          </w:p>
        </w:tc>
        <w:tc>
          <w:tcPr>
            <w:tcW w:w="3544" w:type="dxa"/>
            <w:vAlign w:val="center"/>
          </w:tcPr>
          <w:p w14:paraId="1D3ADFB7" w14:textId="77777777" w:rsidR="008D6A0B" w:rsidRPr="004A1EC7" w:rsidRDefault="00346348" w:rsidP="00346348">
            <w:pPr>
              <w:pStyle w:val="ListParagraph"/>
              <w:spacing w:after="0"/>
            </w:pPr>
            <w:r w:rsidRPr="004A1EC7">
              <w:t xml:space="preserve">10 ˃ </w:t>
            </w:r>
            <w:r w:rsidR="008D6A0B" w:rsidRPr="004A1EC7">
              <w:t>A/D ≥ 1</w:t>
            </w:r>
          </w:p>
        </w:tc>
        <w:tc>
          <w:tcPr>
            <w:tcW w:w="4394" w:type="dxa"/>
            <w:shd w:val="clear" w:color="auto" w:fill="auto"/>
          </w:tcPr>
          <w:p w14:paraId="76A5261A" w14:textId="77777777" w:rsidR="008D6A0B" w:rsidRPr="004A1EC7" w:rsidRDefault="008D6A0B">
            <w:pPr>
              <w:pStyle w:val="ListParagraph"/>
              <w:numPr>
                <w:ilvl w:val="1"/>
                <w:numId w:val="8"/>
              </w:numPr>
              <w:spacing w:after="0"/>
              <w:ind w:left="175" w:hanging="207"/>
            </w:pPr>
            <w:r w:rsidRPr="004A1EC7">
              <w:rPr>
                <w:szCs w:val="24"/>
                <w:lang w:eastAsia="en-GB"/>
              </w:rPr>
              <w:t>Fixed industrial gauges incorporating high activity sources</w:t>
            </w:r>
            <w:r w:rsidR="00346348" w:rsidRPr="004A1EC7">
              <w:rPr>
                <w:szCs w:val="24"/>
                <w:lang w:eastAsia="en-GB"/>
              </w:rPr>
              <w:t xml:space="preserve"> (e.g. </w:t>
            </w:r>
            <w:r w:rsidR="00346348" w:rsidRPr="004A1EC7">
              <w:t>level gauges, dredger gauges etc.)</w:t>
            </w:r>
            <w:r w:rsidRPr="004A1EC7">
              <w:rPr>
                <w:szCs w:val="24"/>
                <w:lang w:eastAsia="en-GB"/>
              </w:rPr>
              <w:t>;</w:t>
            </w:r>
          </w:p>
          <w:p w14:paraId="38B39D3F" w14:textId="77777777" w:rsidR="008D6A0B" w:rsidRPr="004A1EC7" w:rsidRDefault="008D6A0B">
            <w:pPr>
              <w:pStyle w:val="ListParagraph"/>
              <w:numPr>
                <w:ilvl w:val="0"/>
                <w:numId w:val="8"/>
              </w:numPr>
              <w:spacing w:after="0"/>
              <w:ind w:left="162" w:hanging="162"/>
            </w:pPr>
            <w:r w:rsidRPr="004A1EC7">
              <w:rPr>
                <w:szCs w:val="24"/>
                <w:lang w:eastAsia="en-GB"/>
              </w:rPr>
              <w:t>Well logging gauges</w:t>
            </w:r>
          </w:p>
        </w:tc>
      </w:tr>
      <w:tr w:rsidR="00072BDD" w:rsidRPr="004A1EC7" w14:paraId="4974594C" w14:textId="77777777" w:rsidTr="00343D6C">
        <w:tc>
          <w:tcPr>
            <w:tcW w:w="1364" w:type="dxa"/>
            <w:shd w:val="clear" w:color="auto" w:fill="auto"/>
            <w:vAlign w:val="center"/>
          </w:tcPr>
          <w:p w14:paraId="012A7AE8" w14:textId="77777777" w:rsidR="008D6A0B" w:rsidRPr="004A1EC7" w:rsidRDefault="008D6A0B" w:rsidP="0004115B">
            <w:pPr>
              <w:pStyle w:val="ListParagraph"/>
              <w:spacing w:after="0"/>
              <w:ind w:left="0"/>
              <w:jc w:val="center"/>
            </w:pPr>
            <w:r w:rsidRPr="004A1EC7">
              <w:t>4</w:t>
            </w:r>
          </w:p>
        </w:tc>
        <w:tc>
          <w:tcPr>
            <w:tcW w:w="3544" w:type="dxa"/>
            <w:vAlign w:val="center"/>
          </w:tcPr>
          <w:p w14:paraId="55B9C137" w14:textId="77777777" w:rsidR="008D6A0B" w:rsidRPr="004A1EC7" w:rsidRDefault="008D6A0B" w:rsidP="003D7093">
            <w:pPr>
              <w:pStyle w:val="ListParagraph"/>
              <w:spacing w:after="0"/>
              <w:ind w:left="0"/>
              <w:jc w:val="center"/>
            </w:pPr>
            <w:r w:rsidRPr="004A1EC7">
              <w:t>1 &gt; A/D ≥ 0.01</w:t>
            </w:r>
          </w:p>
        </w:tc>
        <w:tc>
          <w:tcPr>
            <w:tcW w:w="4394" w:type="dxa"/>
            <w:shd w:val="clear" w:color="auto" w:fill="auto"/>
          </w:tcPr>
          <w:p w14:paraId="523637E4" w14:textId="77777777" w:rsidR="00346348" w:rsidRPr="004A1EC7" w:rsidRDefault="008D6A0B">
            <w:pPr>
              <w:pStyle w:val="ListParagraph"/>
              <w:numPr>
                <w:ilvl w:val="0"/>
                <w:numId w:val="9"/>
              </w:numPr>
              <w:spacing w:after="0"/>
              <w:ind w:left="162" w:hanging="162"/>
            </w:pPr>
            <w:r w:rsidRPr="004A1EC7">
              <w:t>Low dose rate brachytherapy (except eye plaques and permanent implant s</w:t>
            </w:r>
            <w:r w:rsidR="00346348" w:rsidRPr="004A1EC7">
              <w:t>ources)</w:t>
            </w:r>
          </w:p>
          <w:p w14:paraId="050B1420" w14:textId="77777777" w:rsidR="008D6A0B" w:rsidRPr="004A1EC7" w:rsidRDefault="00346348">
            <w:pPr>
              <w:pStyle w:val="ListParagraph"/>
              <w:numPr>
                <w:ilvl w:val="0"/>
                <w:numId w:val="9"/>
              </w:numPr>
              <w:spacing w:after="0"/>
              <w:ind w:left="162" w:hanging="162"/>
            </w:pPr>
            <w:r w:rsidRPr="004A1EC7">
              <w:rPr>
                <w:szCs w:val="24"/>
                <w:lang w:eastAsia="en-GB"/>
              </w:rPr>
              <w:t>Industrial gauges not incorporating high</w:t>
            </w:r>
            <w:r w:rsidRPr="004A1EC7">
              <w:rPr>
                <w:szCs w:val="24"/>
              </w:rPr>
              <w:t xml:space="preserve"> </w:t>
            </w:r>
            <w:r w:rsidRPr="004A1EC7">
              <w:rPr>
                <w:szCs w:val="24"/>
                <w:lang w:eastAsia="en-GB"/>
              </w:rPr>
              <w:t xml:space="preserve">activity sources </w:t>
            </w:r>
            <w:r w:rsidR="008D6A0B" w:rsidRPr="004A1EC7">
              <w:t>(e.g. moisture/density gauges</w:t>
            </w:r>
            <w:r w:rsidRPr="004A1EC7">
              <w:t xml:space="preserve"> etc.</w:t>
            </w:r>
            <w:r w:rsidR="008D6A0B" w:rsidRPr="004A1EC7">
              <w:t>)</w:t>
            </w:r>
            <w:r w:rsidRPr="004A1EC7">
              <w:t>;</w:t>
            </w:r>
            <w:r w:rsidR="008D6A0B" w:rsidRPr="004A1EC7">
              <w:t xml:space="preserve"> </w:t>
            </w:r>
          </w:p>
          <w:p w14:paraId="150FD17D" w14:textId="77777777" w:rsidR="008D6A0B" w:rsidRPr="004A1EC7" w:rsidRDefault="008D6A0B">
            <w:pPr>
              <w:pStyle w:val="ListParagraph"/>
              <w:numPr>
                <w:ilvl w:val="0"/>
                <w:numId w:val="9"/>
              </w:numPr>
              <w:spacing w:after="0"/>
              <w:ind w:left="162" w:hanging="162"/>
            </w:pPr>
            <w:r w:rsidRPr="004A1EC7">
              <w:t xml:space="preserve">Bone densitometers </w:t>
            </w:r>
          </w:p>
          <w:p w14:paraId="1AE4754A" w14:textId="77777777" w:rsidR="008D6A0B" w:rsidRPr="004A1EC7" w:rsidRDefault="008D6A0B">
            <w:pPr>
              <w:pStyle w:val="ListParagraph"/>
              <w:numPr>
                <w:ilvl w:val="0"/>
                <w:numId w:val="9"/>
              </w:numPr>
              <w:spacing w:after="0"/>
              <w:ind w:left="162" w:hanging="162"/>
            </w:pPr>
            <w:r w:rsidRPr="004A1EC7">
              <w:t>Static eliminators</w:t>
            </w:r>
          </w:p>
        </w:tc>
      </w:tr>
      <w:tr w:rsidR="00072BDD" w:rsidRPr="004A1EC7" w14:paraId="2D0C37B1" w14:textId="77777777" w:rsidTr="00343D6C">
        <w:tc>
          <w:tcPr>
            <w:tcW w:w="1364" w:type="dxa"/>
            <w:shd w:val="clear" w:color="auto" w:fill="auto"/>
            <w:vAlign w:val="center"/>
          </w:tcPr>
          <w:p w14:paraId="0F92820B" w14:textId="77777777" w:rsidR="008D6A0B" w:rsidRPr="004A1EC7" w:rsidRDefault="008D6A0B" w:rsidP="0004115B">
            <w:pPr>
              <w:pStyle w:val="ListParagraph"/>
              <w:spacing w:after="0"/>
              <w:ind w:left="0"/>
              <w:jc w:val="center"/>
            </w:pPr>
            <w:r w:rsidRPr="004A1EC7">
              <w:t>5</w:t>
            </w:r>
          </w:p>
        </w:tc>
        <w:tc>
          <w:tcPr>
            <w:tcW w:w="3544" w:type="dxa"/>
            <w:vAlign w:val="center"/>
          </w:tcPr>
          <w:p w14:paraId="029393C7" w14:textId="77777777" w:rsidR="008D6A0B" w:rsidRPr="004A1EC7" w:rsidRDefault="00346348" w:rsidP="003D7093">
            <w:pPr>
              <w:pStyle w:val="ListParagraph"/>
              <w:spacing w:after="0"/>
              <w:ind w:left="0"/>
              <w:jc w:val="center"/>
            </w:pPr>
            <w:r w:rsidRPr="004A1EC7">
              <w:t>0.0</w:t>
            </w:r>
            <w:r w:rsidR="008D6A0B" w:rsidRPr="004A1EC7">
              <w:t xml:space="preserve">1 &gt; A/D </w:t>
            </w:r>
            <w:r w:rsidRPr="004A1EC7">
              <w:t>and  A &gt; level for Exemption</w:t>
            </w:r>
            <w:r w:rsidRPr="004A1EC7">
              <w:rPr>
                <w:vertAlign w:val="superscript"/>
              </w:rPr>
              <w:t>c</w:t>
            </w:r>
          </w:p>
        </w:tc>
        <w:tc>
          <w:tcPr>
            <w:tcW w:w="4394" w:type="dxa"/>
            <w:shd w:val="clear" w:color="auto" w:fill="auto"/>
          </w:tcPr>
          <w:p w14:paraId="7298DA1C" w14:textId="77777777" w:rsidR="008D6A0B" w:rsidRPr="004A1EC7" w:rsidRDefault="008D6A0B">
            <w:pPr>
              <w:pStyle w:val="ListParagraph"/>
              <w:numPr>
                <w:ilvl w:val="0"/>
                <w:numId w:val="10"/>
              </w:numPr>
              <w:spacing w:after="0"/>
              <w:ind w:left="162" w:hanging="162"/>
            </w:pPr>
            <w:r w:rsidRPr="004A1EC7">
              <w:t xml:space="preserve">Low dose rate brachytherapy eye plaques and permanent implant sources </w:t>
            </w:r>
          </w:p>
          <w:p w14:paraId="6CF45371" w14:textId="77777777" w:rsidR="008D6A0B" w:rsidRPr="004A1EC7" w:rsidRDefault="008D6A0B">
            <w:pPr>
              <w:pStyle w:val="ListParagraph"/>
              <w:numPr>
                <w:ilvl w:val="0"/>
                <w:numId w:val="10"/>
              </w:numPr>
              <w:spacing w:after="0"/>
              <w:ind w:left="162" w:hanging="162"/>
            </w:pPr>
            <w:r w:rsidRPr="004A1EC7">
              <w:t xml:space="preserve">X ray fluorescence devices </w:t>
            </w:r>
          </w:p>
          <w:p w14:paraId="7431FCC6" w14:textId="77777777" w:rsidR="008D6A0B" w:rsidRPr="004A1EC7" w:rsidRDefault="008D6A0B">
            <w:pPr>
              <w:pStyle w:val="ListParagraph"/>
              <w:numPr>
                <w:ilvl w:val="0"/>
                <w:numId w:val="10"/>
              </w:numPr>
              <w:spacing w:after="0"/>
              <w:ind w:left="162" w:hanging="162"/>
            </w:pPr>
            <w:r w:rsidRPr="004A1EC7">
              <w:t xml:space="preserve">Electron capture devices </w:t>
            </w:r>
          </w:p>
          <w:p w14:paraId="3CBB3955" w14:textId="77777777" w:rsidR="008D6A0B" w:rsidRPr="004A1EC7" w:rsidRDefault="008D6A0B">
            <w:pPr>
              <w:pStyle w:val="ListParagraph"/>
              <w:numPr>
                <w:ilvl w:val="0"/>
                <w:numId w:val="10"/>
              </w:numPr>
              <w:spacing w:after="0"/>
              <w:ind w:left="162" w:hanging="162"/>
            </w:pPr>
            <w:r w:rsidRPr="004A1EC7">
              <w:t xml:space="preserve">Mossbauer spectrometry </w:t>
            </w:r>
          </w:p>
          <w:p w14:paraId="75934007" w14:textId="77777777" w:rsidR="008D6A0B" w:rsidRPr="004A1EC7" w:rsidRDefault="008D6A0B">
            <w:pPr>
              <w:pStyle w:val="ListParagraph"/>
              <w:numPr>
                <w:ilvl w:val="0"/>
                <w:numId w:val="10"/>
              </w:numPr>
              <w:spacing w:after="0"/>
              <w:ind w:left="162" w:hanging="162"/>
            </w:pPr>
            <w:r w:rsidRPr="004A1EC7">
              <w:t>Positron Emission Tomography (PET) checking</w:t>
            </w:r>
          </w:p>
        </w:tc>
      </w:tr>
    </w:tbl>
    <w:p w14:paraId="48C1518C" w14:textId="77777777" w:rsidR="00346348" w:rsidRPr="004A1EC7" w:rsidRDefault="00346348" w:rsidP="00A24F6B">
      <w:pPr>
        <w:pStyle w:val="ListParagraph"/>
        <w:ind w:left="20"/>
        <w:jc w:val="both"/>
      </w:pPr>
      <w:r w:rsidRPr="004A1EC7">
        <w:rPr>
          <w:vertAlign w:val="superscript"/>
        </w:rPr>
        <w:t>a</w:t>
      </w:r>
      <w:r w:rsidR="00A24F6B" w:rsidRPr="004A1EC7">
        <w:rPr>
          <w:vertAlign w:val="superscript"/>
        </w:rPr>
        <w:t xml:space="preserve"> </w:t>
      </w:r>
      <w:r w:rsidR="00A24F6B" w:rsidRPr="004A1EC7">
        <w:rPr>
          <w:iCs/>
        </w:rPr>
        <w:t>A</w:t>
      </w:r>
      <w:r w:rsidRPr="004A1EC7">
        <w:rPr>
          <w:i/>
          <w:iCs/>
        </w:rPr>
        <w:t xml:space="preserve"> </w:t>
      </w:r>
      <w:r w:rsidRPr="004A1EC7">
        <w:t>is the activity of the radionuclide in a source and D is th</w:t>
      </w:r>
      <w:r w:rsidR="00A24F6B" w:rsidRPr="004A1EC7">
        <w:t xml:space="preserve">e activity of that radionuclide </w:t>
      </w:r>
      <w:r w:rsidRPr="004A1EC7">
        <w:t xml:space="preserve">that is regarded as dangerous. A dangerous source is defined </w:t>
      </w:r>
      <w:r w:rsidR="00A24F6B" w:rsidRPr="004A1EC7">
        <w:t xml:space="preserve">as one that could, if not under control, </w:t>
      </w:r>
      <w:r w:rsidRPr="004A1EC7">
        <w:t xml:space="preserve">give rise to exposure sufficient to cause severe deterministic </w:t>
      </w:r>
      <w:r w:rsidR="00A24F6B" w:rsidRPr="004A1EC7">
        <w:t xml:space="preserve">effects. Values of D </w:t>
      </w:r>
      <w:r w:rsidRPr="004A1EC7">
        <w:t>for selected rad</w:t>
      </w:r>
      <w:r w:rsidR="00A24F6B" w:rsidRPr="004A1EC7">
        <w:t>ionuclides are given in Table 3</w:t>
      </w:r>
      <w:r w:rsidRPr="004A1EC7">
        <w:t>.2 on the basis</w:t>
      </w:r>
      <w:r w:rsidR="00A24F6B" w:rsidRPr="004A1EC7">
        <w:t xml:space="preserve"> of the quantity of radioactive </w:t>
      </w:r>
      <w:r w:rsidRPr="004A1EC7">
        <w:t>material that could give rise to severe deterministic effects f</w:t>
      </w:r>
      <w:r w:rsidR="00A24F6B" w:rsidRPr="004A1EC7">
        <w:t xml:space="preserve">or given exposure scenarios and </w:t>
      </w:r>
      <w:r w:rsidRPr="004A1EC7">
        <w:t>for given dose criteria. This column of the table can, thus, be</w:t>
      </w:r>
      <w:r w:rsidR="00A24F6B" w:rsidRPr="004A1EC7">
        <w:t xml:space="preserve"> used to determine the category </w:t>
      </w:r>
      <w:r w:rsidRPr="004A1EC7">
        <w:t xml:space="preserve">of a source, purely on the basis of the value of </w:t>
      </w:r>
      <w:r w:rsidRPr="004A1EC7">
        <w:rPr>
          <w:iCs/>
        </w:rPr>
        <w:t>A</w:t>
      </w:r>
      <w:r w:rsidRPr="004A1EC7">
        <w:rPr>
          <w:i/>
          <w:iCs/>
        </w:rPr>
        <w:t>/</w:t>
      </w:r>
      <w:r w:rsidRPr="004A1EC7">
        <w:t xml:space="preserve">D. This may </w:t>
      </w:r>
      <w:r w:rsidR="00A24F6B" w:rsidRPr="004A1EC7">
        <w:t xml:space="preserve">be appropriate if, for example: </w:t>
      </w:r>
      <w:r w:rsidRPr="004A1EC7">
        <w:t>the practice is not known or is not listed; if sources have a short</w:t>
      </w:r>
      <w:r w:rsidR="00A24F6B" w:rsidRPr="004A1EC7">
        <w:t xml:space="preserve"> half-life and/or are unsealed; </w:t>
      </w:r>
      <w:r w:rsidRPr="004A1EC7">
        <w:t>or if sources are aggregated.</w:t>
      </w:r>
    </w:p>
    <w:p w14:paraId="3B62564E" w14:textId="77777777" w:rsidR="00346348" w:rsidRPr="004A1EC7" w:rsidRDefault="00346348" w:rsidP="00A24F6B">
      <w:pPr>
        <w:pStyle w:val="ListParagraph"/>
        <w:ind w:left="20"/>
        <w:jc w:val="both"/>
      </w:pPr>
      <w:r w:rsidRPr="004A1EC7">
        <w:rPr>
          <w:vertAlign w:val="superscript"/>
        </w:rPr>
        <w:t>b</w:t>
      </w:r>
      <w:r w:rsidRPr="004A1EC7">
        <w:t xml:space="preserve"> Factors other than </w:t>
      </w:r>
      <w:r w:rsidRPr="004A1EC7">
        <w:rPr>
          <w:iCs/>
        </w:rPr>
        <w:t>A</w:t>
      </w:r>
      <w:r w:rsidRPr="004A1EC7">
        <w:rPr>
          <w:i/>
          <w:iCs/>
        </w:rPr>
        <w:t>/</w:t>
      </w:r>
      <w:r w:rsidRPr="004A1EC7">
        <w:t xml:space="preserve">D have been taken into consideration </w:t>
      </w:r>
      <w:r w:rsidR="00A24F6B" w:rsidRPr="004A1EC7">
        <w:t>in assigning these sources to a particular category</w:t>
      </w:r>
      <w:r w:rsidRPr="004A1EC7">
        <w:t>.</w:t>
      </w:r>
    </w:p>
    <w:p w14:paraId="4695BE22" w14:textId="77777777" w:rsidR="00CF40B1" w:rsidRPr="004A1EC7" w:rsidRDefault="00346348" w:rsidP="00346348">
      <w:pPr>
        <w:pStyle w:val="ListParagraph"/>
        <w:spacing w:after="0"/>
        <w:ind w:left="20"/>
        <w:jc w:val="both"/>
      </w:pPr>
      <w:r w:rsidRPr="004A1EC7">
        <w:rPr>
          <w:vertAlign w:val="superscript"/>
        </w:rPr>
        <w:t>c</w:t>
      </w:r>
      <w:r w:rsidRPr="004A1EC7">
        <w:t xml:space="preserve"> Levels for ex</w:t>
      </w:r>
      <w:r w:rsidR="00A24F6B" w:rsidRPr="004A1EC7">
        <w:t>emption are given in Schedule 1</w:t>
      </w:r>
      <w:r w:rsidR="00CF40B1" w:rsidRPr="004A1EC7">
        <w:t>.</w:t>
      </w:r>
    </w:p>
    <w:p w14:paraId="79AC0959" w14:textId="77777777" w:rsidR="00E43C29" w:rsidRPr="004A1EC7" w:rsidRDefault="00E43C29" w:rsidP="000D7543">
      <w:pPr>
        <w:spacing w:before="9" w:after="0" w:line="265" w:lineRule="auto"/>
        <w:ind w:left="381" w:right="63" w:hanging="227"/>
        <w:jc w:val="both"/>
        <w:rPr>
          <w:rFonts w:eastAsia="Times New Roman"/>
          <w:szCs w:val="24"/>
        </w:rPr>
      </w:pPr>
    </w:p>
    <w:p w14:paraId="57EF83DB" w14:textId="77777777" w:rsidR="00E43C29" w:rsidRPr="004A1EC7" w:rsidRDefault="00E43C29" w:rsidP="00FC5458">
      <w:pPr>
        <w:pStyle w:val="ListParagraph"/>
        <w:ind w:left="20"/>
        <w:jc w:val="center"/>
        <w:rPr>
          <w:szCs w:val="24"/>
        </w:rPr>
      </w:pPr>
      <w:r w:rsidRPr="004A1EC7">
        <w:rPr>
          <w:b/>
          <w:szCs w:val="24"/>
        </w:rPr>
        <w:lastRenderedPageBreak/>
        <w:t>Table 3.2:</w:t>
      </w:r>
      <w:r w:rsidRPr="004A1EC7">
        <w:rPr>
          <w:szCs w:val="24"/>
        </w:rPr>
        <w:t xml:space="preserve"> Activity</w:t>
      </w:r>
      <w:r w:rsidRPr="004A1EC7">
        <w:rPr>
          <w:szCs w:val="24"/>
          <w:vertAlign w:val="superscript"/>
        </w:rPr>
        <w:t>a</w:t>
      </w:r>
      <w:r w:rsidRPr="004A1EC7">
        <w:rPr>
          <w:szCs w:val="24"/>
        </w:rPr>
        <w:t xml:space="preserve"> corresponding to a dangerous s</w:t>
      </w:r>
      <w:r w:rsidR="00FC5458" w:rsidRPr="004A1EC7">
        <w:rPr>
          <w:szCs w:val="24"/>
        </w:rPr>
        <w:t xml:space="preserve">ource </w:t>
      </w:r>
      <w:r w:rsidRPr="004A1EC7">
        <w:rPr>
          <w:szCs w:val="24"/>
        </w:rPr>
        <w:t>(D Value) for selected radionuclides</w:t>
      </w:r>
    </w:p>
    <w:p w14:paraId="1AA25163" w14:textId="77777777" w:rsidR="00E43C29" w:rsidRPr="004A1EC7" w:rsidRDefault="00E43C29" w:rsidP="00E43C29">
      <w:pPr>
        <w:pStyle w:val="ListParagraph"/>
        <w:spacing w:after="0"/>
        <w:ind w:left="20"/>
        <w:jc w:val="center"/>
        <w:rPr>
          <w:szCs w:val="24"/>
        </w:rPr>
      </w:pPr>
    </w:p>
    <w:tbl>
      <w:tblPr>
        <w:tblW w:w="0" w:type="auto"/>
        <w:tblInd w:w="20" w:type="dxa"/>
        <w:tblLook w:val="04A0" w:firstRow="1" w:lastRow="0" w:firstColumn="1" w:lastColumn="0" w:noHBand="0" w:noVBand="1"/>
      </w:tblPr>
      <w:tblGrid>
        <w:gridCol w:w="2001"/>
        <w:gridCol w:w="2379"/>
        <w:gridCol w:w="823"/>
        <w:gridCol w:w="2001"/>
        <w:gridCol w:w="1968"/>
      </w:tblGrid>
      <w:tr w:rsidR="00072BDD" w:rsidRPr="004A1EC7" w14:paraId="0AD2831A" w14:textId="77777777" w:rsidTr="00F13A1B">
        <w:trPr>
          <w:trHeight w:val="562"/>
        </w:trPr>
        <w:tc>
          <w:tcPr>
            <w:tcW w:w="2026" w:type="dxa"/>
            <w:tcBorders>
              <w:top w:val="single" w:sz="4" w:space="0" w:color="auto"/>
              <w:bottom w:val="single" w:sz="4" w:space="0" w:color="auto"/>
            </w:tcBorders>
            <w:shd w:val="clear" w:color="auto" w:fill="auto"/>
          </w:tcPr>
          <w:p w14:paraId="6018FADC"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Radionuclide </w:t>
            </w:r>
          </w:p>
        </w:tc>
        <w:tc>
          <w:tcPr>
            <w:tcW w:w="2457" w:type="dxa"/>
            <w:tcBorders>
              <w:top w:val="single" w:sz="4" w:space="0" w:color="auto"/>
              <w:bottom w:val="single" w:sz="4" w:space="0" w:color="auto"/>
            </w:tcBorders>
            <w:shd w:val="clear" w:color="auto" w:fill="auto"/>
          </w:tcPr>
          <w:p w14:paraId="395CB718"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D value</w:t>
            </w:r>
            <w:r w:rsidRPr="004A1EC7">
              <w:rPr>
                <w:szCs w:val="24"/>
              </w:rPr>
              <w:t xml:space="preserve"> </w:t>
            </w:r>
            <w:r w:rsidRPr="004A1EC7">
              <w:rPr>
                <w:szCs w:val="24"/>
                <w:lang w:eastAsia="en-GB"/>
              </w:rPr>
              <w:t>(TBq)</w:t>
            </w:r>
          </w:p>
        </w:tc>
        <w:tc>
          <w:tcPr>
            <w:tcW w:w="853" w:type="dxa"/>
            <w:shd w:val="clear" w:color="auto" w:fill="auto"/>
          </w:tcPr>
          <w:p w14:paraId="34E8E026"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22"/>
                <w:szCs w:val="24"/>
                <w:lang w:eastAsia="en-GB"/>
              </w:rPr>
            </w:pPr>
          </w:p>
        </w:tc>
        <w:tc>
          <w:tcPr>
            <w:tcW w:w="2026" w:type="dxa"/>
            <w:tcBorders>
              <w:top w:val="single" w:sz="4" w:space="0" w:color="auto"/>
              <w:bottom w:val="single" w:sz="4" w:space="0" w:color="auto"/>
            </w:tcBorders>
            <w:shd w:val="clear" w:color="auto" w:fill="auto"/>
          </w:tcPr>
          <w:p w14:paraId="64EBCFC5"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 xml:space="preserve">Radionuclide </w:t>
            </w:r>
          </w:p>
        </w:tc>
        <w:tc>
          <w:tcPr>
            <w:tcW w:w="2026" w:type="dxa"/>
            <w:tcBorders>
              <w:top w:val="single" w:sz="4" w:space="0" w:color="auto"/>
              <w:bottom w:val="single" w:sz="4" w:space="0" w:color="auto"/>
            </w:tcBorders>
            <w:shd w:val="clear" w:color="auto" w:fill="auto"/>
          </w:tcPr>
          <w:p w14:paraId="458E9AB9"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D value</w:t>
            </w:r>
            <w:r w:rsidRPr="004A1EC7">
              <w:rPr>
                <w:rFonts w:ascii="TimesNewRomanPSMT" w:hAnsi="TimesNewRomanPSMT" w:cs="TimesNewRomanPSMT"/>
                <w:szCs w:val="24"/>
              </w:rPr>
              <w:t xml:space="preserve"> </w:t>
            </w:r>
            <w:r w:rsidRPr="004A1EC7">
              <w:rPr>
                <w:rFonts w:ascii="TimesNewRomanPSMT" w:hAnsi="TimesNewRomanPSMT" w:cs="TimesNewRomanPSMT"/>
                <w:szCs w:val="24"/>
                <w:lang w:eastAsia="en-GB"/>
              </w:rPr>
              <w:t>(TBq)</w:t>
            </w:r>
          </w:p>
        </w:tc>
      </w:tr>
      <w:tr w:rsidR="00072BDD" w:rsidRPr="004A1EC7" w14:paraId="759C4266" w14:textId="77777777" w:rsidTr="00F13A1B">
        <w:tc>
          <w:tcPr>
            <w:tcW w:w="2026" w:type="dxa"/>
            <w:tcBorders>
              <w:top w:val="single" w:sz="4" w:space="0" w:color="auto"/>
            </w:tcBorders>
            <w:shd w:val="clear" w:color="auto" w:fill="auto"/>
          </w:tcPr>
          <w:p w14:paraId="48FC3265"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Am-241</w:t>
            </w:r>
          </w:p>
        </w:tc>
        <w:tc>
          <w:tcPr>
            <w:tcW w:w="2457" w:type="dxa"/>
            <w:tcBorders>
              <w:top w:val="single" w:sz="4" w:space="0" w:color="auto"/>
            </w:tcBorders>
            <w:shd w:val="clear" w:color="auto" w:fill="auto"/>
          </w:tcPr>
          <w:p w14:paraId="0E261E24"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6 × 10</w:t>
            </w:r>
            <w:r w:rsidRPr="004A1EC7">
              <w:rPr>
                <w:szCs w:val="24"/>
                <w:vertAlign w:val="superscript"/>
                <w:lang w:eastAsia="en-GB"/>
              </w:rPr>
              <w:t>–2</w:t>
            </w:r>
          </w:p>
        </w:tc>
        <w:tc>
          <w:tcPr>
            <w:tcW w:w="853" w:type="dxa"/>
            <w:shd w:val="clear" w:color="auto" w:fill="auto"/>
          </w:tcPr>
          <w:p w14:paraId="675F0F8F"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22"/>
                <w:szCs w:val="24"/>
                <w:lang w:eastAsia="en-GB"/>
              </w:rPr>
            </w:pPr>
          </w:p>
        </w:tc>
        <w:tc>
          <w:tcPr>
            <w:tcW w:w="2026" w:type="dxa"/>
            <w:tcBorders>
              <w:top w:val="single" w:sz="4" w:space="0" w:color="auto"/>
            </w:tcBorders>
            <w:shd w:val="clear" w:color="auto" w:fill="auto"/>
          </w:tcPr>
          <w:p w14:paraId="44E4E1E7"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Mo-99</w:t>
            </w:r>
          </w:p>
        </w:tc>
        <w:tc>
          <w:tcPr>
            <w:tcW w:w="2026" w:type="dxa"/>
            <w:tcBorders>
              <w:top w:val="single" w:sz="4" w:space="0" w:color="auto"/>
            </w:tcBorders>
            <w:shd w:val="clear" w:color="auto" w:fill="auto"/>
          </w:tcPr>
          <w:p w14:paraId="1BBB258D"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3 × 10</w:t>
            </w:r>
            <w:r w:rsidRPr="004A1EC7">
              <w:rPr>
                <w:rFonts w:ascii="TimesNewRomanPSMT" w:hAnsi="TimesNewRomanPSMT" w:cs="TimesNewRomanPSMT"/>
                <w:szCs w:val="24"/>
                <w:vertAlign w:val="superscript"/>
                <w:lang w:eastAsia="en-GB"/>
              </w:rPr>
              <w:t>–1</w:t>
            </w:r>
          </w:p>
        </w:tc>
      </w:tr>
      <w:tr w:rsidR="00072BDD" w:rsidRPr="004A1EC7" w14:paraId="6069CE89" w14:textId="77777777" w:rsidTr="00F13A1B">
        <w:tc>
          <w:tcPr>
            <w:tcW w:w="2026" w:type="dxa"/>
            <w:shd w:val="clear" w:color="auto" w:fill="auto"/>
          </w:tcPr>
          <w:p w14:paraId="06AC3B65"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Am-241/Be </w:t>
            </w:r>
          </w:p>
        </w:tc>
        <w:tc>
          <w:tcPr>
            <w:tcW w:w="2457" w:type="dxa"/>
            <w:shd w:val="clear" w:color="auto" w:fill="auto"/>
          </w:tcPr>
          <w:p w14:paraId="186F3A61"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6 × 10</w:t>
            </w:r>
            <w:r w:rsidRPr="004A1EC7">
              <w:rPr>
                <w:szCs w:val="24"/>
                <w:vertAlign w:val="superscript"/>
                <w:lang w:eastAsia="en-GB"/>
              </w:rPr>
              <w:t>–2</w:t>
            </w:r>
          </w:p>
        </w:tc>
        <w:tc>
          <w:tcPr>
            <w:tcW w:w="853" w:type="dxa"/>
            <w:shd w:val="clear" w:color="auto" w:fill="auto"/>
          </w:tcPr>
          <w:p w14:paraId="7E1F66EA"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22"/>
                <w:szCs w:val="24"/>
                <w:lang w:eastAsia="en-GB"/>
              </w:rPr>
            </w:pPr>
          </w:p>
        </w:tc>
        <w:tc>
          <w:tcPr>
            <w:tcW w:w="2026" w:type="dxa"/>
            <w:shd w:val="clear" w:color="auto" w:fill="auto"/>
          </w:tcPr>
          <w:p w14:paraId="15BC0A62"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Ni-63</w:t>
            </w:r>
          </w:p>
        </w:tc>
        <w:tc>
          <w:tcPr>
            <w:tcW w:w="2026" w:type="dxa"/>
            <w:shd w:val="clear" w:color="auto" w:fill="auto"/>
          </w:tcPr>
          <w:p w14:paraId="69E71050"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6 × 10</w:t>
            </w:r>
            <w:r w:rsidRPr="004A1EC7">
              <w:rPr>
                <w:rFonts w:ascii="TimesNewRomanPSMT" w:hAnsi="TimesNewRomanPSMT" w:cs="TimesNewRomanPSMT"/>
                <w:szCs w:val="24"/>
                <w:vertAlign w:val="superscript"/>
                <w:lang w:eastAsia="en-GB"/>
              </w:rPr>
              <w:t>1</w:t>
            </w:r>
          </w:p>
        </w:tc>
      </w:tr>
      <w:tr w:rsidR="00072BDD" w:rsidRPr="004A1EC7" w14:paraId="7BED6045" w14:textId="77777777" w:rsidTr="00F13A1B">
        <w:tc>
          <w:tcPr>
            <w:tcW w:w="2026" w:type="dxa"/>
            <w:shd w:val="clear" w:color="auto" w:fill="auto"/>
          </w:tcPr>
          <w:p w14:paraId="5625592D"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Au-198 </w:t>
            </w:r>
          </w:p>
        </w:tc>
        <w:tc>
          <w:tcPr>
            <w:tcW w:w="2457" w:type="dxa"/>
            <w:shd w:val="clear" w:color="auto" w:fill="auto"/>
          </w:tcPr>
          <w:p w14:paraId="71DAF367"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2 × 10</w:t>
            </w:r>
            <w:r w:rsidRPr="004A1EC7">
              <w:rPr>
                <w:szCs w:val="24"/>
                <w:vertAlign w:val="superscript"/>
                <w:lang w:eastAsia="en-GB"/>
              </w:rPr>
              <w:t>–1</w:t>
            </w:r>
          </w:p>
        </w:tc>
        <w:tc>
          <w:tcPr>
            <w:tcW w:w="853" w:type="dxa"/>
            <w:shd w:val="clear" w:color="auto" w:fill="auto"/>
          </w:tcPr>
          <w:p w14:paraId="77B8B15F"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22"/>
                <w:szCs w:val="24"/>
                <w:lang w:eastAsia="en-GB"/>
              </w:rPr>
            </w:pPr>
          </w:p>
        </w:tc>
        <w:tc>
          <w:tcPr>
            <w:tcW w:w="2026" w:type="dxa"/>
            <w:shd w:val="clear" w:color="auto" w:fill="auto"/>
          </w:tcPr>
          <w:p w14:paraId="03798C91"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P-32</w:t>
            </w:r>
          </w:p>
        </w:tc>
        <w:tc>
          <w:tcPr>
            <w:tcW w:w="2026" w:type="dxa"/>
            <w:shd w:val="clear" w:color="auto" w:fill="auto"/>
          </w:tcPr>
          <w:p w14:paraId="69123E50"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1 × 10</w:t>
            </w:r>
            <w:r w:rsidRPr="004A1EC7">
              <w:rPr>
                <w:rFonts w:ascii="TimesNewRomanPSMT" w:hAnsi="TimesNewRomanPSMT" w:cs="TimesNewRomanPSMT"/>
                <w:szCs w:val="24"/>
                <w:vertAlign w:val="superscript"/>
                <w:lang w:eastAsia="en-GB"/>
              </w:rPr>
              <w:t>1</w:t>
            </w:r>
          </w:p>
        </w:tc>
      </w:tr>
      <w:tr w:rsidR="00072BDD" w:rsidRPr="004A1EC7" w14:paraId="22C66920" w14:textId="77777777" w:rsidTr="00F13A1B">
        <w:tc>
          <w:tcPr>
            <w:tcW w:w="2026" w:type="dxa"/>
            <w:shd w:val="clear" w:color="auto" w:fill="auto"/>
          </w:tcPr>
          <w:p w14:paraId="5C9335C5"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Cd-109 </w:t>
            </w:r>
          </w:p>
        </w:tc>
        <w:tc>
          <w:tcPr>
            <w:tcW w:w="2457" w:type="dxa"/>
            <w:shd w:val="clear" w:color="auto" w:fill="auto"/>
          </w:tcPr>
          <w:p w14:paraId="1682A667"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2 × 10</w:t>
            </w:r>
            <w:r w:rsidRPr="004A1EC7">
              <w:rPr>
                <w:szCs w:val="24"/>
                <w:vertAlign w:val="superscript"/>
                <w:lang w:eastAsia="en-GB"/>
              </w:rPr>
              <w:t>1</w:t>
            </w:r>
          </w:p>
        </w:tc>
        <w:tc>
          <w:tcPr>
            <w:tcW w:w="853" w:type="dxa"/>
            <w:shd w:val="clear" w:color="auto" w:fill="auto"/>
          </w:tcPr>
          <w:p w14:paraId="2D367D1C"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22"/>
                <w:szCs w:val="24"/>
                <w:lang w:eastAsia="en-GB"/>
              </w:rPr>
            </w:pPr>
          </w:p>
        </w:tc>
        <w:tc>
          <w:tcPr>
            <w:tcW w:w="2026" w:type="dxa"/>
            <w:shd w:val="clear" w:color="auto" w:fill="auto"/>
          </w:tcPr>
          <w:p w14:paraId="1E6A5DC9"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Pd-103</w:t>
            </w:r>
          </w:p>
        </w:tc>
        <w:tc>
          <w:tcPr>
            <w:tcW w:w="2026" w:type="dxa"/>
            <w:shd w:val="clear" w:color="auto" w:fill="auto"/>
          </w:tcPr>
          <w:p w14:paraId="719CADDA"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9 × 10</w:t>
            </w:r>
            <w:r w:rsidRPr="004A1EC7">
              <w:rPr>
                <w:rFonts w:ascii="TimesNewRomanPSMT" w:hAnsi="TimesNewRomanPSMT" w:cs="TimesNewRomanPSMT"/>
                <w:szCs w:val="24"/>
                <w:vertAlign w:val="superscript"/>
                <w:lang w:eastAsia="en-GB"/>
              </w:rPr>
              <w:t>1</w:t>
            </w:r>
          </w:p>
        </w:tc>
      </w:tr>
      <w:tr w:rsidR="00072BDD" w:rsidRPr="004A1EC7" w14:paraId="34ABE0E4" w14:textId="77777777" w:rsidTr="00F13A1B">
        <w:tc>
          <w:tcPr>
            <w:tcW w:w="2026" w:type="dxa"/>
            <w:shd w:val="clear" w:color="auto" w:fill="auto"/>
          </w:tcPr>
          <w:p w14:paraId="30BBBDE1"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Cf-252 </w:t>
            </w:r>
          </w:p>
        </w:tc>
        <w:tc>
          <w:tcPr>
            <w:tcW w:w="2457" w:type="dxa"/>
            <w:shd w:val="clear" w:color="auto" w:fill="auto"/>
          </w:tcPr>
          <w:p w14:paraId="2D701EA1"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2 × 10</w:t>
            </w:r>
            <w:r w:rsidRPr="004A1EC7">
              <w:rPr>
                <w:szCs w:val="24"/>
                <w:vertAlign w:val="superscript"/>
                <w:lang w:eastAsia="en-GB"/>
              </w:rPr>
              <w:t>–2</w:t>
            </w:r>
          </w:p>
        </w:tc>
        <w:tc>
          <w:tcPr>
            <w:tcW w:w="853" w:type="dxa"/>
            <w:shd w:val="clear" w:color="auto" w:fill="auto"/>
          </w:tcPr>
          <w:p w14:paraId="4153E1AD"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22"/>
                <w:szCs w:val="24"/>
                <w:lang w:eastAsia="en-GB"/>
              </w:rPr>
            </w:pPr>
          </w:p>
        </w:tc>
        <w:tc>
          <w:tcPr>
            <w:tcW w:w="2026" w:type="dxa"/>
            <w:shd w:val="clear" w:color="auto" w:fill="auto"/>
          </w:tcPr>
          <w:p w14:paraId="4A0585DC"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 xml:space="preserve">Pm-147 </w:t>
            </w:r>
          </w:p>
        </w:tc>
        <w:tc>
          <w:tcPr>
            <w:tcW w:w="2026" w:type="dxa"/>
            <w:shd w:val="clear" w:color="auto" w:fill="auto"/>
          </w:tcPr>
          <w:p w14:paraId="50ED24DC"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4 × 10</w:t>
            </w:r>
            <w:r w:rsidRPr="004A1EC7">
              <w:rPr>
                <w:rFonts w:ascii="TimesNewRomanPSMT" w:hAnsi="TimesNewRomanPSMT" w:cs="TimesNewRomanPSMT"/>
                <w:szCs w:val="24"/>
                <w:vertAlign w:val="superscript"/>
                <w:lang w:eastAsia="en-GB"/>
              </w:rPr>
              <w:t>1</w:t>
            </w:r>
          </w:p>
        </w:tc>
      </w:tr>
      <w:tr w:rsidR="00072BDD" w:rsidRPr="004A1EC7" w14:paraId="7D551E52" w14:textId="77777777" w:rsidTr="00F13A1B">
        <w:tc>
          <w:tcPr>
            <w:tcW w:w="2026" w:type="dxa"/>
            <w:shd w:val="clear" w:color="auto" w:fill="auto"/>
          </w:tcPr>
          <w:p w14:paraId="40DF63EB"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Cm-244 </w:t>
            </w:r>
          </w:p>
        </w:tc>
        <w:tc>
          <w:tcPr>
            <w:tcW w:w="2457" w:type="dxa"/>
            <w:shd w:val="clear" w:color="auto" w:fill="auto"/>
          </w:tcPr>
          <w:p w14:paraId="55090716"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5 × 10</w:t>
            </w:r>
            <w:r w:rsidRPr="004A1EC7">
              <w:rPr>
                <w:szCs w:val="24"/>
                <w:vertAlign w:val="superscript"/>
                <w:lang w:eastAsia="en-GB"/>
              </w:rPr>
              <w:t>–2</w:t>
            </w:r>
          </w:p>
        </w:tc>
        <w:tc>
          <w:tcPr>
            <w:tcW w:w="853" w:type="dxa"/>
            <w:shd w:val="clear" w:color="auto" w:fill="auto"/>
          </w:tcPr>
          <w:p w14:paraId="5661B33A"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22"/>
                <w:szCs w:val="24"/>
                <w:lang w:eastAsia="en-GB"/>
              </w:rPr>
            </w:pPr>
          </w:p>
        </w:tc>
        <w:tc>
          <w:tcPr>
            <w:tcW w:w="2026" w:type="dxa"/>
            <w:shd w:val="clear" w:color="auto" w:fill="auto"/>
          </w:tcPr>
          <w:p w14:paraId="7D25A8E9"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 xml:space="preserve">Po-210 </w:t>
            </w:r>
          </w:p>
        </w:tc>
        <w:tc>
          <w:tcPr>
            <w:tcW w:w="2026" w:type="dxa"/>
            <w:shd w:val="clear" w:color="auto" w:fill="auto"/>
          </w:tcPr>
          <w:p w14:paraId="28CDE19D"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6 × 10</w:t>
            </w:r>
            <w:r w:rsidRPr="004A1EC7">
              <w:rPr>
                <w:rFonts w:ascii="TimesNewRomanPSMT" w:hAnsi="TimesNewRomanPSMT" w:cs="TimesNewRomanPSMT"/>
                <w:szCs w:val="24"/>
                <w:vertAlign w:val="superscript"/>
                <w:lang w:eastAsia="en-GB"/>
              </w:rPr>
              <w:t>–2</w:t>
            </w:r>
          </w:p>
        </w:tc>
      </w:tr>
      <w:tr w:rsidR="00072BDD" w:rsidRPr="004A1EC7" w14:paraId="794853EA" w14:textId="77777777" w:rsidTr="00F13A1B">
        <w:tc>
          <w:tcPr>
            <w:tcW w:w="2026" w:type="dxa"/>
            <w:shd w:val="clear" w:color="auto" w:fill="auto"/>
          </w:tcPr>
          <w:p w14:paraId="45792B45"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Co-57 </w:t>
            </w:r>
          </w:p>
        </w:tc>
        <w:tc>
          <w:tcPr>
            <w:tcW w:w="2457" w:type="dxa"/>
            <w:shd w:val="clear" w:color="auto" w:fill="auto"/>
          </w:tcPr>
          <w:p w14:paraId="547DDD18"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7 × 10</w:t>
            </w:r>
            <w:r w:rsidRPr="004A1EC7">
              <w:rPr>
                <w:szCs w:val="24"/>
                <w:vertAlign w:val="superscript"/>
                <w:lang w:eastAsia="en-GB"/>
              </w:rPr>
              <w:t>–1</w:t>
            </w:r>
          </w:p>
        </w:tc>
        <w:tc>
          <w:tcPr>
            <w:tcW w:w="853" w:type="dxa"/>
            <w:shd w:val="clear" w:color="auto" w:fill="auto"/>
          </w:tcPr>
          <w:p w14:paraId="7B97B230"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22"/>
                <w:szCs w:val="24"/>
                <w:lang w:eastAsia="en-GB"/>
              </w:rPr>
            </w:pPr>
          </w:p>
        </w:tc>
        <w:tc>
          <w:tcPr>
            <w:tcW w:w="2026" w:type="dxa"/>
            <w:shd w:val="clear" w:color="auto" w:fill="auto"/>
          </w:tcPr>
          <w:p w14:paraId="059BDECA"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 xml:space="preserve">Pu-238 </w:t>
            </w:r>
          </w:p>
        </w:tc>
        <w:tc>
          <w:tcPr>
            <w:tcW w:w="2026" w:type="dxa"/>
            <w:shd w:val="clear" w:color="auto" w:fill="auto"/>
          </w:tcPr>
          <w:p w14:paraId="47BEAEE5"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6 × 10</w:t>
            </w:r>
            <w:r w:rsidRPr="004A1EC7">
              <w:rPr>
                <w:rFonts w:ascii="TimesNewRomanPSMT" w:hAnsi="TimesNewRomanPSMT" w:cs="TimesNewRomanPSMT"/>
                <w:szCs w:val="24"/>
                <w:vertAlign w:val="superscript"/>
                <w:lang w:eastAsia="en-GB"/>
              </w:rPr>
              <w:t>–2</w:t>
            </w:r>
          </w:p>
        </w:tc>
      </w:tr>
      <w:tr w:rsidR="00072BDD" w:rsidRPr="004A1EC7" w14:paraId="7F547E5D" w14:textId="77777777" w:rsidTr="00F13A1B">
        <w:tc>
          <w:tcPr>
            <w:tcW w:w="2026" w:type="dxa"/>
            <w:shd w:val="clear" w:color="auto" w:fill="auto"/>
          </w:tcPr>
          <w:p w14:paraId="66C83835"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Co-60 </w:t>
            </w:r>
          </w:p>
        </w:tc>
        <w:tc>
          <w:tcPr>
            <w:tcW w:w="2457" w:type="dxa"/>
            <w:shd w:val="clear" w:color="auto" w:fill="auto"/>
          </w:tcPr>
          <w:p w14:paraId="2A21415E"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3 × 10</w:t>
            </w:r>
            <w:r w:rsidRPr="004A1EC7">
              <w:rPr>
                <w:szCs w:val="24"/>
                <w:vertAlign w:val="superscript"/>
                <w:lang w:eastAsia="en-GB"/>
              </w:rPr>
              <w:t>–2</w:t>
            </w:r>
          </w:p>
        </w:tc>
        <w:tc>
          <w:tcPr>
            <w:tcW w:w="853" w:type="dxa"/>
            <w:shd w:val="clear" w:color="auto" w:fill="auto"/>
          </w:tcPr>
          <w:p w14:paraId="58D56D24"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22"/>
                <w:szCs w:val="24"/>
                <w:lang w:eastAsia="en-GB"/>
              </w:rPr>
            </w:pPr>
          </w:p>
        </w:tc>
        <w:tc>
          <w:tcPr>
            <w:tcW w:w="2026" w:type="dxa"/>
            <w:shd w:val="clear" w:color="auto" w:fill="auto"/>
          </w:tcPr>
          <w:p w14:paraId="0EC8EE8C"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Pu-239/Be</w:t>
            </w:r>
          </w:p>
        </w:tc>
        <w:tc>
          <w:tcPr>
            <w:tcW w:w="2026" w:type="dxa"/>
            <w:shd w:val="clear" w:color="auto" w:fill="auto"/>
          </w:tcPr>
          <w:p w14:paraId="4D743CFC"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6 × 10</w:t>
            </w:r>
            <w:r w:rsidRPr="004A1EC7">
              <w:rPr>
                <w:rFonts w:ascii="TimesNewRomanPSMT" w:hAnsi="TimesNewRomanPSMT" w:cs="TimesNewRomanPSMT"/>
                <w:szCs w:val="24"/>
                <w:vertAlign w:val="superscript"/>
                <w:lang w:eastAsia="en-GB"/>
              </w:rPr>
              <w:t>–2</w:t>
            </w:r>
          </w:p>
        </w:tc>
      </w:tr>
      <w:tr w:rsidR="00072BDD" w:rsidRPr="004A1EC7" w14:paraId="01149CE7" w14:textId="77777777" w:rsidTr="00F13A1B">
        <w:tc>
          <w:tcPr>
            <w:tcW w:w="2026" w:type="dxa"/>
            <w:shd w:val="clear" w:color="auto" w:fill="auto"/>
          </w:tcPr>
          <w:p w14:paraId="6780A86C"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Cs-137 </w:t>
            </w:r>
          </w:p>
        </w:tc>
        <w:tc>
          <w:tcPr>
            <w:tcW w:w="2457" w:type="dxa"/>
            <w:shd w:val="clear" w:color="auto" w:fill="auto"/>
          </w:tcPr>
          <w:p w14:paraId="4DCA3424"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 1 × 10</w:t>
            </w:r>
            <w:r w:rsidRPr="004A1EC7">
              <w:rPr>
                <w:szCs w:val="24"/>
                <w:vertAlign w:val="superscript"/>
                <w:lang w:eastAsia="en-GB"/>
              </w:rPr>
              <w:t>–1</w:t>
            </w:r>
          </w:p>
        </w:tc>
        <w:tc>
          <w:tcPr>
            <w:tcW w:w="853" w:type="dxa"/>
            <w:shd w:val="clear" w:color="auto" w:fill="auto"/>
          </w:tcPr>
          <w:p w14:paraId="613F1B0C"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22"/>
                <w:szCs w:val="24"/>
                <w:lang w:eastAsia="en-GB"/>
              </w:rPr>
            </w:pPr>
          </w:p>
        </w:tc>
        <w:tc>
          <w:tcPr>
            <w:tcW w:w="2026" w:type="dxa"/>
            <w:shd w:val="clear" w:color="auto" w:fill="auto"/>
          </w:tcPr>
          <w:p w14:paraId="4CFD909F"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 xml:space="preserve">Ra-226 </w:t>
            </w:r>
          </w:p>
        </w:tc>
        <w:tc>
          <w:tcPr>
            <w:tcW w:w="2026" w:type="dxa"/>
            <w:shd w:val="clear" w:color="auto" w:fill="auto"/>
          </w:tcPr>
          <w:p w14:paraId="36A207DE"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4 × 10</w:t>
            </w:r>
            <w:r w:rsidRPr="004A1EC7">
              <w:rPr>
                <w:rFonts w:ascii="TimesNewRomanPSMT" w:hAnsi="TimesNewRomanPSMT" w:cs="TimesNewRomanPSMT"/>
                <w:szCs w:val="24"/>
                <w:vertAlign w:val="superscript"/>
                <w:lang w:eastAsia="en-GB"/>
              </w:rPr>
              <w:t>–2</w:t>
            </w:r>
          </w:p>
        </w:tc>
      </w:tr>
      <w:tr w:rsidR="00072BDD" w:rsidRPr="004A1EC7" w14:paraId="66455792" w14:textId="77777777" w:rsidTr="00F13A1B">
        <w:tc>
          <w:tcPr>
            <w:tcW w:w="2026" w:type="dxa"/>
            <w:shd w:val="clear" w:color="auto" w:fill="auto"/>
          </w:tcPr>
          <w:p w14:paraId="0ED407D0"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Fe-55 </w:t>
            </w:r>
          </w:p>
        </w:tc>
        <w:tc>
          <w:tcPr>
            <w:tcW w:w="2457" w:type="dxa"/>
            <w:shd w:val="clear" w:color="auto" w:fill="auto"/>
          </w:tcPr>
          <w:p w14:paraId="773C6B63"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8 × 10</w:t>
            </w:r>
            <w:r w:rsidRPr="004A1EC7">
              <w:rPr>
                <w:szCs w:val="24"/>
                <w:vertAlign w:val="superscript"/>
                <w:lang w:eastAsia="en-GB"/>
              </w:rPr>
              <w:t>2</w:t>
            </w:r>
          </w:p>
        </w:tc>
        <w:tc>
          <w:tcPr>
            <w:tcW w:w="853" w:type="dxa"/>
            <w:shd w:val="clear" w:color="auto" w:fill="auto"/>
          </w:tcPr>
          <w:p w14:paraId="63F09C7A"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22"/>
                <w:szCs w:val="24"/>
                <w:lang w:eastAsia="en-GB"/>
              </w:rPr>
            </w:pPr>
          </w:p>
        </w:tc>
        <w:tc>
          <w:tcPr>
            <w:tcW w:w="2026" w:type="dxa"/>
            <w:shd w:val="clear" w:color="auto" w:fill="auto"/>
          </w:tcPr>
          <w:p w14:paraId="20AFDEF2"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 xml:space="preserve">Ru-106 (Rh-106) </w:t>
            </w:r>
          </w:p>
        </w:tc>
        <w:tc>
          <w:tcPr>
            <w:tcW w:w="2026" w:type="dxa"/>
            <w:shd w:val="clear" w:color="auto" w:fill="auto"/>
          </w:tcPr>
          <w:p w14:paraId="1608AF9A"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3 × 10</w:t>
            </w:r>
            <w:r w:rsidRPr="004A1EC7">
              <w:rPr>
                <w:rFonts w:ascii="TimesNewRomanPSMT" w:hAnsi="TimesNewRomanPSMT" w:cs="TimesNewRomanPSMT"/>
                <w:szCs w:val="24"/>
                <w:vertAlign w:val="superscript"/>
                <w:lang w:eastAsia="en-GB"/>
              </w:rPr>
              <w:t>–1</w:t>
            </w:r>
          </w:p>
        </w:tc>
      </w:tr>
      <w:tr w:rsidR="00072BDD" w:rsidRPr="004A1EC7" w14:paraId="471816EC" w14:textId="77777777" w:rsidTr="00F13A1B">
        <w:tc>
          <w:tcPr>
            <w:tcW w:w="2026" w:type="dxa"/>
            <w:shd w:val="clear" w:color="auto" w:fill="auto"/>
          </w:tcPr>
          <w:p w14:paraId="0D3D77D3"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Gd-153 </w:t>
            </w:r>
          </w:p>
        </w:tc>
        <w:tc>
          <w:tcPr>
            <w:tcW w:w="2457" w:type="dxa"/>
            <w:shd w:val="clear" w:color="auto" w:fill="auto"/>
          </w:tcPr>
          <w:p w14:paraId="0A2A8FD4"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1 × 10</w:t>
            </w:r>
            <w:r w:rsidRPr="004A1EC7">
              <w:rPr>
                <w:szCs w:val="24"/>
                <w:vertAlign w:val="superscript"/>
                <w:lang w:eastAsia="en-GB"/>
              </w:rPr>
              <w:t>0</w:t>
            </w:r>
          </w:p>
        </w:tc>
        <w:tc>
          <w:tcPr>
            <w:tcW w:w="853" w:type="dxa"/>
            <w:shd w:val="clear" w:color="auto" w:fill="auto"/>
          </w:tcPr>
          <w:p w14:paraId="1DDC7802"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22"/>
                <w:szCs w:val="24"/>
                <w:lang w:eastAsia="en-GB"/>
              </w:rPr>
            </w:pPr>
          </w:p>
        </w:tc>
        <w:tc>
          <w:tcPr>
            <w:tcW w:w="2026" w:type="dxa"/>
            <w:shd w:val="clear" w:color="auto" w:fill="auto"/>
          </w:tcPr>
          <w:p w14:paraId="2DF49CD9"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 xml:space="preserve">Se-75 </w:t>
            </w:r>
          </w:p>
        </w:tc>
        <w:tc>
          <w:tcPr>
            <w:tcW w:w="2026" w:type="dxa"/>
            <w:shd w:val="clear" w:color="auto" w:fill="auto"/>
          </w:tcPr>
          <w:p w14:paraId="1C320C8C"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2 × 10</w:t>
            </w:r>
            <w:r w:rsidRPr="004A1EC7">
              <w:rPr>
                <w:rFonts w:ascii="TimesNewRomanPSMT" w:hAnsi="TimesNewRomanPSMT" w:cs="TimesNewRomanPSMT"/>
                <w:szCs w:val="24"/>
                <w:vertAlign w:val="superscript"/>
                <w:lang w:eastAsia="en-GB"/>
              </w:rPr>
              <w:t>–1</w:t>
            </w:r>
          </w:p>
        </w:tc>
      </w:tr>
      <w:tr w:rsidR="00072BDD" w:rsidRPr="004A1EC7" w14:paraId="104F0108" w14:textId="77777777" w:rsidTr="00F13A1B">
        <w:tc>
          <w:tcPr>
            <w:tcW w:w="2026" w:type="dxa"/>
            <w:shd w:val="clear" w:color="auto" w:fill="auto"/>
          </w:tcPr>
          <w:p w14:paraId="02344131"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Ge-68 </w:t>
            </w:r>
          </w:p>
        </w:tc>
        <w:tc>
          <w:tcPr>
            <w:tcW w:w="2457" w:type="dxa"/>
            <w:shd w:val="clear" w:color="auto" w:fill="auto"/>
          </w:tcPr>
          <w:p w14:paraId="29B5A608"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7 × 10</w:t>
            </w:r>
            <w:r w:rsidRPr="004A1EC7">
              <w:rPr>
                <w:szCs w:val="24"/>
                <w:vertAlign w:val="superscript"/>
                <w:lang w:eastAsia="en-GB"/>
              </w:rPr>
              <w:t>–2</w:t>
            </w:r>
          </w:p>
        </w:tc>
        <w:tc>
          <w:tcPr>
            <w:tcW w:w="853" w:type="dxa"/>
            <w:shd w:val="clear" w:color="auto" w:fill="auto"/>
          </w:tcPr>
          <w:p w14:paraId="38AF4159"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22"/>
                <w:szCs w:val="24"/>
                <w:lang w:eastAsia="en-GB"/>
              </w:rPr>
            </w:pPr>
          </w:p>
        </w:tc>
        <w:tc>
          <w:tcPr>
            <w:tcW w:w="2026" w:type="dxa"/>
            <w:shd w:val="clear" w:color="auto" w:fill="auto"/>
          </w:tcPr>
          <w:p w14:paraId="366AC5E7"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 xml:space="preserve">Sr-90 (Y-90) </w:t>
            </w:r>
          </w:p>
        </w:tc>
        <w:tc>
          <w:tcPr>
            <w:tcW w:w="2026" w:type="dxa"/>
            <w:shd w:val="clear" w:color="auto" w:fill="auto"/>
          </w:tcPr>
          <w:p w14:paraId="39370F34"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1 × 10</w:t>
            </w:r>
            <w:r w:rsidRPr="004A1EC7">
              <w:rPr>
                <w:rFonts w:ascii="TimesNewRomanPSMT" w:hAnsi="TimesNewRomanPSMT" w:cs="TimesNewRomanPSMT"/>
                <w:szCs w:val="24"/>
                <w:vertAlign w:val="superscript"/>
                <w:lang w:eastAsia="en-GB"/>
              </w:rPr>
              <w:t>0</w:t>
            </w:r>
          </w:p>
        </w:tc>
      </w:tr>
      <w:tr w:rsidR="00072BDD" w:rsidRPr="004A1EC7" w14:paraId="316BDAB5" w14:textId="77777777" w:rsidTr="00F13A1B">
        <w:tc>
          <w:tcPr>
            <w:tcW w:w="2026" w:type="dxa"/>
            <w:shd w:val="clear" w:color="auto" w:fill="auto"/>
          </w:tcPr>
          <w:p w14:paraId="41E739CB"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H-3 </w:t>
            </w:r>
          </w:p>
        </w:tc>
        <w:tc>
          <w:tcPr>
            <w:tcW w:w="2457" w:type="dxa"/>
            <w:shd w:val="clear" w:color="auto" w:fill="auto"/>
          </w:tcPr>
          <w:p w14:paraId="5EA0E8D3"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2 × 10</w:t>
            </w:r>
            <w:r w:rsidRPr="004A1EC7">
              <w:rPr>
                <w:szCs w:val="24"/>
                <w:vertAlign w:val="superscript"/>
                <w:lang w:eastAsia="en-GB"/>
              </w:rPr>
              <w:t>3</w:t>
            </w:r>
          </w:p>
        </w:tc>
        <w:tc>
          <w:tcPr>
            <w:tcW w:w="853" w:type="dxa"/>
            <w:shd w:val="clear" w:color="auto" w:fill="auto"/>
          </w:tcPr>
          <w:p w14:paraId="5E10DCD0"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22"/>
                <w:szCs w:val="24"/>
                <w:lang w:eastAsia="en-GB"/>
              </w:rPr>
            </w:pPr>
          </w:p>
        </w:tc>
        <w:tc>
          <w:tcPr>
            <w:tcW w:w="2026" w:type="dxa"/>
            <w:shd w:val="clear" w:color="auto" w:fill="auto"/>
          </w:tcPr>
          <w:p w14:paraId="47F4028F"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Tc-99m</w:t>
            </w:r>
          </w:p>
        </w:tc>
        <w:tc>
          <w:tcPr>
            <w:tcW w:w="2026" w:type="dxa"/>
            <w:shd w:val="clear" w:color="auto" w:fill="auto"/>
          </w:tcPr>
          <w:p w14:paraId="77131079"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7 × 10</w:t>
            </w:r>
            <w:r w:rsidRPr="004A1EC7">
              <w:rPr>
                <w:rFonts w:ascii="TimesNewRomanPSMT" w:hAnsi="TimesNewRomanPSMT" w:cs="TimesNewRomanPSMT"/>
                <w:szCs w:val="24"/>
                <w:vertAlign w:val="superscript"/>
                <w:lang w:eastAsia="en-GB"/>
              </w:rPr>
              <w:t>–1</w:t>
            </w:r>
          </w:p>
        </w:tc>
      </w:tr>
      <w:tr w:rsidR="00072BDD" w:rsidRPr="004A1EC7" w14:paraId="3222DD7B" w14:textId="77777777" w:rsidTr="00F13A1B">
        <w:tc>
          <w:tcPr>
            <w:tcW w:w="2026" w:type="dxa"/>
            <w:shd w:val="clear" w:color="auto" w:fill="auto"/>
          </w:tcPr>
          <w:p w14:paraId="11B22933"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I-125 </w:t>
            </w:r>
          </w:p>
        </w:tc>
        <w:tc>
          <w:tcPr>
            <w:tcW w:w="2457" w:type="dxa"/>
            <w:shd w:val="clear" w:color="auto" w:fill="auto"/>
          </w:tcPr>
          <w:p w14:paraId="7AE33C07"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2 × 10</w:t>
            </w:r>
            <w:r w:rsidRPr="004A1EC7">
              <w:rPr>
                <w:szCs w:val="24"/>
                <w:vertAlign w:val="superscript"/>
                <w:lang w:eastAsia="en-GB"/>
              </w:rPr>
              <w:t>–1</w:t>
            </w:r>
          </w:p>
        </w:tc>
        <w:tc>
          <w:tcPr>
            <w:tcW w:w="853" w:type="dxa"/>
            <w:shd w:val="clear" w:color="auto" w:fill="auto"/>
          </w:tcPr>
          <w:p w14:paraId="7A82C2B7"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22"/>
                <w:szCs w:val="24"/>
                <w:lang w:eastAsia="en-GB"/>
              </w:rPr>
            </w:pPr>
          </w:p>
        </w:tc>
        <w:tc>
          <w:tcPr>
            <w:tcW w:w="2026" w:type="dxa"/>
            <w:shd w:val="clear" w:color="auto" w:fill="auto"/>
          </w:tcPr>
          <w:p w14:paraId="0574CF29"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 xml:space="preserve">Tl-204 </w:t>
            </w:r>
          </w:p>
        </w:tc>
        <w:tc>
          <w:tcPr>
            <w:tcW w:w="2026" w:type="dxa"/>
            <w:shd w:val="clear" w:color="auto" w:fill="auto"/>
          </w:tcPr>
          <w:p w14:paraId="6D3C01ED"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2 × 10</w:t>
            </w:r>
            <w:r w:rsidRPr="004A1EC7">
              <w:rPr>
                <w:rFonts w:ascii="TimesNewRomanPSMT" w:hAnsi="TimesNewRomanPSMT" w:cs="TimesNewRomanPSMT"/>
                <w:szCs w:val="24"/>
                <w:vertAlign w:val="superscript"/>
                <w:lang w:eastAsia="en-GB"/>
              </w:rPr>
              <w:t>1</w:t>
            </w:r>
          </w:p>
        </w:tc>
      </w:tr>
      <w:tr w:rsidR="00072BDD" w:rsidRPr="004A1EC7" w14:paraId="52C0F14B" w14:textId="77777777" w:rsidTr="00F13A1B">
        <w:tc>
          <w:tcPr>
            <w:tcW w:w="2026" w:type="dxa"/>
            <w:shd w:val="clear" w:color="auto" w:fill="auto"/>
          </w:tcPr>
          <w:p w14:paraId="7E977F3D"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I-131 </w:t>
            </w:r>
          </w:p>
        </w:tc>
        <w:tc>
          <w:tcPr>
            <w:tcW w:w="2457" w:type="dxa"/>
            <w:shd w:val="clear" w:color="auto" w:fill="auto"/>
          </w:tcPr>
          <w:p w14:paraId="14F932E9"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2 × 10</w:t>
            </w:r>
            <w:r w:rsidRPr="004A1EC7">
              <w:rPr>
                <w:szCs w:val="24"/>
                <w:vertAlign w:val="superscript"/>
                <w:lang w:eastAsia="en-GB"/>
              </w:rPr>
              <w:t>–1</w:t>
            </w:r>
          </w:p>
        </w:tc>
        <w:tc>
          <w:tcPr>
            <w:tcW w:w="853" w:type="dxa"/>
            <w:shd w:val="clear" w:color="auto" w:fill="auto"/>
          </w:tcPr>
          <w:p w14:paraId="3722CFEA"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22"/>
                <w:szCs w:val="24"/>
                <w:lang w:eastAsia="en-GB"/>
              </w:rPr>
            </w:pPr>
          </w:p>
        </w:tc>
        <w:tc>
          <w:tcPr>
            <w:tcW w:w="2026" w:type="dxa"/>
            <w:shd w:val="clear" w:color="auto" w:fill="auto"/>
          </w:tcPr>
          <w:p w14:paraId="4D8F117C"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 xml:space="preserve">Tm-170 </w:t>
            </w:r>
          </w:p>
        </w:tc>
        <w:tc>
          <w:tcPr>
            <w:tcW w:w="2026" w:type="dxa"/>
            <w:shd w:val="clear" w:color="auto" w:fill="auto"/>
          </w:tcPr>
          <w:p w14:paraId="049E94D9" w14:textId="77777777" w:rsidR="00853E3B" w:rsidRPr="004A1EC7" w:rsidRDefault="00853E3B" w:rsidP="00F13A1B">
            <w:pPr>
              <w:autoSpaceDE w:val="0"/>
              <w:autoSpaceDN w:val="0"/>
              <w:adjustRightInd w:val="0"/>
              <w:spacing w:after="0" w:line="240" w:lineRule="auto"/>
              <w:rPr>
                <w:rFonts w:ascii="TimesNewRomanPSMT" w:hAnsi="TimesNewRomanPSMT" w:cs="TimesNewRomanPSMT"/>
                <w:szCs w:val="24"/>
              </w:rPr>
            </w:pPr>
            <w:r w:rsidRPr="004A1EC7">
              <w:rPr>
                <w:rFonts w:ascii="TimesNewRomanPSMT" w:hAnsi="TimesNewRomanPSMT" w:cs="TimesNewRomanPSMT"/>
                <w:szCs w:val="24"/>
                <w:lang w:eastAsia="en-GB"/>
              </w:rPr>
              <w:t>2 × 10</w:t>
            </w:r>
            <w:r w:rsidRPr="004A1EC7">
              <w:rPr>
                <w:rFonts w:ascii="TimesNewRomanPSMT" w:hAnsi="TimesNewRomanPSMT" w:cs="TimesNewRomanPSMT"/>
                <w:szCs w:val="24"/>
                <w:vertAlign w:val="superscript"/>
                <w:lang w:eastAsia="en-GB"/>
              </w:rPr>
              <w:t>1</w:t>
            </w:r>
          </w:p>
        </w:tc>
      </w:tr>
      <w:tr w:rsidR="00072BDD" w:rsidRPr="004A1EC7" w14:paraId="69CC8541" w14:textId="77777777" w:rsidTr="00F13A1B">
        <w:tc>
          <w:tcPr>
            <w:tcW w:w="2026" w:type="dxa"/>
            <w:shd w:val="clear" w:color="auto" w:fill="auto"/>
          </w:tcPr>
          <w:p w14:paraId="4EF5A762"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 xml:space="preserve">Ir-192 </w:t>
            </w:r>
          </w:p>
        </w:tc>
        <w:tc>
          <w:tcPr>
            <w:tcW w:w="2457" w:type="dxa"/>
            <w:shd w:val="clear" w:color="auto" w:fill="auto"/>
          </w:tcPr>
          <w:p w14:paraId="41232BF9" w14:textId="77777777" w:rsidR="00853E3B" w:rsidRPr="004A1EC7" w:rsidRDefault="00853E3B" w:rsidP="00F13A1B">
            <w:pPr>
              <w:autoSpaceDE w:val="0"/>
              <w:autoSpaceDN w:val="0"/>
              <w:adjustRightInd w:val="0"/>
              <w:spacing w:after="0" w:line="240" w:lineRule="auto"/>
              <w:rPr>
                <w:szCs w:val="24"/>
              </w:rPr>
            </w:pPr>
            <w:r w:rsidRPr="004A1EC7">
              <w:rPr>
                <w:szCs w:val="24"/>
                <w:lang w:eastAsia="en-GB"/>
              </w:rPr>
              <w:t>8 × 10</w:t>
            </w:r>
            <w:r w:rsidRPr="004A1EC7">
              <w:rPr>
                <w:szCs w:val="24"/>
                <w:vertAlign w:val="superscript"/>
                <w:lang w:eastAsia="en-GB"/>
              </w:rPr>
              <w:t>–2</w:t>
            </w:r>
          </w:p>
        </w:tc>
        <w:tc>
          <w:tcPr>
            <w:tcW w:w="853" w:type="dxa"/>
            <w:shd w:val="clear" w:color="auto" w:fill="auto"/>
          </w:tcPr>
          <w:p w14:paraId="7D5AD355" w14:textId="77777777" w:rsidR="00853E3B" w:rsidRPr="004A1EC7" w:rsidRDefault="00853E3B" w:rsidP="003D7093">
            <w:pPr>
              <w:rPr>
                <w:rFonts w:ascii="TimesNewRomanPSMT" w:hAnsi="TimesNewRomanPSMT" w:cs="TimesNewRomanPSMT"/>
                <w:sz w:val="22"/>
                <w:szCs w:val="24"/>
                <w:lang w:eastAsia="en-GB"/>
              </w:rPr>
            </w:pPr>
          </w:p>
        </w:tc>
        <w:tc>
          <w:tcPr>
            <w:tcW w:w="2026" w:type="dxa"/>
            <w:shd w:val="clear" w:color="auto" w:fill="auto"/>
          </w:tcPr>
          <w:p w14:paraId="206A68F4" w14:textId="77777777" w:rsidR="00853E3B" w:rsidRPr="004A1EC7" w:rsidRDefault="00853E3B" w:rsidP="00853E3B">
            <w:pPr>
              <w:rPr>
                <w:szCs w:val="24"/>
              </w:rPr>
            </w:pPr>
            <w:r w:rsidRPr="004A1EC7">
              <w:rPr>
                <w:rFonts w:ascii="TimesNewRomanPSMT" w:hAnsi="TimesNewRomanPSMT" w:cs="TimesNewRomanPSMT"/>
                <w:szCs w:val="24"/>
                <w:lang w:eastAsia="en-GB"/>
              </w:rPr>
              <w:t xml:space="preserve">Yb-169 </w:t>
            </w:r>
          </w:p>
        </w:tc>
        <w:tc>
          <w:tcPr>
            <w:tcW w:w="2026" w:type="dxa"/>
            <w:shd w:val="clear" w:color="auto" w:fill="auto"/>
          </w:tcPr>
          <w:p w14:paraId="2D4922E5" w14:textId="77777777" w:rsidR="00853E3B" w:rsidRPr="004A1EC7" w:rsidRDefault="00853E3B" w:rsidP="003D7093">
            <w:pPr>
              <w:rPr>
                <w:szCs w:val="24"/>
              </w:rPr>
            </w:pPr>
            <w:r w:rsidRPr="004A1EC7">
              <w:rPr>
                <w:rFonts w:ascii="TimesNewRomanPSMT" w:hAnsi="TimesNewRomanPSMT" w:cs="TimesNewRomanPSMT"/>
                <w:szCs w:val="24"/>
                <w:lang w:eastAsia="en-GB"/>
              </w:rPr>
              <w:t>3 × 10</w:t>
            </w:r>
            <w:r w:rsidRPr="004A1EC7">
              <w:rPr>
                <w:rFonts w:ascii="TimesNewRomanPSMT" w:hAnsi="TimesNewRomanPSMT" w:cs="TimesNewRomanPSMT"/>
                <w:szCs w:val="24"/>
                <w:vertAlign w:val="superscript"/>
                <w:lang w:eastAsia="en-GB"/>
              </w:rPr>
              <w:t>–1</w:t>
            </w:r>
          </w:p>
        </w:tc>
      </w:tr>
      <w:tr w:rsidR="00853E3B" w:rsidRPr="004A1EC7" w14:paraId="1B48C67E" w14:textId="77777777" w:rsidTr="00F13A1B">
        <w:trPr>
          <w:trHeight w:val="164"/>
        </w:trPr>
        <w:tc>
          <w:tcPr>
            <w:tcW w:w="2026" w:type="dxa"/>
            <w:shd w:val="clear" w:color="auto" w:fill="auto"/>
          </w:tcPr>
          <w:p w14:paraId="6620F530" w14:textId="77777777" w:rsidR="00853E3B" w:rsidRPr="004A1EC7" w:rsidRDefault="00853E3B" w:rsidP="003D7093">
            <w:pPr>
              <w:rPr>
                <w:szCs w:val="24"/>
              </w:rPr>
            </w:pPr>
            <w:r w:rsidRPr="004A1EC7">
              <w:rPr>
                <w:rFonts w:ascii="TimesNewRomanPSMT" w:hAnsi="TimesNewRomanPSMT" w:cs="TimesNewRomanPSMT"/>
                <w:szCs w:val="24"/>
                <w:lang w:eastAsia="en-GB"/>
              </w:rPr>
              <w:t xml:space="preserve">Kr-85 </w:t>
            </w:r>
          </w:p>
        </w:tc>
        <w:tc>
          <w:tcPr>
            <w:tcW w:w="2457" w:type="dxa"/>
            <w:shd w:val="clear" w:color="auto" w:fill="auto"/>
          </w:tcPr>
          <w:p w14:paraId="196B25D4" w14:textId="77777777" w:rsidR="00853E3B" w:rsidRPr="004A1EC7" w:rsidRDefault="00853E3B">
            <w:pPr>
              <w:rPr>
                <w:szCs w:val="24"/>
              </w:rPr>
            </w:pPr>
            <w:r w:rsidRPr="004A1EC7">
              <w:rPr>
                <w:rFonts w:ascii="TimesNewRomanPSMT" w:hAnsi="TimesNewRomanPSMT" w:cs="TimesNewRomanPSMT"/>
                <w:szCs w:val="24"/>
                <w:lang w:eastAsia="en-GB"/>
              </w:rPr>
              <w:t>3 × 10</w:t>
            </w:r>
            <w:r w:rsidRPr="004A1EC7">
              <w:rPr>
                <w:rFonts w:ascii="TimesNewRomanPSMT" w:hAnsi="TimesNewRomanPSMT" w:cs="TimesNewRomanPSMT"/>
                <w:szCs w:val="24"/>
                <w:vertAlign w:val="superscript"/>
                <w:lang w:eastAsia="en-GB"/>
              </w:rPr>
              <w:t>1</w:t>
            </w:r>
          </w:p>
        </w:tc>
        <w:tc>
          <w:tcPr>
            <w:tcW w:w="853" w:type="dxa"/>
            <w:shd w:val="clear" w:color="auto" w:fill="auto"/>
          </w:tcPr>
          <w:p w14:paraId="3E97055D"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18"/>
                <w:szCs w:val="18"/>
              </w:rPr>
            </w:pPr>
          </w:p>
        </w:tc>
        <w:tc>
          <w:tcPr>
            <w:tcW w:w="2026" w:type="dxa"/>
            <w:shd w:val="clear" w:color="auto" w:fill="auto"/>
          </w:tcPr>
          <w:p w14:paraId="42B5A856"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18"/>
                <w:szCs w:val="18"/>
              </w:rPr>
            </w:pPr>
          </w:p>
        </w:tc>
        <w:tc>
          <w:tcPr>
            <w:tcW w:w="2026" w:type="dxa"/>
            <w:shd w:val="clear" w:color="auto" w:fill="auto"/>
          </w:tcPr>
          <w:p w14:paraId="4E07C621" w14:textId="77777777" w:rsidR="00853E3B" w:rsidRPr="004A1EC7" w:rsidRDefault="00853E3B" w:rsidP="00F13A1B">
            <w:pPr>
              <w:autoSpaceDE w:val="0"/>
              <w:autoSpaceDN w:val="0"/>
              <w:adjustRightInd w:val="0"/>
              <w:spacing w:after="0" w:line="240" w:lineRule="auto"/>
              <w:rPr>
                <w:rFonts w:ascii="TimesNewRomanPSMT" w:hAnsi="TimesNewRomanPSMT" w:cs="TimesNewRomanPSMT"/>
                <w:sz w:val="18"/>
                <w:szCs w:val="18"/>
              </w:rPr>
            </w:pPr>
          </w:p>
        </w:tc>
      </w:tr>
    </w:tbl>
    <w:p w14:paraId="51F395D5" w14:textId="77777777" w:rsidR="003D7093" w:rsidRPr="004A1EC7" w:rsidRDefault="003D7093" w:rsidP="003D7093">
      <w:pPr>
        <w:pStyle w:val="ListParagraph"/>
        <w:ind w:left="20"/>
        <w:rPr>
          <w:szCs w:val="24"/>
        </w:rPr>
      </w:pPr>
      <w:r w:rsidRPr="004A1EC7">
        <w:rPr>
          <w:szCs w:val="24"/>
          <w:vertAlign w:val="superscript"/>
        </w:rPr>
        <w:t>a</w:t>
      </w:r>
      <w:r w:rsidRPr="004A1EC7">
        <w:rPr>
          <w:szCs w:val="24"/>
        </w:rPr>
        <w:t xml:space="preserve"> Since this table does not state which dose criteria were used, these D values cannot be used</w:t>
      </w:r>
    </w:p>
    <w:p w14:paraId="08C7DFDA" w14:textId="77777777" w:rsidR="00E43C29" w:rsidRPr="004A1EC7" w:rsidRDefault="003D7093" w:rsidP="003D7093">
      <w:pPr>
        <w:pStyle w:val="ListParagraph"/>
        <w:spacing w:after="0"/>
        <w:ind w:left="20"/>
        <w:rPr>
          <w:szCs w:val="24"/>
        </w:rPr>
      </w:pPr>
      <w:r w:rsidRPr="004A1EC7">
        <w:rPr>
          <w:szCs w:val="24"/>
        </w:rPr>
        <w:t>‘in reverse’ to derive possible doses from exposure due to sources of known activity.</w:t>
      </w:r>
    </w:p>
    <w:p w14:paraId="76E36F01" w14:textId="77777777" w:rsidR="00792480" w:rsidRPr="004A1EC7" w:rsidRDefault="00792480" w:rsidP="00E43C29">
      <w:pPr>
        <w:spacing w:before="9" w:after="0" w:line="265" w:lineRule="auto"/>
        <w:ind w:left="381" w:right="63" w:hanging="227"/>
        <w:jc w:val="center"/>
      </w:pPr>
      <w:r w:rsidRPr="004A1EC7">
        <w:rPr>
          <w:rFonts w:eastAsia="Times New Roman"/>
          <w:szCs w:val="24"/>
        </w:rPr>
        <w:br w:type="page"/>
      </w:r>
    </w:p>
    <w:p w14:paraId="0E267E24" w14:textId="77777777" w:rsidR="00D37D23" w:rsidRPr="004A1EC7" w:rsidRDefault="007F6A23" w:rsidP="000D7543">
      <w:pPr>
        <w:pStyle w:val="Heading1"/>
        <w:spacing w:after="0"/>
      </w:pPr>
      <w:bookmarkStart w:id="98" w:name="_Toc129799794"/>
      <w:r w:rsidRPr="004A1EC7">
        <w:lastRenderedPageBreak/>
        <w:t xml:space="preserve">FOURTH SCHEDULE </w:t>
      </w:r>
      <w:r w:rsidR="00BB1973" w:rsidRPr="004A1EC7">
        <w:t xml:space="preserve"> </w:t>
      </w:r>
      <w:r w:rsidR="00567900" w:rsidRPr="004A1EC7">
        <w:t>–</w:t>
      </w:r>
      <w:r w:rsidR="00BB1973" w:rsidRPr="004A1EC7">
        <w:t xml:space="preserve"> </w:t>
      </w:r>
      <w:r w:rsidR="00F13798" w:rsidRPr="004A1EC7">
        <w:t>Criteria</w:t>
      </w:r>
      <w:r w:rsidR="004001E8" w:rsidRPr="004A1EC7">
        <w:t xml:space="preserve"> for use in E</w:t>
      </w:r>
      <w:r w:rsidR="00567900" w:rsidRPr="004A1EC7">
        <w:t xml:space="preserve">mergency </w:t>
      </w:r>
      <w:r w:rsidR="004001E8" w:rsidRPr="004A1EC7">
        <w:t>Preparedness and R</w:t>
      </w:r>
      <w:r w:rsidR="00567900" w:rsidRPr="004A1EC7">
        <w:t>esponse</w:t>
      </w:r>
      <w:bookmarkEnd w:id="98"/>
    </w:p>
    <w:p w14:paraId="75C1D975" w14:textId="77777777" w:rsidR="00BB1973" w:rsidRPr="004A1EC7" w:rsidRDefault="00BB1973" w:rsidP="000D7543">
      <w:pPr>
        <w:spacing w:after="0"/>
      </w:pPr>
    </w:p>
    <w:p w14:paraId="28C0480E" w14:textId="77777777" w:rsidR="00502656" w:rsidRPr="004A1EC7" w:rsidRDefault="00567900" w:rsidP="00075D82">
      <w:pPr>
        <w:spacing w:after="0"/>
        <w:jc w:val="both"/>
      </w:pPr>
      <w:r w:rsidRPr="004A1EC7">
        <w:rPr>
          <w:b/>
        </w:rPr>
        <w:t>Table 4</w:t>
      </w:r>
      <w:r w:rsidR="00906511" w:rsidRPr="004A1EC7">
        <w:rPr>
          <w:b/>
        </w:rPr>
        <w:t>.1</w:t>
      </w:r>
      <w:r w:rsidR="00906511" w:rsidRPr="004A1EC7">
        <w:t>: Generic criteria for doses received within a short period of time for which protective actions and other response actions are expected to be undertaken under any circ</w:t>
      </w:r>
      <w:r w:rsidR="00996C7C" w:rsidRPr="004A1EC7">
        <w:t>umstances to avoid or to minimis</w:t>
      </w:r>
      <w:r w:rsidRPr="004A1EC7">
        <w:t>e severe deterministic effects</w:t>
      </w:r>
    </w:p>
    <w:p w14:paraId="7398FFF3" w14:textId="77777777" w:rsidR="00906511" w:rsidRPr="004A1EC7" w:rsidRDefault="00906511" w:rsidP="000D7543">
      <w:pPr>
        <w:spacing w:after="0"/>
        <w:jc w:val="both"/>
      </w:pPr>
    </w:p>
    <w:tbl>
      <w:tblPr>
        <w:tblW w:w="0" w:type="auto"/>
        <w:tblLook w:val="04A0" w:firstRow="1" w:lastRow="0" w:firstColumn="1" w:lastColumn="0" w:noHBand="0" w:noVBand="1"/>
      </w:tblPr>
      <w:tblGrid>
        <w:gridCol w:w="1779"/>
        <w:gridCol w:w="3160"/>
        <w:gridCol w:w="4253"/>
      </w:tblGrid>
      <w:tr w:rsidR="00AE3E49" w:rsidRPr="004A1EC7" w14:paraId="2CDBB086" w14:textId="77777777" w:rsidTr="006D1892">
        <w:tc>
          <w:tcPr>
            <w:tcW w:w="5058" w:type="dxa"/>
            <w:gridSpan w:val="2"/>
            <w:tcBorders>
              <w:top w:val="single" w:sz="4" w:space="0" w:color="auto"/>
            </w:tcBorders>
            <w:shd w:val="clear" w:color="auto" w:fill="auto"/>
          </w:tcPr>
          <w:p w14:paraId="4F9FF654" w14:textId="77777777" w:rsidR="00AE3E49" w:rsidRPr="004A1EC7" w:rsidRDefault="00AE3E49" w:rsidP="000D7543">
            <w:pPr>
              <w:spacing w:after="0"/>
              <w:rPr>
                <w:b/>
                <w:sz w:val="22"/>
              </w:rPr>
            </w:pPr>
            <w:r w:rsidRPr="004A1EC7">
              <w:rPr>
                <w:b/>
                <w:sz w:val="22"/>
              </w:rPr>
              <w:t>Acute external exposure (&lt;10 h)</w:t>
            </w:r>
          </w:p>
        </w:tc>
        <w:tc>
          <w:tcPr>
            <w:tcW w:w="4350" w:type="dxa"/>
            <w:vMerge w:val="restart"/>
            <w:tcBorders>
              <w:top w:val="single" w:sz="4" w:space="0" w:color="auto"/>
            </w:tcBorders>
            <w:shd w:val="clear" w:color="auto" w:fill="auto"/>
          </w:tcPr>
          <w:p w14:paraId="46B9C178" w14:textId="77777777" w:rsidR="00AE3E49" w:rsidRPr="004A1EC7" w:rsidRDefault="00AE3E49" w:rsidP="000D7543">
            <w:pPr>
              <w:spacing w:after="0"/>
              <w:rPr>
                <w:lang w:val="en-US"/>
              </w:rPr>
            </w:pPr>
            <w:r w:rsidRPr="004A1EC7">
              <w:rPr>
                <w:lang w:val="en-US"/>
              </w:rPr>
              <w:t>If the dose is projected:</w:t>
            </w:r>
          </w:p>
          <w:p w14:paraId="5F3FE0F9" w14:textId="77777777" w:rsidR="00AE3E49" w:rsidRPr="004A1EC7" w:rsidRDefault="00AE3E49">
            <w:pPr>
              <w:numPr>
                <w:ilvl w:val="0"/>
                <w:numId w:val="12"/>
              </w:numPr>
              <w:spacing w:after="0"/>
              <w:ind w:left="432"/>
              <w:rPr>
                <w:lang w:val="en-US"/>
              </w:rPr>
            </w:pPr>
            <w:r w:rsidRPr="004A1EC7">
              <w:rPr>
                <w:lang w:val="en-US"/>
              </w:rPr>
              <w:t>Take precautionary urgent protective actions immediately (even under difficult conditions) to keep doses below the generic criteria</w:t>
            </w:r>
          </w:p>
          <w:p w14:paraId="30A69C21" w14:textId="77777777" w:rsidR="00AE3E49" w:rsidRPr="004A1EC7" w:rsidRDefault="00AE3E49">
            <w:pPr>
              <w:numPr>
                <w:ilvl w:val="0"/>
                <w:numId w:val="12"/>
              </w:numPr>
              <w:spacing w:after="0"/>
              <w:ind w:left="432"/>
              <w:rPr>
                <w:lang w:val="en-US"/>
              </w:rPr>
            </w:pPr>
            <w:r w:rsidRPr="004A1EC7">
              <w:rPr>
                <w:lang w:val="en-US"/>
              </w:rPr>
              <w:t>Provide public information and</w:t>
            </w:r>
            <w:r w:rsidR="001F7413" w:rsidRPr="004A1EC7">
              <w:rPr>
                <w:lang w:val="en-US"/>
              </w:rPr>
              <w:t xml:space="preserve"> </w:t>
            </w:r>
            <w:r w:rsidRPr="004A1EC7">
              <w:rPr>
                <w:lang w:val="en-US"/>
              </w:rPr>
              <w:t>warnings</w:t>
            </w:r>
          </w:p>
          <w:p w14:paraId="02C07881" w14:textId="77777777" w:rsidR="00AE3E49" w:rsidRPr="004A1EC7" w:rsidRDefault="00AE3E49">
            <w:pPr>
              <w:numPr>
                <w:ilvl w:val="0"/>
                <w:numId w:val="12"/>
              </w:numPr>
              <w:spacing w:after="0"/>
              <w:ind w:left="432"/>
            </w:pPr>
            <w:r w:rsidRPr="004A1EC7">
              <w:rPr>
                <w:lang w:val="en-US"/>
              </w:rPr>
              <w:t>Carry out urgent decontamination</w:t>
            </w:r>
          </w:p>
        </w:tc>
      </w:tr>
      <w:tr w:rsidR="00502656" w:rsidRPr="004A1EC7" w14:paraId="51AC01DD" w14:textId="77777777" w:rsidTr="006D1892">
        <w:tc>
          <w:tcPr>
            <w:tcW w:w="1818" w:type="dxa"/>
            <w:shd w:val="clear" w:color="auto" w:fill="auto"/>
          </w:tcPr>
          <w:p w14:paraId="030FDF59" w14:textId="77777777" w:rsidR="00502656" w:rsidRPr="004A1EC7" w:rsidRDefault="00AE3E49" w:rsidP="000D7543">
            <w:pPr>
              <w:spacing w:after="0"/>
              <w:rPr>
                <w:szCs w:val="24"/>
              </w:rPr>
            </w:pPr>
            <w:r w:rsidRPr="004A1EC7">
              <w:rPr>
                <w:szCs w:val="24"/>
              </w:rPr>
              <w:t xml:space="preserve">AD </w:t>
            </w:r>
            <w:r w:rsidRPr="004A1EC7">
              <w:rPr>
                <w:szCs w:val="24"/>
                <w:vertAlign w:val="subscript"/>
              </w:rPr>
              <w:t>red</w:t>
            </w:r>
            <w:r w:rsidRPr="004A1EC7">
              <w:rPr>
                <w:szCs w:val="24"/>
              </w:rPr>
              <w:t xml:space="preserve"> </w:t>
            </w:r>
            <w:r w:rsidRPr="004A1EC7">
              <w:rPr>
                <w:szCs w:val="24"/>
                <w:vertAlign w:val="subscript"/>
              </w:rPr>
              <w:t>marrow</w:t>
            </w:r>
            <w:r w:rsidR="00CB5756" w:rsidRPr="004A1EC7">
              <w:rPr>
                <w:szCs w:val="24"/>
                <w:vertAlign w:val="superscript"/>
              </w:rPr>
              <w:t xml:space="preserve"> a</w:t>
            </w:r>
          </w:p>
        </w:tc>
        <w:tc>
          <w:tcPr>
            <w:tcW w:w="3240" w:type="dxa"/>
            <w:shd w:val="clear" w:color="auto" w:fill="auto"/>
          </w:tcPr>
          <w:p w14:paraId="12F81B92" w14:textId="77777777" w:rsidR="00502656" w:rsidRPr="004A1EC7" w:rsidRDefault="00AE3E49" w:rsidP="000D7543">
            <w:pPr>
              <w:spacing w:after="0"/>
              <w:rPr>
                <w:szCs w:val="24"/>
              </w:rPr>
            </w:pPr>
            <w:r w:rsidRPr="004A1EC7">
              <w:rPr>
                <w:szCs w:val="24"/>
              </w:rPr>
              <w:t>1 Gy</w:t>
            </w:r>
          </w:p>
        </w:tc>
        <w:tc>
          <w:tcPr>
            <w:tcW w:w="4350" w:type="dxa"/>
            <w:vMerge/>
            <w:shd w:val="clear" w:color="auto" w:fill="auto"/>
          </w:tcPr>
          <w:p w14:paraId="53467965" w14:textId="77777777" w:rsidR="00502656" w:rsidRPr="004A1EC7" w:rsidRDefault="00502656" w:rsidP="000D7543">
            <w:pPr>
              <w:spacing w:after="0"/>
              <w:rPr>
                <w:sz w:val="22"/>
              </w:rPr>
            </w:pPr>
          </w:p>
        </w:tc>
      </w:tr>
      <w:tr w:rsidR="00502656" w:rsidRPr="004A1EC7" w14:paraId="55D99D2B" w14:textId="77777777" w:rsidTr="006D1892">
        <w:tc>
          <w:tcPr>
            <w:tcW w:w="1818" w:type="dxa"/>
            <w:shd w:val="clear" w:color="auto" w:fill="auto"/>
          </w:tcPr>
          <w:p w14:paraId="4ED063E2" w14:textId="77777777" w:rsidR="00502656" w:rsidRPr="004A1EC7" w:rsidRDefault="00AE3E49" w:rsidP="000D7543">
            <w:pPr>
              <w:spacing w:after="0"/>
              <w:rPr>
                <w:szCs w:val="24"/>
              </w:rPr>
            </w:pPr>
            <w:r w:rsidRPr="004A1EC7">
              <w:rPr>
                <w:szCs w:val="24"/>
              </w:rPr>
              <w:t xml:space="preserve">AD </w:t>
            </w:r>
            <w:r w:rsidRPr="004A1EC7">
              <w:rPr>
                <w:szCs w:val="24"/>
                <w:vertAlign w:val="subscript"/>
              </w:rPr>
              <w:t>fetus</w:t>
            </w:r>
          </w:p>
        </w:tc>
        <w:tc>
          <w:tcPr>
            <w:tcW w:w="3240" w:type="dxa"/>
            <w:shd w:val="clear" w:color="auto" w:fill="auto"/>
          </w:tcPr>
          <w:p w14:paraId="2B94C4D2" w14:textId="77777777" w:rsidR="00502656" w:rsidRPr="004A1EC7" w:rsidRDefault="00AE3E49" w:rsidP="000D7543">
            <w:pPr>
              <w:spacing w:after="0"/>
              <w:rPr>
                <w:szCs w:val="24"/>
              </w:rPr>
            </w:pPr>
            <w:r w:rsidRPr="004A1EC7">
              <w:rPr>
                <w:szCs w:val="24"/>
              </w:rPr>
              <w:t>0.1 Gy</w:t>
            </w:r>
          </w:p>
        </w:tc>
        <w:tc>
          <w:tcPr>
            <w:tcW w:w="4350" w:type="dxa"/>
            <w:vMerge/>
            <w:shd w:val="clear" w:color="auto" w:fill="auto"/>
          </w:tcPr>
          <w:p w14:paraId="054F7F77" w14:textId="77777777" w:rsidR="00502656" w:rsidRPr="004A1EC7" w:rsidRDefault="00502656" w:rsidP="000D7543">
            <w:pPr>
              <w:spacing w:after="0"/>
              <w:rPr>
                <w:sz w:val="22"/>
              </w:rPr>
            </w:pPr>
          </w:p>
        </w:tc>
      </w:tr>
      <w:tr w:rsidR="00502656" w:rsidRPr="004A1EC7" w14:paraId="0E5C1AE3" w14:textId="77777777" w:rsidTr="006D1892">
        <w:tc>
          <w:tcPr>
            <w:tcW w:w="1818" w:type="dxa"/>
            <w:shd w:val="clear" w:color="auto" w:fill="auto"/>
          </w:tcPr>
          <w:p w14:paraId="186F6985" w14:textId="77777777" w:rsidR="00502656" w:rsidRPr="004A1EC7" w:rsidRDefault="00AE3E49" w:rsidP="000D7543">
            <w:pPr>
              <w:spacing w:after="0"/>
              <w:rPr>
                <w:szCs w:val="24"/>
              </w:rPr>
            </w:pPr>
            <w:r w:rsidRPr="004A1EC7">
              <w:rPr>
                <w:szCs w:val="24"/>
              </w:rPr>
              <w:t xml:space="preserve">AD </w:t>
            </w:r>
            <w:r w:rsidRPr="004A1EC7">
              <w:rPr>
                <w:szCs w:val="24"/>
                <w:vertAlign w:val="subscript"/>
              </w:rPr>
              <w:t>tissue</w:t>
            </w:r>
            <w:r w:rsidR="00CB5756" w:rsidRPr="004A1EC7">
              <w:rPr>
                <w:szCs w:val="24"/>
                <w:vertAlign w:val="subscript"/>
              </w:rPr>
              <w:t xml:space="preserve"> </w:t>
            </w:r>
            <w:r w:rsidR="00CB5756" w:rsidRPr="004A1EC7">
              <w:rPr>
                <w:szCs w:val="24"/>
                <w:vertAlign w:val="superscript"/>
              </w:rPr>
              <w:t>b</w:t>
            </w:r>
          </w:p>
        </w:tc>
        <w:tc>
          <w:tcPr>
            <w:tcW w:w="3240" w:type="dxa"/>
            <w:shd w:val="clear" w:color="auto" w:fill="auto"/>
          </w:tcPr>
          <w:p w14:paraId="052FC034" w14:textId="77777777" w:rsidR="00502656" w:rsidRPr="004A1EC7" w:rsidRDefault="00AE3E49" w:rsidP="000D7543">
            <w:pPr>
              <w:spacing w:after="0"/>
              <w:rPr>
                <w:szCs w:val="24"/>
              </w:rPr>
            </w:pPr>
            <w:r w:rsidRPr="004A1EC7">
              <w:rPr>
                <w:szCs w:val="24"/>
              </w:rPr>
              <w:t>25 Gy at 10.5cm</w:t>
            </w:r>
          </w:p>
        </w:tc>
        <w:tc>
          <w:tcPr>
            <w:tcW w:w="4350" w:type="dxa"/>
            <w:vMerge/>
            <w:shd w:val="clear" w:color="auto" w:fill="auto"/>
          </w:tcPr>
          <w:p w14:paraId="13ED36CD" w14:textId="77777777" w:rsidR="00502656" w:rsidRPr="004A1EC7" w:rsidRDefault="00502656" w:rsidP="000D7543">
            <w:pPr>
              <w:spacing w:after="0"/>
              <w:rPr>
                <w:sz w:val="22"/>
              </w:rPr>
            </w:pPr>
          </w:p>
        </w:tc>
      </w:tr>
      <w:tr w:rsidR="00502656" w:rsidRPr="004A1EC7" w14:paraId="3B5A3459" w14:textId="77777777" w:rsidTr="006D1892">
        <w:tc>
          <w:tcPr>
            <w:tcW w:w="1818" w:type="dxa"/>
            <w:shd w:val="clear" w:color="auto" w:fill="auto"/>
          </w:tcPr>
          <w:p w14:paraId="7E8023B8" w14:textId="77777777" w:rsidR="00502656" w:rsidRPr="004A1EC7" w:rsidRDefault="00AE3E49" w:rsidP="000D7543">
            <w:pPr>
              <w:spacing w:after="0"/>
              <w:rPr>
                <w:szCs w:val="24"/>
              </w:rPr>
            </w:pPr>
            <w:r w:rsidRPr="004A1EC7">
              <w:rPr>
                <w:szCs w:val="24"/>
              </w:rPr>
              <w:t xml:space="preserve">AD </w:t>
            </w:r>
            <w:r w:rsidRPr="004A1EC7">
              <w:rPr>
                <w:szCs w:val="24"/>
                <w:vertAlign w:val="subscript"/>
              </w:rPr>
              <w:t>skin</w:t>
            </w:r>
            <w:r w:rsidR="00CB5756" w:rsidRPr="004A1EC7">
              <w:rPr>
                <w:szCs w:val="24"/>
                <w:vertAlign w:val="subscript"/>
              </w:rPr>
              <w:t xml:space="preserve"> </w:t>
            </w:r>
            <w:r w:rsidR="00CB5756" w:rsidRPr="004A1EC7">
              <w:rPr>
                <w:szCs w:val="24"/>
                <w:vertAlign w:val="superscript"/>
              </w:rPr>
              <w:t>c</w:t>
            </w:r>
          </w:p>
        </w:tc>
        <w:tc>
          <w:tcPr>
            <w:tcW w:w="3240" w:type="dxa"/>
            <w:shd w:val="clear" w:color="auto" w:fill="auto"/>
          </w:tcPr>
          <w:p w14:paraId="14E73EF6" w14:textId="77777777" w:rsidR="00502656" w:rsidRPr="004A1EC7" w:rsidRDefault="00AE3E49" w:rsidP="000D7543">
            <w:pPr>
              <w:spacing w:after="0"/>
              <w:rPr>
                <w:szCs w:val="24"/>
              </w:rPr>
            </w:pPr>
            <w:r w:rsidRPr="004A1EC7">
              <w:rPr>
                <w:szCs w:val="24"/>
              </w:rPr>
              <w:t>10 Gy to 100cm</w:t>
            </w:r>
            <w:r w:rsidRPr="004A1EC7">
              <w:rPr>
                <w:szCs w:val="24"/>
                <w:vertAlign w:val="superscript"/>
              </w:rPr>
              <w:t>2</w:t>
            </w:r>
          </w:p>
        </w:tc>
        <w:tc>
          <w:tcPr>
            <w:tcW w:w="4350" w:type="dxa"/>
            <w:vMerge/>
            <w:shd w:val="clear" w:color="auto" w:fill="auto"/>
          </w:tcPr>
          <w:p w14:paraId="06671340" w14:textId="77777777" w:rsidR="00502656" w:rsidRPr="004A1EC7" w:rsidRDefault="00502656" w:rsidP="000D7543">
            <w:pPr>
              <w:spacing w:after="0"/>
              <w:rPr>
                <w:sz w:val="22"/>
              </w:rPr>
            </w:pPr>
          </w:p>
        </w:tc>
      </w:tr>
      <w:tr w:rsidR="00B32CD6" w:rsidRPr="004A1EC7" w14:paraId="4B362F77" w14:textId="77777777" w:rsidTr="006D1892">
        <w:tc>
          <w:tcPr>
            <w:tcW w:w="1818" w:type="dxa"/>
            <w:shd w:val="clear" w:color="auto" w:fill="auto"/>
          </w:tcPr>
          <w:p w14:paraId="0E9719B8" w14:textId="77777777" w:rsidR="00B32CD6" w:rsidRPr="004A1EC7" w:rsidRDefault="00B32CD6" w:rsidP="000D7543">
            <w:pPr>
              <w:spacing w:after="0"/>
              <w:rPr>
                <w:sz w:val="22"/>
                <w:szCs w:val="24"/>
              </w:rPr>
            </w:pPr>
          </w:p>
        </w:tc>
        <w:tc>
          <w:tcPr>
            <w:tcW w:w="3240" w:type="dxa"/>
            <w:shd w:val="clear" w:color="auto" w:fill="auto"/>
          </w:tcPr>
          <w:p w14:paraId="55C26416" w14:textId="77777777" w:rsidR="00B32CD6" w:rsidRPr="004A1EC7" w:rsidRDefault="00B32CD6" w:rsidP="000D7543">
            <w:pPr>
              <w:spacing w:after="0"/>
              <w:rPr>
                <w:sz w:val="22"/>
              </w:rPr>
            </w:pPr>
          </w:p>
        </w:tc>
        <w:tc>
          <w:tcPr>
            <w:tcW w:w="4350" w:type="dxa"/>
            <w:shd w:val="clear" w:color="auto" w:fill="auto"/>
          </w:tcPr>
          <w:p w14:paraId="1D867B55" w14:textId="77777777" w:rsidR="00B32CD6" w:rsidRPr="004A1EC7" w:rsidRDefault="00B32CD6" w:rsidP="000D7543">
            <w:pPr>
              <w:spacing w:after="0"/>
              <w:rPr>
                <w:sz w:val="22"/>
              </w:rPr>
            </w:pPr>
          </w:p>
        </w:tc>
      </w:tr>
      <w:tr w:rsidR="00B32CD6" w:rsidRPr="004A1EC7" w14:paraId="77D34BF8" w14:textId="77777777" w:rsidTr="006D1892">
        <w:tc>
          <w:tcPr>
            <w:tcW w:w="5058" w:type="dxa"/>
            <w:gridSpan w:val="2"/>
            <w:shd w:val="clear" w:color="auto" w:fill="auto"/>
          </w:tcPr>
          <w:p w14:paraId="78C7BBEC" w14:textId="77777777" w:rsidR="00B32CD6" w:rsidRPr="004A1EC7" w:rsidRDefault="00B32CD6" w:rsidP="000D7543">
            <w:pPr>
              <w:spacing w:after="0"/>
              <w:rPr>
                <w:sz w:val="22"/>
              </w:rPr>
            </w:pPr>
          </w:p>
        </w:tc>
        <w:tc>
          <w:tcPr>
            <w:tcW w:w="4350" w:type="dxa"/>
            <w:shd w:val="clear" w:color="auto" w:fill="auto"/>
          </w:tcPr>
          <w:p w14:paraId="218148D1" w14:textId="77777777" w:rsidR="00B32CD6" w:rsidRPr="004A1EC7" w:rsidRDefault="00B32CD6" w:rsidP="000D7543">
            <w:pPr>
              <w:spacing w:after="0"/>
              <w:rPr>
                <w:sz w:val="22"/>
              </w:rPr>
            </w:pPr>
          </w:p>
        </w:tc>
      </w:tr>
      <w:tr w:rsidR="00B32CD6" w:rsidRPr="004A1EC7" w14:paraId="2DFB719B" w14:textId="77777777" w:rsidTr="006D1892">
        <w:trPr>
          <w:trHeight w:val="506"/>
        </w:trPr>
        <w:tc>
          <w:tcPr>
            <w:tcW w:w="5058" w:type="dxa"/>
            <w:gridSpan w:val="2"/>
            <w:shd w:val="clear" w:color="auto" w:fill="auto"/>
          </w:tcPr>
          <w:p w14:paraId="00166554" w14:textId="77777777" w:rsidR="00B32CD6" w:rsidRPr="004A1EC7" w:rsidRDefault="00B32CD6" w:rsidP="000D7543">
            <w:pPr>
              <w:spacing w:after="0" w:line="240" w:lineRule="auto"/>
              <w:rPr>
                <w:sz w:val="22"/>
              </w:rPr>
            </w:pPr>
            <w:r w:rsidRPr="004A1EC7">
              <w:rPr>
                <w:b/>
                <w:sz w:val="22"/>
              </w:rPr>
              <w:t>Acute internal exposure due to an</w:t>
            </w:r>
            <w:r w:rsidR="00EA615D" w:rsidRPr="004A1EC7">
              <w:rPr>
                <w:b/>
                <w:sz w:val="22"/>
              </w:rPr>
              <w:t xml:space="preserve"> </w:t>
            </w:r>
            <w:r w:rsidRPr="004A1EC7">
              <w:rPr>
                <w:b/>
                <w:sz w:val="22"/>
              </w:rPr>
              <w:t>intake (Δ = 30 d)</w:t>
            </w:r>
            <w:r w:rsidR="004059F5" w:rsidRPr="004A1EC7">
              <w:rPr>
                <w:b/>
                <w:sz w:val="22"/>
              </w:rPr>
              <w:t xml:space="preserve"> </w:t>
            </w:r>
            <w:r w:rsidR="00CB5756" w:rsidRPr="004A1EC7">
              <w:rPr>
                <w:sz w:val="22"/>
                <w:vertAlign w:val="superscript"/>
              </w:rPr>
              <w:t>d</w:t>
            </w:r>
          </w:p>
        </w:tc>
        <w:tc>
          <w:tcPr>
            <w:tcW w:w="4350" w:type="dxa"/>
            <w:vMerge w:val="restart"/>
            <w:shd w:val="clear" w:color="auto" w:fill="auto"/>
          </w:tcPr>
          <w:p w14:paraId="763A0148" w14:textId="77777777" w:rsidR="00B32CD6" w:rsidRPr="004A1EC7" w:rsidRDefault="00B32CD6" w:rsidP="000D7543">
            <w:pPr>
              <w:autoSpaceDE w:val="0"/>
              <w:autoSpaceDN w:val="0"/>
              <w:adjustRightInd w:val="0"/>
              <w:spacing w:after="0" w:line="240" w:lineRule="auto"/>
              <w:rPr>
                <w:rFonts w:ascii="TimesNewRomanPSMT" w:hAnsi="TimesNewRomanPSMT" w:cs="TimesNewRomanPSMT"/>
                <w:szCs w:val="24"/>
                <w:lang w:val="en-US"/>
              </w:rPr>
            </w:pPr>
          </w:p>
          <w:p w14:paraId="2A502916" w14:textId="77777777" w:rsidR="00B32CD6" w:rsidRPr="004A1EC7" w:rsidRDefault="00B32CD6" w:rsidP="000D7543">
            <w:pPr>
              <w:autoSpaceDE w:val="0"/>
              <w:autoSpaceDN w:val="0"/>
              <w:adjustRightInd w:val="0"/>
              <w:spacing w:after="0" w:line="240" w:lineRule="auto"/>
              <w:rPr>
                <w:rFonts w:ascii="TimesNewRomanPSMT" w:hAnsi="TimesNewRomanPSMT" w:cs="TimesNewRomanPSMT"/>
                <w:szCs w:val="24"/>
                <w:lang w:val="en-US"/>
              </w:rPr>
            </w:pPr>
          </w:p>
          <w:p w14:paraId="6044F0E8" w14:textId="77777777" w:rsidR="00B32CD6" w:rsidRPr="004A1EC7" w:rsidRDefault="00B32CD6" w:rsidP="000D7543">
            <w:pPr>
              <w:spacing w:after="0"/>
              <w:rPr>
                <w:lang w:val="en-US"/>
              </w:rPr>
            </w:pPr>
            <w:r w:rsidRPr="004A1EC7">
              <w:rPr>
                <w:lang w:val="en-US"/>
              </w:rPr>
              <w:t>If the dose has been received:</w:t>
            </w:r>
          </w:p>
          <w:p w14:paraId="4FDACBCC" w14:textId="77777777" w:rsidR="00B32CD6" w:rsidRPr="004A1EC7" w:rsidRDefault="00B32CD6">
            <w:pPr>
              <w:numPr>
                <w:ilvl w:val="0"/>
                <w:numId w:val="11"/>
              </w:numPr>
              <w:spacing w:after="0"/>
              <w:ind w:left="432"/>
              <w:rPr>
                <w:lang w:val="en-US"/>
              </w:rPr>
            </w:pPr>
            <w:r w:rsidRPr="004A1EC7">
              <w:rPr>
                <w:lang w:val="en-US"/>
              </w:rPr>
              <w:t>Perform immediate medical</w:t>
            </w:r>
            <w:r w:rsidR="006560CC" w:rsidRPr="004A1EC7">
              <w:rPr>
                <w:lang w:val="en-US"/>
              </w:rPr>
              <w:t xml:space="preserve"> </w:t>
            </w:r>
            <w:r w:rsidRPr="004A1EC7">
              <w:rPr>
                <w:lang w:val="en-US"/>
              </w:rPr>
              <w:t>examination, consultation and indicated</w:t>
            </w:r>
            <w:r w:rsidR="001D3BAE" w:rsidRPr="004A1EC7">
              <w:rPr>
                <w:lang w:val="en-US"/>
              </w:rPr>
              <w:t xml:space="preserve"> </w:t>
            </w:r>
            <w:r w:rsidRPr="004A1EC7">
              <w:rPr>
                <w:lang w:val="en-US"/>
              </w:rPr>
              <w:t>medical treatment</w:t>
            </w:r>
          </w:p>
          <w:p w14:paraId="17C930F2" w14:textId="77777777" w:rsidR="00B32CD6" w:rsidRPr="004A1EC7" w:rsidRDefault="00B32CD6">
            <w:pPr>
              <w:numPr>
                <w:ilvl w:val="0"/>
                <w:numId w:val="11"/>
              </w:numPr>
              <w:spacing w:after="0"/>
              <w:ind w:left="432"/>
              <w:rPr>
                <w:lang w:val="en-US"/>
              </w:rPr>
            </w:pPr>
            <w:r w:rsidRPr="004A1EC7">
              <w:rPr>
                <w:lang w:val="en-US"/>
              </w:rPr>
              <w:t>Carry out contamination control</w:t>
            </w:r>
          </w:p>
          <w:p w14:paraId="1C67739B" w14:textId="77777777" w:rsidR="00B32CD6" w:rsidRPr="004A1EC7" w:rsidRDefault="006560CC">
            <w:pPr>
              <w:numPr>
                <w:ilvl w:val="0"/>
                <w:numId w:val="11"/>
              </w:numPr>
              <w:spacing w:after="0"/>
              <w:ind w:left="432"/>
              <w:rPr>
                <w:lang w:val="en-US"/>
              </w:rPr>
            </w:pPr>
            <w:r w:rsidRPr="004A1EC7">
              <w:rPr>
                <w:lang w:val="en-US"/>
              </w:rPr>
              <w:t xml:space="preserve">Carry out immediate </w:t>
            </w:r>
            <w:r w:rsidR="00B32CD6" w:rsidRPr="004A1EC7">
              <w:rPr>
                <w:lang w:val="en-US"/>
              </w:rPr>
              <w:t>decorporation</w:t>
            </w:r>
            <w:r w:rsidR="004059F5" w:rsidRPr="004A1EC7">
              <w:rPr>
                <w:vertAlign w:val="superscript"/>
                <w:lang w:val="en-US"/>
              </w:rPr>
              <w:t>f</w:t>
            </w:r>
            <w:r w:rsidRPr="004A1EC7">
              <w:rPr>
                <w:lang w:val="en-US"/>
              </w:rPr>
              <w:t xml:space="preserve"> </w:t>
            </w:r>
            <w:r w:rsidR="00B32CD6" w:rsidRPr="004A1EC7">
              <w:rPr>
                <w:lang w:val="en-US"/>
              </w:rPr>
              <w:t>(if applicable)</w:t>
            </w:r>
          </w:p>
          <w:p w14:paraId="47CAC3EB" w14:textId="77777777" w:rsidR="00B32CD6" w:rsidRPr="004A1EC7" w:rsidRDefault="00B32CD6">
            <w:pPr>
              <w:numPr>
                <w:ilvl w:val="0"/>
                <w:numId w:val="11"/>
              </w:numPr>
              <w:spacing w:after="0"/>
              <w:ind w:left="432"/>
              <w:rPr>
                <w:lang w:val="en-US"/>
              </w:rPr>
            </w:pPr>
            <w:r w:rsidRPr="004A1EC7">
              <w:rPr>
                <w:lang w:val="en-US"/>
              </w:rPr>
              <w:t>Carry out registration for longer term</w:t>
            </w:r>
            <w:r w:rsidR="006560CC" w:rsidRPr="004A1EC7">
              <w:rPr>
                <w:lang w:val="en-US"/>
              </w:rPr>
              <w:t xml:space="preserve"> </w:t>
            </w:r>
            <w:r w:rsidRPr="004A1EC7">
              <w:rPr>
                <w:lang w:val="en-US"/>
              </w:rPr>
              <w:t>medical follow-up</w:t>
            </w:r>
          </w:p>
          <w:p w14:paraId="48CAFA91" w14:textId="77777777" w:rsidR="00B32CD6" w:rsidRPr="004A1EC7" w:rsidRDefault="00B32CD6">
            <w:pPr>
              <w:numPr>
                <w:ilvl w:val="0"/>
                <w:numId w:val="11"/>
              </w:numPr>
              <w:spacing w:after="0"/>
              <w:ind w:left="432"/>
              <w:rPr>
                <w:sz w:val="22"/>
              </w:rPr>
            </w:pPr>
            <w:r w:rsidRPr="004A1EC7">
              <w:rPr>
                <w:lang w:val="en-US"/>
              </w:rPr>
              <w:t>Provide comprehensive</w:t>
            </w:r>
            <w:r w:rsidR="004059F5" w:rsidRPr="004A1EC7">
              <w:rPr>
                <w:lang w:val="en-US"/>
              </w:rPr>
              <w:t xml:space="preserve"> physiological counselling</w:t>
            </w:r>
          </w:p>
        </w:tc>
      </w:tr>
      <w:tr w:rsidR="00B32CD6" w:rsidRPr="004A1EC7" w14:paraId="7F424ADA" w14:textId="77777777" w:rsidTr="006D1892">
        <w:tc>
          <w:tcPr>
            <w:tcW w:w="1818" w:type="dxa"/>
            <w:shd w:val="clear" w:color="auto" w:fill="auto"/>
          </w:tcPr>
          <w:p w14:paraId="2242147D" w14:textId="77777777" w:rsidR="00B32CD6" w:rsidRPr="004A1EC7" w:rsidRDefault="00B32CD6" w:rsidP="000D7543">
            <w:pPr>
              <w:spacing w:after="0"/>
              <w:rPr>
                <w:szCs w:val="24"/>
              </w:rPr>
            </w:pPr>
            <w:r w:rsidRPr="004A1EC7">
              <w:rPr>
                <w:szCs w:val="24"/>
              </w:rPr>
              <w:t>AD (Δ)</w:t>
            </w:r>
            <w:r w:rsidRPr="004A1EC7">
              <w:rPr>
                <w:szCs w:val="24"/>
                <w:vertAlign w:val="subscript"/>
              </w:rPr>
              <w:t>red marrow</w:t>
            </w:r>
          </w:p>
        </w:tc>
        <w:tc>
          <w:tcPr>
            <w:tcW w:w="3240" w:type="dxa"/>
            <w:shd w:val="clear" w:color="auto" w:fill="auto"/>
          </w:tcPr>
          <w:p w14:paraId="5C18B655" w14:textId="77777777" w:rsidR="00B32CD6" w:rsidRPr="004A1EC7" w:rsidRDefault="00B32CD6" w:rsidP="000D7543">
            <w:pPr>
              <w:autoSpaceDE w:val="0"/>
              <w:autoSpaceDN w:val="0"/>
              <w:adjustRightInd w:val="0"/>
              <w:spacing w:after="0" w:line="240" w:lineRule="auto"/>
              <w:rPr>
                <w:szCs w:val="24"/>
                <w:lang w:val="en-US"/>
              </w:rPr>
            </w:pPr>
            <w:r w:rsidRPr="004A1EC7">
              <w:rPr>
                <w:szCs w:val="24"/>
                <w:lang w:val="en-US"/>
              </w:rPr>
              <w:t>0.2 Gy for radionuclides</w:t>
            </w:r>
          </w:p>
          <w:p w14:paraId="3B17BA30" w14:textId="77777777" w:rsidR="00B32CD6" w:rsidRPr="004A1EC7" w:rsidRDefault="00B32CD6" w:rsidP="000D7543">
            <w:pPr>
              <w:autoSpaceDE w:val="0"/>
              <w:autoSpaceDN w:val="0"/>
              <w:adjustRightInd w:val="0"/>
              <w:spacing w:after="0" w:line="240" w:lineRule="auto"/>
              <w:rPr>
                <w:szCs w:val="24"/>
                <w:lang w:val="en-US"/>
              </w:rPr>
            </w:pPr>
            <w:r w:rsidRPr="004A1EC7">
              <w:rPr>
                <w:szCs w:val="24"/>
                <w:lang w:val="en-US"/>
              </w:rPr>
              <w:t xml:space="preserve">with atomic number </w:t>
            </w:r>
            <w:r w:rsidRPr="004A1EC7">
              <w:rPr>
                <w:i/>
                <w:iCs/>
                <w:szCs w:val="24"/>
                <w:lang w:val="en-US"/>
              </w:rPr>
              <w:t xml:space="preserve">Z </w:t>
            </w:r>
            <w:r w:rsidRPr="004A1EC7">
              <w:rPr>
                <w:szCs w:val="24"/>
                <w:lang w:val="en-US"/>
              </w:rPr>
              <w:t>≥ 90</w:t>
            </w:r>
            <w:r w:rsidRPr="004A1EC7">
              <w:rPr>
                <w:szCs w:val="24"/>
                <w:vertAlign w:val="superscript"/>
                <w:lang w:val="en-US"/>
              </w:rPr>
              <w:t>e</w:t>
            </w:r>
          </w:p>
          <w:p w14:paraId="184E9F14" w14:textId="77777777" w:rsidR="00B32CD6" w:rsidRPr="004A1EC7" w:rsidRDefault="00B32CD6" w:rsidP="000D7543">
            <w:pPr>
              <w:autoSpaceDE w:val="0"/>
              <w:autoSpaceDN w:val="0"/>
              <w:adjustRightInd w:val="0"/>
              <w:spacing w:after="0" w:line="240" w:lineRule="auto"/>
              <w:rPr>
                <w:szCs w:val="24"/>
                <w:lang w:val="en-US"/>
              </w:rPr>
            </w:pPr>
            <w:r w:rsidRPr="004A1EC7">
              <w:rPr>
                <w:szCs w:val="24"/>
                <w:lang w:val="en-US"/>
              </w:rPr>
              <w:t>2 Gy for radionuclides</w:t>
            </w:r>
          </w:p>
          <w:p w14:paraId="1B397B5D" w14:textId="77777777" w:rsidR="00B32CD6" w:rsidRPr="004A1EC7" w:rsidRDefault="00B32CD6" w:rsidP="000D7543">
            <w:pPr>
              <w:spacing w:after="0"/>
              <w:rPr>
                <w:szCs w:val="24"/>
              </w:rPr>
            </w:pPr>
            <w:r w:rsidRPr="004A1EC7">
              <w:rPr>
                <w:szCs w:val="24"/>
                <w:lang w:val="en-US"/>
              </w:rPr>
              <w:t xml:space="preserve">with an atomic number </w:t>
            </w:r>
            <w:r w:rsidRPr="004A1EC7">
              <w:rPr>
                <w:i/>
                <w:iCs/>
                <w:szCs w:val="24"/>
                <w:lang w:val="en-US"/>
              </w:rPr>
              <w:t xml:space="preserve">Z </w:t>
            </w:r>
            <w:r w:rsidRPr="004A1EC7">
              <w:rPr>
                <w:szCs w:val="24"/>
                <w:lang w:val="en-US"/>
              </w:rPr>
              <w:t>≤ 89</w:t>
            </w:r>
            <w:r w:rsidRPr="004A1EC7">
              <w:rPr>
                <w:szCs w:val="24"/>
                <w:vertAlign w:val="superscript"/>
                <w:lang w:val="en-US"/>
              </w:rPr>
              <w:t>e</w:t>
            </w:r>
          </w:p>
        </w:tc>
        <w:tc>
          <w:tcPr>
            <w:tcW w:w="4350" w:type="dxa"/>
            <w:vMerge/>
            <w:shd w:val="clear" w:color="auto" w:fill="auto"/>
          </w:tcPr>
          <w:p w14:paraId="073E6200" w14:textId="77777777" w:rsidR="00B32CD6" w:rsidRPr="004A1EC7" w:rsidRDefault="00B32CD6" w:rsidP="000D7543">
            <w:pPr>
              <w:spacing w:after="0"/>
              <w:rPr>
                <w:sz w:val="22"/>
              </w:rPr>
            </w:pPr>
          </w:p>
        </w:tc>
      </w:tr>
      <w:tr w:rsidR="00B32CD6" w:rsidRPr="004A1EC7" w14:paraId="152A9D47" w14:textId="77777777" w:rsidTr="006D1892">
        <w:tc>
          <w:tcPr>
            <w:tcW w:w="1818" w:type="dxa"/>
            <w:shd w:val="clear" w:color="auto" w:fill="auto"/>
          </w:tcPr>
          <w:p w14:paraId="2D3E7785" w14:textId="77777777" w:rsidR="00B32CD6" w:rsidRPr="004A1EC7" w:rsidRDefault="00B32CD6" w:rsidP="000D7543">
            <w:pPr>
              <w:spacing w:after="0"/>
              <w:rPr>
                <w:szCs w:val="24"/>
              </w:rPr>
            </w:pPr>
            <w:r w:rsidRPr="004A1EC7">
              <w:rPr>
                <w:szCs w:val="24"/>
              </w:rPr>
              <w:t>AD (Δ)</w:t>
            </w:r>
            <w:r w:rsidRPr="004A1EC7">
              <w:rPr>
                <w:szCs w:val="24"/>
                <w:vertAlign w:val="subscript"/>
              </w:rPr>
              <w:t>thyroid</w:t>
            </w:r>
          </w:p>
        </w:tc>
        <w:tc>
          <w:tcPr>
            <w:tcW w:w="3240" w:type="dxa"/>
            <w:shd w:val="clear" w:color="auto" w:fill="auto"/>
          </w:tcPr>
          <w:p w14:paraId="507BF990" w14:textId="77777777" w:rsidR="00B32CD6" w:rsidRPr="004A1EC7" w:rsidRDefault="00B32CD6" w:rsidP="000D7543">
            <w:pPr>
              <w:spacing w:after="0"/>
              <w:rPr>
                <w:szCs w:val="24"/>
              </w:rPr>
            </w:pPr>
            <w:r w:rsidRPr="004A1EC7">
              <w:rPr>
                <w:szCs w:val="24"/>
              </w:rPr>
              <w:t>2 Gy</w:t>
            </w:r>
          </w:p>
        </w:tc>
        <w:tc>
          <w:tcPr>
            <w:tcW w:w="4350" w:type="dxa"/>
            <w:vMerge/>
            <w:shd w:val="clear" w:color="auto" w:fill="auto"/>
          </w:tcPr>
          <w:p w14:paraId="3F21F7C2" w14:textId="77777777" w:rsidR="00B32CD6" w:rsidRPr="004A1EC7" w:rsidRDefault="00B32CD6" w:rsidP="000D7543">
            <w:pPr>
              <w:spacing w:after="0"/>
              <w:rPr>
                <w:sz w:val="22"/>
              </w:rPr>
            </w:pPr>
          </w:p>
        </w:tc>
      </w:tr>
      <w:tr w:rsidR="00B32CD6" w:rsidRPr="004A1EC7" w14:paraId="43E7C362" w14:textId="77777777" w:rsidTr="006D1892">
        <w:tc>
          <w:tcPr>
            <w:tcW w:w="1818" w:type="dxa"/>
            <w:shd w:val="clear" w:color="auto" w:fill="auto"/>
          </w:tcPr>
          <w:p w14:paraId="1EE0716E" w14:textId="77777777" w:rsidR="00B32CD6" w:rsidRPr="004A1EC7" w:rsidRDefault="00B32CD6" w:rsidP="000D7543">
            <w:pPr>
              <w:spacing w:after="0"/>
              <w:rPr>
                <w:szCs w:val="24"/>
              </w:rPr>
            </w:pPr>
            <w:r w:rsidRPr="004A1EC7">
              <w:rPr>
                <w:szCs w:val="24"/>
              </w:rPr>
              <w:t>AD (Δ)</w:t>
            </w:r>
            <w:r w:rsidRPr="004A1EC7">
              <w:rPr>
                <w:szCs w:val="24"/>
                <w:vertAlign w:val="subscript"/>
              </w:rPr>
              <w:t>lung</w:t>
            </w:r>
            <w:r w:rsidR="004059F5" w:rsidRPr="004A1EC7">
              <w:rPr>
                <w:szCs w:val="24"/>
                <w:vertAlign w:val="superscript"/>
              </w:rPr>
              <w:t>g</w:t>
            </w:r>
          </w:p>
        </w:tc>
        <w:tc>
          <w:tcPr>
            <w:tcW w:w="3240" w:type="dxa"/>
            <w:shd w:val="clear" w:color="auto" w:fill="auto"/>
          </w:tcPr>
          <w:p w14:paraId="236C4B20" w14:textId="77777777" w:rsidR="00B32CD6" w:rsidRPr="004A1EC7" w:rsidRDefault="00B32CD6" w:rsidP="000D7543">
            <w:pPr>
              <w:spacing w:after="0"/>
              <w:rPr>
                <w:szCs w:val="24"/>
              </w:rPr>
            </w:pPr>
            <w:r w:rsidRPr="004A1EC7">
              <w:rPr>
                <w:szCs w:val="24"/>
              </w:rPr>
              <w:t xml:space="preserve">30 Gy </w:t>
            </w:r>
          </w:p>
        </w:tc>
        <w:tc>
          <w:tcPr>
            <w:tcW w:w="4350" w:type="dxa"/>
            <w:vMerge/>
            <w:shd w:val="clear" w:color="auto" w:fill="auto"/>
          </w:tcPr>
          <w:p w14:paraId="0C8ACD04" w14:textId="77777777" w:rsidR="00B32CD6" w:rsidRPr="004A1EC7" w:rsidRDefault="00B32CD6" w:rsidP="000D7543">
            <w:pPr>
              <w:spacing w:after="0"/>
              <w:rPr>
                <w:sz w:val="22"/>
              </w:rPr>
            </w:pPr>
          </w:p>
        </w:tc>
      </w:tr>
      <w:tr w:rsidR="00B32CD6" w:rsidRPr="004A1EC7" w14:paraId="74930D9B" w14:textId="77777777" w:rsidTr="006D1892">
        <w:tc>
          <w:tcPr>
            <w:tcW w:w="1818" w:type="dxa"/>
            <w:shd w:val="clear" w:color="auto" w:fill="auto"/>
          </w:tcPr>
          <w:p w14:paraId="2D3F5188" w14:textId="77777777" w:rsidR="00B32CD6" w:rsidRPr="004A1EC7" w:rsidRDefault="00B32CD6" w:rsidP="000D7543">
            <w:pPr>
              <w:spacing w:after="0"/>
              <w:rPr>
                <w:szCs w:val="24"/>
              </w:rPr>
            </w:pPr>
            <w:r w:rsidRPr="004A1EC7">
              <w:rPr>
                <w:szCs w:val="24"/>
              </w:rPr>
              <w:t xml:space="preserve">AD(Δ) </w:t>
            </w:r>
            <w:r w:rsidRPr="004A1EC7">
              <w:rPr>
                <w:szCs w:val="24"/>
                <w:vertAlign w:val="subscript"/>
              </w:rPr>
              <w:t>colon</w:t>
            </w:r>
          </w:p>
        </w:tc>
        <w:tc>
          <w:tcPr>
            <w:tcW w:w="3240" w:type="dxa"/>
            <w:shd w:val="clear" w:color="auto" w:fill="auto"/>
          </w:tcPr>
          <w:p w14:paraId="71279A75" w14:textId="77777777" w:rsidR="00B32CD6" w:rsidRPr="004A1EC7" w:rsidRDefault="00B32CD6" w:rsidP="000D7543">
            <w:pPr>
              <w:spacing w:after="0"/>
              <w:rPr>
                <w:szCs w:val="24"/>
              </w:rPr>
            </w:pPr>
            <w:r w:rsidRPr="004A1EC7">
              <w:rPr>
                <w:szCs w:val="24"/>
              </w:rPr>
              <w:t xml:space="preserve">20 Gy </w:t>
            </w:r>
          </w:p>
        </w:tc>
        <w:tc>
          <w:tcPr>
            <w:tcW w:w="4350" w:type="dxa"/>
            <w:vMerge/>
            <w:shd w:val="clear" w:color="auto" w:fill="auto"/>
          </w:tcPr>
          <w:p w14:paraId="175D625B" w14:textId="77777777" w:rsidR="00B32CD6" w:rsidRPr="004A1EC7" w:rsidRDefault="00B32CD6" w:rsidP="000D7543">
            <w:pPr>
              <w:spacing w:after="0"/>
              <w:rPr>
                <w:sz w:val="22"/>
              </w:rPr>
            </w:pPr>
          </w:p>
        </w:tc>
      </w:tr>
      <w:tr w:rsidR="00B32CD6" w:rsidRPr="004A1EC7" w14:paraId="01050C80" w14:textId="77777777" w:rsidTr="006D1892">
        <w:tc>
          <w:tcPr>
            <w:tcW w:w="1818" w:type="dxa"/>
            <w:tcBorders>
              <w:bottom w:val="single" w:sz="4" w:space="0" w:color="auto"/>
            </w:tcBorders>
            <w:shd w:val="clear" w:color="auto" w:fill="auto"/>
          </w:tcPr>
          <w:p w14:paraId="487DD743" w14:textId="77777777" w:rsidR="00B32CD6" w:rsidRPr="004A1EC7" w:rsidRDefault="00B32CD6" w:rsidP="000D7543">
            <w:pPr>
              <w:spacing w:after="0"/>
              <w:jc w:val="both"/>
              <w:rPr>
                <w:szCs w:val="24"/>
              </w:rPr>
            </w:pPr>
            <w:r w:rsidRPr="004A1EC7">
              <w:rPr>
                <w:szCs w:val="24"/>
              </w:rPr>
              <w:t xml:space="preserve">AD(Δ) </w:t>
            </w:r>
            <w:r w:rsidRPr="004A1EC7">
              <w:rPr>
                <w:szCs w:val="24"/>
                <w:vertAlign w:val="subscript"/>
              </w:rPr>
              <w:t>fetus</w:t>
            </w:r>
            <w:r w:rsidR="004059F5" w:rsidRPr="004A1EC7">
              <w:rPr>
                <w:szCs w:val="24"/>
                <w:vertAlign w:val="superscript"/>
              </w:rPr>
              <w:t>h</w:t>
            </w:r>
          </w:p>
        </w:tc>
        <w:tc>
          <w:tcPr>
            <w:tcW w:w="3240" w:type="dxa"/>
            <w:tcBorders>
              <w:bottom w:val="single" w:sz="4" w:space="0" w:color="auto"/>
            </w:tcBorders>
            <w:shd w:val="clear" w:color="auto" w:fill="auto"/>
          </w:tcPr>
          <w:p w14:paraId="1EB80B2B" w14:textId="77777777" w:rsidR="00B32CD6" w:rsidRPr="004A1EC7" w:rsidRDefault="00B32CD6" w:rsidP="000D7543">
            <w:pPr>
              <w:spacing w:after="0"/>
              <w:rPr>
                <w:szCs w:val="24"/>
              </w:rPr>
            </w:pPr>
            <w:r w:rsidRPr="004A1EC7">
              <w:rPr>
                <w:szCs w:val="24"/>
              </w:rPr>
              <w:t>0.1 Gy</w:t>
            </w:r>
          </w:p>
        </w:tc>
        <w:tc>
          <w:tcPr>
            <w:tcW w:w="4350" w:type="dxa"/>
            <w:vMerge/>
            <w:tcBorders>
              <w:bottom w:val="single" w:sz="4" w:space="0" w:color="auto"/>
            </w:tcBorders>
            <w:shd w:val="clear" w:color="auto" w:fill="auto"/>
          </w:tcPr>
          <w:p w14:paraId="159144B2" w14:textId="77777777" w:rsidR="00B32CD6" w:rsidRPr="004A1EC7" w:rsidRDefault="00B32CD6" w:rsidP="000D7543">
            <w:pPr>
              <w:spacing w:after="0"/>
              <w:rPr>
                <w:sz w:val="22"/>
              </w:rPr>
            </w:pPr>
          </w:p>
        </w:tc>
      </w:tr>
    </w:tbl>
    <w:p w14:paraId="39BD47F1" w14:textId="77777777" w:rsidR="00CB5756" w:rsidRPr="004A1EC7" w:rsidRDefault="00CB5756" w:rsidP="00766AFC">
      <w:pPr>
        <w:autoSpaceDE w:val="0"/>
        <w:autoSpaceDN w:val="0"/>
        <w:adjustRightInd w:val="0"/>
        <w:spacing w:after="0" w:line="240" w:lineRule="auto"/>
        <w:jc w:val="both"/>
        <w:rPr>
          <w:rFonts w:eastAsia="Times New Roman"/>
          <w:b/>
        </w:rPr>
      </w:pPr>
    </w:p>
    <w:p w14:paraId="2D7DC04B" w14:textId="77777777" w:rsidR="00CB5756" w:rsidRPr="004A1EC7" w:rsidRDefault="00CB5756" w:rsidP="00766AFC">
      <w:pPr>
        <w:autoSpaceDE w:val="0"/>
        <w:autoSpaceDN w:val="0"/>
        <w:adjustRightInd w:val="0"/>
        <w:spacing w:after="0" w:line="240" w:lineRule="auto"/>
        <w:jc w:val="both"/>
        <w:rPr>
          <w:rFonts w:eastAsia="Times New Roman"/>
        </w:rPr>
      </w:pPr>
      <w:r w:rsidRPr="004A1EC7">
        <w:rPr>
          <w:rFonts w:eastAsia="Times New Roman"/>
          <w:vertAlign w:val="superscript"/>
        </w:rPr>
        <w:t xml:space="preserve">a </w:t>
      </w:r>
      <w:r w:rsidRPr="004A1EC7">
        <w:rPr>
          <w:rFonts w:eastAsia="Times New Roman"/>
        </w:rPr>
        <w:t>AD</w:t>
      </w:r>
      <w:r w:rsidRPr="004A1EC7">
        <w:rPr>
          <w:rFonts w:eastAsia="Times New Roman"/>
          <w:vertAlign w:val="subscript"/>
        </w:rPr>
        <w:t xml:space="preserve">red marrow </w:t>
      </w:r>
      <w:r w:rsidRPr="004A1EC7">
        <w:rPr>
          <w:rFonts w:eastAsia="Times New Roman"/>
        </w:rPr>
        <w:t xml:space="preserve">represents the average relative biological effectiveness (RBE) weighted absorbed dose to internal tissues or organs (e.g. red marrow, lung, small intestine, gonads, thyroid) and to the lens of the eye from exposure in a uniform field of strongly penetrating radiation. </w:t>
      </w:r>
    </w:p>
    <w:p w14:paraId="4C46D716" w14:textId="77777777" w:rsidR="00CB5756" w:rsidRPr="004A1EC7" w:rsidRDefault="00CB5756" w:rsidP="00766AFC">
      <w:pPr>
        <w:autoSpaceDE w:val="0"/>
        <w:autoSpaceDN w:val="0"/>
        <w:adjustRightInd w:val="0"/>
        <w:spacing w:after="0" w:line="240" w:lineRule="auto"/>
        <w:jc w:val="both"/>
        <w:rPr>
          <w:rFonts w:eastAsia="Times New Roman"/>
        </w:rPr>
      </w:pPr>
      <w:r w:rsidRPr="004A1EC7">
        <w:rPr>
          <w:rFonts w:eastAsia="Times New Roman"/>
          <w:vertAlign w:val="superscript"/>
        </w:rPr>
        <w:t>b</w:t>
      </w:r>
      <w:r w:rsidRPr="004A1EC7">
        <w:rPr>
          <w:rFonts w:eastAsia="Times New Roman"/>
        </w:rPr>
        <w:t xml:space="preserve"> Dose delivered to 100 cm</w:t>
      </w:r>
      <w:r w:rsidRPr="004A1EC7">
        <w:rPr>
          <w:rFonts w:eastAsia="Times New Roman"/>
          <w:vertAlign w:val="superscript"/>
        </w:rPr>
        <w:t>2</w:t>
      </w:r>
      <w:r w:rsidRPr="004A1EC7">
        <w:rPr>
          <w:rFonts w:eastAsia="Times New Roman"/>
        </w:rPr>
        <w:t xml:space="preserve"> at a depth of 0.5 cm under the body surface in tissue due to close contact with a radioactive source (e.g. source carried in the hand or pocket). </w:t>
      </w:r>
    </w:p>
    <w:p w14:paraId="54B638AA" w14:textId="77777777" w:rsidR="00CB5756" w:rsidRPr="004A1EC7" w:rsidRDefault="00CB5756" w:rsidP="00766AFC">
      <w:pPr>
        <w:autoSpaceDE w:val="0"/>
        <w:autoSpaceDN w:val="0"/>
        <w:adjustRightInd w:val="0"/>
        <w:spacing w:after="0" w:line="240" w:lineRule="auto"/>
        <w:jc w:val="both"/>
        <w:rPr>
          <w:rFonts w:eastAsia="Times New Roman"/>
        </w:rPr>
      </w:pPr>
      <w:r w:rsidRPr="004A1EC7">
        <w:rPr>
          <w:rFonts w:eastAsia="Times New Roman"/>
          <w:vertAlign w:val="superscript"/>
        </w:rPr>
        <w:t>c</w:t>
      </w:r>
      <w:r w:rsidRPr="004A1EC7">
        <w:rPr>
          <w:rFonts w:eastAsia="Times New Roman"/>
        </w:rPr>
        <w:t xml:space="preserve"> The dose is to the 100 cm</w:t>
      </w:r>
      <w:r w:rsidRPr="004A1EC7">
        <w:rPr>
          <w:rFonts w:eastAsia="Times New Roman"/>
          <w:vertAlign w:val="superscript"/>
        </w:rPr>
        <w:t>2</w:t>
      </w:r>
      <w:r w:rsidRPr="004A1EC7">
        <w:rPr>
          <w:rFonts w:eastAsia="Times New Roman"/>
        </w:rPr>
        <w:t xml:space="preserve"> dermis (skin structures at a depth of 40 mg/cm2 (or 0.4 mm) below the surface). </w:t>
      </w:r>
    </w:p>
    <w:p w14:paraId="6DA8AB25" w14:textId="77777777" w:rsidR="00CB5756" w:rsidRPr="004A1EC7" w:rsidRDefault="00CB5756" w:rsidP="00766AFC">
      <w:pPr>
        <w:autoSpaceDE w:val="0"/>
        <w:autoSpaceDN w:val="0"/>
        <w:adjustRightInd w:val="0"/>
        <w:spacing w:after="0" w:line="240" w:lineRule="auto"/>
        <w:jc w:val="both"/>
        <w:rPr>
          <w:rFonts w:eastAsia="Times New Roman"/>
        </w:rPr>
      </w:pPr>
      <w:r w:rsidRPr="004A1EC7">
        <w:rPr>
          <w:rFonts w:eastAsia="Times New Roman"/>
          <w:vertAlign w:val="superscript"/>
        </w:rPr>
        <w:t>d</w:t>
      </w:r>
      <w:r w:rsidRPr="004A1EC7">
        <w:rPr>
          <w:rFonts w:eastAsia="Times New Roman"/>
        </w:rPr>
        <w:t xml:space="preserve"> AD(Δ) is the RBE weighted absorbed dose delivered over a period of time Δ by the intake (I</w:t>
      </w:r>
      <w:r w:rsidRPr="004A1EC7">
        <w:rPr>
          <w:rFonts w:eastAsia="Times New Roman"/>
          <w:vertAlign w:val="subscript"/>
        </w:rPr>
        <w:t>05</w:t>
      </w:r>
      <w:r w:rsidRPr="004A1EC7">
        <w:rPr>
          <w:rFonts w:eastAsia="Times New Roman"/>
        </w:rPr>
        <w:t>) that will result in a severe deterministic effe</w:t>
      </w:r>
      <w:r w:rsidR="00B72983" w:rsidRPr="004A1EC7">
        <w:rPr>
          <w:rFonts w:eastAsia="Times New Roman"/>
        </w:rPr>
        <w:t>ct in 5% of exposed individuals</w:t>
      </w:r>
      <w:r w:rsidRPr="004A1EC7">
        <w:rPr>
          <w:rFonts w:eastAsia="Times New Roman"/>
        </w:rPr>
        <w:t xml:space="preserve">. </w:t>
      </w:r>
    </w:p>
    <w:p w14:paraId="7ABA9F07" w14:textId="77777777" w:rsidR="00CB5756" w:rsidRPr="004A1EC7" w:rsidRDefault="00CB5756" w:rsidP="00766AFC">
      <w:pPr>
        <w:autoSpaceDE w:val="0"/>
        <w:autoSpaceDN w:val="0"/>
        <w:adjustRightInd w:val="0"/>
        <w:spacing w:after="0" w:line="240" w:lineRule="auto"/>
        <w:jc w:val="both"/>
        <w:rPr>
          <w:rFonts w:eastAsia="Times New Roman"/>
        </w:rPr>
      </w:pPr>
      <w:r w:rsidRPr="004A1EC7">
        <w:rPr>
          <w:rFonts w:eastAsia="Times New Roman"/>
          <w:vertAlign w:val="superscript"/>
        </w:rPr>
        <w:t>e</w:t>
      </w:r>
      <w:r w:rsidRPr="004A1EC7">
        <w:rPr>
          <w:rFonts w:eastAsia="Times New Roman"/>
        </w:rPr>
        <w:t xml:space="preserve"> Different generic criteria are used to take account of the significant difference in RBE weighted absorbed dose from exposure at the intake threshold values specific for these two groups of radionuclides.</w:t>
      </w:r>
    </w:p>
    <w:p w14:paraId="6473C1A8" w14:textId="77777777" w:rsidR="00CB5756" w:rsidRPr="004A1EC7" w:rsidRDefault="00CB5756" w:rsidP="00766AFC">
      <w:pPr>
        <w:autoSpaceDE w:val="0"/>
        <w:autoSpaceDN w:val="0"/>
        <w:adjustRightInd w:val="0"/>
        <w:spacing w:after="0" w:line="240" w:lineRule="auto"/>
        <w:jc w:val="both"/>
        <w:rPr>
          <w:rFonts w:eastAsia="Times New Roman"/>
        </w:rPr>
      </w:pPr>
      <w:r w:rsidRPr="004A1EC7">
        <w:rPr>
          <w:rFonts w:eastAsia="Times New Roman"/>
          <w:vertAlign w:val="superscript"/>
        </w:rPr>
        <w:t>f</w:t>
      </w:r>
      <w:r w:rsidRPr="004A1EC7">
        <w:rPr>
          <w:rFonts w:eastAsia="Times New Roman"/>
        </w:rPr>
        <w:t xml:space="preserve"> Decorporation is the action of the biological processes, facilitated by chemical or biological agents, by means of which incorporated radionuclides are removed from the human body. The generic criterion for decorporation is based on the projected dose without decorporation. </w:t>
      </w:r>
    </w:p>
    <w:p w14:paraId="47D93C72" w14:textId="77777777" w:rsidR="00CB5756" w:rsidRPr="004A1EC7" w:rsidRDefault="00CB5756" w:rsidP="00766AFC">
      <w:pPr>
        <w:autoSpaceDE w:val="0"/>
        <w:autoSpaceDN w:val="0"/>
        <w:adjustRightInd w:val="0"/>
        <w:spacing w:after="0" w:line="240" w:lineRule="auto"/>
        <w:jc w:val="both"/>
        <w:rPr>
          <w:rFonts w:eastAsia="Times New Roman"/>
        </w:rPr>
      </w:pPr>
      <w:r w:rsidRPr="004A1EC7">
        <w:rPr>
          <w:rFonts w:eastAsia="Times New Roman"/>
          <w:vertAlign w:val="superscript"/>
        </w:rPr>
        <w:t>g</w:t>
      </w:r>
      <w:r w:rsidRPr="004A1EC7">
        <w:rPr>
          <w:rFonts w:eastAsia="Times New Roman"/>
        </w:rPr>
        <w:t xml:space="preserve"> For the purposes of these generic criteria, ‘lung’ means the alveolar-interstitial region of the respiratory tract. </w:t>
      </w:r>
    </w:p>
    <w:p w14:paraId="73F0C943" w14:textId="77777777" w:rsidR="00CB5756" w:rsidRPr="004A1EC7" w:rsidRDefault="00CB5756" w:rsidP="00766AFC">
      <w:pPr>
        <w:autoSpaceDE w:val="0"/>
        <w:autoSpaceDN w:val="0"/>
        <w:adjustRightInd w:val="0"/>
        <w:spacing w:after="0" w:line="240" w:lineRule="auto"/>
        <w:jc w:val="both"/>
        <w:rPr>
          <w:rFonts w:eastAsia="Times New Roman"/>
        </w:rPr>
      </w:pPr>
      <w:r w:rsidRPr="004A1EC7">
        <w:rPr>
          <w:rFonts w:eastAsia="Times New Roman"/>
          <w:vertAlign w:val="superscript"/>
        </w:rPr>
        <w:t>h</w:t>
      </w:r>
      <w:r w:rsidRPr="004A1EC7">
        <w:rPr>
          <w:rFonts w:eastAsia="Times New Roman"/>
        </w:rPr>
        <w:t xml:space="preserve"> For this particular case, ‘Δ′’ means the period of in utero development of the embryo and fetus.</w:t>
      </w:r>
    </w:p>
    <w:p w14:paraId="77660619" w14:textId="77777777" w:rsidR="00567900" w:rsidRPr="004A1EC7" w:rsidRDefault="00567900" w:rsidP="000D7543">
      <w:pPr>
        <w:autoSpaceDE w:val="0"/>
        <w:autoSpaceDN w:val="0"/>
        <w:adjustRightInd w:val="0"/>
        <w:spacing w:after="0" w:line="240" w:lineRule="auto"/>
        <w:rPr>
          <w:rFonts w:eastAsia="Times New Roman"/>
        </w:rPr>
      </w:pPr>
    </w:p>
    <w:p w14:paraId="2004E98A" w14:textId="77777777" w:rsidR="00567900" w:rsidRPr="004A1EC7" w:rsidRDefault="00567900" w:rsidP="00567900">
      <w:pPr>
        <w:autoSpaceDE w:val="0"/>
        <w:autoSpaceDN w:val="0"/>
        <w:adjustRightInd w:val="0"/>
        <w:spacing w:after="0" w:line="240" w:lineRule="auto"/>
        <w:jc w:val="center"/>
      </w:pPr>
      <w:r w:rsidRPr="004A1EC7">
        <w:rPr>
          <w:b/>
        </w:rPr>
        <w:t>Table 4.2:</w:t>
      </w:r>
      <w:r w:rsidRPr="004A1EC7">
        <w:t xml:space="preserve"> Guidance values for restricting exposure of emergency workers</w:t>
      </w:r>
    </w:p>
    <w:p w14:paraId="778021BB" w14:textId="77777777" w:rsidR="00567900" w:rsidRPr="004A1EC7" w:rsidRDefault="00567900" w:rsidP="00567900">
      <w:pPr>
        <w:autoSpaceDE w:val="0"/>
        <w:autoSpaceDN w:val="0"/>
        <w:adjustRightInd w:val="0"/>
        <w:spacing w:after="0" w:line="240" w:lineRule="auto"/>
        <w:jc w:val="center"/>
      </w:pPr>
    </w:p>
    <w:tbl>
      <w:tblPr>
        <w:tblW w:w="0" w:type="auto"/>
        <w:tblLook w:val="04A0" w:firstRow="1" w:lastRow="0" w:firstColumn="1" w:lastColumn="0" w:noHBand="0" w:noVBand="1"/>
      </w:tblPr>
      <w:tblGrid>
        <w:gridCol w:w="4594"/>
        <w:gridCol w:w="4598"/>
      </w:tblGrid>
      <w:tr w:rsidR="00567900" w:rsidRPr="004A1EC7" w14:paraId="1D54A60D" w14:textId="77777777" w:rsidTr="006D1892">
        <w:tc>
          <w:tcPr>
            <w:tcW w:w="4704" w:type="dxa"/>
            <w:tcBorders>
              <w:top w:val="single" w:sz="4" w:space="0" w:color="auto"/>
              <w:bottom w:val="single" w:sz="4" w:space="0" w:color="auto"/>
            </w:tcBorders>
            <w:shd w:val="clear" w:color="auto" w:fill="auto"/>
          </w:tcPr>
          <w:p w14:paraId="099AF188" w14:textId="77777777" w:rsidR="00567900" w:rsidRPr="004A1EC7" w:rsidRDefault="00567900" w:rsidP="00492B8F">
            <w:pPr>
              <w:spacing w:after="0"/>
              <w:rPr>
                <w:b/>
                <w:szCs w:val="24"/>
              </w:rPr>
            </w:pPr>
            <w:r w:rsidRPr="004A1EC7">
              <w:rPr>
                <w:b/>
                <w:szCs w:val="24"/>
              </w:rPr>
              <w:t>Task</w:t>
            </w:r>
            <w:r w:rsidR="006D1892" w:rsidRPr="004A1EC7">
              <w:rPr>
                <w:b/>
                <w:szCs w:val="24"/>
              </w:rPr>
              <w:t>s</w:t>
            </w:r>
          </w:p>
        </w:tc>
        <w:tc>
          <w:tcPr>
            <w:tcW w:w="4704" w:type="dxa"/>
            <w:tcBorders>
              <w:top w:val="single" w:sz="4" w:space="0" w:color="auto"/>
              <w:bottom w:val="single" w:sz="4" w:space="0" w:color="auto"/>
            </w:tcBorders>
            <w:shd w:val="clear" w:color="auto" w:fill="auto"/>
          </w:tcPr>
          <w:p w14:paraId="1830A5C8" w14:textId="77777777" w:rsidR="00567900" w:rsidRPr="004A1EC7" w:rsidRDefault="00567900" w:rsidP="00492B8F">
            <w:pPr>
              <w:spacing w:after="0"/>
              <w:rPr>
                <w:b/>
                <w:szCs w:val="24"/>
              </w:rPr>
            </w:pPr>
            <w:r w:rsidRPr="004A1EC7">
              <w:rPr>
                <w:b/>
                <w:szCs w:val="24"/>
              </w:rPr>
              <w:t>Guidance Value</w:t>
            </w:r>
            <w:r w:rsidRPr="004A1EC7">
              <w:rPr>
                <w:b/>
                <w:szCs w:val="24"/>
                <w:vertAlign w:val="superscript"/>
              </w:rPr>
              <w:t>a</w:t>
            </w:r>
          </w:p>
        </w:tc>
      </w:tr>
      <w:tr w:rsidR="00567900" w:rsidRPr="004A1EC7" w14:paraId="03A223AC" w14:textId="77777777" w:rsidTr="006D1892">
        <w:tc>
          <w:tcPr>
            <w:tcW w:w="4704" w:type="dxa"/>
            <w:tcBorders>
              <w:top w:val="single" w:sz="4" w:space="0" w:color="auto"/>
            </w:tcBorders>
            <w:shd w:val="clear" w:color="auto" w:fill="auto"/>
          </w:tcPr>
          <w:p w14:paraId="537303A2" w14:textId="77777777" w:rsidR="00567900" w:rsidRPr="004A1EC7" w:rsidRDefault="00567900" w:rsidP="00492B8F">
            <w:pPr>
              <w:spacing w:after="0"/>
              <w:rPr>
                <w:szCs w:val="24"/>
              </w:rPr>
            </w:pPr>
          </w:p>
          <w:p w14:paraId="7E5F3F8E" w14:textId="77777777" w:rsidR="00567900" w:rsidRPr="004A1EC7" w:rsidRDefault="00567900" w:rsidP="00492B8F">
            <w:pPr>
              <w:spacing w:after="0"/>
              <w:rPr>
                <w:szCs w:val="24"/>
              </w:rPr>
            </w:pPr>
          </w:p>
          <w:p w14:paraId="27162565" w14:textId="77777777" w:rsidR="00567900" w:rsidRPr="004A1EC7" w:rsidRDefault="00567900" w:rsidP="00492B8F">
            <w:pPr>
              <w:spacing w:after="0"/>
              <w:rPr>
                <w:szCs w:val="24"/>
              </w:rPr>
            </w:pPr>
          </w:p>
          <w:p w14:paraId="17A56272" w14:textId="77777777" w:rsidR="00567900" w:rsidRPr="004A1EC7" w:rsidRDefault="00567900" w:rsidP="00492B8F">
            <w:pPr>
              <w:spacing w:after="0"/>
              <w:rPr>
                <w:szCs w:val="24"/>
              </w:rPr>
            </w:pPr>
            <w:r w:rsidRPr="004A1EC7">
              <w:rPr>
                <w:szCs w:val="24"/>
              </w:rPr>
              <w:t>Lifesaving actions</w:t>
            </w:r>
          </w:p>
          <w:p w14:paraId="3EBE5F38" w14:textId="77777777" w:rsidR="00567900" w:rsidRPr="004A1EC7" w:rsidRDefault="00567900" w:rsidP="00492B8F">
            <w:pPr>
              <w:spacing w:after="0"/>
              <w:rPr>
                <w:szCs w:val="24"/>
              </w:rPr>
            </w:pPr>
          </w:p>
        </w:tc>
        <w:tc>
          <w:tcPr>
            <w:tcW w:w="4704" w:type="dxa"/>
            <w:tcBorders>
              <w:top w:val="single" w:sz="4" w:space="0" w:color="auto"/>
            </w:tcBorders>
            <w:shd w:val="clear" w:color="auto" w:fill="auto"/>
          </w:tcPr>
          <w:p w14:paraId="2857BCD7" w14:textId="77777777" w:rsidR="00567900" w:rsidRPr="004A1EC7" w:rsidRDefault="00567900" w:rsidP="00492B8F">
            <w:pPr>
              <w:spacing w:after="0"/>
              <w:jc w:val="both"/>
              <w:rPr>
                <w:szCs w:val="24"/>
              </w:rPr>
            </w:pPr>
            <w:r w:rsidRPr="004A1EC7">
              <w:rPr>
                <w:szCs w:val="24"/>
              </w:rPr>
              <w:t>Hp(10)</w:t>
            </w:r>
            <w:r w:rsidRPr="004A1EC7">
              <w:rPr>
                <w:szCs w:val="24"/>
                <w:vertAlign w:val="superscript"/>
              </w:rPr>
              <w:t>b</w:t>
            </w:r>
            <w:r w:rsidRPr="004A1EC7">
              <w:rPr>
                <w:szCs w:val="24"/>
              </w:rPr>
              <w:t xml:space="preserve"> &lt; 500 mSv</w:t>
            </w:r>
          </w:p>
          <w:p w14:paraId="48F4413F" w14:textId="77777777" w:rsidR="00567900" w:rsidRPr="004A1EC7" w:rsidRDefault="00567900" w:rsidP="00492B8F">
            <w:pPr>
              <w:spacing w:after="0"/>
              <w:jc w:val="both"/>
              <w:rPr>
                <w:szCs w:val="24"/>
              </w:rPr>
            </w:pPr>
            <w:r w:rsidRPr="004A1EC7">
              <w:rPr>
                <w:szCs w:val="24"/>
              </w:rPr>
              <w:t>This value may be exceeded under circumstances in which the expected benefits to others clearly outweigh the emergency worker’s own health risks, and the emergency worker volunteers to</w:t>
            </w:r>
          </w:p>
          <w:p w14:paraId="5D77F01E" w14:textId="77777777" w:rsidR="00567900" w:rsidRPr="004A1EC7" w:rsidRDefault="00567900" w:rsidP="00492B8F">
            <w:pPr>
              <w:spacing w:after="0"/>
              <w:jc w:val="both"/>
              <w:rPr>
                <w:szCs w:val="24"/>
              </w:rPr>
            </w:pPr>
            <w:r w:rsidRPr="004A1EC7">
              <w:rPr>
                <w:szCs w:val="24"/>
              </w:rPr>
              <w:t>take the action and understands and accepts</w:t>
            </w:r>
          </w:p>
          <w:p w14:paraId="5D438DC2" w14:textId="77777777" w:rsidR="00567900" w:rsidRPr="004A1EC7" w:rsidRDefault="00567900" w:rsidP="00492B8F">
            <w:pPr>
              <w:spacing w:after="0"/>
              <w:jc w:val="both"/>
              <w:rPr>
                <w:szCs w:val="24"/>
              </w:rPr>
            </w:pPr>
            <w:r w:rsidRPr="004A1EC7">
              <w:rPr>
                <w:szCs w:val="24"/>
              </w:rPr>
              <w:t>these health risks</w:t>
            </w:r>
          </w:p>
        </w:tc>
      </w:tr>
      <w:tr w:rsidR="00567900" w:rsidRPr="004A1EC7" w14:paraId="2D88BA95" w14:textId="77777777" w:rsidTr="006D1892">
        <w:tc>
          <w:tcPr>
            <w:tcW w:w="4704" w:type="dxa"/>
            <w:shd w:val="clear" w:color="auto" w:fill="auto"/>
          </w:tcPr>
          <w:p w14:paraId="7E3F28F0" w14:textId="77777777" w:rsidR="00567900" w:rsidRPr="004A1EC7" w:rsidRDefault="00567900" w:rsidP="00492B8F">
            <w:pPr>
              <w:spacing w:after="0"/>
              <w:jc w:val="both"/>
              <w:rPr>
                <w:szCs w:val="24"/>
              </w:rPr>
            </w:pPr>
            <w:r w:rsidRPr="004A1EC7">
              <w:rPr>
                <w:szCs w:val="24"/>
              </w:rPr>
              <w:t>Actions to prevent severe deterministic effects and actions to prevent the development of catastrophic conditions that could significantly affect people and the environment</w:t>
            </w:r>
          </w:p>
          <w:p w14:paraId="58128CE0" w14:textId="77777777" w:rsidR="006D1892" w:rsidRPr="004A1EC7" w:rsidRDefault="006D1892" w:rsidP="00492B8F">
            <w:pPr>
              <w:spacing w:after="0"/>
              <w:jc w:val="both"/>
              <w:rPr>
                <w:szCs w:val="24"/>
              </w:rPr>
            </w:pPr>
          </w:p>
        </w:tc>
        <w:tc>
          <w:tcPr>
            <w:tcW w:w="4704" w:type="dxa"/>
            <w:shd w:val="clear" w:color="auto" w:fill="auto"/>
          </w:tcPr>
          <w:p w14:paraId="5AB359CC" w14:textId="77777777" w:rsidR="00567900" w:rsidRPr="004A1EC7" w:rsidRDefault="00567900" w:rsidP="00492B8F">
            <w:pPr>
              <w:spacing w:after="0"/>
              <w:rPr>
                <w:szCs w:val="24"/>
              </w:rPr>
            </w:pPr>
            <w:r w:rsidRPr="004A1EC7">
              <w:rPr>
                <w:szCs w:val="24"/>
              </w:rPr>
              <w:t>Hp(10) &lt; 500 mSv</w:t>
            </w:r>
          </w:p>
        </w:tc>
      </w:tr>
      <w:tr w:rsidR="00567900" w:rsidRPr="004A1EC7" w14:paraId="6489371C" w14:textId="77777777" w:rsidTr="006D1892">
        <w:tc>
          <w:tcPr>
            <w:tcW w:w="4704" w:type="dxa"/>
            <w:tcBorders>
              <w:bottom w:val="single" w:sz="4" w:space="0" w:color="auto"/>
            </w:tcBorders>
            <w:shd w:val="clear" w:color="auto" w:fill="auto"/>
          </w:tcPr>
          <w:p w14:paraId="716AA6F0" w14:textId="77777777" w:rsidR="00567900" w:rsidRPr="004A1EC7" w:rsidRDefault="00567900" w:rsidP="00492B8F">
            <w:pPr>
              <w:spacing w:after="0"/>
              <w:rPr>
                <w:szCs w:val="24"/>
              </w:rPr>
            </w:pPr>
            <w:r w:rsidRPr="004A1EC7">
              <w:rPr>
                <w:szCs w:val="24"/>
              </w:rPr>
              <w:t xml:space="preserve">Actions to avert a large collective dose </w:t>
            </w:r>
          </w:p>
        </w:tc>
        <w:tc>
          <w:tcPr>
            <w:tcW w:w="4704" w:type="dxa"/>
            <w:tcBorders>
              <w:bottom w:val="single" w:sz="4" w:space="0" w:color="auto"/>
            </w:tcBorders>
            <w:shd w:val="clear" w:color="auto" w:fill="auto"/>
          </w:tcPr>
          <w:p w14:paraId="239349F6" w14:textId="77777777" w:rsidR="00567900" w:rsidRPr="004A1EC7" w:rsidRDefault="00567900" w:rsidP="00492B8F">
            <w:pPr>
              <w:spacing w:after="0"/>
              <w:rPr>
                <w:szCs w:val="24"/>
              </w:rPr>
            </w:pPr>
            <w:r w:rsidRPr="004A1EC7">
              <w:rPr>
                <w:szCs w:val="24"/>
              </w:rPr>
              <w:t>Hp(10) &lt; 100 mSv</w:t>
            </w:r>
          </w:p>
        </w:tc>
      </w:tr>
    </w:tbl>
    <w:p w14:paraId="7F1417B7" w14:textId="77777777" w:rsidR="00567900" w:rsidRPr="004A1EC7" w:rsidRDefault="00567900" w:rsidP="00567900">
      <w:pPr>
        <w:spacing w:after="0" w:line="240" w:lineRule="auto"/>
        <w:jc w:val="both"/>
        <w:rPr>
          <w:szCs w:val="24"/>
        </w:rPr>
      </w:pPr>
      <w:r w:rsidRPr="004A1EC7">
        <w:rPr>
          <w:rFonts w:eastAsia="Times New Roman"/>
        </w:rPr>
        <w:t xml:space="preserve"> </w:t>
      </w:r>
      <w:r w:rsidRPr="004A1EC7">
        <w:rPr>
          <w:szCs w:val="24"/>
          <w:vertAlign w:val="superscript"/>
        </w:rPr>
        <w:t xml:space="preserve">a </w:t>
      </w:r>
      <w:r w:rsidRPr="004A1EC7">
        <w:rPr>
          <w:szCs w:val="24"/>
        </w:rPr>
        <w:t>These values apply only for the dose from external exposure to strongly penetrating radiation. Doses from external exposure to weakly penetrating radiation and from intake or skin contamination need to be prevented by all possible means. If this is not feasible, the effective dose and the equivalent dose to a tissue or organ that are received have to be limited to minimize the health risk to the individual in line with the risk associated with the guidance values given here.</w:t>
      </w:r>
    </w:p>
    <w:p w14:paraId="40DED2EC" w14:textId="77777777" w:rsidR="00567900" w:rsidRDefault="00567900" w:rsidP="00567900">
      <w:pPr>
        <w:spacing w:after="0" w:line="240" w:lineRule="auto"/>
        <w:jc w:val="both"/>
        <w:rPr>
          <w:szCs w:val="24"/>
        </w:rPr>
      </w:pPr>
      <w:r w:rsidRPr="004A1EC7">
        <w:rPr>
          <w:szCs w:val="24"/>
          <w:vertAlign w:val="superscript"/>
        </w:rPr>
        <w:t xml:space="preserve">b </w:t>
      </w:r>
      <w:r w:rsidRPr="004A1EC7">
        <w:rPr>
          <w:szCs w:val="24"/>
        </w:rPr>
        <w:t>Hp(10) is the personal dose equivalent Hp(d) where d = 10 mm.</w:t>
      </w:r>
    </w:p>
    <w:p w14:paraId="3F4E82EC" w14:textId="77777777" w:rsidR="0008082B" w:rsidRDefault="0008082B" w:rsidP="00567900">
      <w:pPr>
        <w:spacing w:after="0" w:line="240" w:lineRule="auto"/>
        <w:jc w:val="both"/>
        <w:rPr>
          <w:szCs w:val="24"/>
        </w:rPr>
      </w:pPr>
    </w:p>
    <w:p w14:paraId="420173BF" w14:textId="77777777" w:rsidR="0008082B" w:rsidRDefault="0008082B" w:rsidP="00567900">
      <w:pPr>
        <w:spacing w:after="0" w:line="240" w:lineRule="auto"/>
        <w:jc w:val="both"/>
        <w:rPr>
          <w:szCs w:val="24"/>
        </w:rPr>
      </w:pPr>
    </w:p>
    <w:p w14:paraId="4CC24253" w14:textId="77777777" w:rsidR="0008082B" w:rsidRDefault="0008082B" w:rsidP="00567900">
      <w:pPr>
        <w:spacing w:after="0" w:line="240" w:lineRule="auto"/>
        <w:jc w:val="both"/>
        <w:rPr>
          <w:szCs w:val="24"/>
        </w:rPr>
      </w:pPr>
    </w:p>
    <w:p w14:paraId="53773F1F" w14:textId="77777777" w:rsidR="0008082B" w:rsidRDefault="0008082B" w:rsidP="00567900">
      <w:pPr>
        <w:spacing w:after="0" w:line="240" w:lineRule="auto"/>
        <w:jc w:val="both"/>
        <w:rPr>
          <w:szCs w:val="24"/>
        </w:rPr>
      </w:pPr>
    </w:p>
    <w:p w14:paraId="20BD615B" w14:textId="77777777" w:rsidR="0008082B" w:rsidRDefault="0008082B" w:rsidP="00567900">
      <w:pPr>
        <w:spacing w:after="0" w:line="240" w:lineRule="auto"/>
        <w:jc w:val="both"/>
        <w:rPr>
          <w:szCs w:val="24"/>
        </w:rPr>
      </w:pPr>
    </w:p>
    <w:p w14:paraId="1C4C926A" w14:textId="77777777" w:rsidR="0008082B" w:rsidRDefault="0008082B" w:rsidP="00567900">
      <w:pPr>
        <w:spacing w:after="0" w:line="240" w:lineRule="auto"/>
        <w:jc w:val="both"/>
        <w:rPr>
          <w:szCs w:val="24"/>
        </w:rPr>
      </w:pPr>
    </w:p>
    <w:p w14:paraId="4099A262" w14:textId="77777777" w:rsidR="0008082B" w:rsidRDefault="0008082B" w:rsidP="00567900">
      <w:pPr>
        <w:spacing w:after="0" w:line="240" w:lineRule="auto"/>
        <w:jc w:val="both"/>
        <w:rPr>
          <w:szCs w:val="24"/>
        </w:rPr>
      </w:pPr>
    </w:p>
    <w:p w14:paraId="60F75414" w14:textId="77777777" w:rsidR="0008082B" w:rsidRDefault="0008082B" w:rsidP="00567900">
      <w:pPr>
        <w:spacing w:after="0" w:line="240" w:lineRule="auto"/>
        <w:jc w:val="both"/>
        <w:rPr>
          <w:szCs w:val="24"/>
        </w:rPr>
      </w:pPr>
    </w:p>
    <w:p w14:paraId="0B61723D" w14:textId="77777777" w:rsidR="0008082B" w:rsidRDefault="0008082B" w:rsidP="00567900">
      <w:pPr>
        <w:spacing w:after="0" w:line="240" w:lineRule="auto"/>
        <w:jc w:val="both"/>
        <w:rPr>
          <w:szCs w:val="24"/>
        </w:rPr>
      </w:pPr>
    </w:p>
    <w:p w14:paraId="34684203" w14:textId="77777777" w:rsidR="0008082B" w:rsidRDefault="0008082B" w:rsidP="00567900">
      <w:pPr>
        <w:spacing w:after="0" w:line="240" w:lineRule="auto"/>
        <w:jc w:val="both"/>
        <w:rPr>
          <w:szCs w:val="24"/>
        </w:rPr>
      </w:pPr>
    </w:p>
    <w:p w14:paraId="1EB93B3E" w14:textId="77777777" w:rsidR="0008082B" w:rsidRDefault="0008082B" w:rsidP="00567900">
      <w:pPr>
        <w:spacing w:after="0" w:line="240" w:lineRule="auto"/>
        <w:jc w:val="both"/>
        <w:rPr>
          <w:szCs w:val="24"/>
        </w:rPr>
      </w:pPr>
    </w:p>
    <w:p w14:paraId="43227E4F" w14:textId="77777777" w:rsidR="0008082B" w:rsidRDefault="0008082B" w:rsidP="00567900">
      <w:pPr>
        <w:spacing w:after="0" w:line="240" w:lineRule="auto"/>
        <w:jc w:val="both"/>
        <w:rPr>
          <w:szCs w:val="24"/>
        </w:rPr>
      </w:pPr>
    </w:p>
    <w:p w14:paraId="1D546CCD" w14:textId="77777777" w:rsidR="0008082B" w:rsidRDefault="0008082B" w:rsidP="00567900">
      <w:pPr>
        <w:spacing w:after="0" w:line="240" w:lineRule="auto"/>
        <w:jc w:val="both"/>
        <w:rPr>
          <w:szCs w:val="24"/>
        </w:rPr>
      </w:pPr>
    </w:p>
    <w:p w14:paraId="4ADEAE9E" w14:textId="77777777" w:rsidR="0008082B" w:rsidRDefault="0008082B" w:rsidP="00567900">
      <w:pPr>
        <w:spacing w:after="0" w:line="240" w:lineRule="auto"/>
        <w:jc w:val="both"/>
        <w:rPr>
          <w:szCs w:val="24"/>
        </w:rPr>
      </w:pPr>
    </w:p>
    <w:p w14:paraId="5BDDBB70" w14:textId="77777777" w:rsidR="0008082B" w:rsidRDefault="0008082B" w:rsidP="00567900">
      <w:pPr>
        <w:spacing w:after="0" w:line="240" w:lineRule="auto"/>
        <w:jc w:val="both"/>
        <w:rPr>
          <w:szCs w:val="24"/>
        </w:rPr>
      </w:pPr>
    </w:p>
    <w:p w14:paraId="646CA1EF" w14:textId="77777777" w:rsidR="0008082B" w:rsidRDefault="0008082B" w:rsidP="00567900">
      <w:pPr>
        <w:spacing w:after="0" w:line="240" w:lineRule="auto"/>
        <w:jc w:val="both"/>
        <w:rPr>
          <w:szCs w:val="24"/>
        </w:rPr>
      </w:pPr>
    </w:p>
    <w:p w14:paraId="368D3D65" w14:textId="77777777" w:rsidR="0008082B" w:rsidRDefault="0008082B" w:rsidP="00567900">
      <w:pPr>
        <w:spacing w:after="0" w:line="240" w:lineRule="auto"/>
        <w:jc w:val="both"/>
        <w:rPr>
          <w:szCs w:val="24"/>
        </w:rPr>
      </w:pPr>
    </w:p>
    <w:p w14:paraId="637910EC" w14:textId="77777777" w:rsidR="0008082B" w:rsidRDefault="0008082B" w:rsidP="00567900">
      <w:pPr>
        <w:spacing w:after="0" w:line="240" w:lineRule="auto"/>
        <w:jc w:val="both"/>
        <w:rPr>
          <w:szCs w:val="24"/>
        </w:rPr>
      </w:pPr>
    </w:p>
    <w:p w14:paraId="368B27A5" w14:textId="77777777" w:rsidR="0008082B" w:rsidRDefault="0008082B" w:rsidP="00567900">
      <w:pPr>
        <w:spacing w:after="0" w:line="240" w:lineRule="auto"/>
        <w:jc w:val="both"/>
        <w:rPr>
          <w:szCs w:val="24"/>
        </w:rPr>
      </w:pPr>
    </w:p>
    <w:p w14:paraId="137CACBA" w14:textId="77777777" w:rsidR="0008082B" w:rsidRDefault="0008082B" w:rsidP="00567900">
      <w:pPr>
        <w:spacing w:after="0" w:line="240" w:lineRule="auto"/>
        <w:jc w:val="both"/>
        <w:rPr>
          <w:szCs w:val="24"/>
        </w:rPr>
      </w:pPr>
    </w:p>
    <w:sectPr w:rsidR="0008082B" w:rsidSect="00F13798">
      <w:headerReference w:type="even" r:id="rId9"/>
      <w:footerReference w:type="default" r:id="rId10"/>
      <w:headerReference w:type="first" r:id="rId11"/>
      <w:pgSz w:w="11906" w:h="16838"/>
      <w:pgMar w:top="99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55694" w14:textId="77777777" w:rsidR="00E02A91" w:rsidRDefault="00E02A91" w:rsidP="00974485">
      <w:pPr>
        <w:spacing w:after="0" w:line="240" w:lineRule="auto"/>
      </w:pPr>
      <w:r>
        <w:separator/>
      </w:r>
    </w:p>
    <w:p w14:paraId="3A071AD2" w14:textId="77777777" w:rsidR="00E02A91" w:rsidRDefault="00E02A91"/>
  </w:endnote>
  <w:endnote w:type="continuationSeparator" w:id="0">
    <w:p w14:paraId="42847301" w14:textId="77777777" w:rsidR="00E02A91" w:rsidRDefault="00E02A91" w:rsidP="00974485">
      <w:pPr>
        <w:spacing w:after="0" w:line="240" w:lineRule="auto"/>
      </w:pPr>
      <w:r>
        <w:continuationSeparator/>
      </w:r>
    </w:p>
    <w:p w14:paraId="6E3CCBD8" w14:textId="77777777" w:rsidR="00E02A91" w:rsidRDefault="00E02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Te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stoMT">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E61FD" w14:textId="77777777" w:rsidR="00A4563B" w:rsidRDefault="00A4563B" w:rsidP="00F174C2">
    <w:pPr>
      <w:pStyle w:val="Footer"/>
      <w:pBdr>
        <w:top w:val="single" w:sz="4" w:space="1" w:color="D9D9D9"/>
      </w:pBdr>
      <w:rPr>
        <w:b/>
        <w:bCs/>
      </w:rPr>
    </w:pPr>
    <w:r>
      <w:fldChar w:fldCharType="begin"/>
    </w:r>
    <w:r>
      <w:instrText xml:space="preserve"> PAGE   \* MERGEFORMAT </w:instrText>
    </w:r>
    <w:r>
      <w:fldChar w:fldCharType="separate"/>
    </w:r>
    <w:r w:rsidR="005467B6" w:rsidRPr="005467B6">
      <w:rPr>
        <w:b/>
        <w:bCs/>
        <w:noProof/>
      </w:rPr>
      <w:t>12</w:t>
    </w:r>
    <w:r>
      <w:rPr>
        <w:b/>
        <w:bCs/>
        <w:noProof/>
      </w:rPr>
      <w:fldChar w:fldCharType="end"/>
    </w:r>
    <w:r>
      <w:rPr>
        <w:b/>
        <w:bCs/>
      </w:rPr>
      <w:t xml:space="preserve"> | </w:t>
    </w:r>
    <w:r>
      <w:rPr>
        <w:color w:val="808080"/>
        <w:spacing w:val="60"/>
      </w:rPr>
      <w:t>Basic Ionising Radiation Control Regulation</w:t>
    </w:r>
  </w:p>
  <w:p w14:paraId="6671ED57" w14:textId="77777777" w:rsidR="00A4563B" w:rsidRDefault="00A4563B" w:rsidP="00615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494F8" w14:textId="77777777" w:rsidR="00E02A91" w:rsidRDefault="00E02A91" w:rsidP="00974485">
      <w:pPr>
        <w:spacing w:after="0" w:line="240" w:lineRule="auto"/>
      </w:pPr>
      <w:r>
        <w:separator/>
      </w:r>
    </w:p>
    <w:p w14:paraId="5D53C5E9" w14:textId="77777777" w:rsidR="00E02A91" w:rsidRDefault="00E02A91"/>
  </w:footnote>
  <w:footnote w:type="continuationSeparator" w:id="0">
    <w:p w14:paraId="2C1BCF7B" w14:textId="77777777" w:rsidR="00E02A91" w:rsidRDefault="00E02A91" w:rsidP="00974485">
      <w:pPr>
        <w:spacing w:after="0" w:line="240" w:lineRule="auto"/>
      </w:pPr>
      <w:r>
        <w:continuationSeparator/>
      </w:r>
    </w:p>
    <w:p w14:paraId="41F365F2" w14:textId="77777777" w:rsidR="00E02A91" w:rsidRDefault="00E02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3E7D" w14:textId="77777777" w:rsidR="00A4563B" w:rsidRDefault="00000000">
    <w:pPr>
      <w:pStyle w:val="Header"/>
    </w:pPr>
    <w:r>
      <w:rPr>
        <w:noProof/>
      </w:rPr>
      <w:pict w14:anchorId="707DF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966813" o:spid="_x0000_s1026" type="#_x0000_t136" style="position:absolute;margin-left:0;margin-top:0;width:405pt;height:243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5B1D3CBE" w14:textId="77777777" w:rsidR="00A4563B" w:rsidRDefault="00A4563B"/>
  <w:p w14:paraId="0BB01E1E" w14:textId="77777777" w:rsidR="00A4563B" w:rsidRDefault="00A4563B"/>
  <w:p w14:paraId="7E80173F" w14:textId="77777777" w:rsidR="00A4563B" w:rsidRDefault="00A4563B"/>
  <w:p w14:paraId="1308CE7D" w14:textId="77777777" w:rsidR="00A4563B" w:rsidRDefault="00A4563B"/>
  <w:p w14:paraId="53E65BF7" w14:textId="77777777" w:rsidR="00A4563B" w:rsidRDefault="00A4563B"/>
  <w:p w14:paraId="4762E24E" w14:textId="77777777" w:rsidR="00A4563B" w:rsidRDefault="00A4563B"/>
  <w:p w14:paraId="3790A06E" w14:textId="77777777" w:rsidR="00A4563B" w:rsidRDefault="00A4563B"/>
  <w:p w14:paraId="42676A7C" w14:textId="77777777" w:rsidR="00A4563B" w:rsidRDefault="00A4563B"/>
  <w:p w14:paraId="146CFEAD" w14:textId="77777777" w:rsidR="00A4563B" w:rsidRDefault="00A456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7C1F2" w14:textId="77777777" w:rsidR="00A4563B" w:rsidRDefault="00000000">
    <w:pPr>
      <w:pStyle w:val="Header"/>
    </w:pPr>
    <w:r>
      <w:rPr>
        <w:noProof/>
      </w:rPr>
      <w:pict w14:anchorId="2B52B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966812" o:spid="_x0000_s1025" type="#_x0000_t136" style="position:absolute;margin-left:0;margin-top:0;width:405pt;height:243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A65"/>
    <w:multiLevelType w:val="hybridMultilevel"/>
    <w:tmpl w:val="3856C6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202BB"/>
    <w:multiLevelType w:val="hybridMultilevel"/>
    <w:tmpl w:val="78DAE5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0F5C68"/>
    <w:multiLevelType w:val="hybridMultilevel"/>
    <w:tmpl w:val="760E875E"/>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6823E9"/>
    <w:multiLevelType w:val="hybridMultilevel"/>
    <w:tmpl w:val="D9426C2C"/>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E85BDD"/>
    <w:multiLevelType w:val="hybridMultilevel"/>
    <w:tmpl w:val="D65C2BAE"/>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23F67A1"/>
    <w:multiLevelType w:val="hybridMultilevel"/>
    <w:tmpl w:val="02C6A5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505625"/>
    <w:multiLevelType w:val="hybridMultilevel"/>
    <w:tmpl w:val="6C6262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371494"/>
    <w:multiLevelType w:val="multilevel"/>
    <w:tmpl w:val="8F565BDE"/>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6E3274"/>
    <w:multiLevelType w:val="hybridMultilevel"/>
    <w:tmpl w:val="B3CAEBF6"/>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4D17794"/>
    <w:multiLevelType w:val="hybridMultilevel"/>
    <w:tmpl w:val="5C10663E"/>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4DE752C"/>
    <w:multiLevelType w:val="hybridMultilevel"/>
    <w:tmpl w:val="EACADCDE"/>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1" w15:restartNumberingAfterBreak="0">
    <w:nsid w:val="06301ADF"/>
    <w:multiLevelType w:val="hybridMultilevel"/>
    <w:tmpl w:val="34ECB648"/>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B2013D"/>
    <w:multiLevelType w:val="hybridMultilevel"/>
    <w:tmpl w:val="98D47F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29453C"/>
    <w:multiLevelType w:val="hybridMultilevel"/>
    <w:tmpl w:val="99ACC382"/>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858518D"/>
    <w:multiLevelType w:val="hybridMultilevel"/>
    <w:tmpl w:val="B01CB5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D63CC6"/>
    <w:multiLevelType w:val="hybridMultilevel"/>
    <w:tmpl w:val="8EFE4C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A40757A"/>
    <w:multiLevelType w:val="hybridMultilevel"/>
    <w:tmpl w:val="35C4F586"/>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BBC4E08"/>
    <w:multiLevelType w:val="hybridMultilevel"/>
    <w:tmpl w:val="B4BC38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C5A0BFC"/>
    <w:multiLevelType w:val="hybridMultilevel"/>
    <w:tmpl w:val="25DCDA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C654042"/>
    <w:multiLevelType w:val="hybridMultilevel"/>
    <w:tmpl w:val="D71A9A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761835"/>
    <w:multiLevelType w:val="hybridMultilevel"/>
    <w:tmpl w:val="12D4AB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D8A1F61"/>
    <w:multiLevelType w:val="hybridMultilevel"/>
    <w:tmpl w:val="CE5670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E1024DF"/>
    <w:multiLevelType w:val="hybridMultilevel"/>
    <w:tmpl w:val="71D80F4A"/>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E893F0D"/>
    <w:multiLevelType w:val="hybridMultilevel"/>
    <w:tmpl w:val="09460C38"/>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0E8C47D1"/>
    <w:multiLevelType w:val="hybridMultilevel"/>
    <w:tmpl w:val="B658C8A2"/>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0EE50858"/>
    <w:multiLevelType w:val="hybridMultilevel"/>
    <w:tmpl w:val="17C66B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0C20A0A"/>
    <w:multiLevelType w:val="hybridMultilevel"/>
    <w:tmpl w:val="CF0CB0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1407B2A"/>
    <w:multiLevelType w:val="hybridMultilevel"/>
    <w:tmpl w:val="396C31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1423F27"/>
    <w:multiLevelType w:val="hybridMultilevel"/>
    <w:tmpl w:val="BCB2833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15F121D"/>
    <w:multiLevelType w:val="hybridMultilevel"/>
    <w:tmpl w:val="47A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2822B71"/>
    <w:multiLevelType w:val="hybridMultilevel"/>
    <w:tmpl w:val="A1B653B6"/>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87732F"/>
    <w:multiLevelType w:val="hybridMultilevel"/>
    <w:tmpl w:val="3F68F3C8"/>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2882D30"/>
    <w:multiLevelType w:val="hybridMultilevel"/>
    <w:tmpl w:val="D10EA7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2B31972"/>
    <w:multiLevelType w:val="hybridMultilevel"/>
    <w:tmpl w:val="DDD0F7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2F56EC8"/>
    <w:multiLevelType w:val="hybridMultilevel"/>
    <w:tmpl w:val="CA34B5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44020E9"/>
    <w:multiLevelType w:val="hybridMultilevel"/>
    <w:tmpl w:val="6442A4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45C4F65"/>
    <w:multiLevelType w:val="hybridMultilevel"/>
    <w:tmpl w:val="36A241B2"/>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56566AA"/>
    <w:multiLevelType w:val="hybridMultilevel"/>
    <w:tmpl w:val="B276E308"/>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166436F5"/>
    <w:multiLevelType w:val="hybridMultilevel"/>
    <w:tmpl w:val="4F5E25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6A86C11"/>
    <w:multiLevelType w:val="hybridMultilevel"/>
    <w:tmpl w:val="4C944DE6"/>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16D7659D"/>
    <w:multiLevelType w:val="hybridMultilevel"/>
    <w:tmpl w:val="2B941BC0"/>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17460EB2"/>
    <w:multiLevelType w:val="hybridMultilevel"/>
    <w:tmpl w:val="D4DEC444"/>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17F24BF1"/>
    <w:multiLevelType w:val="hybridMultilevel"/>
    <w:tmpl w:val="355A1A7E"/>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8180D7F"/>
    <w:multiLevelType w:val="hybridMultilevel"/>
    <w:tmpl w:val="096CE766"/>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8633DCE"/>
    <w:multiLevelType w:val="hybridMultilevel"/>
    <w:tmpl w:val="A5B20A14"/>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8B45E0B"/>
    <w:multiLevelType w:val="hybridMultilevel"/>
    <w:tmpl w:val="7C3805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8E1339B"/>
    <w:multiLevelType w:val="hybridMultilevel"/>
    <w:tmpl w:val="E056E664"/>
    <w:lvl w:ilvl="0" w:tplc="AAC00C4E">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47" w15:restartNumberingAfterBreak="0">
    <w:nsid w:val="1B291870"/>
    <w:multiLevelType w:val="hybridMultilevel"/>
    <w:tmpl w:val="77EAE87A"/>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B5B1787"/>
    <w:multiLevelType w:val="hybridMultilevel"/>
    <w:tmpl w:val="6CDE2380"/>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C757A99"/>
    <w:multiLevelType w:val="hybridMultilevel"/>
    <w:tmpl w:val="5BA8C7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CC140C5"/>
    <w:multiLevelType w:val="hybridMultilevel"/>
    <w:tmpl w:val="2C2E32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CC30998"/>
    <w:multiLevelType w:val="hybridMultilevel"/>
    <w:tmpl w:val="6058AF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CED5E71"/>
    <w:multiLevelType w:val="hybridMultilevel"/>
    <w:tmpl w:val="6F66FB5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D8E0C01"/>
    <w:multiLevelType w:val="hybridMultilevel"/>
    <w:tmpl w:val="4802EB94"/>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1DB31443"/>
    <w:multiLevelType w:val="hybridMultilevel"/>
    <w:tmpl w:val="39722E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DBA184B"/>
    <w:multiLevelType w:val="hybridMultilevel"/>
    <w:tmpl w:val="4A201A4C"/>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1EAE1ECA"/>
    <w:multiLevelType w:val="hybridMultilevel"/>
    <w:tmpl w:val="C9707C10"/>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F6466E2"/>
    <w:multiLevelType w:val="hybridMultilevel"/>
    <w:tmpl w:val="9856B8A8"/>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200879D8"/>
    <w:multiLevelType w:val="hybridMultilevel"/>
    <w:tmpl w:val="56BE46FA"/>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203D06BE"/>
    <w:multiLevelType w:val="hybridMultilevel"/>
    <w:tmpl w:val="D3BA3956"/>
    <w:lvl w:ilvl="0" w:tplc="92460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0F04660"/>
    <w:multiLevelType w:val="hybridMultilevel"/>
    <w:tmpl w:val="0B507AFC"/>
    <w:lvl w:ilvl="0" w:tplc="92460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0F16303"/>
    <w:multiLevelType w:val="hybridMultilevel"/>
    <w:tmpl w:val="76368A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1113DC3"/>
    <w:multiLevelType w:val="hybridMultilevel"/>
    <w:tmpl w:val="32CC43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2DE68C0"/>
    <w:multiLevelType w:val="hybridMultilevel"/>
    <w:tmpl w:val="B3F2BD62"/>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3675CDF"/>
    <w:multiLevelType w:val="hybridMultilevel"/>
    <w:tmpl w:val="83E68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4A2208A"/>
    <w:multiLevelType w:val="hybridMultilevel"/>
    <w:tmpl w:val="EBE406E0"/>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24F5761C"/>
    <w:multiLevelType w:val="hybridMultilevel"/>
    <w:tmpl w:val="D3365B8C"/>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251E1E63"/>
    <w:multiLevelType w:val="hybridMultilevel"/>
    <w:tmpl w:val="C1DCA07C"/>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25556B79"/>
    <w:multiLevelType w:val="hybridMultilevel"/>
    <w:tmpl w:val="DA522C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61C2B64"/>
    <w:multiLevelType w:val="hybridMultilevel"/>
    <w:tmpl w:val="6E5643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6901C4B"/>
    <w:multiLevelType w:val="hybridMultilevel"/>
    <w:tmpl w:val="A9E4176A"/>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7134847"/>
    <w:multiLevelType w:val="hybridMultilevel"/>
    <w:tmpl w:val="02000D60"/>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27441A80"/>
    <w:multiLevelType w:val="hybridMultilevel"/>
    <w:tmpl w:val="A50430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7715894"/>
    <w:multiLevelType w:val="hybridMultilevel"/>
    <w:tmpl w:val="C98817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81D28E7"/>
    <w:multiLevelType w:val="hybridMultilevel"/>
    <w:tmpl w:val="D9F63DB4"/>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8284969"/>
    <w:multiLevelType w:val="hybridMultilevel"/>
    <w:tmpl w:val="265E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9DE5FE1"/>
    <w:multiLevelType w:val="hybridMultilevel"/>
    <w:tmpl w:val="28ACBA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A3F6FEE"/>
    <w:multiLevelType w:val="hybridMultilevel"/>
    <w:tmpl w:val="321CB984"/>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15:restartNumberingAfterBreak="0">
    <w:nsid w:val="2A8F7949"/>
    <w:multiLevelType w:val="hybridMultilevel"/>
    <w:tmpl w:val="763A149A"/>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BAD45E9"/>
    <w:multiLevelType w:val="hybridMultilevel"/>
    <w:tmpl w:val="A1C826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D5F623F"/>
    <w:multiLevelType w:val="hybridMultilevel"/>
    <w:tmpl w:val="B78291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D77661A"/>
    <w:multiLevelType w:val="hybridMultilevel"/>
    <w:tmpl w:val="62E69FA0"/>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EAA7327"/>
    <w:multiLevelType w:val="hybridMultilevel"/>
    <w:tmpl w:val="05500F9C"/>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EC43F2D"/>
    <w:multiLevelType w:val="hybridMultilevel"/>
    <w:tmpl w:val="D944C33E"/>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FBB6342"/>
    <w:multiLevelType w:val="hybridMultilevel"/>
    <w:tmpl w:val="6A4207C0"/>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30141D7D"/>
    <w:multiLevelType w:val="hybridMultilevel"/>
    <w:tmpl w:val="84DA21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0590C69"/>
    <w:multiLevelType w:val="hybridMultilevel"/>
    <w:tmpl w:val="927647CE"/>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15:restartNumberingAfterBreak="0">
    <w:nsid w:val="30C939F2"/>
    <w:multiLevelType w:val="hybridMultilevel"/>
    <w:tmpl w:val="EF2856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1245BFE"/>
    <w:multiLevelType w:val="hybridMultilevel"/>
    <w:tmpl w:val="41C823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16F26AC"/>
    <w:multiLevelType w:val="hybridMultilevel"/>
    <w:tmpl w:val="8638B1B2"/>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0" w15:restartNumberingAfterBreak="0">
    <w:nsid w:val="31E13E95"/>
    <w:multiLevelType w:val="hybridMultilevel"/>
    <w:tmpl w:val="1DEC2AC8"/>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27C718F"/>
    <w:multiLevelType w:val="hybridMultilevel"/>
    <w:tmpl w:val="B2423848"/>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33B01E55"/>
    <w:multiLevelType w:val="hybridMultilevel"/>
    <w:tmpl w:val="5F8E4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47D5EBF"/>
    <w:multiLevelType w:val="hybridMultilevel"/>
    <w:tmpl w:val="A022EA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4961432"/>
    <w:multiLevelType w:val="hybridMultilevel"/>
    <w:tmpl w:val="EEB64FDC"/>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4A96F8F"/>
    <w:multiLevelType w:val="hybridMultilevel"/>
    <w:tmpl w:val="11ECD3C6"/>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54546CA"/>
    <w:multiLevelType w:val="hybridMultilevel"/>
    <w:tmpl w:val="1D70A8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7770A7F"/>
    <w:multiLevelType w:val="hybridMultilevel"/>
    <w:tmpl w:val="16DE85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78D6450"/>
    <w:multiLevelType w:val="hybridMultilevel"/>
    <w:tmpl w:val="3B6290A2"/>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9" w15:restartNumberingAfterBreak="0">
    <w:nsid w:val="37CA0FCC"/>
    <w:multiLevelType w:val="hybridMultilevel"/>
    <w:tmpl w:val="5B90F8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88B7C2B"/>
    <w:multiLevelType w:val="hybridMultilevel"/>
    <w:tmpl w:val="C1F8C0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9EE1FF2"/>
    <w:multiLevelType w:val="hybridMultilevel"/>
    <w:tmpl w:val="57188DC4"/>
    <w:lvl w:ilvl="0" w:tplc="C8DE99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B643928"/>
    <w:multiLevelType w:val="hybridMultilevel"/>
    <w:tmpl w:val="EA1CC3EE"/>
    <w:lvl w:ilvl="0" w:tplc="AAC00C4E">
      <w:start w:val="1"/>
      <w:numFmt w:val="lowerLetter"/>
      <w:lvlText w:val="(%1)"/>
      <w:lvlJc w:val="left"/>
      <w:pPr>
        <w:ind w:left="903" w:hanging="360"/>
      </w:pPr>
      <w:rPr>
        <w:rFonts w:hint="default"/>
      </w:rPr>
    </w:lvl>
    <w:lvl w:ilvl="1" w:tplc="08090019" w:tentative="1">
      <w:start w:val="1"/>
      <w:numFmt w:val="lowerLetter"/>
      <w:lvlText w:val="%2."/>
      <w:lvlJc w:val="left"/>
      <w:pPr>
        <w:ind w:left="1623" w:hanging="360"/>
      </w:pPr>
    </w:lvl>
    <w:lvl w:ilvl="2" w:tplc="0809001B" w:tentative="1">
      <w:start w:val="1"/>
      <w:numFmt w:val="lowerRoman"/>
      <w:lvlText w:val="%3."/>
      <w:lvlJc w:val="right"/>
      <w:pPr>
        <w:ind w:left="2343" w:hanging="180"/>
      </w:pPr>
    </w:lvl>
    <w:lvl w:ilvl="3" w:tplc="0809000F" w:tentative="1">
      <w:start w:val="1"/>
      <w:numFmt w:val="decimal"/>
      <w:lvlText w:val="%4."/>
      <w:lvlJc w:val="left"/>
      <w:pPr>
        <w:ind w:left="3063" w:hanging="360"/>
      </w:pPr>
    </w:lvl>
    <w:lvl w:ilvl="4" w:tplc="08090019" w:tentative="1">
      <w:start w:val="1"/>
      <w:numFmt w:val="lowerLetter"/>
      <w:lvlText w:val="%5."/>
      <w:lvlJc w:val="left"/>
      <w:pPr>
        <w:ind w:left="3783" w:hanging="360"/>
      </w:pPr>
    </w:lvl>
    <w:lvl w:ilvl="5" w:tplc="0809001B" w:tentative="1">
      <w:start w:val="1"/>
      <w:numFmt w:val="lowerRoman"/>
      <w:lvlText w:val="%6."/>
      <w:lvlJc w:val="right"/>
      <w:pPr>
        <w:ind w:left="4503" w:hanging="180"/>
      </w:pPr>
    </w:lvl>
    <w:lvl w:ilvl="6" w:tplc="0809000F" w:tentative="1">
      <w:start w:val="1"/>
      <w:numFmt w:val="decimal"/>
      <w:lvlText w:val="%7."/>
      <w:lvlJc w:val="left"/>
      <w:pPr>
        <w:ind w:left="5223" w:hanging="360"/>
      </w:pPr>
    </w:lvl>
    <w:lvl w:ilvl="7" w:tplc="08090019" w:tentative="1">
      <w:start w:val="1"/>
      <w:numFmt w:val="lowerLetter"/>
      <w:lvlText w:val="%8."/>
      <w:lvlJc w:val="left"/>
      <w:pPr>
        <w:ind w:left="5943" w:hanging="360"/>
      </w:pPr>
    </w:lvl>
    <w:lvl w:ilvl="8" w:tplc="0809001B" w:tentative="1">
      <w:start w:val="1"/>
      <w:numFmt w:val="lowerRoman"/>
      <w:lvlText w:val="%9."/>
      <w:lvlJc w:val="right"/>
      <w:pPr>
        <w:ind w:left="6663" w:hanging="180"/>
      </w:pPr>
    </w:lvl>
  </w:abstractNum>
  <w:abstractNum w:abstractNumId="103" w15:restartNumberingAfterBreak="0">
    <w:nsid w:val="3BAC7E17"/>
    <w:multiLevelType w:val="hybridMultilevel"/>
    <w:tmpl w:val="14C40F8A"/>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D064321"/>
    <w:multiLevelType w:val="hybridMultilevel"/>
    <w:tmpl w:val="FC26C62A"/>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D343E41"/>
    <w:multiLevelType w:val="hybridMultilevel"/>
    <w:tmpl w:val="DD1613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3EAC1A87"/>
    <w:multiLevelType w:val="hybridMultilevel"/>
    <w:tmpl w:val="BF105852"/>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7" w15:restartNumberingAfterBreak="0">
    <w:nsid w:val="3F14203B"/>
    <w:multiLevelType w:val="hybridMultilevel"/>
    <w:tmpl w:val="818C4DF2"/>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F4B67D1"/>
    <w:multiLevelType w:val="hybridMultilevel"/>
    <w:tmpl w:val="069A8AD8"/>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9" w15:restartNumberingAfterBreak="0">
    <w:nsid w:val="3FB37390"/>
    <w:multiLevelType w:val="hybridMultilevel"/>
    <w:tmpl w:val="359648D4"/>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11D2940"/>
    <w:multiLevelType w:val="hybridMultilevel"/>
    <w:tmpl w:val="2DD4A6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17A26DB"/>
    <w:multiLevelType w:val="hybridMultilevel"/>
    <w:tmpl w:val="64B4A3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1BA4693"/>
    <w:multiLevelType w:val="hybridMultilevel"/>
    <w:tmpl w:val="7B74AFBE"/>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2282919"/>
    <w:multiLevelType w:val="hybridMultilevel"/>
    <w:tmpl w:val="69461D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30C6BA3"/>
    <w:multiLevelType w:val="hybridMultilevel"/>
    <w:tmpl w:val="38FEC632"/>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3723EC5"/>
    <w:multiLevelType w:val="hybridMultilevel"/>
    <w:tmpl w:val="F39AF7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3F96724"/>
    <w:multiLevelType w:val="hybridMultilevel"/>
    <w:tmpl w:val="46082A94"/>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7" w15:restartNumberingAfterBreak="0">
    <w:nsid w:val="447D43AB"/>
    <w:multiLevelType w:val="hybridMultilevel"/>
    <w:tmpl w:val="79ECCD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47F750F"/>
    <w:multiLevelType w:val="hybridMultilevel"/>
    <w:tmpl w:val="23BA04BC"/>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9" w15:restartNumberingAfterBreak="0">
    <w:nsid w:val="44EC596A"/>
    <w:multiLevelType w:val="hybridMultilevel"/>
    <w:tmpl w:val="F5C4FA30"/>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0" w15:restartNumberingAfterBreak="0">
    <w:nsid w:val="45870EC8"/>
    <w:multiLevelType w:val="hybridMultilevel"/>
    <w:tmpl w:val="E0C0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5D37BC2"/>
    <w:multiLevelType w:val="hybridMultilevel"/>
    <w:tmpl w:val="B428EED6"/>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2" w15:restartNumberingAfterBreak="0">
    <w:nsid w:val="46141DCE"/>
    <w:multiLevelType w:val="hybridMultilevel"/>
    <w:tmpl w:val="2CA41EEA"/>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46573005"/>
    <w:multiLevelType w:val="hybridMultilevel"/>
    <w:tmpl w:val="A53445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46FA2BA6"/>
    <w:multiLevelType w:val="hybridMultilevel"/>
    <w:tmpl w:val="9592A18E"/>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6FD101C"/>
    <w:multiLevelType w:val="hybridMultilevel"/>
    <w:tmpl w:val="6D4EBE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7252C17"/>
    <w:multiLevelType w:val="hybridMultilevel"/>
    <w:tmpl w:val="EF24FE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86876D0"/>
    <w:multiLevelType w:val="hybridMultilevel"/>
    <w:tmpl w:val="F528AD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488A172F"/>
    <w:multiLevelType w:val="hybridMultilevel"/>
    <w:tmpl w:val="4064C5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48FF28AB"/>
    <w:multiLevelType w:val="hybridMultilevel"/>
    <w:tmpl w:val="320A30EC"/>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90B5CF3"/>
    <w:multiLevelType w:val="hybridMultilevel"/>
    <w:tmpl w:val="575AABF0"/>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1" w15:restartNumberingAfterBreak="0">
    <w:nsid w:val="49BB436E"/>
    <w:multiLevelType w:val="hybridMultilevel"/>
    <w:tmpl w:val="0C1AC29E"/>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2" w15:restartNumberingAfterBreak="0">
    <w:nsid w:val="4A2C3D38"/>
    <w:multiLevelType w:val="hybridMultilevel"/>
    <w:tmpl w:val="B0FC3722"/>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3" w15:restartNumberingAfterBreak="0">
    <w:nsid w:val="4AA848DE"/>
    <w:multiLevelType w:val="hybridMultilevel"/>
    <w:tmpl w:val="984E61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B467F0A"/>
    <w:multiLevelType w:val="hybridMultilevel"/>
    <w:tmpl w:val="F642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BA54F8A"/>
    <w:multiLevelType w:val="hybridMultilevel"/>
    <w:tmpl w:val="8424CAE8"/>
    <w:lvl w:ilvl="0" w:tplc="C4600986">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4D654FB0"/>
    <w:multiLevelType w:val="hybridMultilevel"/>
    <w:tmpl w:val="684821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D755071"/>
    <w:multiLevelType w:val="hybridMultilevel"/>
    <w:tmpl w:val="7B7A9608"/>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8" w15:restartNumberingAfterBreak="0">
    <w:nsid w:val="4F220956"/>
    <w:multiLevelType w:val="hybridMultilevel"/>
    <w:tmpl w:val="C32E689C"/>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F78024C"/>
    <w:multiLevelType w:val="hybridMultilevel"/>
    <w:tmpl w:val="285844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4FD323CA"/>
    <w:multiLevelType w:val="hybridMultilevel"/>
    <w:tmpl w:val="81C86C8C"/>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028450A"/>
    <w:multiLevelType w:val="hybridMultilevel"/>
    <w:tmpl w:val="94981F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50452C59"/>
    <w:multiLevelType w:val="hybridMultilevel"/>
    <w:tmpl w:val="AA82EB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0E10758"/>
    <w:multiLevelType w:val="hybridMultilevel"/>
    <w:tmpl w:val="F028B85A"/>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4" w15:restartNumberingAfterBreak="0">
    <w:nsid w:val="513E7E3D"/>
    <w:multiLevelType w:val="hybridMultilevel"/>
    <w:tmpl w:val="FBEAE2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1A15646"/>
    <w:multiLevelType w:val="hybridMultilevel"/>
    <w:tmpl w:val="154A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20A0B77"/>
    <w:multiLevelType w:val="hybridMultilevel"/>
    <w:tmpl w:val="63820C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524A1F3B"/>
    <w:multiLevelType w:val="hybridMultilevel"/>
    <w:tmpl w:val="2C18F4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52500CD0"/>
    <w:multiLevelType w:val="hybridMultilevel"/>
    <w:tmpl w:val="EFD09E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29B5A50"/>
    <w:multiLevelType w:val="hybridMultilevel"/>
    <w:tmpl w:val="CBFAD4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4300994"/>
    <w:multiLevelType w:val="hybridMultilevel"/>
    <w:tmpl w:val="483C76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61075E6"/>
    <w:multiLevelType w:val="hybridMultilevel"/>
    <w:tmpl w:val="88DAB244"/>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79F324E"/>
    <w:multiLevelType w:val="hybridMultilevel"/>
    <w:tmpl w:val="FFDEA3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7B21D9B"/>
    <w:multiLevelType w:val="hybridMultilevel"/>
    <w:tmpl w:val="5ED2FA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7F1094E"/>
    <w:multiLevelType w:val="hybridMultilevel"/>
    <w:tmpl w:val="4670B8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84943D2"/>
    <w:multiLevelType w:val="hybridMultilevel"/>
    <w:tmpl w:val="C082B8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58A56F2A"/>
    <w:multiLevelType w:val="hybridMultilevel"/>
    <w:tmpl w:val="34D074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58E513CE"/>
    <w:multiLevelType w:val="hybridMultilevel"/>
    <w:tmpl w:val="0FC2ECA2"/>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8" w15:restartNumberingAfterBreak="0">
    <w:nsid w:val="58F91296"/>
    <w:multiLevelType w:val="hybridMultilevel"/>
    <w:tmpl w:val="4B2EA812"/>
    <w:lvl w:ilvl="0" w:tplc="6AE689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9" w15:restartNumberingAfterBreak="0">
    <w:nsid w:val="593808AB"/>
    <w:multiLevelType w:val="hybridMultilevel"/>
    <w:tmpl w:val="559A815E"/>
    <w:lvl w:ilvl="0" w:tplc="AAC00C4E">
      <w:start w:val="1"/>
      <w:numFmt w:val="lowerLetter"/>
      <w:lvlText w:val="(%1)"/>
      <w:lvlJc w:val="left"/>
      <w:pPr>
        <w:ind w:left="838" w:hanging="360"/>
      </w:pPr>
      <w:rPr>
        <w:rFonts w:hint="default"/>
      </w:r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160" w15:restartNumberingAfterBreak="0">
    <w:nsid w:val="594F7CC1"/>
    <w:multiLevelType w:val="hybridMultilevel"/>
    <w:tmpl w:val="0E52DD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5AA24F88"/>
    <w:multiLevelType w:val="hybridMultilevel"/>
    <w:tmpl w:val="CB38DE62"/>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5B3D7752"/>
    <w:multiLevelType w:val="hybridMultilevel"/>
    <w:tmpl w:val="1A50B1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5B593FCE"/>
    <w:multiLevelType w:val="hybridMultilevel"/>
    <w:tmpl w:val="169822D0"/>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5B8B3CF1"/>
    <w:multiLevelType w:val="hybridMultilevel"/>
    <w:tmpl w:val="027A6F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5B993431"/>
    <w:multiLevelType w:val="hybridMultilevel"/>
    <w:tmpl w:val="48F8E13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5C527C8D"/>
    <w:multiLevelType w:val="hybridMultilevel"/>
    <w:tmpl w:val="235CF3B4"/>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5E1E7730"/>
    <w:multiLevelType w:val="hybridMultilevel"/>
    <w:tmpl w:val="7264DBD8"/>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8" w15:restartNumberingAfterBreak="0">
    <w:nsid w:val="5EED68D2"/>
    <w:multiLevelType w:val="hybridMultilevel"/>
    <w:tmpl w:val="027A4B1A"/>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5F7F561A"/>
    <w:multiLevelType w:val="hybridMultilevel"/>
    <w:tmpl w:val="C2826DB8"/>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0" w15:restartNumberingAfterBreak="0">
    <w:nsid w:val="5F934CFA"/>
    <w:multiLevelType w:val="hybridMultilevel"/>
    <w:tmpl w:val="C3842448"/>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5FF05081"/>
    <w:multiLevelType w:val="hybridMultilevel"/>
    <w:tmpl w:val="3AEA748C"/>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61827B91"/>
    <w:multiLevelType w:val="hybridMultilevel"/>
    <w:tmpl w:val="A1AE41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618D27D0"/>
    <w:multiLevelType w:val="hybridMultilevel"/>
    <w:tmpl w:val="3F6EE41C"/>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6259452B"/>
    <w:multiLevelType w:val="hybridMultilevel"/>
    <w:tmpl w:val="78863FD2"/>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5" w15:restartNumberingAfterBreak="0">
    <w:nsid w:val="634641F8"/>
    <w:multiLevelType w:val="hybridMultilevel"/>
    <w:tmpl w:val="FB1AA206"/>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6" w15:restartNumberingAfterBreak="0">
    <w:nsid w:val="6364373C"/>
    <w:multiLevelType w:val="hybridMultilevel"/>
    <w:tmpl w:val="6CDE23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4002052"/>
    <w:multiLevelType w:val="hybridMultilevel"/>
    <w:tmpl w:val="58AAF332"/>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8" w15:restartNumberingAfterBreak="0">
    <w:nsid w:val="64C80AFF"/>
    <w:multiLevelType w:val="hybridMultilevel"/>
    <w:tmpl w:val="E67EFF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56358D0"/>
    <w:multiLevelType w:val="hybridMultilevel"/>
    <w:tmpl w:val="F73AF704"/>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65B81B27"/>
    <w:multiLevelType w:val="hybridMultilevel"/>
    <w:tmpl w:val="A59E0AC6"/>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1" w15:restartNumberingAfterBreak="0">
    <w:nsid w:val="66AC210B"/>
    <w:multiLevelType w:val="hybridMultilevel"/>
    <w:tmpl w:val="EEA00A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6E81E2A"/>
    <w:multiLevelType w:val="hybridMultilevel"/>
    <w:tmpl w:val="BF5CDB40"/>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6704595A"/>
    <w:multiLevelType w:val="hybridMultilevel"/>
    <w:tmpl w:val="E7229F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71C71E2"/>
    <w:multiLevelType w:val="hybridMultilevel"/>
    <w:tmpl w:val="7A6C1E6E"/>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5" w15:restartNumberingAfterBreak="0">
    <w:nsid w:val="68B77973"/>
    <w:multiLevelType w:val="hybridMultilevel"/>
    <w:tmpl w:val="0F6C0946"/>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6" w15:restartNumberingAfterBreak="0">
    <w:nsid w:val="68BF3739"/>
    <w:multiLevelType w:val="hybridMultilevel"/>
    <w:tmpl w:val="A6AE13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68F95DB4"/>
    <w:multiLevelType w:val="hybridMultilevel"/>
    <w:tmpl w:val="BBB81F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693618E6"/>
    <w:multiLevelType w:val="hybridMultilevel"/>
    <w:tmpl w:val="B2B203F6"/>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9" w15:restartNumberingAfterBreak="0">
    <w:nsid w:val="6A37003D"/>
    <w:multiLevelType w:val="hybridMultilevel"/>
    <w:tmpl w:val="A6323ADC"/>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A784142"/>
    <w:multiLevelType w:val="hybridMultilevel"/>
    <w:tmpl w:val="77D81CA2"/>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6A9532FF"/>
    <w:multiLevelType w:val="hybridMultilevel"/>
    <w:tmpl w:val="8F565B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6CB823EA"/>
    <w:multiLevelType w:val="hybridMultilevel"/>
    <w:tmpl w:val="0AAA9DA6"/>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3" w15:restartNumberingAfterBreak="0">
    <w:nsid w:val="6CDB65E7"/>
    <w:multiLevelType w:val="hybridMultilevel"/>
    <w:tmpl w:val="29F0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D4D0241"/>
    <w:multiLevelType w:val="hybridMultilevel"/>
    <w:tmpl w:val="2D9E7D06"/>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6DA93669"/>
    <w:multiLevelType w:val="hybridMultilevel"/>
    <w:tmpl w:val="506CB2D2"/>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6DD3198B"/>
    <w:multiLevelType w:val="hybridMultilevel"/>
    <w:tmpl w:val="6478EFC0"/>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7" w15:restartNumberingAfterBreak="0">
    <w:nsid w:val="6E200DD4"/>
    <w:multiLevelType w:val="hybridMultilevel"/>
    <w:tmpl w:val="C67AC1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6F950135"/>
    <w:multiLevelType w:val="hybridMultilevel"/>
    <w:tmpl w:val="12407D7C"/>
    <w:lvl w:ilvl="0" w:tplc="92460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FB704D1"/>
    <w:multiLevelType w:val="hybridMultilevel"/>
    <w:tmpl w:val="204A20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6FCC3750"/>
    <w:multiLevelType w:val="hybridMultilevel"/>
    <w:tmpl w:val="FA3A4BC8"/>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1" w15:restartNumberingAfterBreak="0">
    <w:nsid w:val="70AA7EAC"/>
    <w:multiLevelType w:val="hybridMultilevel"/>
    <w:tmpl w:val="500898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71645EBE"/>
    <w:multiLevelType w:val="hybridMultilevel"/>
    <w:tmpl w:val="51FE00A4"/>
    <w:lvl w:ilvl="0" w:tplc="0BB4610A">
      <w:start w:val="1"/>
      <w:numFmt w:val="lowerRoman"/>
      <w:lvlText w:val="(%1)"/>
      <w:lvlJc w:val="left"/>
      <w:pPr>
        <w:ind w:left="1800" w:hanging="360"/>
      </w:pPr>
      <w:rPr>
        <w:rFonts w:ascii="Times New Roman" w:eastAsia="Calibri"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3" w15:restartNumberingAfterBreak="0">
    <w:nsid w:val="72294E59"/>
    <w:multiLevelType w:val="hybridMultilevel"/>
    <w:tmpl w:val="2ACAFA68"/>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2A57356"/>
    <w:multiLevelType w:val="hybridMultilevel"/>
    <w:tmpl w:val="330A87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72B5680D"/>
    <w:multiLevelType w:val="hybridMultilevel"/>
    <w:tmpl w:val="E334C8B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733F0F09"/>
    <w:multiLevelType w:val="hybridMultilevel"/>
    <w:tmpl w:val="8A0A0A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73CA6A32"/>
    <w:multiLevelType w:val="hybridMultilevel"/>
    <w:tmpl w:val="8F66C884"/>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8" w15:restartNumberingAfterBreak="0">
    <w:nsid w:val="749124F9"/>
    <w:multiLevelType w:val="hybridMultilevel"/>
    <w:tmpl w:val="20CC83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74E670A3"/>
    <w:multiLevelType w:val="hybridMultilevel"/>
    <w:tmpl w:val="A9E417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758306FB"/>
    <w:multiLevelType w:val="hybridMultilevel"/>
    <w:tmpl w:val="FFC247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75A45635"/>
    <w:multiLevelType w:val="hybridMultilevel"/>
    <w:tmpl w:val="B23C32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76950A8C"/>
    <w:multiLevelType w:val="singleLevel"/>
    <w:tmpl w:val="366884F4"/>
    <w:lvl w:ilvl="0">
      <w:start w:val="1"/>
      <w:numFmt w:val="decimal"/>
      <w:lvlText w:val="%1."/>
      <w:lvlJc w:val="left"/>
      <w:pPr>
        <w:tabs>
          <w:tab w:val="num" w:pos="360"/>
        </w:tabs>
        <w:ind w:left="360" w:hanging="360"/>
      </w:pPr>
      <w:rPr>
        <w:b w:val="0"/>
      </w:rPr>
    </w:lvl>
  </w:abstractNum>
  <w:abstractNum w:abstractNumId="213" w15:restartNumberingAfterBreak="0">
    <w:nsid w:val="76AC7F97"/>
    <w:multiLevelType w:val="hybridMultilevel"/>
    <w:tmpl w:val="300CC2C4"/>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76C41B0A"/>
    <w:multiLevelType w:val="hybridMultilevel"/>
    <w:tmpl w:val="E6641DDE"/>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5" w15:restartNumberingAfterBreak="0">
    <w:nsid w:val="77413959"/>
    <w:multiLevelType w:val="hybridMultilevel"/>
    <w:tmpl w:val="0D0499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77530DA5"/>
    <w:multiLevelType w:val="hybridMultilevel"/>
    <w:tmpl w:val="488CAF3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78C31FCB"/>
    <w:multiLevelType w:val="hybridMultilevel"/>
    <w:tmpl w:val="414EDF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515990"/>
    <w:multiLevelType w:val="hybridMultilevel"/>
    <w:tmpl w:val="4DD4227A"/>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9" w15:restartNumberingAfterBreak="0">
    <w:nsid w:val="795E6335"/>
    <w:multiLevelType w:val="hybridMultilevel"/>
    <w:tmpl w:val="56927B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798248FB"/>
    <w:multiLevelType w:val="hybridMultilevel"/>
    <w:tmpl w:val="5D46D3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7A474DEF"/>
    <w:multiLevelType w:val="hybridMultilevel"/>
    <w:tmpl w:val="9FF293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7B0F36C1"/>
    <w:multiLevelType w:val="hybridMultilevel"/>
    <w:tmpl w:val="7EF4C814"/>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7B413B46"/>
    <w:multiLevelType w:val="hybridMultilevel"/>
    <w:tmpl w:val="BB9249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7BC621E9"/>
    <w:multiLevelType w:val="hybridMultilevel"/>
    <w:tmpl w:val="5B4A79B4"/>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5" w15:restartNumberingAfterBreak="0">
    <w:nsid w:val="7BEE3345"/>
    <w:multiLevelType w:val="hybridMultilevel"/>
    <w:tmpl w:val="99DE76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7C1C23FC"/>
    <w:multiLevelType w:val="hybridMultilevel"/>
    <w:tmpl w:val="63368074"/>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7" w15:restartNumberingAfterBreak="0">
    <w:nsid w:val="7C2E5033"/>
    <w:multiLevelType w:val="hybridMultilevel"/>
    <w:tmpl w:val="02A0288A"/>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7C7A2AB8"/>
    <w:multiLevelType w:val="hybridMultilevel"/>
    <w:tmpl w:val="2F623DD4"/>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7D241B2C"/>
    <w:multiLevelType w:val="hybridMultilevel"/>
    <w:tmpl w:val="4112C9E2"/>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0" w15:restartNumberingAfterBreak="0">
    <w:nsid w:val="7D5567A1"/>
    <w:multiLevelType w:val="hybridMultilevel"/>
    <w:tmpl w:val="C66802A0"/>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1" w15:restartNumberingAfterBreak="0">
    <w:nsid w:val="7E3F13CB"/>
    <w:multiLevelType w:val="hybridMultilevel"/>
    <w:tmpl w:val="FB663F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7E40329B"/>
    <w:multiLevelType w:val="hybridMultilevel"/>
    <w:tmpl w:val="CE2CE4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7E6703DB"/>
    <w:multiLevelType w:val="hybridMultilevel"/>
    <w:tmpl w:val="4FEA366C"/>
    <w:lvl w:ilvl="0" w:tplc="E69EC0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4" w15:restartNumberingAfterBreak="0">
    <w:nsid w:val="7E7356B4"/>
    <w:multiLevelType w:val="hybridMultilevel"/>
    <w:tmpl w:val="FFB67372"/>
    <w:lvl w:ilvl="0" w:tplc="AAC00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7EC3619D"/>
    <w:multiLevelType w:val="hybridMultilevel"/>
    <w:tmpl w:val="7F08DA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0473947">
    <w:abstractNumId w:val="158"/>
  </w:num>
  <w:num w:numId="2" w16cid:durableId="602110902">
    <w:abstractNumId w:val="202"/>
  </w:num>
  <w:num w:numId="3" w16cid:durableId="1162621482">
    <w:abstractNumId w:val="60"/>
  </w:num>
  <w:num w:numId="4" w16cid:durableId="972250307">
    <w:abstractNumId w:val="59"/>
  </w:num>
  <w:num w:numId="5" w16cid:durableId="1685547129">
    <w:abstractNumId w:val="198"/>
  </w:num>
  <w:num w:numId="6" w16cid:durableId="882248895">
    <w:abstractNumId w:val="75"/>
  </w:num>
  <w:num w:numId="7" w16cid:durableId="779255797">
    <w:abstractNumId w:val="193"/>
  </w:num>
  <w:num w:numId="8" w16cid:durableId="941718783">
    <w:abstractNumId w:val="203"/>
  </w:num>
  <w:num w:numId="9" w16cid:durableId="370081965">
    <w:abstractNumId w:val="10"/>
  </w:num>
  <w:num w:numId="10" w16cid:durableId="192038438">
    <w:abstractNumId w:val="134"/>
  </w:num>
  <w:num w:numId="11" w16cid:durableId="1639677137">
    <w:abstractNumId w:val="120"/>
  </w:num>
  <w:num w:numId="12" w16cid:durableId="1045375757">
    <w:abstractNumId w:val="145"/>
  </w:num>
  <w:num w:numId="13" w16cid:durableId="2055302900">
    <w:abstractNumId w:val="182"/>
  </w:num>
  <w:num w:numId="14" w16cid:durableId="1346597048">
    <w:abstractNumId w:val="31"/>
  </w:num>
  <w:num w:numId="15" w16cid:durableId="1672952821">
    <w:abstractNumId w:val="163"/>
  </w:num>
  <w:num w:numId="16" w16cid:durableId="1652713284">
    <w:abstractNumId w:val="179"/>
  </w:num>
  <w:num w:numId="17" w16cid:durableId="1737971939">
    <w:abstractNumId w:val="94"/>
  </w:num>
  <w:num w:numId="18" w16cid:durableId="1915313888">
    <w:abstractNumId w:val="16"/>
  </w:num>
  <w:num w:numId="19" w16cid:durableId="1007052524">
    <w:abstractNumId w:val="90"/>
  </w:num>
  <w:num w:numId="20" w16cid:durableId="1607349388">
    <w:abstractNumId w:val="41"/>
  </w:num>
  <w:num w:numId="21" w16cid:durableId="1197045213">
    <w:abstractNumId w:val="222"/>
  </w:num>
  <w:num w:numId="22" w16cid:durableId="1131559957">
    <w:abstractNumId w:val="82"/>
  </w:num>
  <w:num w:numId="23" w16cid:durableId="1860002751">
    <w:abstractNumId w:val="195"/>
  </w:num>
  <w:num w:numId="24" w16cid:durableId="975529397">
    <w:abstractNumId w:val="46"/>
  </w:num>
  <w:num w:numId="25" w16cid:durableId="1850411660">
    <w:abstractNumId w:val="159"/>
  </w:num>
  <w:num w:numId="26" w16cid:durableId="671445821">
    <w:abstractNumId w:val="102"/>
  </w:num>
  <w:num w:numId="27" w16cid:durableId="408119306">
    <w:abstractNumId w:val="22"/>
  </w:num>
  <w:num w:numId="28" w16cid:durableId="2117631782">
    <w:abstractNumId w:val="42"/>
  </w:num>
  <w:num w:numId="29" w16cid:durableId="373236734">
    <w:abstractNumId w:val="3"/>
  </w:num>
  <w:num w:numId="30" w16cid:durableId="2093046952">
    <w:abstractNumId w:val="170"/>
  </w:num>
  <w:num w:numId="31" w16cid:durableId="1726443284">
    <w:abstractNumId w:val="48"/>
  </w:num>
  <w:num w:numId="32" w16cid:durableId="863980768">
    <w:abstractNumId w:val="226"/>
  </w:num>
  <w:num w:numId="33" w16cid:durableId="1351369140">
    <w:abstractNumId w:val="201"/>
  </w:num>
  <w:num w:numId="34" w16cid:durableId="2079279060">
    <w:abstractNumId w:val="231"/>
  </w:num>
  <w:num w:numId="35" w16cid:durableId="1202353998">
    <w:abstractNumId w:val="186"/>
  </w:num>
  <w:num w:numId="36" w16cid:durableId="473984635">
    <w:abstractNumId w:val="0"/>
  </w:num>
  <w:num w:numId="37" w16cid:durableId="1326738713">
    <w:abstractNumId w:val="20"/>
  </w:num>
  <w:num w:numId="38" w16cid:durableId="1765297452">
    <w:abstractNumId w:val="97"/>
  </w:num>
  <w:num w:numId="39" w16cid:durableId="735082211">
    <w:abstractNumId w:val="144"/>
  </w:num>
  <w:num w:numId="40" w16cid:durableId="1224369969">
    <w:abstractNumId w:val="100"/>
  </w:num>
  <w:num w:numId="41" w16cid:durableId="734857057">
    <w:abstractNumId w:val="216"/>
  </w:num>
  <w:num w:numId="42" w16cid:durableId="1900945199">
    <w:abstractNumId w:val="54"/>
  </w:num>
  <w:num w:numId="43" w16cid:durableId="1787583610">
    <w:abstractNumId w:val="196"/>
  </w:num>
  <w:num w:numId="44" w16cid:durableId="1131173347">
    <w:abstractNumId w:val="91"/>
  </w:num>
  <w:num w:numId="45" w16cid:durableId="1439177171">
    <w:abstractNumId w:val="92"/>
  </w:num>
  <w:num w:numId="46" w16cid:durableId="1229530931">
    <w:abstractNumId w:val="5"/>
  </w:num>
  <w:num w:numId="47" w16cid:durableId="1984577686">
    <w:abstractNumId w:val="9"/>
  </w:num>
  <w:num w:numId="48" w16cid:durableId="673609418">
    <w:abstractNumId w:val="87"/>
  </w:num>
  <w:num w:numId="49" w16cid:durableId="703750625">
    <w:abstractNumId w:val="197"/>
  </w:num>
  <w:num w:numId="50" w16cid:durableId="942957779">
    <w:abstractNumId w:val="86"/>
  </w:num>
  <w:num w:numId="51" w16cid:durableId="2077893515">
    <w:abstractNumId w:val="96"/>
  </w:num>
  <w:num w:numId="52" w16cid:durableId="440615919">
    <w:abstractNumId w:val="152"/>
  </w:num>
  <w:num w:numId="53" w16cid:durableId="97144209">
    <w:abstractNumId w:val="153"/>
  </w:num>
  <w:num w:numId="54" w16cid:durableId="1230194797">
    <w:abstractNumId w:val="181"/>
  </w:num>
  <w:num w:numId="55" w16cid:durableId="1255551688">
    <w:abstractNumId w:val="14"/>
  </w:num>
  <w:num w:numId="56" w16cid:durableId="1041587136">
    <w:abstractNumId w:val="99"/>
  </w:num>
  <w:num w:numId="57" w16cid:durableId="1503275107">
    <w:abstractNumId w:val="26"/>
  </w:num>
  <w:num w:numId="58" w16cid:durableId="201524471">
    <w:abstractNumId w:val="38"/>
  </w:num>
  <w:num w:numId="59" w16cid:durableId="1625161946">
    <w:abstractNumId w:val="180"/>
  </w:num>
  <w:num w:numId="60" w16cid:durableId="2143378687">
    <w:abstractNumId w:val="49"/>
  </w:num>
  <w:num w:numId="61" w16cid:durableId="1466662148">
    <w:abstractNumId w:val="139"/>
  </w:num>
  <w:num w:numId="62" w16cid:durableId="793257469">
    <w:abstractNumId w:val="176"/>
  </w:num>
  <w:num w:numId="63" w16cid:durableId="1889343667">
    <w:abstractNumId w:val="129"/>
  </w:num>
  <w:num w:numId="64" w16cid:durableId="1158883297">
    <w:abstractNumId w:val="44"/>
  </w:num>
  <w:num w:numId="65" w16cid:durableId="2093970280">
    <w:abstractNumId w:val="109"/>
  </w:num>
  <w:num w:numId="66" w16cid:durableId="1436943150">
    <w:abstractNumId w:val="47"/>
  </w:num>
  <w:num w:numId="67" w16cid:durableId="1023945786">
    <w:abstractNumId w:val="214"/>
  </w:num>
  <w:num w:numId="68" w16cid:durableId="2135635919">
    <w:abstractNumId w:val="114"/>
  </w:num>
  <w:num w:numId="69" w16cid:durableId="466163658">
    <w:abstractNumId w:val="171"/>
  </w:num>
  <w:num w:numId="70" w16cid:durableId="1584609968">
    <w:abstractNumId w:val="71"/>
  </w:num>
  <w:num w:numId="71" w16cid:durableId="1132097968">
    <w:abstractNumId w:val="140"/>
  </w:num>
  <w:num w:numId="72" w16cid:durableId="1784692639">
    <w:abstractNumId w:val="224"/>
  </w:num>
  <w:num w:numId="73" w16cid:durableId="1713530091">
    <w:abstractNumId w:val="151"/>
  </w:num>
  <w:num w:numId="74" w16cid:durableId="49888808">
    <w:abstractNumId w:val="95"/>
  </w:num>
  <w:num w:numId="75" w16cid:durableId="400562753">
    <w:abstractNumId w:val="167"/>
  </w:num>
  <w:num w:numId="76" w16cid:durableId="857356801">
    <w:abstractNumId w:val="227"/>
  </w:num>
  <w:num w:numId="77" w16cid:durableId="339549755">
    <w:abstractNumId w:val="213"/>
  </w:num>
  <w:num w:numId="78" w16cid:durableId="1876230435">
    <w:abstractNumId w:val="124"/>
  </w:num>
  <w:num w:numId="79" w16cid:durableId="674453367">
    <w:abstractNumId w:val="103"/>
  </w:num>
  <w:num w:numId="80" w16cid:durableId="128599491">
    <w:abstractNumId w:val="11"/>
  </w:num>
  <w:num w:numId="81" w16cid:durableId="22563772">
    <w:abstractNumId w:val="107"/>
  </w:num>
  <w:num w:numId="82" w16cid:durableId="1312641686">
    <w:abstractNumId w:val="234"/>
  </w:num>
  <w:num w:numId="83" w16cid:durableId="1692608936">
    <w:abstractNumId w:val="138"/>
  </w:num>
  <w:num w:numId="84" w16cid:durableId="2072803306">
    <w:abstractNumId w:val="63"/>
  </w:num>
  <w:num w:numId="85" w16cid:durableId="834809367">
    <w:abstractNumId w:val="161"/>
  </w:num>
  <w:num w:numId="86" w16cid:durableId="1918317821">
    <w:abstractNumId w:val="2"/>
  </w:num>
  <w:num w:numId="87" w16cid:durableId="698169765">
    <w:abstractNumId w:val="84"/>
  </w:num>
  <w:num w:numId="88" w16cid:durableId="694189398">
    <w:abstractNumId w:val="81"/>
  </w:num>
  <w:num w:numId="89" w16cid:durableId="1782918538">
    <w:abstractNumId w:val="104"/>
  </w:num>
  <w:num w:numId="90" w16cid:durableId="5399913">
    <w:abstractNumId w:val="74"/>
  </w:num>
  <w:num w:numId="91" w16cid:durableId="142045275">
    <w:abstractNumId w:val="30"/>
  </w:num>
  <w:num w:numId="92" w16cid:durableId="1091590005">
    <w:abstractNumId w:val="173"/>
  </w:num>
  <w:num w:numId="93" w16cid:durableId="1779058312">
    <w:abstractNumId w:val="36"/>
  </w:num>
  <w:num w:numId="94" w16cid:durableId="342053118">
    <w:abstractNumId w:val="166"/>
  </w:num>
  <w:num w:numId="95" w16cid:durableId="1230726916">
    <w:abstractNumId w:val="112"/>
  </w:num>
  <w:num w:numId="96" w16cid:durableId="269243187">
    <w:abstractNumId w:val="57"/>
  </w:num>
  <w:num w:numId="97" w16cid:durableId="1751655710">
    <w:abstractNumId w:val="78"/>
  </w:num>
  <w:num w:numId="98" w16cid:durableId="968557865">
    <w:abstractNumId w:val="56"/>
  </w:num>
  <w:num w:numId="99" w16cid:durableId="570697652">
    <w:abstractNumId w:val="194"/>
  </w:num>
  <w:num w:numId="100" w16cid:durableId="929240404">
    <w:abstractNumId w:val="218"/>
  </w:num>
  <w:num w:numId="101" w16cid:durableId="2018849971">
    <w:abstractNumId w:val="177"/>
  </w:num>
  <w:num w:numId="102" w16cid:durableId="2068335683">
    <w:abstractNumId w:val="228"/>
  </w:num>
  <w:num w:numId="103" w16cid:durableId="936907395">
    <w:abstractNumId w:val="190"/>
  </w:num>
  <w:num w:numId="104" w16cid:durableId="1240099589">
    <w:abstractNumId w:val="230"/>
  </w:num>
  <w:num w:numId="105" w16cid:durableId="658778056">
    <w:abstractNumId w:val="143"/>
  </w:num>
  <w:num w:numId="106" w16cid:durableId="1904563062">
    <w:abstractNumId w:val="83"/>
  </w:num>
  <w:num w:numId="107" w16cid:durableId="2033917855">
    <w:abstractNumId w:val="168"/>
  </w:num>
  <w:num w:numId="108" w16cid:durableId="995567493">
    <w:abstractNumId w:val="175"/>
  </w:num>
  <w:num w:numId="109" w16cid:durableId="145053343">
    <w:abstractNumId w:val="189"/>
  </w:num>
  <w:num w:numId="110" w16cid:durableId="235095128">
    <w:abstractNumId w:val="43"/>
  </w:num>
  <w:num w:numId="111" w16cid:durableId="1477338984">
    <w:abstractNumId w:val="122"/>
  </w:num>
  <w:num w:numId="112" w16cid:durableId="1813979148">
    <w:abstractNumId w:val="70"/>
  </w:num>
  <w:num w:numId="113" w16cid:durableId="228002484">
    <w:abstractNumId w:val="108"/>
  </w:num>
  <w:num w:numId="114" w16cid:durableId="773016533">
    <w:abstractNumId w:val="185"/>
  </w:num>
  <w:num w:numId="115" w16cid:durableId="87042439">
    <w:abstractNumId w:val="93"/>
  </w:num>
  <w:num w:numId="116" w16cid:durableId="1187793200">
    <w:abstractNumId w:val="80"/>
  </w:num>
  <w:num w:numId="117" w16cid:durableId="854003643">
    <w:abstractNumId w:val="79"/>
  </w:num>
  <w:num w:numId="118" w16cid:durableId="1689677126">
    <w:abstractNumId w:val="111"/>
  </w:num>
  <w:num w:numId="119" w16cid:durableId="1252353207">
    <w:abstractNumId w:val="147"/>
  </w:num>
  <w:num w:numId="120" w16cid:durableId="1140922819">
    <w:abstractNumId w:val="51"/>
  </w:num>
  <w:num w:numId="121" w16cid:durableId="1332760589">
    <w:abstractNumId w:val="106"/>
  </w:num>
  <w:num w:numId="122" w16cid:durableId="487743943">
    <w:abstractNumId w:val="184"/>
  </w:num>
  <w:num w:numId="123" w16cid:durableId="1345982393">
    <w:abstractNumId w:val="169"/>
  </w:num>
  <w:num w:numId="124" w16cid:durableId="873349485">
    <w:abstractNumId w:val="66"/>
  </w:num>
  <w:num w:numId="125" w16cid:durableId="849609889">
    <w:abstractNumId w:val="125"/>
  </w:num>
  <w:num w:numId="126" w16cid:durableId="337003246">
    <w:abstractNumId w:val="29"/>
  </w:num>
  <w:num w:numId="127" w16cid:durableId="387412370">
    <w:abstractNumId w:val="89"/>
  </w:num>
  <w:num w:numId="128" w16cid:durableId="1548838432">
    <w:abstractNumId w:val="115"/>
  </w:num>
  <w:num w:numId="129" w16cid:durableId="1356426475">
    <w:abstractNumId w:val="131"/>
  </w:num>
  <w:num w:numId="130" w16cid:durableId="1630161020">
    <w:abstractNumId w:val="8"/>
  </w:num>
  <w:num w:numId="131" w16cid:durableId="1154101277">
    <w:abstractNumId w:val="61"/>
  </w:num>
  <w:num w:numId="132" w16cid:durableId="1218321479">
    <w:abstractNumId w:val="172"/>
  </w:num>
  <w:num w:numId="133" w16cid:durableId="1178613134">
    <w:abstractNumId w:val="160"/>
  </w:num>
  <w:num w:numId="134" w16cid:durableId="487013383">
    <w:abstractNumId w:val="23"/>
  </w:num>
  <w:num w:numId="135" w16cid:durableId="1189103779">
    <w:abstractNumId w:val="132"/>
  </w:num>
  <w:num w:numId="136" w16cid:durableId="1367753464">
    <w:abstractNumId w:val="69"/>
  </w:num>
  <w:num w:numId="137" w16cid:durableId="1580216787">
    <w:abstractNumId w:val="55"/>
  </w:num>
  <w:num w:numId="138" w16cid:durableId="1004478222">
    <w:abstractNumId w:val="215"/>
  </w:num>
  <w:num w:numId="139" w16cid:durableId="269825248">
    <w:abstractNumId w:val="178"/>
  </w:num>
  <w:num w:numId="140" w16cid:durableId="1281186518">
    <w:abstractNumId w:val="37"/>
  </w:num>
  <w:num w:numId="141" w16cid:durableId="666446772">
    <w:abstractNumId w:val="12"/>
  </w:num>
  <w:num w:numId="142" w16cid:durableId="573203809">
    <w:abstractNumId w:val="64"/>
  </w:num>
  <w:num w:numId="143" w16cid:durableId="2109303988">
    <w:abstractNumId w:val="204"/>
  </w:num>
  <w:num w:numId="144" w16cid:durableId="757824540">
    <w:abstractNumId w:val="58"/>
  </w:num>
  <w:num w:numId="145" w16cid:durableId="1807888418">
    <w:abstractNumId w:val="211"/>
  </w:num>
  <w:num w:numId="146" w16cid:durableId="1314523968">
    <w:abstractNumId w:val="116"/>
  </w:num>
  <w:num w:numId="147" w16cid:durableId="1967150909">
    <w:abstractNumId w:val="13"/>
  </w:num>
  <w:num w:numId="148" w16cid:durableId="2055764974">
    <w:abstractNumId w:val="206"/>
  </w:num>
  <w:num w:numId="149" w16cid:durableId="1575042854">
    <w:abstractNumId w:val="174"/>
  </w:num>
  <w:num w:numId="150" w16cid:durableId="2140953050">
    <w:abstractNumId w:val="50"/>
  </w:num>
  <w:num w:numId="151" w16cid:durableId="1035153371">
    <w:abstractNumId w:val="27"/>
  </w:num>
  <w:num w:numId="152" w16cid:durableId="1092772939">
    <w:abstractNumId w:val="137"/>
  </w:num>
  <w:num w:numId="153" w16cid:durableId="758213660">
    <w:abstractNumId w:val="130"/>
  </w:num>
  <w:num w:numId="154" w16cid:durableId="313798201">
    <w:abstractNumId w:val="232"/>
  </w:num>
  <w:num w:numId="155" w16cid:durableId="712460452">
    <w:abstractNumId w:val="135"/>
  </w:num>
  <w:num w:numId="156" w16cid:durableId="1938050707">
    <w:abstractNumId w:val="210"/>
  </w:num>
  <w:num w:numId="157" w16cid:durableId="1201550732">
    <w:abstractNumId w:val="229"/>
  </w:num>
  <w:num w:numId="158" w16cid:durableId="1361201454">
    <w:abstractNumId w:val="77"/>
  </w:num>
  <w:num w:numId="159" w16cid:durableId="237793060">
    <w:abstractNumId w:val="39"/>
  </w:num>
  <w:num w:numId="160" w16cid:durableId="556935222">
    <w:abstractNumId w:val="225"/>
  </w:num>
  <w:num w:numId="161" w16cid:durableId="1965648240">
    <w:abstractNumId w:val="199"/>
  </w:num>
  <w:num w:numId="162" w16cid:durableId="673454995">
    <w:abstractNumId w:val="150"/>
  </w:num>
  <w:num w:numId="163" w16cid:durableId="21321024">
    <w:abstractNumId w:val="149"/>
  </w:num>
  <w:num w:numId="164" w16cid:durableId="1379892996">
    <w:abstractNumId w:val="68"/>
  </w:num>
  <w:num w:numId="165" w16cid:durableId="745417229">
    <w:abstractNumId w:val="223"/>
  </w:num>
  <w:num w:numId="166" w16cid:durableId="1745028828">
    <w:abstractNumId w:val="88"/>
  </w:num>
  <w:num w:numId="167" w16cid:durableId="301890354">
    <w:abstractNumId w:val="233"/>
  </w:num>
  <w:num w:numId="168" w16cid:durableId="776143447">
    <w:abstractNumId w:val="208"/>
  </w:num>
  <w:num w:numId="169" w16cid:durableId="409036695">
    <w:abstractNumId w:val="62"/>
  </w:num>
  <w:num w:numId="170" w16cid:durableId="1677607143">
    <w:abstractNumId w:val="113"/>
  </w:num>
  <w:num w:numId="171" w16cid:durableId="449669617">
    <w:abstractNumId w:val="45"/>
  </w:num>
  <w:num w:numId="172" w16cid:durableId="1286739338">
    <w:abstractNumId w:val="40"/>
  </w:num>
  <w:num w:numId="173" w16cid:durableId="910655420">
    <w:abstractNumId w:val="110"/>
  </w:num>
  <w:num w:numId="174" w16cid:durableId="1370104749">
    <w:abstractNumId w:val="141"/>
  </w:num>
  <w:num w:numId="175" w16cid:durableId="828668705">
    <w:abstractNumId w:val="148"/>
  </w:num>
  <w:num w:numId="176" w16cid:durableId="1397510229">
    <w:abstractNumId w:val="24"/>
  </w:num>
  <w:num w:numId="177" w16cid:durableId="1678921517">
    <w:abstractNumId w:val="1"/>
  </w:num>
  <w:num w:numId="178" w16cid:durableId="290526467">
    <w:abstractNumId w:val="220"/>
  </w:num>
  <w:num w:numId="179" w16cid:durableId="409159353">
    <w:abstractNumId w:val="164"/>
  </w:num>
  <w:num w:numId="180" w16cid:durableId="27340603">
    <w:abstractNumId w:val="142"/>
  </w:num>
  <w:num w:numId="181" w16cid:durableId="1856924272">
    <w:abstractNumId w:val="156"/>
  </w:num>
  <w:num w:numId="182" w16cid:durableId="200434098">
    <w:abstractNumId w:val="165"/>
  </w:num>
  <w:num w:numId="183" w16cid:durableId="699933032">
    <w:abstractNumId w:val="126"/>
  </w:num>
  <w:num w:numId="184" w16cid:durableId="1642609816">
    <w:abstractNumId w:val="127"/>
  </w:num>
  <w:num w:numId="185" w16cid:durableId="454252201">
    <w:abstractNumId w:val="183"/>
  </w:num>
  <w:num w:numId="186" w16cid:durableId="1596203528">
    <w:abstractNumId w:val="52"/>
  </w:num>
  <w:num w:numId="187" w16cid:durableId="1299343097">
    <w:abstractNumId w:val="53"/>
  </w:num>
  <w:num w:numId="188" w16cid:durableId="1404333097">
    <w:abstractNumId w:val="33"/>
  </w:num>
  <w:num w:numId="189" w16cid:durableId="993140438">
    <w:abstractNumId w:val="34"/>
  </w:num>
  <w:num w:numId="190" w16cid:durableId="201405628">
    <w:abstractNumId w:val="6"/>
  </w:num>
  <w:num w:numId="191" w16cid:durableId="1953829057">
    <w:abstractNumId w:val="18"/>
  </w:num>
  <w:num w:numId="192" w16cid:durableId="1669551461">
    <w:abstractNumId w:val="121"/>
  </w:num>
  <w:num w:numId="193" w16cid:durableId="483207702">
    <w:abstractNumId w:val="119"/>
  </w:num>
  <w:num w:numId="194" w16cid:durableId="988247600">
    <w:abstractNumId w:val="35"/>
  </w:num>
  <w:num w:numId="195" w16cid:durableId="1587493333">
    <w:abstractNumId w:val="192"/>
  </w:num>
  <w:num w:numId="196" w16cid:durableId="1911502729">
    <w:abstractNumId w:val="19"/>
  </w:num>
  <w:num w:numId="197" w16cid:durableId="1269510401">
    <w:abstractNumId w:val="72"/>
  </w:num>
  <w:num w:numId="198" w16cid:durableId="709960152">
    <w:abstractNumId w:val="117"/>
  </w:num>
  <w:num w:numId="199" w16cid:durableId="158812685">
    <w:abstractNumId w:val="155"/>
  </w:num>
  <w:num w:numId="200" w16cid:durableId="1536887795">
    <w:abstractNumId w:val="25"/>
  </w:num>
  <w:num w:numId="201" w16cid:durableId="383986201">
    <w:abstractNumId w:val="105"/>
  </w:num>
  <w:num w:numId="202" w16cid:durableId="943460966">
    <w:abstractNumId w:val="15"/>
  </w:num>
  <w:num w:numId="203" w16cid:durableId="1850756756">
    <w:abstractNumId w:val="28"/>
  </w:num>
  <w:num w:numId="204" w16cid:durableId="523598717">
    <w:abstractNumId w:val="128"/>
  </w:num>
  <w:num w:numId="205" w16cid:durableId="790126318">
    <w:abstractNumId w:val="191"/>
  </w:num>
  <w:num w:numId="206" w16cid:durableId="1730179518">
    <w:abstractNumId w:val="136"/>
  </w:num>
  <w:num w:numId="207" w16cid:durableId="516382352">
    <w:abstractNumId w:val="221"/>
  </w:num>
  <w:num w:numId="208" w16cid:durableId="2055887494">
    <w:abstractNumId w:val="73"/>
  </w:num>
  <w:num w:numId="209" w16cid:durableId="377971260">
    <w:abstractNumId w:val="235"/>
  </w:num>
  <w:num w:numId="210" w16cid:durableId="643119785">
    <w:abstractNumId w:val="133"/>
  </w:num>
  <w:num w:numId="211" w16cid:durableId="721296653">
    <w:abstractNumId w:val="67"/>
  </w:num>
  <w:num w:numId="212" w16cid:durableId="490682384">
    <w:abstractNumId w:val="187"/>
  </w:num>
  <w:num w:numId="213" w16cid:durableId="1276331508">
    <w:abstractNumId w:val="188"/>
  </w:num>
  <w:num w:numId="214" w16cid:durableId="201721437">
    <w:abstractNumId w:val="76"/>
  </w:num>
  <w:num w:numId="215" w16cid:durableId="99882374">
    <w:abstractNumId w:val="200"/>
  </w:num>
  <w:num w:numId="216" w16cid:durableId="1647933029">
    <w:abstractNumId w:val="157"/>
  </w:num>
  <w:num w:numId="217" w16cid:durableId="1142624073">
    <w:abstractNumId w:val="32"/>
  </w:num>
  <w:num w:numId="218" w16cid:durableId="403113491">
    <w:abstractNumId w:val="118"/>
  </w:num>
  <w:num w:numId="219" w16cid:durableId="345136119">
    <w:abstractNumId w:val="7"/>
  </w:num>
  <w:num w:numId="220" w16cid:durableId="1183128960">
    <w:abstractNumId w:val="219"/>
  </w:num>
  <w:num w:numId="221" w16cid:durableId="1381369079">
    <w:abstractNumId w:val="98"/>
  </w:num>
  <w:num w:numId="222" w16cid:durableId="1821998611">
    <w:abstractNumId w:val="217"/>
  </w:num>
  <w:num w:numId="223" w16cid:durableId="1002003365">
    <w:abstractNumId w:val="17"/>
  </w:num>
  <w:num w:numId="224" w16cid:durableId="291787504">
    <w:abstractNumId w:val="21"/>
  </w:num>
  <w:num w:numId="225" w16cid:durableId="2013556958">
    <w:abstractNumId w:val="85"/>
  </w:num>
  <w:num w:numId="226" w16cid:durableId="1613826856">
    <w:abstractNumId w:val="162"/>
  </w:num>
  <w:num w:numId="227" w16cid:durableId="1622345126">
    <w:abstractNumId w:val="123"/>
  </w:num>
  <w:num w:numId="228" w16cid:durableId="4404582">
    <w:abstractNumId w:val="146"/>
  </w:num>
  <w:num w:numId="229" w16cid:durableId="313729222">
    <w:abstractNumId w:val="4"/>
  </w:num>
  <w:num w:numId="230" w16cid:durableId="473761214">
    <w:abstractNumId w:val="207"/>
  </w:num>
  <w:num w:numId="231" w16cid:durableId="181208609">
    <w:abstractNumId w:val="205"/>
  </w:num>
  <w:num w:numId="232" w16cid:durableId="817263780">
    <w:abstractNumId w:val="154"/>
  </w:num>
  <w:num w:numId="233" w16cid:durableId="1822693986">
    <w:abstractNumId w:val="209"/>
  </w:num>
  <w:num w:numId="234" w16cid:durableId="699286352">
    <w:abstractNumId w:val="65"/>
  </w:num>
  <w:num w:numId="235" w16cid:durableId="1111322092">
    <w:abstractNumId w:val="101"/>
  </w:num>
  <w:num w:numId="236" w16cid:durableId="1700818331">
    <w:abstractNumId w:val="212"/>
    <w:lvlOverride w:ilvl="0">
      <w:startOverride w:val="1"/>
    </w:lvlOverride>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31"/>
    <w:rsid w:val="000003D1"/>
    <w:rsid w:val="00000C15"/>
    <w:rsid w:val="00000C97"/>
    <w:rsid w:val="0000126D"/>
    <w:rsid w:val="00001847"/>
    <w:rsid w:val="00002999"/>
    <w:rsid w:val="00002DDE"/>
    <w:rsid w:val="00003B06"/>
    <w:rsid w:val="000061C5"/>
    <w:rsid w:val="00006588"/>
    <w:rsid w:val="0000675A"/>
    <w:rsid w:val="00006901"/>
    <w:rsid w:val="0000691F"/>
    <w:rsid w:val="00010154"/>
    <w:rsid w:val="000106A0"/>
    <w:rsid w:val="00010ABF"/>
    <w:rsid w:val="00010FA1"/>
    <w:rsid w:val="00011014"/>
    <w:rsid w:val="000131A6"/>
    <w:rsid w:val="000147AD"/>
    <w:rsid w:val="00014F20"/>
    <w:rsid w:val="000150AB"/>
    <w:rsid w:val="0001511F"/>
    <w:rsid w:val="00015668"/>
    <w:rsid w:val="00015774"/>
    <w:rsid w:val="000167ED"/>
    <w:rsid w:val="00017C8A"/>
    <w:rsid w:val="00017FEA"/>
    <w:rsid w:val="000238BB"/>
    <w:rsid w:val="00024F41"/>
    <w:rsid w:val="00025B9B"/>
    <w:rsid w:val="00026622"/>
    <w:rsid w:val="00027DDD"/>
    <w:rsid w:val="00030416"/>
    <w:rsid w:val="00030916"/>
    <w:rsid w:val="00030F4F"/>
    <w:rsid w:val="00032B7D"/>
    <w:rsid w:val="00034D04"/>
    <w:rsid w:val="00034FF7"/>
    <w:rsid w:val="00035216"/>
    <w:rsid w:val="000354F9"/>
    <w:rsid w:val="00035EAE"/>
    <w:rsid w:val="0003639A"/>
    <w:rsid w:val="00036E86"/>
    <w:rsid w:val="0003749B"/>
    <w:rsid w:val="00040932"/>
    <w:rsid w:val="0004115B"/>
    <w:rsid w:val="0004479B"/>
    <w:rsid w:val="00044940"/>
    <w:rsid w:val="00046875"/>
    <w:rsid w:val="00050597"/>
    <w:rsid w:val="000505D5"/>
    <w:rsid w:val="00050B42"/>
    <w:rsid w:val="0005140E"/>
    <w:rsid w:val="00051551"/>
    <w:rsid w:val="000517B2"/>
    <w:rsid w:val="00051B27"/>
    <w:rsid w:val="00052142"/>
    <w:rsid w:val="0005397B"/>
    <w:rsid w:val="00054210"/>
    <w:rsid w:val="0005693D"/>
    <w:rsid w:val="0005708F"/>
    <w:rsid w:val="00062E45"/>
    <w:rsid w:val="0006301F"/>
    <w:rsid w:val="0006414D"/>
    <w:rsid w:val="00064969"/>
    <w:rsid w:val="00067A4A"/>
    <w:rsid w:val="0007169C"/>
    <w:rsid w:val="00071CC2"/>
    <w:rsid w:val="00071E0D"/>
    <w:rsid w:val="000721C2"/>
    <w:rsid w:val="0007248A"/>
    <w:rsid w:val="00072BB7"/>
    <w:rsid w:val="00072BDD"/>
    <w:rsid w:val="00072E78"/>
    <w:rsid w:val="000733A7"/>
    <w:rsid w:val="000735EA"/>
    <w:rsid w:val="00073967"/>
    <w:rsid w:val="00073C4B"/>
    <w:rsid w:val="00073FE3"/>
    <w:rsid w:val="0007573C"/>
    <w:rsid w:val="00075D82"/>
    <w:rsid w:val="000763A6"/>
    <w:rsid w:val="00077DAC"/>
    <w:rsid w:val="0008082B"/>
    <w:rsid w:val="00080B3B"/>
    <w:rsid w:val="00081535"/>
    <w:rsid w:val="0008156A"/>
    <w:rsid w:val="000834E8"/>
    <w:rsid w:val="00083682"/>
    <w:rsid w:val="00083C74"/>
    <w:rsid w:val="0008445C"/>
    <w:rsid w:val="00085F18"/>
    <w:rsid w:val="00086455"/>
    <w:rsid w:val="0008721E"/>
    <w:rsid w:val="00087C9A"/>
    <w:rsid w:val="000904C0"/>
    <w:rsid w:val="000908AC"/>
    <w:rsid w:val="000936F1"/>
    <w:rsid w:val="00094118"/>
    <w:rsid w:val="0009454A"/>
    <w:rsid w:val="00094C34"/>
    <w:rsid w:val="00094F93"/>
    <w:rsid w:val="00095124"/>
    <w:rsid w:val="0009571E"/>
    <w:rsid w:val="000960BF"/>
    <w:rsid w:val="000960F8"/>
    <w:rsid w:val="00097E25"/>
    <w:rsid w:val="000A02B1"/>
    <w:rsid w:val="000A0926"/>
    <w:rsid w:val="000A0AB1"/>
    <w:rsid w:val="000A0F13"/>
    <w:rsid w:val="000A395E"/>
    <w:rsid w:val="000A4721"/>
    <w:rsid w:val="000A674F"/>
    <w:rsid w:val="000A6C2E"/>
    <w:rsid w:val="000A6D7D"/>
    <w:rsid w:val="000A795A"/>
    <w:rsid w:val="000B08BD"/>
    <w:rsid w:val="000B09C3"/>
    <w:rsid w:val="000B2445"/>
    <w:rsid w:val="000B2505"/>
    <w:rsid w:val="000B3DC1"/>
    <w:rsid w:val="000B3EAA"/>
    <w:rsid w:val="000B45B9"/>
    <w:rsid w:val="000B4922"/>
    <w:rsid w:val="000B5511"/>
    <w:rsid w:val="000B72C6"/>
    <w:rsid w:val="000B7DCE"/>
    <w:rsid w:val="000C09E7"/>
    <w:rsid w:val="000C219C"/>
    <w:rsid w:val="000C2651"/>
    <w:rsid w:val="000C3398"/>
    <w:rsid w:val="000C4232"/>
    <w:rsid w:val="000C5075"/>
    <w:rsid w:val="000C58E6"/>
    <w:rsid w:val="000C5E48"/>
    <w:rsid w:val="000C6BFC"/>
    <w:rsid w:val="000C6CBF"/>
    <w:rsid w:val="000C77AB"/>
    <w:rsid w:val="000C7ACA"/>
    <w:rsid w:val="000D033A"/>
    <w:rsid w:val="000D18DC"/>
    <w:rsid w:val="000D196F"/>
    <w:rsid w:val="000D2999"/>
    <w:rsid w:val="000D3E1C"/>
    <w:rsid w:val="000D4391"/>
    <w:rsid w:val="000D4D46"/>
    <w:rsid w:val="000D6D05"/>
    <w:rsid w:val="000D7543"/>
    <w:rsid w:val="000D76E0"/>
    <w:rsid w:val="000E02E0"/>
    <w:rsid w:val="000E08A5"/>
    <w:rsid w:val="000E170D"/>
    <w:rsid w:val="000E1D35"/>
    <w:rsid w:val="000E1F60"/>
    <w:rsid w:val="000E233C"/>
    <w:rsid w:val="000E3183"/>
    <w:rsid w:val="000E3339"/>
    <w:rsid w:val="000E3A61"/>
    <w:rsid w:val="000E40EE"/>
    <w:rsid w:val="000E471C"/>
    <w:rsid w:val="000E5CB8"/>
    <w:rsid w:val="000E6707"/>
    <w:rsid w:val="000E787C"/>
    <w:rsid w:val="000F39D4"/>
    <w:rsid w:val="000F4F05"/>
    <w:rsid w:val="000F593F"/>
    <w:rsid w:val="000F693D"/>
    <w:rsid w:val="001008A5"/>
    <w:rsid w:val="00101330"/>
    <w:rsid w:val="001013CE"/>
    <w:rsid w:val="0010151E"/>
    <w:rsid w:val="00101654"/>
    <w:rsid w:val="00102BE8"/>
    <w:rsid w:val="00104825"/>
    <w:rsid w:val="00104A8C"/>
    <w:rsid w:val="00105D81"/>
    <w:rsid w:val="001066F5"/>
    <w:rsid w:val="00107E77"/>
    <w:rsid w:val="001106FF"/>
    <w:rsid w:val="00110891"/>
    <w:rsid w:val="00110D90"/>
    <w:rsid w:val="001112ED"/>
    <w:rsid w:val="00111AD5"/>
    <w:rsid w:val="001167D6"/>
    <w:rsid w:val="00117198"/>
    <w:rsid w:val="00117AF8"/>
    <w:rsid w:val="00117DE5"/>
    <w:rsid w:val="00120217"/>
    <w:rsid w:val="0012045E"/>
    <w:rsid w:val="00120DA9"/>
    <w:rsid w:val="00121411"/>
    <w:rsid w:val="00121D85"/>
    <w:rsid w:val="00122110"/>
    <w:rsid w:val="00122722"/>
    <w:rsid w:val="00124EB9"/>
    <w:rsid w:val="001265AD"/>
    <w:rsid w:val="00130C6A"/>
    <w:rsid w:val="00131285"/>
    <w:rsid w:val="00131C1B"/>
    <w:rsid w:val="00131C3E"/>
    <w:rsid w:val="00131FE1"/>
    <w:rsid w:val="001329A0"/>
    <w:rsid w:val="00133361"/>
    <w:rsid w:val="00133490"/>
    <w:rsid w:val="0013390E"/>
    <w:rsid w:val="00134C8C"/>
    <w:rsid w:val="00134CD6"/>
    <w:rsid w:val="00135706"/>
    <w:rsid w:val="00136B25"/>
    <w:rsid w:val="00136F3B"/>
    <w:rsid w:val="0013738D"/>
    <w:rsid w:val="00140D29"/>
    <w:rsid w:val="00140FC5"/>
    <w:rsid w:val="0014202A"/>
    <w:rsid w:val="001424F0"/>
    <w:rsid w:val="001445C4"/>
    <w:rsid w:val="001446CC"/>
    <w:rsid w:val="00144D5F"/>
    <w:rsid w:val="00150548"/>
    <w:rsid w:val="00151B3C"/>
    <w:rsid w:val="0015223E"/>
    <w:rsid w:val="0015227A"/>
    <w:rsid w:val="001534C9"/>
    <w:rsid w:val="001540FB"/>
    <w:rsid w:val="00155652"/>
    <w:rsid w:val="001562F6"/>
    <w:rsid w:val="0016002F"/>
    <w:rsid w:val="00160FCC"/>
    <w:rsid w:val="0016101D"/>
    <w:rsid w:val="00162831"/>
    <w:rsid w:val="001632DD"/>
    <w:rsid w:val="0016387D"/>
    <w:rsid w:val="00166B1C"/>
    <w:rsid w:val="00166B5B"/>
    <w:rsid w:val="00171D5E"/>
    <w:rsid w:val="00172621"/>
    <w:rsid w:val="00173631"/>
    <w:rsid w:val="00174576"/>
    <w:rsid w:val="001752EB"/>
    <w:rsid w:val="00175A2B"/>
    <w:rsid w:val="0018344B"/>
    <w:rsid w:val="00183946"/>
    <w:rsid w:val="0019062B"/>
    <w:rsid w:val="0019067A"/>
    <w:rsid w:val="0019083A"/>
    <w:rsid w:val="00190877"/>
    <w:rsid w:val="00191205"/>
    <w:rsid w:val="00193FAE"/>
    <w:rsid w:val="0019475A"/>
    <w:rsid w:val="00195FA4"/>
    <w:rsid w:val="00196A06"/>
    <w:rsid w:val="00196FFB"/>
    <w:rsid w:val="00197DB9"/>
    <w:rsid w:val="001A2831"/>
    <w:rsid w:val="001A3018"/>
    <w:rsid w:val="001A38E6"/>
    <w:rsid w:val="001A47A5"/>
    <w:rsid w:val="001A562A"/>
    <w:rsid w:val="001A575E"/>
    <w:rsid w:val="001A5921"/>
    <w:rsid w:val="001A6794"/>
    <w:rsid w:val="001A7E67"/>
    <w:rsid w:val="001B009F"/>
    <w:rsid w:val="001B07B8"/>
    <w:rsid w:val="001B08CC"/>
    <w:rsid w:val="001B2AE5"/>
    <w:rsid w:val="001B3002"/>
    <w:rsid w:val="001B305A"/>
    <w:rsid w:val="001B3615"/>
    <w:rsid w:val="001B3C70"/>
    <w:rsid w:val="001B5586"/>
    <w:rsid w:val="001B5F01"/>
    <w:rsid w:val="001B6E14"/>
    <w:rsid w:val="001B7189"/>
    <w:rsid w:val="001B7803"/>
    <w:rsid w:val="001B7BA1"/>
    <w:rsid w:val="001C0A86"/>
    <w:rsid w:val="001C12FF"/>
    <w:rsid w:val="001C1B84"/>
    <w:rsid w:val="001C1FA1"/>
    <w:rsid w:val="001C3303"/>
    <w:rsid w:val="001C4015"/>
    <w:rsid w:val="001C4A75"/>
    <w:rsid w:val="001C6B72"/>
    <w:rsid w:val="001C6CCB"/>
    <w:rsid w:val="001D0205"/>
    <w:rsid w:val="001D053E"/>
    <w:rsid w:val="001D15D0"/>
    <w:rsid w:val="001D162D"/>
    <w:rsid w:val="001D315A"/>
    <w:rsid w:val="001D36B3"/>
    <w:rsid w:val="001D3BAE"/>
    <w:rsid w:val="001D41B3"/>
    <w:rsid w:val="001D4D58"/>
    <w:rsid w:val="001D5320"/>
    <w:rsid w:val="001D7FDC"/>
    <w:rsid w:val="001E074A"/>
    <w:rsid w:val="001E0B8C"/>
    <w:rsid w:val="001E1249"/>
    <w:rsid w:val="001E177D"/>
    <w:rsid w:val="001E2371"/>
    <w:rsid w:val="001E26B3"/>
    <w:rsid w:val="001E2907"/>
    <w:rsid w:val="001E2B98"/>
    <w:rsid w:val="001E350D"/>
    <w:rsid w:val="001E4458"/>
    <w:rsid w:val="001E4891"/>
    <w:rsid w:val="001E6BC4"/>
    <w:rsid w:val="001E708D"/>
    <w:rsid w:val="001E766C"/>
    <w:rsid w:val="001E7C99"/>
    <w:rsid w:val="001E7CAA"/>
    <w:rsid w:val="001F04AC"/>
    <w:rsid w:val="001F180D"/>
    <w:rsid w:val="001F2DCC"/>
    <w:rsid w:val="001F51BF"/>
    <w:rsid w:val="001F60A8"/>
    <w:rsid w:val="001F7413"/>
    <w:rsid w:val="001F7C3A"/>
    <w:rsid w:val="002016DB"/>
    <w:rsid w:val="00201A2E"/>
    <w:rsid w:val="00201D77"/>
    <w:rsid w:val="00203E88"/>
    <w:rsid w:val="00207302"/>
    <w:rsid w:val="00207F65"/>
    <w:rsid w:val="00207F9D"/>
    <w:rsid w:val="002115BB"/>
    <w:rsid w:val="0021202F"/>
    <w:rsid w:val="00212664"/>
    <w:rsid w:val="00213509"/>
    <w:rsid w:val="0021361B"/>
    <w:rsid w:val="002139A9"/>
    <w:rsid w:val="002141D8"/>
    <w:rsid w:val="00214A0B"/>
    <w:rsid w:val="00214CDA"/>
    <w:rsid w:val="0021560E"/>
    <w:rsid w:val="0021579D"/>
    <w:rsid w:val="002160DB"/>
    <w:rsid w:val="0022006D"/>
    <w:rsid w:val="0022022F"/>
    <w:rsid w:val="00220F4A"/>
    <w:rsid w:val="002212C7"/>
    <w:rsid w:val="00221666"/>
    <w:rsid w:val="00222460"/>
    <w:rsid w:val="00222651"/>
    <w:rsid w:val="002226D5"/>
    <w:rsid w:val="00222820"/>
    <w:rsid w:val="00223650"/>
    <w:rsid w:val="002255A3"/>
    <w:rsid w:val="00226BA8"/>
    <w:rsid w:val="002303CA"/>
    <w:rsid w:val="00231F12"/>
    <w:rsid w:val="00232EAD"/>
    <w:rsid w:val="00234370"/>
    <w:rsid w:val="00236392"/>
    <w:rsid w:val="002418EF"/>
    <w:rsid w:val="00241B02"/>
    <w:rsid w:val="00242F31"/>
    <w:rsid w:val="0024361D"/>
    <w:rsid w:val="00244735"/>
    <w:rsid w:val="00244BE5"/>
    <w:rsid w:val="00245CE1"/>
    <w:rsid w:val="00245E83"/>
    <w:rsid w:val="00246590"/>
    <w:rsid w:val="00246B40"/>
    <w:rsid w:val="00250747"/>
    <w:rsid w:val="002507CA"/>
    <w:rsid w:val="002513E2"/>
    <w:rsid w:val="00251453"/>
    <w:rsid w:val="00251B74"/>
    <w:rsid w:val="00252C9D"/>
    <w:rsid w:val="00256AB6"/>
    <w:rsid w:val="00261A4E"/>
    <w:rsid w:val="00262A3B"/>
    <w:rsid w:val="00263966"/>
    <w:rsid w:val="00263ED6"/>
    <w:rsid w:val="00264CCF"/>
    <w:rsid w:val="002655D1"/>
    <w:rsid w:val="0026584B"/>
    <w:rsid w:val="00266526"/>
    <w:rsid w:val="00266DFF"/>
    <w:rsid w:val="00267140"/>
    <w:rsid w:val="00267CF3"/>
    <w:rsid w:val="00267D85"/>
    <w:rsid w:val="00267FA0"/>
    <w:rsid w:val="00270630"/>
    <w:rsid w:val="00270E2C"/>
    <w:rsid w:val="0027372A"/>
    <w:rsid w:val="00273AE9"/>
    <w:rsid w:val="00276C06"/>
    <w:rsid w:val="00277A6F"/>
    <w:rsid w:val="002806DB"/>
    <w:rsid w:val="00281CB9"/>
    <w:rsid w:val="00282F4F"/>
    <w:rsid w:val="00283A55"/>
    <w:rsid w:val="00283E66"/>
    <w:rsid w:val="0028466B"/>
    <w:rsid w:val="00284802"/>
    <w:rsid w:val="002858B2"/>
    <w:rsid w:val="0028730A"/>
    <w:rsid w:val="00290CC9"/>
    <w:rsid w:val="0029171C"/>
    <w:rsid w:val="002918D5"/>
    <w:rsid w:val="00291DE8"/>
    <w:rsid w:val="002923C6"/>
    <w:rsid w:val="00292928"/>
    <w:rsid w:val="00292A31"/>
    <w:rsid w:val="00294318"/>
    <w:rsid w:val="00294F91"/>
    <w:rsid w:val="002961CD"/>
    <w:rsid w:val="00296461"/>
    <w:rsid w:val="00297073"/>
    <w:rsid w:val="00297913"/>
    <w:rsid w:val="002979E3"/>
    <w:rsid w:val="00297C77"/>
    <w:rsid w:val="00297F89"/>
    <w:rsid w:val="002A0616"/>
    <w:rsid w:val="002A0E48"/>
    <w:rsid w:val="002A2472"/>
    <w:rsid w:val="002A269E"/>
    <w:rsid w:val="002A26D1"/>
    <w:rsid w:val="002A4F29"/>
    <w:rsid w:val="002A7028"/>
    <w:rsid w:val="002A79A5"/>
    <w:rsid w:val="002B0C96"/>
    <w:rsid w:val="002B14ED"/>
    <w:rsid w:val="002B36AC"/>
    <w:rsid w:val="002B3733"/>
    <w:rsid w:val="002B3CC7"/>
    <w:rsid w:val="002B4B12"/>
    <w:rsid w:val="002B54C4"/>
    <w:rsid w:val="002B6D7F"/>
    <w:rsid w:val="002B7F44"/>
    <w:rsid w:val="002C09F0"/>
    <w:rsid w:val="002C17BD"/>
    <w:rsid w:val="002C446D"/>
    <w:rsid w:val="002C501D"/>
    <w:rsid w:val="002C58FC"/>
    <w:rsid w:val="002C6611"/>
    <w:rsid w:val="002C7763"/>
    <w:rsid w:val="002C7E57"/>
    <w:rsid w:val="002D0519"/>
    <w:rsid w:val="002D0A90"/>
    <w:rsid w:val="002D1694"/>
    <w:rsid w:val="002D254B"/>
    <w:rsid w:val="002D275B"/>
    <w:rsid w:val="002D3E1E"/>
    <w:rsid w:val="002D4869"/>
    <w:rsid w:val="002D5AE4"/>
    <w:rsid w:val="002D686A"/>
    <w:rsid w:val="002D6CB7"/>
    <w:rsid w:val="002D70E0"/>
    <w:rsid w:val="002D7592"/>
    <w:rsid w:val="002D7C6D"/>
    <w:rsid w:val="002E1036"/>
    <w:rsid w:val="002E2F0C"/>
    <w:rsid w:val="002E3842"/>
    <w:rsid w:val="002E48DC"/>
    <w:rsid w:val="002E4EB8"/>
    <w:rsid w:val="002E5519"/>
    <w:rsid w:val="002E77E4"/>
    <w:rsid w:val="002E7F78"/>
    <w:rsid w:val="002F020C"/>
    <w:rsid w:val="002F1860"/>
    <w:rsid w:val="002F20D2"/>
    <w:rsid w:val="002F22C4"/>
    <w:rsid w:val="002F259C"/>
    <w:rsid w:val="002F2B72"/>
    <w:rsid w:val="002F77ED"/>
    <w:rsid w:val="002F7D0B"/>
    <w:rsid w:val="00300A8B"/>
    <w:rsid w:val="00301168"/>
    <w:rsid w:val="003033E1"/>
    <w:rsid w:val="00303C07"/>
    <w:rsid w:val="00307030"/>
    <w:rsid w:val="0031193C"/>
    <w:rsid w:val="00312065"/>
    <w:rsid w:val="00314735"/>
    <w:rsid w:val="00314A74"/>
    <w:rsid w:val="00316FB5"/>
    <w:rsid w:val="00317281"/>
    <w:rsid w:val="00320178"/>
    <w:rsid w:val="003210DC"/>
    <w:rsid w:val="0032169E"/>
    <w:rsid w:val="003218E0"/>
    <w:rsid w:val="003227D7"/>
    <w:rsid w:val="003231C0"/>
    <w:rsid w:val="003253D4"/>
    <w:rsid w:val="003268E4"/>
    <w:rsid w:val="00327B16"/>
    <w:rsid w:val="00330571"/>
    <w:rsid w:val="00332582"/>
    <w:rsid w:val="003331D1"/>
    <w:rsid w:val="00333AB5"/>
    <w:rsid w:val="00333D41"/>
    <w:rsid w:val="00335F2B"/>
    <w:rsid w:val="00335FA2"/>
    <w:rsid w:val="0034067D"/>
    <w:rsid w:val="00340952"/>
    <w:rsid w:val="00340B82"/>
    <w:rsid w:val="00341945"/>
    <w:rsid w:val="00341963"/>
    <w:rsid w:val="00342278"/>
    <w:rsid w:val="00342FC6"/>
    <w:rsid w:val="00343918"/>
    <w:rsid w:val="00343D6C"/>
    <w:rsid w:val="00344542"/>
    <w:rsid w:val="003458F0"/>
    <w:rsid w:val="00346348"/>
    <w:rsid w:val="00346527"/>
    <w:rsid w:val="00351243"/>
    <w:rsid w:val="00351CA8"/>
    <w:rsid w:val="00352158"/>
    <w:rsid w:val="003529EB"/>
    <w:rsid w:val="00352B18"/>
    <w:rsid w:val="00352F54"/>
    <w:rsid w:val="003533BC"/>
    <w:rsid w:val="00353BE5"/>
    <w:rsid w:val="00356693"/>
    <w:rsid w:val="003567E3"/>
    <w:rsid w:val="00360250"/>
    <w:rsid w:val="003609D0"/>
    <w:rsid w:val="00360F31"/>
    <w:rsid w:val="00362A31"/>
    <w:rsid w:val="00363C0C"/>
    <w:rsid w:val="00364BDD"/>
    <w:rsid w:val="00364C0A"/>
    <w:rsid w:val="003652AE"/>
    <w:rsid w:val="00365342"/>
    <w:rsid w:val="003654B6"/>
    <w:rsid w:val="00365666"/>
    <w:rsid w:val="003657E8"/>
    <w:rsid w:val="00366DC5"/>
    <w:rsid w:val="003714A9"/>
    <w:rsid w:val="003729CE"/>
    <w:rsid w:val="00372E54"/>
    <w:rsid w:val="00373E6E"/>
    <w:rsid w:val="003743CE"/>
    <w:rsid w:val="00375963"/>
    <w:rsid w:val="00376B30"/>
    <w:rsid w:val="00376BE6"/>
    <w:rsid w:val="003800F7"/>
    <w:rsid w:val="0038056B"/>
    <w:rsid w:val="00381008"/>
    <w:rsid w:val="00381A16"/>
    <w:rsid w:val="00384277"/>
    <w:rsid w:val="00384908"/>
    <w:rsid w:val="00385540"/>
    <w:rsid w:val="00386B7F"/>
    <w:rsid w:val="00390FFC"/>
    <w:rsid w:val="003924B0"/>
    <w:rsid w:val="003941E7"/>
    <w:rsid w:val="00396996"/>
    <w:rsid w:val="00397EA2"/>
    <w:rsid w:val="003A12EE"/>
    <w:rsid w:val="003A1482"/>
    <w:rsid w:val="003A2586"/>
    <w:rsid w:val="003A2DE9"/>
    <w:rsid w:val="003A35D9"/>
    <w:rsid w:val="003A668E"/>
    <w:rsid w:val="003A6DF8"/>
    <w:rsid w:val="003A73D9"/>
    <w:rsid w:val="003B074A"/>
    <w:rsid w:val="003B23D5"/>
    <w:rsid w:val="003B25D0"/>
    <w:rsid w:val="003B26F7"/>
    <w:rsid w:val="003B2A3F"/>
    <w:rsid w:val="003B2BB3"/>
    <w:rsid w:val="003B3A5F"/>
    <w:rsid w:val="003B3DF5"/>
    <w:rsid w:val="003B3EEC"/>
    <w:rsid w:val="003B4E22"/>
    <w:rsid w:val="003B5188"/>
    <w:rsid w:val="003B5882"/>
    <w:rsid w:val="003B592B"/>
    <w:rsid w:val="003B5CAF"/>
    <w:rsid w:val="003B5D54"/>
    <w:rsid w:val="003B6FD3"/>
    <w:rsid w:val="003C0178"/>
    <w:rsid w:val="003C0A2C"/>
    <w:rsid w:val="003C0F15"/>
    <w:rsid w:val="003C1488"/>
    <w:rsid w:val="003C1C9E"/>
    <w:rsid w:val="003C3B25"/>
    <w:rsid w:val="003C44A9"/>
    <w:rsid w:val="003C5667"/>
    <w:rsid w:val="003C5CD9"/>
    <w:rsid w:val="003C6606"/>
    <w:rsid w:val="003C66FE"/>
    <w:rsid w:val="003D0200"/>
    <w:rsid w:val="003D205E"/>
    <w:rsid w:val="003D28D1"/>
    <w:rsid w:val="003D2AA8"/>
    <w:rsid w:val="003D2C39"/>
    <w:rsid w:val="003D3E25"/>
    <w:rsid w:val="003D5656"/>
    <w:rsid w:val="003D7093"/>
    <w:rsid w:val="003E00D3"/>
    <w:rsid w:val="003E1409"/>
    <w:rsid w:val="003E24DA"/>
    <w:rsid w:val="003E415D"/>
    <w:rsid w:val="003E5558"/>
    <w:rsid w:val="003E5C5E"/>
    <w:rsid w:val="003E5E94"/>
    <w:rsid w:val="003E714B"/>
    <w:rsid w:val="003E71DF"/>
    <w:rsid w:val="003E773E"/>
    <w:rsid w:val="003E78C2"/>
    <w:rsid w:val="003F092A"/>
    <w:rsid w:val="003F1589"/>
    <w:rsid w:val="003F20B2"/>
    <w:rsid w:val="003F21E3"/>
    <w:rsid w:val="003F3A22"/>
    <w:rsid w:val="003F4678"/>
    <w:rsid w:val="003F498C"/>
    <w:rsid w:val="003F557E"/>
    <w:rsid w:val="003F6251"/>
    <w:rsid w:val="003F74D9"/>
    <w:rsid w:val="003F7BEF"/>
    <w:rsid w:val="004001E8"/>
    <w:rsid w:val="00401701"/>
    <w:rsid w:val="0040296B"/>
    <w:rsid w:val="00403983"/>
    <w:rsid w:val="00404F18"/>
    <w:rsid w:val="004055A6"/>
    <w:rsid w:val="004059F5"/>
    <w:rsid w:val="00405E13"/>
    <w:rsid w:val="0040697C"/>
    <w:rsid w:val="00406D27"/>
    <w:rsid w:val="00407123"/>
    <w:rsid w:val="004077B7"/>
    <w:rsid w:val="004116C4"/>
    <w:rsid w:val="0041307B"/>
    <w:rsid w:val="00413312"/>
    <w:rsid w:val="00414265"/>
    <w:rsid w:val="004152FE"/>
    <w:rsid w:val="00415DAB"/>
    <w:rsid w:val="0041606B"/>
    <w:rsid w:val="00422119"/>
    <w:rsid w:val="004229CC"/>
    <w:rsid w:val="00423B1F"/>
    <w:rsid w:val="004242C5"/>
    <w:rsid w:val="00424A59"/>
    <w:rsid w:val="00424B9C"/>
    <w:rsid w:val="00424EA2"/>
    <w:rsid w:val="004254E9"/>
    <w:rsid w:val="00425F3A"/>
    <w:rsid w:val="0042646F"/>
    <w:rsid w:val="004272B1"/>
    <w:rsid w:val="00430A27"/>
    <w:rsid w:val="00431FFF"/>
    <w:rsid w:val="004336F9"/>
    <w:rsid w:val="0043426C"/>
    <w:rsid w:val="00434588"/>
    <w:rsid w:val="00435164"/>
    <w:rsid w:val="00435F5D"/>
    <w:rsid w:val="00437AF5"/>
    <w:rsid w:val="0044005D"/>
    <w:rsid w:val="004407F8"/>
    <w:rsid w:val="00440BA2"/>
    <w:rsid w:val="00441662"/>
    <w:rsid w:val="00442271"/>
    <w:rsid w:val="004425A8"/>
    <w:rsid w:val="004436BE"/>
    <w:rsid w:val="00444917"/>
    <w:rsid w:val="004455D0"/>
    <w:rsid w:val="0044654E"/>
    <w:rsid w:val="00446CB7"/>
    <w:rsid w:val="00447CEF"/>
    <w:rsid w:val="00447F6F"/>
    <w:rsid w:val="004510A4"/>
    <w:rsid w:val="00451846"/>
    <w:rsid w:val="00453A8C"/>
    <w:rsid w:val="00453CB2"/>
    <w:rsid w:val="00454A82"/>
    <w:rsid w:val="004554BC"/>
    <w:rsid w:val="00455570"/>
    <w:rsid w:val="004555BB"/>
    <w:rsid w:val="00455DE6"/>
    <w:rsid w:val="004564A2"/>
    <w:rsid w:val="004571B4"/>
    <w:rsid w:val="0045752F"/>
    <w:rsid w:val="0046116C"/>
    <w:rsid w:val="00461660"/>
    <w:rsid w:val="004626E4"/>
    <w:rsid w:val="00462930"/>
    <w:rsid w:val="0046514B"/>
    <w:rsid w:val="00465290"/>
    <w:rsid w:val="004658D0"/>
    <w:rsid w:val="00465C58"/>
    <w:rsid w:val="004662B7"/>
    <w:rsid w:val="00467AE6"/>
    <w:rsid w:val="004708FF"/>
    <w:rsid w:val="00470DC3"/>
    <w:rsid w:val="00471E52"/>
    <w:rsid w:val="004721F1"/>
    <w:rsid w:val="00472B1E"/>
    <w:rsid w:val="00473065"/>
    <w:rsid w:val="00473E08"/>
    <w:rsid w:val="00482D37"/>
    <w:rsid w:val="004844E2"/>
    <w:rsid w:val="00484751"/>
    <w:rsid w:val="004849ED"/>
    <w:rsid w:val="004855CC"/>
    <w:rsid w:val="00485840"/>
    <w:rsid w:val="0048596F"/>
    <w:rsid w:val="00486876"/>
    <w:rsid w:val="004873F1"/>
    <w:rsid w:val="004877A1"/>
    <w:rsid w:val="00491928"/>
    <w:rsid w:val="00491BE7"/>
    <w:rsid w:val="00491DAB"/>
    <w:rsid w:val="004922A8"/>
    <w:rsid w:val="00492B06"/>
    <w:rsid w:val="00492B8F"/>
    <w:rsid w:val="00493D4C"/>
    <w:rsid w:val="00494E47"/>
    <w:rsid w:val="004950FC"/>
    <w:rsid w:val="00495305"/>
    <w:rsid w:val="00497A16"/>
    <w:rsid w:val="004A053D"/>
    <w:rsid w:val="004A0B6F"/>
    <w:rsid w:val="004A126E"/>
    <w:rsid w:val="004A1EC7"/>
    <w:rsid w:val="004A2D46"/>
    <w:rsid w:val="004A432C"/>
    <w:rsid w:val="004A4ABF"/>
    <w:rsid w:val="004A4E37"/>
    <w:rsid w:val="004A503E"/>
    <w:rsid w:val="004A77F1"/>
    <w:rsid w:val="004A7DA0"/>
    <w:rsid w:val="004B04AB"/>
    <w:rsid w:val="004B0BAB"/>
    <w:rsid w:val="004B1354"/>
    <w:rsid w:val="004B1731"/>
    <w:rsid w:val="004B192B"/>
    <w:rsid w:val="004B1DF0"/>
    <w:rsid w:val="004B2B79"/>
    <w:rsid w:val="004B2FD0"/>
    <w:rsid w:val="004B3146"/>
    <w:rsid w:val="004B4D57"/>
    <w:rsid w:val="004B6787"/>
    <w:rsid w:val="004C0EC9"/>
    <w:rsid w:val="004C1D1F"/>
    <w:rsid w:val="004C2925"/>
    <w:rsid w:val="004C2EFB"/>
    <w:rsid w:val="004C40F0"/>
    <w:rsid w:val="004C4844"/>
    <w:rsid w:val="004C4A64"/>
    <w:rsid w:val="004C5FBD"/>
    <w:rsid w:val="004C6970"/>
    <w:rsid w:val="004D0274"/>
    <w:rsid w:val="004D1B88"/>
    <w:rsid w:val="004D2944"/>
    <w:rsid w:val="004D3F71"/>
    <w:rsid w:val="004D4491"/>
    <w:rsid w:val="004D4F26"/>
    <w:rsid w:val="004D56C9"/>
    <w:rsid w:val="004D5DB4"/>
    <w:rsid w:val="004D6DAF"/>
    <w:rsid w:val="004D7C7F"/>
    <w:rsid w:val="004E17A7"/>
    <w:rsid w:val="004E33EE"/>
    <w:rsid w:val="004E5657"/>
    <w:rsid w:val="004E69D4"/>
    <w:rsid w:val="004F0711"/>
    <w:rsid w:val="004F0AA2"/>
    <w:rsid w:val="004F5332"/>
    <w:rsid w:val="004F5372"/>
    <w:rsid w:val="004F7135"/>
    <w:rsid w:val="004F7C02"/>
    <w:rsid w:val="005015C2"/>
    <w:rsid w:val="00502656"/>
    <w:rsid w:val="00503090"/>
    <w:rsid w:val="005036EB"/>
    <w:rsid w:val="00504001"/>
    <w:rsid w:val="00504333"/>
    <w:rsid w:val="005043B8"/>
    <w:rsid w:val="005048BC"/>
    <w:rsid w:val="005059E3"/>
    <w:rsid w:val="0050625E"/>
    <w:rsid w:val="00507BE8"/>
    <w:rsid w:val="00510A1E"/>
    <w:rsid w:val="00510B0D"/>
    <w:rsid w:val="00511813"/>
    <w:rsid w:val="00511E01"/>
    <w:rsid w:val="0051394C"/>
    <w:rsid w:val="00514D26"/>
    <w:rsid w:val="00514DE2"/>
    <w:rsid w:val="00514E05"/>
    <w:rsid w:val="00515EB6"/>
    <w:rsid w:val="005164EB"/>
    <w:rsid w:val="00516923"/>
    <w:rsid w:val="0051693B"/>
    <w:rsid w:val="00516F1F"/>
    <w:rsid w:val="0051726A"/>
    <w:rsid w:val="00521056"/>
    <w:rsid w:val="00521A5F"/>
    <w:rsid w:val="00522164"/>
    <w:rsid w:val="00522C0F"/>
    <w:rsid w:val="00522E65"/>
    <w:rsid w:val="00523E46"/>
    <w:rsid w:val="0052410A"/>
    <w:rsid w:val="0052415C"/>
    <w:rsid w:val="00524337"/>
    <w:rsid w:val="0052496A"/>
    <w:rsid w:val="00525807"/>
    <w:rsid w:val="0052673D"/>
    <w:rsid w:val="005275D0"/>
    <w:rsid w:val="00530E91"/>
    <w:rsid w:val="00530FE9"/>
    <w:rsid w:val="005315E1"/>
    <w:rsid w:val="00531762"/>
    <w:rsid w:val="00532790"/>
    <w:rsid w:val="00533A64"/>
    <w:rsid w:val="00533F32"/>
    <w:rsid w:val="005365D0"/>
    <w:rsid w:val="00536C1B"/>
    <w:rsid w:val="005378AE"/>
    <w:rsid w:val="00540FF1"/>
    <w:rsid w:val="005411EA"/>
    <w:rsid w:val="00542565"/>
    <w:rsid w:val="00543809"/>
    <w:rsid w:val="00544662"/>
    <w:rsid w:val="00545EC7"/>
    <w:rsid w:val="005467B6"/>
    <w:rsid w:val="00547E26"/>
    <w:rsid w:val="00550B72"/>
    <w:rsid w:val="00550DE3"/>
    <w:rsid w:val="005527FE"/>
    <w:rsid w:val="00552F65"/>
    <w:rsid w:val="005533F6"/>
    <w:rsid w:val="005544FA"/>
    <w:rsid w:val="0055471C"/>
    <w:rsid w:val="00554999"/>
    <w:rsid w:val="00554E38"/>
    <w:rsid w:val="00555142"/>
    <w:rsid w:val="00555418"/>
    <w:rsid w:val="00555BDD"/>
    <w:rsid w:val="005566A0"/>
    <w:rsid w:val="0055789D"/>
    <w:rsid w:val="00557CE7"/>
    <w:rsid w:val="0056093F"/>
    <w:rsid w:val="00562395"/>
    <w:rsid w:val="00563C84"/>
    <w:rsid w:val="00564AEA"/>
    <w:rsid w:val="005650AF"/>
    <w:rsid w:val="0056581F"/>
    <w:rsid w:val="00566592"/>
    <w:rsid w:val="00567900"/>
    <w:rsid w:val="005679A3"/>
    <w:rsid w:val="005700BB"/>
    <w:rsid w:val="005704F6"/>
    <w:rsid w:val="00571999"/>
    <w:rsid w:val="00572204"/>
    <w:rsid w:val="00573718"/>
    <w:rsid w:val="0057372A"/>
    <w:rsid w:val="0057411D"/>
    <w:rsid w:val="00575209"/>
    <w:rsid w:val="0057701C"/>
    <w:rsid w:val="00577EC0"/>
    <w:rsid w:val="0058159C"/>
    <w:rsid w:val="005823BE"/>
    <w:rsid w:val="00582AAA"/>
    <w:rsid w:val="0058436E"/>
    <w:rsid w:val="00584941"/>
    <w:rsid w:val="005849A5"/>
    <w:rsid w:val="00584C95"/>
    <w:rsid w:val="0058585B"/>
    <w:rsid w:val="00590402"/>
    <w:rsid w:val="005904E8"/>
    <w:rsid w:val="00592930"/>
    <w:rsid w:val="005938EF"/>
    <w:rsid w:val="00594701"/>
    <w:rsid w:val="0059510E"/>
    <w:rsid w:val="00595563"/>
    <w:rsid w:val="00596566"/>
    <w:rsid w:val="005967DC"/>
    <w:rsid w:val="00596C99"/>
    <w:rsid w:val="00597DE5"/>
    <w:rsid w:val="00597F58"/>
    <w:rsid w:val="005A0B14"/>
    <w:rsid w:val="005A0D51"/>
    <w:rsid w:val="005A2810"/>
    <w:rsid w:val="005A3B0F"/>
    <w:rsid w:val="005A5169"/>
    <w:rsid w:val="005A7AC6"/>
    <w:rsid w:val="005B06F4"/>
    <w:rsid w:val="005B08DA"/>
    <w:rsid w:val="005B14D5"/>
    <w:rsid w:val="005B1F47"/>
    <w:rsid w:val="005B23F6"/>
    <w:rsid w:val="005B3A6F"/>
    <w:rsid w:val="005B3C55"/>
    <w:rsid w:val="005B43C9"/>
    <w:rsid w:val="005B4889"/>
    <w:rsid w:val="005B5B5D"/>
    <w:rsid w:val="005B71F3"/>
    <w:rsid w:val="005B7596"/>
    <w:rsid w:val="005C08BA"/>
    <w:rsid w:val="005C1816"/>
    <w:rsid w:val="005C1C6C"/>
    <w:rsid w:val="005C3D7E"/>
    <w:rsid w:val="005C476A"/>
    <w:rsid w:val="005C63FF"/>
    <w:rsid w:val="005C7AF8"/>
    <w:rsid w:val="005D0A46"/>
    <w:rsid w:val="005D0A5C"/>
    <w:rsid w:val="005D0C28"/>
    <w:rsid w:val="005D11B0"/>
    <w:rsid w:val="005D14D3"/>
    <w:rsid w:val="005D1B22"/>
    <w:rsid w:val="005D582C"/>
    <w:rsid w:val="005E04F8"/>
    <w:rsid w:val="005E0A82"/>
    <w:rsid w:val="005E136D"/>
    <w:rsid w:val="005E1D0C"/>
    <w:rsid w:val="005E285C"/>
    <w:rsid w:val="005E32D5"/>
    <w:rsid w:val="005E670F"/>
    <w:rsid w:val="005E7117"/>
    <w:rsid w:val="005E79D8"/>
    <w:rsid w:val="005F130E"/>
    <w:rsid w:val="005F2BED"/>
    <w:rsid w:val="005F47EB"/>
    <w:rsid w:val="005F4BA0"/>
    <w:rsid w:val="005F4E44"/>
    <w:rsid w:val="005F6690"/>
    <w:rsid w:val="005F71B3"/>
    <w:rsid w:val="005F73B1"/>
    <w:rsid w:val="00600197"/>
    <w:rsid w:val="006037E8"/>
    <w:rsid w:val="00604889"/>
    <w:rsid w:val="00604C1D"/>
    <w:rsid w:val="00605F89"/>
    <w:rsid w:val="00610447"/>
    <w:rsid w:val="006128B8"/>
    <w:rsid w:val="006128E0"/>
    <w:rsid w:val="006134D3"/>
    <w:rsid w:val="006136BB"/>
    <w:rsid w:val="00613843"/>
    <w:rsid w:val="00613A00"/>
    <w:rsid w:val="006142B2"/>
    <w:rsid w:val="0061572C"/>
    <w:rsid w:val="00617F83"/>
    <w:rsid w:val="006209E8"/>
    <w:rsid w:val="00620EDF"/>
    <w:rsid w:val="006217DD"/>
    <w:rsid w:val="00622224"/>
    <w:rsid w:val="006228EA"/>
    <w:rsid w:val="00622B36"/>
    <w:rsid w:val="00623CE1"/>
    <w:rsid w:val="0062400B"/>
    <w:rsid w:val="0062424A"/>
    <w:rsid w:val="0062517D"/>
    <w:rsid w:val="00625C8E"/>
    <w:rsid w:val="00626043"/>
    <w:rsid w:val="00626CFD"/>
    <w:rsid w:val="00632817"/>
    <w:rsid w:val="00633D52"/>
    <w:rsid w:val="0063460B"/>
    <w:rsid w:val="00634CBF"/>
    <w:rsid w:val="00635132"/>
    <w:rsid w:val="006358A2"/>
    <w:rsid w:val="0063643C"/>
    <w:rsid w:val="0063674D"/>
    <w:rsid w:val="00637924"/>
    <w:rsid w:val="0064037F"/>
    <w:rsid w:val="006403D4"/>
    <w:rsid w:val="00641214"/>
    <w:rsid w:val="00641BBE"/>
    <w:rsid w:val="006467E8"/>
    <w:rsid w:val="00646EE5"/>
    <w:rsid w:val="00650164"/>
    <w:rsid w:val="00650444"/>
    <w:rsid w:val="00650AAF"/>
    <w:rsid w:val="00650F84"/>
    <w:rsid w:val="00651C9B"/>
    <w:rsid w:val="00653343"/>
    <w:rsid w:val="006535FF"/>
    <w:rsid w:val="0065478C"/>
    <w:rsid w:val="00654CBA"/>
    <w:rsid w:val="00654F10"/>
    <w:rsid w:val="00655361"/>
    <w:rsid w:val="006556C8"/>
    <w:rsid w:val="006560CC"/>
    <w:rsid w:val="00657AE1"/>
    <w:rsid w:val="00657C58"/>
    <w:rsid w:val="00660CBC"/>
    <w:rsid w:val="00660E62"/>
    <w:rsid w:val="00661FB5"/>
    <w:rsid w:val="006630A5"/>
    <w:rsid w:val="0066356B"/>
    <w:rsid w:val="00663BCB"/>
    <w:rsid w:val="0066461B"/>
    <w:rsid w:val="0067224E"/>
    <w:rsid w:val="006730DD"/>
    <w:rsid w:val="00676ED4"/>
    <w:rsid w:val="00677354"/>
    <w:rsid w:val="006779CF"/>
    <w:rsid w:val="00677FD1"/>
    <w:rsid w:val="006817B5"/>
    <w:rsid w:val="00682815"/>
    <w:rsid w:val="00682A4B"/>
    <w:rsid w:val="0068337B"/>
    <w:rsid w:val="00684CEB"/>
    <w:rsid w:val="0068657A"/>
    <w:rsid w:val="0068747F"/>
    <w:rsid w:val="00690F06"/>
    <w:rsid w:val="00691A3E"/>
    <w:rsid w:val="00692BA2"/>
    <w:rsid w:val="006934B9"/>
    <w:rsid w:val="00694B31"/>
    <w:rsid w:val="00694EA7"/>
    <w:rsid w:val="00695CD5"/>
    <w:rsid w:val="00696A64"/>
    <w:rsid w:val="006970FE"/>
    <w:rsid w:val="006A14AC"/>
    <w:rsid w:val="006A2168"/>
    <w:rsid w:val="006A27A5"/>
    <w:rsid w:val="006B1C90"/>
    <w:rsid w:val="006B244E"/>
    <w:rsid w:val="006B3987"/>
    <w:rsid w:val="006B3AFD"/>
    <w:rsid w:val="006B3B3D"/>
    <w:rsid w:val="006B535E"/>
    <w:rsid w:val="006B650E"/>
    <w:rsid w:val="006B7187"/>
    <w:rsid w:val="006C015F"/>
    <w:rsid w:val="006C1268"/>
    <w:rsid w:val="006C2444"/>
    <w:rsid w:val="006C3CC5"/>
    <w:rsid w:val="006C3DED"/>
    <w:rsid w:val="006C4521"/>
    <w:rsid w:val="006C5FCD"/>
    <w:rsid w:val="006C6000"/>
    <w:rsid w:val="006C730E"/>
    <w:rsid w:val="006C7625"/>
    <w:rsid w:val="006D050B"/>
    <w:rsid w:val="006D0A92"/>
    <w:rsid w:val="006D1892"/>
    <w:rsid w:val="006D1C70"/>
    <w:rsid w:val="006D1CA1"/>
    <w:rsid w:val="006D227F"/>
    <w:rsid w:val="006D3144"/>
    <w:rsid w:val="006D5279"/>
    <w:rsid w:val="006D55C4"/>
    <w:rsid w:val="006D567C"/>
    <w:rsid w:val="006D589A"/>
    <w:rsid w:val="006E133F"/>
    <w:rsid w:val="006E44D0"/>
    <w:rsid w:val="006E493A"/>
    <w:rsid w:val="006E704F"/>
    <w:rsid w:val="006F082F"/>
    <w:rsid w:val="006F0C2C"/>
    <w:rsid w:val="006F398A"/>
    <w:rsid w:val="006F4736"/>
    <w:rsid w:val="006F4A5E"/>
    <w:rsid w:val="006F5146"/>
    <w:rsid w:val="006F60FA"/>
    <w:rsid w:val="006F73AF"/>
    <w:rsid w:val="006F7C41"/>
    <w:rsid w:val="007004F3"/>
    <w:rsid w:val="00700BB2"/>
    <w:rsid w:val="00701751"/>
    <w:rsid w:val="007032D2"/>
    <w:rsid w:val="00703564"/>
    <w:rsid w:val="00703CD4"/>
    <w:rsid w:val="00705C9D"/>
    <w:rsid w:val="0071000E"/>
    <w:rsid w:val="0071270B"/>
    <w:rsid w:val="00715418"/>
    <w:rsid w:val="00715A72"/>
    <w:rsid w:val="007171A7"/>
    <w:rsid w:val="00717735"/>
    <w:rsid w:val="00717C28"/>
    <w:rsid w:val="007205B5"/>
    <w:rsid w:val="00720E1E"/>
    <w:rsid w:val="00721283"/>
    <w:rsid w:val="0072460E"/>
    <w:rsid w:val="007256B3"/>
    <w:rsid w:val="00725AC6"/>
    <w:rsid w:val="00725B90"/>
    <w:rsid w:val="0072672A"/>
    <w:rsid w:val="007301E7"/>
    <w:rsid w:val="0073110C"/>
    <w:rsid w:val="007311CB"/>
    <w:rsid w:val="007346F4"/>
    <w:rsid w:val="00735585"/>
    <w:rsid w:val="00740879"/>
    <w:rsid w:val="00741688"/>
    <w:rsid w:val="00742646"/>
    <w:rsid w:val="00742DC8"/>
    <w:rsid w:val="00743273"/>
    <w:rsid w:val="00743DFA"/>
    <w:rsid w:val="007441F4"/>
    <w:rsid w:val="0074475C"/>
    <w:rsid w:val="00745387"/>
    <w:rsid w:val="00745E75"/>
    <w:rsid w:val="00746105"/>
    <w:rsid w:val="00746255"/>
    <w:rsid w:val="00746B0E"/>
    <w:rsid w:val="00747E69"/>
    <w:rsid w:val="0075150D"/>
    <w:rsid w:val="00753727"/>
    <w:rsid w:val="00754E3A"/>
    <w:rsid w:val="007556FF"/>
    <w:rsid w:val="0075615A"/>
    <w:rsid w:val="00756DB1"/>
    <w:rsid w:val="00762F2B"/>
    <w:rsid w:val="00766656"/>
    <w:rsid w:val="00766AFC"/>
    <w:rsid w:val="00770514"/>
    <w:rsid w:val="0077058B"/>
    <w:rsid w:val="00770646"/>
    <w:rsid w:val="00772D57"/>
    <w:rsid w:val="00773176"/>
    <w:rsid w:val="00774E5F"/>
    <w:rsid w:val="00775459"/>
    <w:rsid w:val="0077618F"/>
    <w:rsid w:val="00776CE7"/>
    <w:rsid w:val="007807CF"/>
    <w:rsid w:val="00781945"/>
    <w:rsid w:val="00782654"/>
    <w:rsid w:val="0078322A"/>
    <w:rsid w:val="00783BEF"/>
    <w:rsid w:val="00787026"/>
    <w:rsid w:val="00787FA6"/>
    <w:rsid w:val="007902D3"/>
    <w:rsid w:val="00790CF7"/>
    <w:rsid w:val="0079177C"/>
    <w:rsid w:val="00792480"/>
    <w:rsid w:val="00792771"/>
    <w:rsid w:val="00793327"/>
    <w:rsid w:val="00793CAE"/>
    <w:rsid w:val="007946F5"/>
    <w:rsid w:val="00794CE1"/>
    <w:rsid w:val="00795556"/>
    <w:rsid w:val="007957B5"/>
    <w:rsid w:val="0079609F"/>
    <w:rsid w:val="00796E7C"/>
    <w:rsid w:val="0079743A"/>
    <w:rsid w:val="00797BDE"/>
    <w:rsid w:val="00797FD8"/>
    <w:rsid w:val="007A10B2"/>
    <w:rsid w:val="007A1DA0"/>
    <w:rsid w:val="007A1ECC"/>
    <w:rsid w:val="007A2178"/>
    <w:rsid w:val="007A2D91"/>
    <w:rsid w:val="007A487B"/>
    <w:rsid w:val="007A60C8"/>
    <w:rsid w:val="007A6280"/>
    <w:rsid w:val="007A7478"/>
    <w:rsid w:val="007B0880"/>
    <w:rsid w:val="007B1292"/>
    <w:rsid w:val="007B1464"/>
    <w:rsid w:val="007B1C59"/>
    <w:rsid w:val="007B2515"/>
    <w:rsid w:val="007B3447"/>
    <w:rsid w:val="007B3AAE"/>
    <w:rsid w:val="007B42B6"/>
    <w:rsid w:val="007B5061"/>
    <w:rsid w:val="007B5E1C"/>
    <w:rsid w:val="007B7A08"/>
    <w:rsid w:val="007B7C69"/>
    <w:rsid w:val="007B7E66"/>
    <w:rsid w:val="007C1ED3"/>
    <w:rsid w:val="007C2A39"/>
    <w:rsid w:val="007C37B6"/>
    <w:rsid w:val="007C508E"/>
    <w:rsid w:val="007C5525"/>
    <w:rsid w:val="007C5FFB"/>
    <w:rsid w:val="007D0578"/>
    <w:rsid w:val="007D0ACC"/>
    <w:rsid w:val="007D1042"/>
    <w:rsid w:val="007D15EF"/>
    <w:rsid w:val="007D2C44"/>
    <w:rsid w:val="007D3498"/>
    <w:rsid w:val="007D4681"/>
    <w:rsid w:val="007D68D7"/>
    <w:rsid w:val="007D713E"/>
    <w:rsid w:val="007E0523"/>
    <w:rsid w:val="007E236E"/>
    <w:rsid w:val="007E3257"/>
    <w:rsid w:val="007E448D"/>
    <w:rsid w:val="007F02E2"/>
    <w:rsid w:val="007F045C"/>
    <w:rsid w:val="007F134C"/>
    <w:rsid w:val="007F18BA"/>
    <w:rsid w:val="007F311F"/>
    <w:rsid w:val="007F6702"/>
    <w:rsid w:val="007F6A23"/>
    <w:rsid w:val="007F70D5"/>
    <w:rsid w:val="007F7343"/>
    <w:rsid w:val="007F7A1E"/>
    <w:rsid w:val="0080061E"/>
    <w:rsid w:val="00801A21"/>
    <w:rsid w:val="00804490"/>
    <w:rsid w:val="008045A4"/>
    <w:rsid w:val="008049CD"/>
    <w:rsid w:val="00807621"/>
    <w:rsid w:val="00807C37"/>
    <w:rsid w:val="00810ECD"/>
    <w:rsid w:val="0081158B"/>
    <w:rsid w:val="008126BB"/>
    <w:rsid w:val="00813519"/>
    <w:rsid w:val="008135C7"/>
    <w:rsid w:val="00813C78"/>
    <w:rsid w:val="0081488D"/>
    <w:rsid w:val="00814AAA"/>
    <w:rsid w:val="00814F77"/>
    <w:rsid w:val="0081512E"/>
    <w:rsid w:val="00816A3E"/>
    <w:rsid w:val="00817710"/>
    <w:rsid w:val="008179A5"/>
    <w:rsid w:val="00817E88"/>
    <w:rsid w:val="00821827"/>
    <w:rsid w:val="00821F0F"/>
    <w:rsid w:val="0082287C"/>
    <w:rsid w:val="00823419"/>
    <w:rsid w:val="0082345D"/>
    <w:rsid w:val="00823B02"/>
    <w:rsid w:val="00824B17"/>
    <w:rsid w:val="00825402"/>
    <w:rsid w:val="00827798"/>
    <w:rsid w:val="008317A2"/>
    <w:rsid w:val="00831875"/>
    <w:rsid w:val="00831F11"/>
    <w:rsid w:val="008341AF"/>
    <w:rsid w:val="00834B04"/>
    <w:rsid w:val="00836063"/>
    <w:rsid w:val="00840082"/>
    <w:rsid w:val="00840734"/>
    <w:rsid w:val="00840DB0"/>
    <w:rsid w:val="0084339D"/>
    <w:rsid w:val="00844213"/>
    <w:rsid w:val="008453E1"/>
    <w:rsid w:val="00845923"/>
    <w:rsid w:val="00845A24"/>
    <w:rsid w:val="00846E35"/>
    <w:rsid w:val="008470D3"/>
    <w:rsid w:val="008474F9"/>
    <w:rsid w:val="0085006F"/>
    <w:rsid w:val="00850420"/>
    <w:rsid w:val="0085087E"/>
    <w:rsid w:val="00850AB9"/>
    <w:rsid w:val="008516DF"/>
    <w:rsid w:val="00852202"/>
    <w:rsid w:val="008527CF"/>
    <w:rsid w:val="00853D2C"/>
    <w:rsid w:val="00853E3B"/>
    <w:rsid w:val="00853FD2"/>
    <w:rsid w:val="00854A7A"/>
    <w:rsid w:val="008556B0"/>
    <w:rsid w:val="0085596D"/>
    <w:rsid w:val="00856286"/>
    <w:rsid w:val="008563C9"/>
    <w:rsid w:val="008579EF"/>
    <w:rsid w:val="00864679"/>
    <w:rsid w:val="00864C4C"/>
    <w:rsid w:val="00866969"/>
    <w:rsid w:val="0086698E"/>
    <w:rsid w:val="00867D18"/>
    <w:rsid w:val="00870431"/>
    <w:rsid w:val="008709FC"/>
    <w:rsid w:val="00870E0D"/>
    <w:rsid w:val="008712C2"/>
    <w:rsid w:val="0087131E"/>
    <w:rsid w:val="00871479"/>
    <w:rsid w:val="00871CB5"/>
    <w:rsid w:val="00871F72"/>
    <w:rsid w:val="008724DE"/>
    <w:rsid w:val="008727D5"/>
    <w:rsid w:val="00872E5C"/>
    <w:rsid w:val="0087391D"/>
    <w:rsid w:val="0087565F"/>
    <w:rsid w:val="0088123A"/>
    <w:rsid w:val="00882C38"/>
    <w:rsid w:val="00883287"/>
    <w:rsid w:val="00883E65"/>
    <w:rsid w:val="008847E2"/>
    <w:rsid w:val="00884AAE"/>
    <w:rsid w:val="008851B1"/>
    <w:rsid w:val="0088594C"/>
    <w:rsid w:val="00886C0A"/>
    <w:rsid w:val="008877C8"/>
    <w:rsid w:val="0088794E"/>
    <w:rsid w:val="00887BF8"/>
    <w:rsid w:val="008912F3"/>
    <w:rsid w:val="0089177F"/>
    <w:rsid w:val="00892D89"/>
    <w:rsid w:val="00893E30"/>
    <w:rsid w:val="00894D95"/>
    <w:rsid w:val="00895DB3"/>
    <w:rsid w:val="00895EA0"/>
    <w:rsid w:val="00895F49"/>
    <w:rsid w:val="0089620F"/>
    <w:rsid w:val="008978DF"/>
    <w:rsid w:val="008A1601"/>
    <w:rsid w:val="008A1EAE"/>
    <w:rsid w:val="008A308E"/>
    <w:rsid w:val="008A30C0"/>
    <w:rsid w:val="008A3C92"/>
    <w:rsid w:val="008A4C0C"/>
    <w:rsid w:val="008A4CD2"/>
    <w:rsid w:val="008A57FD"/>
    <w:rsid w:val="008A787C"/>
    <w:rsid w:val="008A7A1A"/>
    <w:rsid w:val="008B1725"/>
    <w:rsid w:val="008B232B"/>
    <w:rsid w:val="008B294D"/>
    <w:rsid w:val="008B2B26"/>
    <w:rsid w:val="008B4AC6"/>
    <w:rsid w:val="008B4B77"/>
    <w:rsid w:val="008B4E1E"/>
    <w:rsid w:val="008B5DC3"/>
    <w:rsid w:val="008B5F4D"/>
    <w:rsid w:val="008B6379"/>
    <w:rsid w:val="008B6FB1"/>
    <w:rsid w:val="008B7F05"/>
    <w:rsid w:val="008B7FED"/>
    <w:rsid w:val="008C773B"/>
    <w:rsid w:val="008C7C27"/>
    <w:rsid w:val="008D21F1"/>
    <w:rsid w:val="008D30D7"/>
    <w:rsid w:val="008D3310"/>
    <w:rsid w:val="008D4D95"/>
    <w:rsid w:val="008D550A"/>
    <w:rsid w:val="008D64BC"/>
    <w:rsid w:val="008D6620"/>
    <w:rsid w:val="008D6A0B"/>
    <w:rsid w:val="008D7448"/>
    <w:rsid w:val="008D7875"/>
    <w:rsid w:val="008E181F"/>
    <w:rsid w:val="008E2556"/>
    <w:rsid w:val="008E2967"/>
    <w:rsid w:val="008E358E"/>
    <w:rsid w:val="008E410C"/>
    <w:rsid w:val="008F0107"/>
    <w:rsid w:val="008F1413"/>
    <w:rsid w:val="008F1576"/>
    <w:rsid w:val="008F2472"/>
    <w:rsid w:val="008F2787"/>
    <w:rsid w:val="008F4426"/>
    <w:rsid w:val="008F4A00"/>
    <w:rsid w:val="008F6066"/>
    <w:rsid w:val="008F6577"/>
    <w:rsid w:val="008F6FF5"/>
    <w:rsid w:val="008F7142"/>
    <w:rsid w:val="008F71F8"/>
    <w:rsid w:val="008F7CB6"/>
    <w:rsid w:val="008F7CD7"/>
    <w:rsid w:val="009001ED"/>
    <w:rsid w:val="00902D78"/>
    <w:rsid w:val="00904530"/>
    <w:rsid w:val="0090457D"/>
    <w:rsid w:val="00904766"/>
    <w:rsid w:val="00905ADD"/>
    <w:rsid w:val="00906511"/>
    <w:rsid w:val="009066D5"/>
    <w:rsid w:val="0090709E"/>
    <w:rsid w:val="0091013E"/>
    <w:rsid w:val="009109FE"/>
    <w:rsid w:val="009114E5"/>
    <w:rsid w:val="009116FE"/>
    <w:rsid w:val="00911F7C"/>
    <w:rsid w:val="0091206E"/>
    <w:rsid w:val="00912113"/>
    <w:rsid w:val="00912CEF"/>
    <w:rsid w:val="009136ED"/>
    <w:rsid w:val="0091390D"/>
    <w:rsid w:val="00917478"/>
    <w:rsid w:val="0091794E"/>
    <w:rsid w:val="0092056F"/>
    <w:rsid w:val="009205B7"/>
    <w:rsid w:val="00920FAF"/>
    <w:rsid w:val="009226D2"/>
    <w:rsid w:val="00923522"/>
    <w:rsid w:val="00924150"/>
    <w:rsid w:val="009259C7"/>
    <w:rsid w:val="009276BA"/>
    <w:rsid w:val="009276D9"/>
    <w:rsid w:val="00927782"/>
    <w:rsid w:val="00930074"/>
    <w:rsid w:val="009337F6"/>
    <w:rsid w:val="00933C50"/>
    <w:rsid w:val="00934707"/>
    <w:rsid w:val="009357C6"/>
    <w:rsid w:val="009357F1"/>
    <w:rsid w:val="0093601A"/>
    <w:rsid w:val="00940E53"/>
    <w:rsid w:val="009418D9"/>
    <w:rsid w:val="00941F1D"/>
    <w:rsid w:val="00942F07"/>
    <w:rsid w:val="009430A2"/>
    <w:rsid w:val="009459B8"/>
    <w:rsid w:val="00945BF2"/>
    <w:rsid w:val="00945FA4"/>
    <w:rsid w:val="009462FA"/>
    <w:rsid w:val="00946CD0"/>
    <w:rsid w:val="00946ECB"/>
    <w:rsid w:val="00946F42"/>
    <w:rsid w:val="00947B71"/>
    <w:rsid w:val="0095004B"/>
    <w:rsid w:val="009508B7"/>
    <w:rsid w:val="009525EA"/>
    <w:rsid w:val="00953164"/>
    <w:rsid w:val="009540F0"/>
    <w:rsid w:val="00954994"/>
    <w:rsid w:val="00956629"/>
    <w:rsid w:val="009571C7"/>
    <w:rsid w:val="0095753C"/>
    <w:rsid w:val="009602ED"/>
    <w:rsid w:val="00961063"/>
    <w:rsid w:val="009613D1"/>
    <w:rsid w:val="00961A8E"/>
    <w:rsid w:val="00963506"/>
    <w:rsid w:val="00964317"/>
    <w:rsid w:val="00966DF5"/>
    <w:rsid w:val="00966F3E"/>
    <w:rsid w:val="00967018"/>
    <w:rsid w:val="0096749B"/>
    <w:rsid w:val="0096753A"/>
    <w:rsid w:val="00967778"/>
    <w:rsid w:val="00973BD7"/>
    <w:rsid w:val="00974485"/>
    <w:rsid w:val="009748E5"/>
    <w:rsid w:val="00975757"/>
    <w:rsid w:val="00975C31"/>
    <w:rsid w:val="0098127D"/>
    <w:rsid w:val="00983E19"/>
    <w:rsid w:val="00985090"/>
    <w:rsid w:val="009859D6"/>
    <w:rsid w:val="00985F7E"/>
    <w:rsid w:val="009875B5"/>
    <w:rsid w:val="00987750"/>
    <w:rsid w:val="00987997"/>
    <w:rsid w:val="0099057F"/>
    <w:rsid w:val="009905B7"/>
    <w:rsid w:val="00990B5D"/>
    <w:rsid w:val="009924D1"/>
    <w:rsid w:val="009928C3"/>
    <w:rsid w:val="009929EC"/>
    <w:rsid w:val="00993EBA"/>
    <w:rsid w:val="00994BA7"/>
    <w:rsid w:val="00996C7C"/>
    <w:rsid w:val="00997FF5"/>
    <w:rsid w:val="009A0454"/>
    <w:rsid w:val="009A0A07"/>
    <w:rsid w:val="009A313C"/>
    <w:rsid w:val="009A3183"/>
    <w:rsid w:val="009A3822"/>
    <w:rsid w:val="009A3EF1"/>
    <w:rsid w:val="009A4931"/>
    <w:rsid w:val="009A4F82"/>
    <w:rsid w:val="009A5E03"/>
    <w:rsid w:val="009A6FA1"/>
    <w:rsid w:val="009A783D"/>
    <w:rsid w:val="009A79CE"/>
    <w:rsid w:val="009B0B4D"/>
    <w:rsid w:val="009B2CDF"/>
    <w:rsid w:val="009B353B"/>
    <w:rsid w:val="009B3696"/>
    <w:rsid w:val="009B49DB"/>
    <w:rsid w:val="009B76A3"/>
    <w:rsid w:val="009C0CAB"/>
    <w:rsid w:val="009C18AC"/>
    <w:rsid w:val="009C2FE4"/>
    <w:rsid w:val="009C3BE3"/>
    <w:rsid w:val="009C3E2A"/>
    <w:rsid w:val="009C42B6"/>
    <w:rsid w:val="009C57CE"/>
    <w:rsid w:val="009C719A"/>
    <w:rsid w:val="009C74A5"/>
    <w:rsid w:val="009D044F"/>
    <w:rsid w:val="009D3564"/>
    <w:rsid w:val="009D3D80"/>
    <w:rsid w:val="009D403B"/>
    <w:rsid w:val="009D5D47"/>
    <w:rsid w:val="009D6A09"/>
    <w:rsid w:val="009D6E3A"/>
    <w:rsid w:val="009D74AD"/>
    <w:rsid w:val="009D766B"/>
    <w:rsid w:val="009D7D18"/>
    <w:rsid w:val="009E193D"/>
    <w:rsid w:val="009E370D"/>
    <w:rsid w:val="009E4B29"/>
    <w:rsid w:val="009E5BEC"/>
    <w:rsid w:val="009F0DC1"/>
    <w:rsid w:val="009F0DEE"/>
    <w:rsid w:val="009F264F"/>
    <w:rsid w:val="009F2A23"/>
    <w:rsid w:val="009F2F95"/>
    <w:rsid w:val="009F3419"/>
    <w:rsid w:val="009F45A1"/>
    <w:rsid w:val="009F4CCE"/>
    <w:rsid w:val="009F63FC"/>
    <w:rsid w:val="009F6668"/>
    <w:rsid w:val="009F6F2B"/>
    <w:rsid w:val="00A005A5"/>
    <w:rsid w:val="00A00C6A"/>
    <w:rsid w:val="00A02B68"/>
    <w:rsid w:val="00A03347"/>
    <w:rsid w:val="00A048B0"/>
    <w:rsid w:val="00A0607D"/>
    <w:rsid w:val="00A10346"/>
    <w:rsid w:val="00A11AFC"/>
    <w:rsid w:val="00A11B86"/>
    <w:rsid w:val="00A157FD"/>
    <w:rsid w:val="00A1682E"/>
    <w:rsid w:val="00A16BB8"/>
    <w:rsid w:val="00A16DF4"/>
    <w:rsid w:val="00A20B52"/>
    <w:rsid w:val="00A20EDA"/>
    <w:rsid w:val="00A21380"/>
    <w:rsid w:val="00A22101"/>
    <w:rsid w:val="00A24F6B"/>
    <w:rsid w:val="00A255B8"/>
    <w:rsid w:val="00A26131"/>
    <w:rsid w:val="00A26583"/>
    <w:rsid w:val="00A271E1"/>
    <w:rsid w:val="00A3219D"/>
    <w:rsid w:val="00A34B64"/>
    <w:rsid w:val="00A35763"/>
    <w:rsid w:val="00A3763F"/>
    <w:rsid w:val="00A37715"/>
    <w:rsid w:val="00A4036E"/>
    <w:rsid w:val="00A40909"/>
    <w:rsid w:val="00A42560"/>
    <w:rsid w:val="00A42A98"/>
    <w:rsid w:val="00A437F3"/>
    <w:rsid w:val="00A4563B"/>
    <w:rsid w:val="00A50295"/>
    <w:rsid w:val="00A5032A"/>
    <w:rsid w:val="00A51393"/>
    <w:rsid w:val="00A51CBE"/>
    <w:rsid w:val="00A529F3"/>
    <w:rsid w:val="00A534E6"/>
    <w:rsid w:val="00A542B1"/>
    <w:rsid w:val="00A563BB"/>
    <w:rsid w:val="00A56B8A"/>
    <w:rsid w:val="00A57383"/>
    <w:rsid w:val="00A575C6"/>
    <w:rsid w:val="00A6012E"/>
    <w:rsid w:val="00A61AB2"/>
    <w:rsid w:val="00A61CA4"/>
    <w:rsid w:val="00A626A0"/>
    <w:rsid w:val="00A62B1B"/>
    <w:rsid w:val="00A65E57"/>
    <w:rsid w:val="00A67A80"/>
    <w:rsid w:val="00A7098D"/>
    <w:rsid w:val="00A711E9"/>
    <w:rsid w:val="00A75314"/>
    <w:rsid w:val="00A75716"/>
    <w:rsid w:val="00A75B12"/>
    <w:rsid w:val="00A75E8B"/>
    <w:rsid w:val="00A75EE5"/>
    <w:rsid w:val="00A76AB7"/>
    <w:rsid w:val="00A76B78"/>
    <w:rsid w:val="00A80520"/>
    <w:rsid w:val="00A8192C"/>
    <w:rsid w:val="00A82B9D"/>
    <w:rsid w:val="00A830A3"/>
    <w:rsid w:val="00A84AEB"/>
    <w:rsid w:val="00A852FC"/>
    <w:rsid w:val="00A85A4F"/>
    <w:rsid w:val="00A85F39"/>
    <w:rsid w:val="00A86579"/>
    <w:rsid w:val="00A869B0"/>
    <w:rsid w:val="00A86DEC"/>
    <w:rsid w:val="00A91349"/>
    <w:rsid w:val="00A913ED"/>
    <w:rsid w:val="00A917FC"/>
    <w:rsid w:val="00A922F0"/>
    <w:rsid w:val="00A9240E"/>
    <w:rsid w:val="00A9304D"/>
    <w:rsid w:val="00A94754"/>
    <w:rsid w:val="00A94EDF"/>
    <w:rsid w:val="00A94FC4"/>
    <w:rsid w:val="00A95905"/>
    <w:rsid w:val="00A9601E"/>
    <w:rsid w:val="00A9767F"/>
    <w:rsid w:val="00AA0642"/>
    <w:rsid w:val="00AA0EDB"/>
    <w:rsid w:val="00AA1094"/>
    <w:rsid w:val="00AA1F93"/>
    <w:rsid w:val="00AA22AA"/>
    <w:rsid w:val="00AA29C0"/>
    <w:rsid w:val="00AA37BE"/>
    <w:rsid w:val="00AA3C06"/>
    <w:rsid w:val="00AA4377"/>
    <w:rsid w:val="00AA485B"/>
    <w:rsid w:val="00AA6C9F"/>
    <w:rsid w:val="00AB0D42"/>
    <w:rsid w:val="00AB166C"/>
    <w:rsid w:val="00AB25DE"/>
    <w:rsid w:val="00AB2FC6"/>
    <w:rsid w:val="00AB3259"/>
    <w:rsid w:val="00AB4071"/>
    <w:rsid w:val="00AB44A5"/>
    <w:rsid w:val="00AB4D8E"/>
    <w:rsid w:val="00AB5E51"/>
    <w:rsid w:val="00AB67B1"/>
    <w:rsid w:val="00AB71CB"/>
    <w:rsid w:val="00AB74F8"/>
    <w:rsid w:val="00AB78A3"/>
    <w:rsid w:val="00AC22DD"/>
    <w:rsid w:val="00AC24E8"/>
    <w:rsid w:val="00AC315E"/>
    <w:rsid w:val="00AC35ED"/>
    <w:rsid w:val="00AC4FF7"/>
    <w:rsid w:val="00AC503A"/>
    <w:rsid w:val="00AC5B06"/>
    <w:rsid w:val="00AC715D"/>
    <w:rsid w:val="00AC7532"/>
    <w:rsid w:val="00AC760E"/>
    <w:rsid w:val="00AC7713"/>
    <w:rsid w:val="00AC7B9E"/>
    <w:rsid w:val="00AD02DB"/>
    <w:rsid w:val="00AD058E"/>
    <w:rsid w:val="00AD1407"/>
    <w:rsid w:val="00AD24A4"/>
    <w:rsid w:val="00AD46EE"/>
    <w:rsid w:val="00AD5D37"/>
    <w:rsid w:val="00AD631C"/>
    <w:rsid w:val="00AD73F2"/>
    <w:rsid w:val="00AD74DB"/>
    <w:rsid w:val="00AD7581"/>
    <w:rsid w:val="00AE01CE"/>
    <w:rsid w:val="00AE129F"/>
    <w:rsid w:val="00AE1A65"/>
    <w:rsid w:val="00AE23AC"/>
    <w:rsid w:val="00AE23FB"/>
    <w:rsid w:val="00AE3165"/>
    <w:rsid w:val="00AE3CAB"/>
    <w:rsid w:val="00AE3E49"/>
    <w:rsid w:val="00AE4261"/>
    <w:rsid w:val="00AE4512"/>
    <w:rsid w:val="00AE5A55"/>
    <w:rsid w:val="00AE767C"/>
    <w:rsid w:val="00AF0973"/>
    <w:rsid w:val="00AF09E1"/>
    <w:rsid w:val="00AF2076"/>
    <w:rsid w:val="00AF2B4D"/>
    <w:rsid w:val="00AF34F2"/>
    <w:rsid w:val="00AF4A45"/>
    <w:rsid w:val="00AF5CEB"/>
    <w:rsid w:val="00AF6105"/>
    <w:rsid w:val="00AF6ADA"/>
    <w:rsid w:val="00AF6ED2"/>
    <w:rsid w:val="00B00631"/>
    <w:rsid w:val="00B006E9"/>
    <w:rsid w:val="00B00B88"/>
    <w:rsid w:val="00B011E0"/>
    <w:rsid w:val="00B01889"/>
    <w:rsid w:val="00B01B35"/>
    <w:rsid w:val="00B01C07"/>
    <w:rsid w:val="00B02223"/>
    <w:rsid w:val="00B0229B"/>
    <w:rsid w:val="00B02402"/>
    <w:rsid w:val="00B03E96"/>
    <w:rsid w:val="00B044F0"/>
    <w:rsid w:val="00B06744"/>
    <w:rsid w:val="00B07010"/>
    <w:rsid w:val="00B07949"/>
    <w:rsid w:val="00B10EB7"/>
    <w:rsid w:val="00B11392"/>
    <w:rsid w:val="00B113F0"/>
    <w:rsid w:val="00B13789"/>
    <w:rsid w:val="00B14411"/>
    <w:rsid w:val="00B1482F"/>
    <w:rsid w:val="00B14A1A"/>
    <w:rsid w:val="00B14BBD"/>
    <w:rsid w:val="00B16300"/>
    <w:rsid w:val="00B16AE5"/>
    <w:rsid w:val="00B21DC9"/>
    <w:rsid w:val="00B22F10"/>
    <w:rsid w:val="00B23710"/>
    <w:rsid w:val="00B247B3"/>
    <w:rsid w:val="00B25109"/>
    <w:rsid w:val="00B2535D"/>
    <w:rsid w:val="00B2553B"/>
    <w:rsid w:val="00B26089"/>
    <w:rsid w:val="00B30A17"/>
    <w:rsid w:val="00B30C9A"/>
    <w:rsid w:val="00B32CD6"/>
    <w:rsid w:val="00B332A3"/>
    <w:rsid w:val="00B34B0C"/>
    <w:rsid w:val="00B36338"/>
    <w:rsid w:val="00B37E0E"/>
    <w:rsid w:val="00B433BA"/>
    <w:rsid w:val="00B43AAD"/>
    <w:rsid w:val="00B43EA8"/>
    <w:rsid w:val="00B46991"/>
    <w:rsid w:val="00B46BD4"/>
    <w:rsid w:val="00B47518"/>
    <w:rsid w:val="00B47819"/>
    <w:rsid w:val="00B50AB3"/>
    <w:rsid w:val="00B51281"/>
    <w:rsid w:val="00B52469"/>
    <w:rsid w:val="00B52C9E"/>
    <w:rsid w:val="00B542C0"/>
    <w:rsid w:val="00B54880"/>
    <w:rsid w:val="00B57ECC"/>
    <w:rsid w:val="00B60D14"/>
    <w:rsid w:val="00B643B0"/>
    <w:rsid w:val="00B6466B"/>
    <w:rsid w:val="00B6594E"/>
    <w:rsid w:val="00B65F93"/>
    <w:rsid w:val="00B6622A"/>
    <w:rsid w:val="00B70BC5"/>
    <w:rsid w:val="00B70BDC"/>
    <w:rsid w:val="00B70CC1"/>
    <w:rsid w:val="00B71B1D"/>
    <w:rsid w:val="00B72983"/>
    <w:rsid w:val="00B72E07"/>
    <w:rsid w:val="00B73C20"/>
    <w:rsid w:val="00B74652"/>
    <w:rsid w:val="00B7541A"/>
    <w:rsid w:val="00B7706B"/>
    <w:rsid w:val="00B809AB"/>
    <w:rsid w:val="00B813E6"/>
    <w:rsid w:val="00B8246F"/>
    <w:rsid w:val="00B84B89"/>
    <w:rsid w:val="00B85868"/>
    <w:rsid w:val="00B86ABA"/>
    <w:rsid w:val="00B87EA9"/>
    <w:rsid w:val="00B90D0D"/>
    <w:rsid w:val="00B90FEE"/>
    <w:rsid w:val="00B928EC"/>
    <w:rsid w:val="00B95578"/>
    <w:rsid w:val="00B95D84"/>
    <w:rsid w:val="00B96C46"/>
    <w:rsid w:val="00B96D25"/>
    <w:rsid w:val="00B97281"/>
    <w:rsid w:val="00B975D2"/>
    <w:rsid w:val="00BA0694"/>
    <w:rsid w:val="00BA1BF5"/>
    <w:rsid w:val="00BA1D52"/>
    <w:rsid w:val="00BA22A1"/>
    <w:rsid w:val="00BA5208"/>
    <w:rsid w:val="00BA5C19"/>
    <w:rsid w:val="00BA5D07"/>
    <w:rsid w:val="00BA68C9"/>
    <w:rsid w:val="00BA70C5"/>
    <w:rsid w:val="00BB02EF"/>
    <w:rsid w:val="00BB0877"/>
    <w:rsid w:val="00BB1199"/>
    <w:rsid w:val="00BB1973"/>
    <w:rsid w:val="00BB1DC0"/>
    <w:rsid w:val="00BB2A3C"/>
    <w:rsid w:val="00BB3C72"/>
    <w:rsid w:val="00BB42F6"/>
    <w:rsid w:val="00BB7675"/>
    <w:rsid w:val="00BC0646"/>
    <w:rsid w:val="00BC0BB4"/>
    <w:rsid w:val="00BC12F0"/>
    <w:rsid w:val="00BC575E"/>
    <w:rsid w:val="00BD029B"/>
    <w:rsid w:val="00BD06B0"/>
    <w:rsid w:val="00BD3197"/>
    <w:rsid w:val="00BD3988"/>
    <w:rsid w:val="00BD4567"/>
    <w:rsid w:val="00BD546E"/>
    <w:rsid w:val="00BD5A80"/>
    <w:rsid w:val="00BD66A2"/>
    <w:rsid w:val="00BD772D"/>
    <w:rsid w:val="00BD7D10"/>
    <w:rsid w:val="00BE64CF"/>
    <w:rsid w:val="00BE711D"/>
    <w:rsid w:val="00BE7753"/>
    <w:rsid w:val="00BF01D6"/>
    <w:rsid w:val="00BF03E3"/>
    <w:rsid w:val="00BF0BCB"/>
    <w:rsid w:val="00BF10F5"/>
    <w:rsid w:val="00BF1C5E"/>
    <w:rsid w:val="00BF4C3A"/>
    <w:rsid w:val="00BF53C5"/>
    <w:rsid w:val="00BF57A3"/>
    <w:rsid w:val="00C01719"/>
    <w:rsid w:val="00C0221D"/>
    <w:rsid w:val="00C02949"/>
    <w:rsid w:val="00C076D4"/>
    <w:rsid w:val="00C120A7"/>
    <w:rsid w:val="00C125E6"/>
    <w:rsid w:val="00C134D1"/>
    <w:rsid w:val="00C14862"/>
    <w:rsid w:val="00C16155"/>
    <w:rsid w:val="00C16C10"/>
    <w:rsid w:val="00C16D7A"/>
    <w:rsid w:val="00C170CE"/>
    <w:rsid w:val="00C20144"/>
    <w:rsid w:val="00C214E9"/>
    <w:rsid w:val="00C22415"/>
    <w:rsid w:val="00C234F6"/>
    <w:rsid w:val="00C24E7E"/>
    <w:rsid w:val="00C25304"/>
    <w:rsid w:val="00C260B3"/>
    <w:rsid w:val="00C263F3"/>
    <w:rsid w:val="00C31E89"/>
    <w:rsid w:val="00C338F5"/>
    <w:rsid w:val="00C34242"/>
    <w:rsid w:val="00C35E14"/>
    <w:rsid w:val="00C40E33"/>
    <w:rsid w:val="00C41925"/>
    <w:rsid w:val="00C42017"/>
    <w:rsid w:val="00C42029"/>
    <w:rsid w:val="00C42698"/>
    <w:rsid w:val="00C42C9A"/>
    <w:rsid w:val="00C45E2F"/>
    <w:rsid w:val="00C460B3"/>
    <w:rsid w:val="00C46302"/>
    <w:rsid w:val="00C46969"/>
    <w:rsid w:val="00C46C61"/>
    <w:rsid w:val="00C5003C"/>
    <w:rsid w:val="00C50459"/>
    <w:rsid w:val="00C50D3A"/>
    <w:rsid w:val="00C53273"/>
    <w:rsid w:val="00C5352C"/>
    <w:rsid w:val="00C548FE"/>
    <w:rsid w:val="00C55648"/>
    <w:rsid w:val="00C55ACC"/>
    <w:rsid w:val="00C55ADF"/>
    <w:rsid w:val="00C55B33"/>
    <w:rsid w:val="00C56F94"/>
    <w:rsid w:val="00C57B5A"/>
    <w:rsid w:val="00C57E9B"/>
    <w:rsid w:val="00C608A0"/>
    <w:rsid w:val="00C6091E"/>
    <w:rsid w:val="00C6259A"/>
    <w:rsid w:val="00C62A00"/>
    <w:rsid w:val="00C62F31"/>
    <w:rsid w:val="00C649DF"/>
    <w:rsid w:val="00C66343"/>
    <w:rsid w:val="00C6708E"/>
    <w:rsid w:val="00C710BA"/>
    <w:rsid w:val="00C7154B"/>
    <w:rsid w:val="00C73A3C"/>
    <w:rsid w:val="00C749D1"/>
    <w:rsid w:val="00C74D81"/>
    <w:rsid w:val="00C755F0"/>
    <w:rsid w:val="00C7737F"/>
    <w:rsid w:val="00C8036A"/>
    <w:rsid w:val="00C81F59"/>
    <w:rsid w:val="00C820BD"/>
    <w:rsid w:val="00C826CE"/>
    <w:rsid w:val="00C82BD0"/>
    <w:rsid w:val="00C82C68"/>
    <w:rsid w:val="00C833FA"/>
    <w:rsid w:val="00C83410"/>
    <w:rsid w:val="00C83667"/>
    <w:rsid w:val="00C844E9"/>
    <w:rsid w:val="00C84588"/>
    <w:rsid w:val="00C90404"/>
    <w:rsid w:val="00C91ACC"/>
    <w:rsid w:val="00C922E8"/>
    <w:rsid w:val="00C926FF"/>
    <w:rsid w:val="00C92B77"/>
    <w:rsid w:val="00C931E6"/>
    <w:rsid w:val="00C9412B"/>
    <w:rsid w:val="00C947AA"/>
    <w:rsid w:val="00C94813"/>
    <w:rsid w:val="00C952C3"/>
    <w:rsid w:val="00C9677D"/>
    <w:rsid w:val="00C978A6"/>
    <w:rsid w:val="00CA08C5"/>
    <w:rsid w:val="00CA0A37"/>
    <w:rsid w:val="00CA1EA2"/>
    <w:rsid w:val="00CA2044"/>
    <w:rsid w:val="00CA24AE"/>
    <w:rsid w:val="00CA3BFD"/>
    <w:rsid w:val="00CA3F35"/>
    <w:rsid w:val="00CA4D83"/>
    <w:rsid w:val="00CA4E78"/>
    <w:rsid w:val="00CA5A29"/>
    <w:rsid w:val="00CA64DF"/>
    <w:rsid w:val="00CA694D"/>
    <w:rsid w:val="00CA6EBC"/>
    <w:rsid w:val="00CB0014"/>
    <w:rsid w:val="00CB0CFD"/>
    <w:rsid w:val="00CB116E"/>
    <w:rsid w:val="00CB13AF"/>
    <w:rsid w:val="00CB45CA"/>
    <w:rsid w:val="00CB46E7"/>
    <w:rsid w:val="00CB5570"/>
    <w:rsid w:val="00CB5756"/>
    <w:rsid w:val="00CB7259"/>
    <w:rsid w:val="00CB7326"/>
    <w:rsid w:val="00CB7C20"/>
    <w:rsid w:val="00CC26D7"/>
    <w:rsid w:val="00CC2C46"/>
    <w:rsid w:val="00CC33B0"/>
    <w:rsid w:val="00CC3B31"/>
    <w:rsid w:val="00CC3BE7"/>
    <w:rsid w:val="00CC6719"/>
    <w:rsid w:val="00CD0379"/>
    <w:rsid w:val="00CD074B"/>
    <w:rsid w:val="00CD0A00"/>
    <w:rsid w:val="00CD0CDA"/>
    <w:rsid w:val="00CD14C5"/>
    <w:rsid w:val="00CD15EE"/>
    <w:rsid w:val="00CD20E7"/>
    <w:rsid w:val="00CD20FB"/>
    <w:rsid w:val="00CD2B43"/>
    <w:rsid w:val="00CD31B2"/>
    <w:rsid w:val="00CD3796"/>
    <w:rsid w:val="00CD4DC5"/>
    <w:rsid w:val="00CD4DFD"/>
    <w:rsid w:val="00CD637E"/>
    <w:rsid w:val="00CD7372"/>
    <w:rsid w:val="00CD772C"/>
    <w:rsid w:val="00CD7D08"/>
    <w:rsid w:val="00CE1356"/>
    <w:rsid w:val="00CE1DEB"/>
    <w:rsid w:val="00CE29D0"/>
    <w:rsid w:val="00CE33FB"/>
    <w:rsid w:val="00CE3889"/>
    <w:rsid w:val="00CE4562"/>
    <w:rsid w:val="00CE4A85"/>
    <w:rsid w:val="00CE4C51"/>
    <w:rsid w:val="00CE5565"/>
    <w:rsid w:val="00CE557A"/>
    <w:rsid w:val="00CE5F82"/>
    <w:rsid w:val="00CE6B20"/>
    <w:rsid w:val="00CE6E43"/>
    <w:rsid w:val="00CF12AA"/>
    <w:rsid w:val="00CF2034"/>
    <w:rsid w:val="00CF24F9"/>
    <w:rsid w:val="00CF29AD"/>
    <w:rsid w:val="00CF40B1"/>
    <w:rsid w:val="00CF4CFF"/>
    <w:rsid w:val="00CF4D4F"/>
    <w:rsid w:val="00CF4E66"/>
    <w:rsid w:val="00CF7BBE"/>
    <w:rsid w:val="00CF7C09"/>
    <w:rsid w:val="00D00838"/>
    <w:rsid w:val="00D0103C"/>
    <w:rsid w:val="00D01766"/>
    <w:rsid w:val="00D0245B"/>
    <w:rsid w:val="00D03423"/>
    <w:rsid w:val="00D0361C"/>
    <w:rsid w:val="00D03A40"/>
    <w:rsid w:val="00D041EF"/>
    <w:rsid w:val="00D04C46"/>
    <w:rsid w:val="00D061E0"/>
    <w:rsid w:val="00D06BA4"/>
    <w:rsid w:val="00D10131"/>
    <w:rsid w:val="00D11A53"/>
    <w:rsid w:val="00D12274"/>
    <w:rsid w:val="00D1228E"/>
    <w:rsid w:val="00D13384"/>
    <w:rsid w:val="00D142CD"/>
    <w:rsid w:val="00D154C0"/>
    <w:rsid w:val="00D17630"/>
    <w:rsid w:val="00D1765B"/>
    <w:rsid w:val="00D1772F"/>
    <w:rsid w:val="00D2084A"/>
    <w:rsid w:val="00D20DAF"/>
    <w:rsid w:val="00D211A6"/>
    <w:rsid w:val="00D21558"/>
    <w:rsid w:val="00D2353A"/>
    <w:rsid w:val="00D241D9"/>
    <w:rsid w:val="00D25085"/>
    <w:rsid w:val="00D25286"/>
    <w:rsid w:val="00D279F1"/>
    <w:rsid w:val="00D306BA"/>
    <w:rsid w:val="00D30F36"/>
    <w:rsid w:val="00D31BD9"/>
    <w:rsid w:val="00D32D1D"/>
    <w:rsid w:val="00D336A0"/>
    <w:rsid w:val="00D33970"/>
    <w:rsid w:val="00D33FD4"/>
    <w:rsid w:val="00D3441C"/>
    <w:rsid w:val="00D3566B"/>
    <w:rsid w:val="00D36FBF"/>
    <w:rsid w:val="00D37397"/>
    <w:rsid w:val="00D37816"/>
    <w:rsid w:val="00D37845"/>
    <w:rsid w:val="00D37D23"/>
    <w:rsid w:val="00D37FDF"/>
    <w:rsid w:val="00D40659"/>
    <w:rsid w:val="00D407AD"/>
    <w:rsid w:val="00D41484"/>
    <w:rsid w:val="00D41975"/>
    <w:rsid w:val="00D41AD9"/>
    <w:rsid w:val="00D41BE6"/>
    <w:rsid w:val="00D41E9C"/>
    <w:rsid w:val="00D42737"/>
    <w:rsid w:val="00D42A05"/>
    <w:rsid w:val="00D43DAE"/>
    <w:rsid w:val="00D44063"/>
    <w:rsid w:val="00D443B6"/>
    <w:rsid w:val="00D446C4"/>
    <w:rsid w:val="00D45EFA"/>
    <w:rsid w:val="00D4752C"/>
    <w:rsid w:val="00D476B4"/>
    <w:rsid w:val="00D47DB9"/>
    <w:rsid w:val="00D50871"/>
    <w:rsid w:val="00D50E89"/>
    <w:rsid w:val="00D51640"/>
    <w:rsid w:val="00D51758"/>
    <w:rsid w:val="00D540AC"/>
    <w:rsid w:val="00D54C12"/>
    <w:rsid w:val="00D557EB"/>
    <w:rsid w:val="00D608E6"/>
    <w:rsid w:val="00D6139F"/>
    <w:rsid w:val="00D61B8E"/>
    <w:rsid w:val="00D62D33"/>
    <w:rsid w:val="00D63D4A"/>
    <w:rsid w:val="00D648C6"/>
    <w:rsid w:val="00D64928"/>
    <w:rsid w:val="00D655F5"/>
    <w:rsid w:val="00D65757"/>
    <w:rsid w:val="00D65BE2"/>
    <w:rsid w:val="00D66A3D"/>
    <w:rsid w:val="00D674E2"/>
    <w:rsid w:val="00D67901"/>
    <w:rsid w:val="00D71F9D"/>
    <w:rsid w:val="00D724CD"/>
    <w:rsid w:val="00D72605"/>
    <w:rsid w:val="00D7462E"/>
    <w:rsid w:val="00D75412"/>
    <w:rsid w:val="00D77272"/>
    <w:rsid w:val="00D80D96"/>
    <w:rsid w:val="00D817AD"/>
    <w:rsid w:val="00D82405"/>
    <w:rsid w:val="00D8308B"/>
    <w:rsid w:val="00D84F3B"/>
    <w:rsid w:val="00D8632F"/>
    <w:rsid w:val="00D86C9D"/>
    <w:rsid w:val="00D904FD"/>
    <w:rsid w:val="00D91C71"/>
    <w:rsid w:val="00D91E89"/>
    <w:rsid w:val="00D92582"/>
    <w:rsid w:val="00D92AD8"/>
    <w:rsid w:val="00D93FF4"/>
    <w:rsid w:val="00D9432B"/>
    <w:rsid w:val="00D94352"/>
    <w:rsid w:val="00D961D3"/>
    <w:rsid w:val="00D9639D"/>
    <w:rsid w:val="00DA0896"/>
    <w:rsid w:val="00DA14F1"/>
    <w:rsid w:val="00DA1658"/>
    <w:rsid w:val="00DA2F15"/>
    <w:rsid w:val="00DA47E7"/>
    <w:rsid w:val="00DA4F38"/>
    <w:rsid w:val="00DA6D3F"/>
    <w:rsid w:val="00DA79CC"/>
    <w:rsid w:val="00DB00B0"/>
    <w:rsid w:val="00DB0D14"/>
    <w:rsid w:val="00DB148F"/>
    <w:rsid w:val="00DB19BE"/>
    <w:rsid w:val="00DB1E33"/>
    <w:rsid w:val="00DB24F0"/>
    <w:rsid w:val="00DB4B40"/>
    <w:rsid w:val="00DB54E3"/>
    <w:rsid w:val="00DB5907"/>
    <w:rsid w:val="00DB743A"/>
    <w:rsid w:val="00DB7449"/>
    <w:rsid w:val="00DB7854"/>
    <w:rsid w:val="00DC0478"/>
    <w:rsid w:val="00DC1578"/>
    <w:rsid w:val="00DC1B9C"/>
    <w:rsid w:val="00DC1CEF"/>
    <w:rsid w:val="00DC2016"/>
    <w:rsid w:val="00DC3966"/>
    <w:rsid w:val="00DC39A0"/>
    <w:rsid w:val="00DC480B"/>
    <w:rsid w:val="00DC66C2"/>
    <w:rsid w:val="00DC6BF7"/>
    <w:rsid w:val="00DC7D2B"/>
    <w:rsid w:val="00DD0424"/>
    <w:rsid w:val="00DD0603"/>
    <w:rsid w:val="00DD1D49"/>
    <w:rsid w:val="00DD1FE4"/>
    <w:rsid w:val="00DD43F9"/>
    <w:rsid w:val="00DD4E49"/>
    <w:rsid w:val="00DD50C9"/>
    <w:rsid w:val="00DD78A5"/>
    <w:rsid w:val="00DD7D18"/>
    <w:rsid w:val="00DE016F"/>
    <w:rsid w:val="00DE054E"/>
    <w:rsid w:val="00DE2B86"/>
    <w:rsid w:val="00DE2DE5"/>
    <w:rsid w:val="00DE2FD3"/>
    <w:rsid w:val="00DE3FF2"/>
    <w:rsid w:val="00DF393B"/>
    <w:rsid w:val="00DF4B95"/>
    <w:rsid w:val="00DF6C8A"/>
    <w:rsid w:val="00DF6FE0"/>
    <w:rsid w:val="00DF7E84"/>
    <w:rsid w:val="00E02A91"/>
    <w:rsid w:val="00E04100"/>
    <w:rsid w:val="00E06487"/>
    <w:rsid w:val="00E0677A"/>
    <w:rsid w:val="00E07C47"/>
    <w:rsid w:val="00E07F80"/>
    <w:rsid w:val="00E102F4"/>
    <w:rsid w:val="00E1063E"/>
    <w:rsid w:val="00E14A07"/>
    <w:rsid w:val="00E154DA"/>
    <w:rsid w:val="00E15760"/>
    <w:rsid w:val="00E16808"/>
    <w:rsid w:val="00E16885"/>
    <w:rsid w:val="00E1733B"/>
    <w:rsid w:val="00E200EE"/>
    <w:rsid w:val="00E21302"/>
    <w:rsid w:val="00E221C0"/>
    <w:rsid w:val="00E227AE"/>
    <w:rsid w:val="00E24391"/>
    <w:rsid w:val="00E249B3"/>
    <w:rsid w:val="00E24A78"/>
    <w:rsid w:val="00E252BD"/>
    <w:rsid w:val="00E26249"/>
    <w:rsid w:val="00E2639F"/>
    <w:rsid w:val="00E27C3B"/>
    <w:rsid w:val="00E30AC5"/>
    <w:rsid w:val="00E3186F"/>
    <w:rsid w:val="00E324D0"/>
    <w:rsid w:val="00E345BA"/>
    <w:rsid w:val="00E35E17"/>
    <w:rsid w:val="00E372B8"/>
    <w:rsid w:val="00E37342"/>
    <w:rsid w:val="00E377C4"/>
    <w:rsid w:val="00E40184"/>
    <w:rsid w:val="00E40A31"/>
    <w:rsid w:val="00E420FD"/>
    <w:rsid w:val="00E42B91"/>
    <w:rsid w:val="00E436DD"/>
    <w:rsid w:val="00E43BB1"/>
    <w:rsid w:val="00E43C29"/>
    <w:rsid w:val="00E4439D"/>
    <w:rsid w:val="00E44F22"/>
    <w:rsid w:val="00E50048"/>
    <w:rsid w:val="00E514A8"/>
    <w:rsid w:val="00E52B56"/>
    <w:rsid w:val="00E53446"/>
    <w:rsid w:val="00E55D7E"/>
    <w:rsid w:val="00E55DA3"/>
    <w:rsid w:val="00E5634F"/>
    <w:rsid w:val="00E574ED"/>
    <w:rsid w:val="00E57876"/>
    <w:rsid w:val="00E60CE5"/>
    <w:rsid w:val="00E621C8"/>
    <w:rsid w:val="00E64901"/>
    <w:rsid w:val="00E649F6"/>
    <w:rsid w:val="00E66087"/>
    <w:rsid w:val="00E67912"/>
    <w:rsid w:val="00E706DB"/>
    <w:rsid w:val="00E71590"/>
    <w:rsid w:val="00E721C0"/>
    <w:rsid w:val="00E73BAB"/>
    <w:rsid w:val="00E74531"/>
    <w:rsid w:val="00E7742A"/>
    <w:rsid w:val="00E77CDC"/>
    <w:rsid w:val="00E80BB2"/>
    <w:rsid w:val="00E81B79"/>
    <w:rsid w:val="00E821B7"/>
    <w:rsid w:val="00E82961"/>
    <w:rsid w:val="00E83A92"/>
    <w:rsid w:val="00E83D1F"/>
    <w:rsid w:val="00E8482B"/>
    <w:rsid w:val="00E86156"/>
    <w:rsid w:val="00E86DE2"/>
    <w:rsid w:val="00E86F67"/>
    <w:rsid w:val="00E87284"/>
    <w:rsid w:val="00E875EC"/>
    <w:rsid w:val="00E87BC7"/>
    <w:rsid w:val="00E90BF8"/>
    <w:rsid w:val="00E92C48"/>
    <w:rsid w:val="00E93A40"/>
    <w:rsid w:val="00E940A4"/>
    <w:rsid w:val="00E9444D"/>
    <w:rsid w:val="00E957B7"/>
    <w:rsid w:val="00E957D6"/>
    <w:rsid w:val="00EA0414"/>
    <w:rsid w:val="00EA068B"/>
    <w:rsid w:val="00EA0EEA"/>
    <w:rsid w:val="00EA0F24"/>
    <w:rsid w:val="00EA1B56"/>
    <w:rsid w:val="00EA282F"/>
    <w:rsid w:val="00EA28E2"/>
    <w:rsid w:val="00EA2AB3"/>
    <w:rsid w:val="00EA3185"/>
    <w:rsid w:val="00EA41C1"/>
    <w:rsid w:val="00EA475A"/>
    <w:rsid w:val="00EA499B"/>
    <w:rsid w:val="00EA5846"/>
    <w:rsid w:val="00EA615D"/>
    <w:rsid w:val="00EA6660"/>
    <w:rsid w:val="00EA73A6"/>
    <w:rsid w:val="00EA761F"/>
    <w:rsid w:val="00EB1C4A"/>
    <w:rsid w:val="00EB24AE"/>
    <w:rsid w:val="00EB342C"/>
    <w:rsid w:val="00EB34F9"/>
    <w:rsid w:val="00EB3F45"/>
    <w:rsid w:val="00EB41D2"/>
    <w:rsid w:val="00EB5F9A"/>
    <w:rsid w:val="00EB620C"/>
    <w:rsid w:val="00EB6A3F"/>
    <w:rsid w:val="00EC0903"/>
    <w:rsid w:val="00EC138C"/>
    <w:rsid w:val="00EC1403"/>
    <w:rsid w:val="00EC1C68"/>
    <w:rsid w:val="00EC1C79"/>
    <w:rsid w:val="00EC300C"/>
    <w:rsid w:val="00EC3743"/>
    <w:rsid w:val="00EC423F"/>
    <w:rsid w:val="00EC4985"/>
    <w:rsid w:val="00EC50EA"/>
    <w:rsid w:val="00EC54F0"/>
    <w:rsid w:val="00ED0925"/>
    <w:rsid w:val="00ED1CC5"/>
    <w:rsid w:val="00ED3829"/>
    <w:rsid w:val="00ED3E2E"/>
    <w:rsid w:val="00ED516C"/>
    <w:rsid w:val="00ED57EB"/>
    <w:rsid w:val="00ED6CAD"/>
    <w:rsid w:val="00ED787F"/>
    <w:rsid w:val="00ED7CC5"/>
    <w:rsid w:val="00EE060B"/>
    <w:rsid w:val="00EE0B76"/>
    <w:rsid w:val="00EE0ED7"/>
    <w:rsid w:val="00EE1792"/>
    <w:rsid w:val="00EE47FA"/>
    <w:rsid w:val="00EE56AA"/>
    <w:rsid w:val="00EE5808"/>
    <w:rsid w:val="00EF0267"/>
    <w:rsid w:val="00EF0BF8"/>
    <w:rsid w:val="00EF1980"/>
    <w:rsid w:val="00EF19A4"/>
    <w:rsid w:val="00EF243F"/>
    <w:rsid w:val="00EF2927"/>
    <w:rsid w:val="00EF2AE6"/>
    <w:rsid w:val="00EF3121"/>
    <w:rsid w:val="00EF45B6"/>
    <w:rsid w:val="00EF4DE1"/>
    <w:rsid w:val="00EF5762"/>
    <w:rsid w:val="00EF600A"/>
    <w:rsid w:val="00EF6C06"/>
    <w:rsid w:val="00EF6CDC"/>
    <w:rsid w:val="00EF7928"/>
    <w:rsid w:val="00F00338"/>
    <w:rsid w:val="00F00B68"/>
    <w:rsid w:val="00F02F57"/>
    <w:rsid w:val="00F03EE3"/>
    <w:rsid w:val="00F03EEB"/>
    <w:rsid w:val="00F0404F"/>
    <w:rsid w:val="00F05426"/>
    <w:rsid w:val="00F06291"/>
    <w:rsid w:val="00F104DC"/>
    <w:rsid w:val="00F10ABB"/>
    <w:rsid w:val="00F10D12"/>
    <w:rsid w:val="00F1229B"/>
    <w:rsid w:val="00F12711"/>
    <w:rsid w:val="00F12CCA"/>
    <w:rsid w:val="00F13798"/>
    <w:rsid w:val="00F13A1B"/>
    <w:rsid w:val="00F153EF"/>
    <w:rsid w:val="00F15722"/>
    <w:rsid w:val="00F1688B"/>
    <w:rsid w:val="00F16924"/>
    <w:rsid w:val="00F16A5C"/>
    <w:rsid w:val="00F172A4"/>
    <w:rsid w:val="00F174C2"/>
    <w:rsid w:val="00F2022D"/>
    <w:rsid w:val="00F227F0"/>
    <w:rsid w:val="00F25311"/>
    <w:rsid w:val="00F25C0A"/>
    <w:rsid w:val="00F25D2B"/>
    <w:rsid w:val="00F267A7"/>
    <w:rsid w:val="00F2692F"/>
    <w:rsid w:val="00F27245"/>
    <w:rsid w:val="00F274E4"/>
    <w:rsid w:val="00F30DBE"/>
    <w:rsid w:val="00F315CF"/>
    <w:rsid w:val="00F33125"/>
    <w:rsid w:val="00F3331D"/>
    <w:rsid w:val="00F33C3B"/>
    <w:rsid w:val="00F34DEF"/>
    <w:rsid w:val="00F34F88"/>
    <w:rsid w:val="00F351E0"/>
    <w:rsid w:val="00F353E3"/>
    <w:rsid w:val="00F356D3"/>
    <w:rsid w:val="00F35F24"/>
    <w:rsid w:val="00F37351"/>
    <w:rsid w:val="00F37D01"/>
    <w:rsid w:val="00F37DFA"/>
    <w:rsid w:val="00F4029F"/>
    <w:rsid w:val="00F4167A"/>
    <w:rsid w:val="00F43188"/>
    <w:rsid w:val="00F43D3A"/>
    <w:rsid w:val="00F44DA5"/>
    <w:rsid w:val="00F45406"/>
    <w:rsid w:val="00F473E0"/>
    <w:rsid w:val="00F500F0"/>
    <w:rsid w:val="00F50E57"/>
    <w:rsid w:val="00F539E5"/>
    <w:rsid w:val="00F53D68"/>
    <w:rsid w:val="00F55A9B"/>
    <w:rsid w:val="00F55CA4"/>
    <w:rsid w:val="00F56B85"/>
    <w:rsid w:val="00F57B28"/>
    <w:rsid w:val="00F57CAC"/>
    <w:rsid w:val="00F613C8"/>
    <w:rsid w:val="00F61584"/>
    <w:rsid w:val="00F63095"/>
    <w:rsid w:val="00F65579"/>
    <w:rsid w:val="00F65706"/>
    <w:rsid w:val="00F65A9D"/>
    <w:rsid w:val="00F65BC0"/>
    <w:rsid w:val="00F6693A"/>
    <w:rsid w:val="00F673BA"/>
    <w:rsid w:val="00F67EA5"/>
    <w:rsid w:val="00F67FC9"/>
    <w:rsid w:val="00F71571"/>
    <w:rsid w:val="00F73328"/>
    <w:rsid w:val="00F75ECB"/>
    <w:rsid w:val="00F75F3B"/>
    <w:rsid w:val="00F7632B"/>
    <w:rsid w:val="00F76B91"/>
    <w:rsid w:val="00F7729F"/>
    <w:rsid w:val="00F81B40"/>
    <w:rsid w:val="00F82D9B"/>
    <w:rsid w:val="00F835C0"/>
    <w:rsid w:val="00F83976"/>
    <w:rsid w:val="00F843B5"/>
    <w:rsid w:val="00F863E7"/>
    <w:rsid w:val="00F867AF"/>
    <w:rsid w:val="00F87C4D"/>
    <w:rsid w:val="00F916DC"/>
    <w:rsid w:val="00F9181D"/>
    <w:rsid w:val="00F91FC8"/>
    <w:rsid w:val="00F93184"/>
    <w:rsid w:val="00F95066"/>
    <w:rsid w:val="00F96D97"/>
    <w:rsid w:val="00F96ED5"/>
    <w:rsid w:val="00F97760"/>
    <w:rsid w:val="00F978F7"/>
    <w:rsid w:val="00FA1652"/>
    <w:rsid w:val="00FA1892"/>
    <w:rsid w:val="00FA1A38"/>
    <w:rsid w:val="00FA3413"/>
    <w:rsid w:val="00FA3A48"/>
    <w:rsid w:val="00FA4591"/>
    <w:rsid w:val="00FA480A"/>
    <w:rsid w:val="00FA5457"/>
    <w:rsid w:val="00FA663B"/>
    <w:rsid w:val="00FA7F33"/>
    <w:rsid w:val="00FB02B7"/>
    <w:rsid w:val="00FB0611"/>
    <w:rsid w:val="00FB123F"/>
    <w:rsid w:val="00FB20AA"/>
    <w:rsid w:val="00FB2AE2"/>
    <w:rsid w:val="00FB2B2B"/>
    <w:rsid w:val="00FB48B3"/>
    <w:rsid w:val="00FB56BD"/>
    <w:rsid w:val="00FB5A83"/>
    <w:rsid w:val="00FB6D5E"/>
    <w:rsid w:val="00FB7609"/>
    <w:rsid w:val="00FC0EC2"/>
    <w:rsid w:val="00FC198F"/>
    <w:rsid w:val="00FC1BD6"/>
    <w:rsid w:val="00FC36E6"/>
    <w:rsid w:val="00FC3B89"/>
    <w:rsid w:val="00FC3D2D"/>
    <w:rsid w:val="00FC4890"/>
    <w:rsid w:val="00FC5458"/>
    <w:rsid w:val="00FC6A84"/>
    <w:rsid w:val="00FC744A"/>
    <w:rsid w:val="00FD0373"/>
    <w:rsid w:val="00FD2614"/>
    <w:rsid w:val="00FD2B97"/>
    <w:rsid w:val="00FD2FC8"/>
    <w:rsid w:val="00FD4C55"/>
    <w:rsid w:val="00FD4FEF"/>
    <w:rsid w:val="00FD5381"/>
    <w:rsid w:val="00FD5796"/>
    <w:rsid w:val="00FD57BB"/>
    <w:rsid w:val="00FD7DF1"/>
    <w:rsid w:val="00FE073F"/>
    <w:rsid w:val="00FE07F5"/>
    <w:rsid w:val="00FE158F"/>
    <w:rsid w:val="00FE4774"/>
    <w:rsid w:val="00FE5BCA"/>
    <w:rsid w:val="00FE664A"/>
    <w:rsid w:val="00FE66A7"/>
    <w:rsid w:val="00FE698B"/>
    <w:rsid w:val="00FE6D25"/>
    <w:rsid w:val="00FE7E9D"/>
    <w:rsid w:val="00FF0502"/>
    <w:rsid w:val="00FF0512"/>
    <w:rsid w:val="00FF0C33"/>
    <w:rsid w:val="00FF0CF1"/>
    <w:rsid w:val="00FF1B39"/>
    <w:rsid w:val="00FF1D8A"/>
    <w:rsid w:val="00FF2415"/>
    <w:rsid w:val="00FF26E2"/>
    <w:rsid w:val="00FF27F9"/>
    <w:rsid w:val="00FF2E11"/>
    <w:rsid w:val="00FF2E1D"/>
    <w:rsid w:val="00FF389C"/>
    <w:rsid w:val="00FF3CFD"/>
    <w:rsid w:val="00FF3F2E"/>
    <w:rsid w:val="00FF538C"/>
    <w:rsid w:val="00FF6053"/>
    <w:rsid w:val="00FF73D2"/>
    <w:rsid w:val="00FF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87F47"/>
  <w15:chartTrackingRefBased/>
  <w15:docId w15:val="{AB8CA19F-9EA8-4C0D-8E94-5EF361D2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302"/>
    <w:pPr>
      <w:spacing w:after="160" w:line="259"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rsid w:val="00524337"/>
    <w:pPr>
      <w:keepNext/>
      <w:spacing w:before="240" w:after="60" w:line="360" w:lineRule="auto"/>
      <w:jc w:val="center"/>
      <w:outlineLvl w:val="0"/>
    </w:pPr>
    <w:rPr>
      <w:rFonts w:eastAsia="Times New Roman"/>
      <w:b/>
      <w:bCs/>
      <w:kern w:val="32"/>
      <w:szCs w:val="32"/>
    </w:rPr>
  </w:style>
  <w:style w:type="paragraph" w:styleId="Heading2">
    <w:name w:val="heading 2"/>
    <w:basedOn w:val="Normal"/>
    <w:next w:val="Normal"/>
    <w:link w:val="Heading2Char"/>
    <w:uiPriority w:val="99"/>
    <w:qFormat/>
    <w:rsid w:val="00ED7CC5"/>
    <w:pPr>
      <w:keepNext/>
      <w:spacing w:after="0" w:line="360" w:lineRule="auto"/>
      <w:jc w:val="both"/>
      <w:outlineLvl w:val="1"/>
    </w:pPr>
    <w:rPr>
      <w:rFonts w:eastAsia="Times New Roman"/>
      <w:b/>
      <w:bCs/>
      <w:szCs w:val="28"/>
    </w:rPr>
  </w:style>
  <w:style w:type="paragraph" w:styleId="Heading3">
    <w:name w:val="heading 3"/>
    <w:basedOn w:val="Normal"/>
    <w:next w:val="Normal"/>
    <w:link w:val="Heading3Char"/>
    <w:uiPriority w:val="99"/>
    <w:qFormat/>
    <w:rsid w:val="00002999"/>
    <w:pPr>
      <w:keepNext/>
      <w:spacing w:after="0" w:line="360" w:lineRule="auto"/>
      <w:outlineLvl w:val="2"/>
    </w:pPr>
    <w:rPr>
      <w:rFonts w:eastAsia="Times New Roman"/>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48D"/>
    <w:pPr>
      <w:ind w:left="720"/>
      <w:contextualSpacing/>
    </w:pPr>
  </w:style>
  <w:style w:type="paragraph" w:styleId="NoSpacing">
    <w:name w:val="No Spacing"/>
    <w:link w:val="NoSpacingChar"/>
    <w:uiPriority w:val="1"/>
    <w:qFormat/>
    <w:rsid w:val="00B52C9E"/>
    <w:rPr>
      <w:sz w:val="22"/>
      <w:szCs w:val="22"/>
      <w:lang w:eastAsia="en-US"/>
    </w:rPr>
  </w:style>
  <w:style w:type="paragraph" w:styleId="BalloonText">
    <w:name w:val="Balloon Text"/>
    <w:basedOn w:val="Normal"/>
    <w:link w:val="BalloonTextChar"/>
    <w:uiPriority w:val="99"/>
    <w:semiHidden/>
    <w:unhideWhenUsed/>
    <w:rsid w:val="00437A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7AF5"/>
    <w:rPr>
      <w:rFonts w:ascii="Tahoma" w:hAnsi="Tahoma" w:cs="Tahoma"/>
      <w:sz w:val="16"/>
      <w:szCs w:val="16"/>
      <w:lang w:val="en-GB"/>
    </w:rPr>
  </w:style>
  <w:style w:type="character" w:styleId="CommentReference">
    <w:name w:val="annotation reference"/>
    <w:uiPriority w:val="99"/>
    <w:semiHidden/>
    <w:unhideWhenUsed/>
    <w:rsid w:val="00201A2E"/>
    <w:rPr>
      <w:sz w:val="16"/>
      <w:szCs w:val="16"/>
    </w:rPr>
  </w:style>
  <w:style w:type="paragraph" w:styleId="CommentText">
    <w:name w:val="annotation text"/>
    <w:basedOn w:val="Normal"/>
    <w:link w:val="CommentTextChar"/>
    <w:uiPriority w:val="99"/>
    <w:unhideWhenUsed/>
    <w:rsid w:val="00201A2E"/>
    <w:pPr>
      <w:spacing w:line="240" w:lineRule="auto"/>
    </w:pPr>
    <w:rPr>
      <w:sz w:val="20"/>
      <w:szCs w:val="20"/>
    </w:rPr>
  </w:style>
  <w:style w:type="character" w:customStyle="1" w:styleId="CommentTextChar">
    <w:name w:val="Comment Text Char"/>
    <w:link w:val="CommentText"/>
    <w:uiPriority w:val="99"/>
    <w:rsid w:val="00201A2E"/>
    <w:rPr>
      <w:lang w:val="en-GB"/>
    </w:rPr>
  </w:style>
  <w:style w:type="paragraph" w:styleId="CommentSubject">
    <w:name w:val="annotation subject"/>
    <w:basedOn w:val="CommentText"/>
    <w:next w:val="CommentText"/>
    <w:link w:val="CommentSubjectChar"/>
    <w:uiPriority w:val="99"/>
    <w:semiHidden/>
    <w:unhideWhenUsed/>
    <w:rsid w:val="00201A2E"/>
    <w:rPr>
      <w:b/>
      <w:bCs/>
    </w:rPr>
  </w:style>
  <w:style w:type="character" w:customStyle="1" w:styleId="CommentSubjectChar">
    <w:name w:val="Comment Subject Char"/>
    <w:link w:val="CommentSubject"/>
    <w:uiPriority w:val="99"/>
    <w:semiHidden/>
    <w:rsid w:val="00201A2E"/>
    <w:rPr>
      <w:b/>
      <w:bCs/>
      <w:lang w:val="en-GB"/>
    </w:rPr>
  </w:style>
  <w:style w:type="paragraph" w:styleId="Header">
    <w:name w:val="header"/>
    <w:basedOn w:val="Normal"/>
    <w:link w:val="HeaderChar"/>
    <w:uiPriority w:val="99"/>
    <w:unhideWhenUsed/>
    <w:rsid w:val="00974485"/>
    <w:pPr>
      <w:tabs>
        <w:tab w:val="center" w:pos="4680"/>
        <w:tab w:val="right" w:pos="9360"/>
      </w:tabs>
    </w:pPr>
  </w:style>
  <w:style w:type="character" w:customStyle="1" w:styleId="HeaderChar">
    <w:name w:val="Header Char"/>
    <w:link w:val="Header"/>
    <w:uiPriority w:val="99"/>
    <w:rsid w:val="00974485"/>
    <w:rPr>
      <w:sz w:val="22"/>
      <w:szCs w:val="22"/>
      <w:lang w:val="en-GB"/>
    </w:rPr>
  </w:style>
  <w:style w:type="paragraph" w:styleId="Footer">
    <w:name w:val="footer"/>
    <w:basedOn w:val="Normal"/>
    <w:link w:val="FooterChar"/>
    <w:uiPriority w:val="99"/>
    <w:unhideWhenUsed/>
    <w:rsid w:val="00974485"/>
    <w:pPr>
      <w:tabs>
        <w:tab w:val="center" w:pos="4680"/>
        <w:tab w:val="right" w:pos="9360"/>
      </w:tabs>
    </w:pPr>
  </w:style>
  <w:style w:type="character" w:customStyle="1" w:styleId="FooterChar">
    <w:name w:val="Footer Char"/>
    <w:link w:val="Footer"/>
    <w:uiPriority w:val="99"/>
    <w:rsid w:val="00974485"/>
    <w:rPr>
      <w:sz w:val="22"/>
      <w:szCs w:val="22"/>
      <w:lang w:val="en-GB"/>
    </w:rPr>
  </w:style>
  <w:style w:type="paragraph" w:customStyle="1" w:styleId="SP3282655">
    <w:name w:val="SP.3.282655"/>
    <w:basedOn w:val="Normal"/>
    <w:next w:val="Normal"/>
    <w:uiPriority w:val="99"/>
    <w:rsid w:val="003C5CD9"/>
    <w:pPr>
      <w:autoSpaceDE w:val="0"/>
      <w:autoSpaceDN w:val="0"/>
      <w:adjustRightInd w:val="0"/>
      <w:spacing w:after="0" w:line="240" w:lineRule="auto"/>
    </w:pPr>
    <w:rPr>
      <w:rFonts w:ascii="Times Ten" w:hAnsi="Times Ten"/>
      <w:szCs w:val="24"/>
      <w:lang w:val="en-US"/>
    </w:rPr>
  </w:style>
  <w:style w:type="paragraph" w:customStyle="1" w:styleId="SP3282759">
    <w:name w:val="SP.3.282759"/>
    <w:basedOn w:val="Normal"/>
    <w:next w:val="Normal"/>
    <w:uiPriority w:val="99"/>
    <w:rsid w:val="003C5CD9"/>
    <w:pPr>
      <w:autoSpaceDE w:val="0"/>
      <w:autoSpaceDN w:val="0"/>
      <w:adjustRightInd w:val="0"/>
      <w:spacing w:after="0" w:line="240" w:lineRule="auto"/>
    </w:pPr>
    <w:rPr>
      <w:rFonts w:ascii="Times Ten" w:hAnsi="Times Ten"/>
      <w:szCs w:val="24"/>
      <w:lang w:val="en-US"/>
    </w:rPr>
  </w:style>
  <w:style w:type="character" w:customStyle="1" w:styleId="SC3241714">
    <w:name w:val="SC.3.241714"/>
    <w:uiPriority w:val="99"/>
    <w:rsid w:val="003C5CD9"/>
    <w:rPr>
      <w:rFonts w:cs="Times Ten"/>
      <w:color w:val="000000"/>
      <w:sz w:val="20"/>
      <w:szCs w:val="20"/>
    </w:rPr>
  </w:style>
  <w:style w:type="character" w:customStyle="1" w:styleId="SC3241713">
    <w:name w:val="SC.3.241713"/>
    <w:uiPriority w:val="99"/>
    <w:rsid w:val="00032B7D"/>
    <w:rPr>
      <w:rFonts w:cs="Times Ten"/>
      <w:b/>
      <w:bCs/>
      <w:color w:val="000000"/>
    </w:rPr>
  </w:style>
  <w:style w:type="character" w:customStyle="1" w:styleId="Heading2Char">
    <w:name w:val="Heading 2 Char"/>
    <w:link w:val="Heading2"/>
    <w:uiPriority w:val="99"/>
    <w:rsid w:val="00ED7CC5"/>
    <w:rPr>
      <w:rFonts w:ascii="Times New Roman" w:eastAsia="Times New Roman" w:hAnsi="Times New Roman"/>
      <w:b/>
      <w:bCs/>
      <w:sz w:val="24"/>
      <w:szCs w:val="28"/>
      <w:lang w:val="en-GB"/>
    </w:rPr>
  </w:style>
  <w:style w:type="character" w:customStyle="1" w:styleId="Heading3Char">
    <w:name w:val="Heading 3 Char"/>
    <w:link w:val="Heading3"/>
    <w:uiPriority w:val="99"/>
    <w:rsid w:val="00002999"/>
    <w:rPr>
      <w:rFonts w:ascii="Times New Roman" w:eastAsia="Times New Roman" w:hAnsi="Times New Roman"/>
      <w:caps/>
      <w:sz w:val="22"/>
      <w:szCs w:val="22"/>
      <w:u w:val="single"/>
      <w:lang w:val="en-GB"/>
    </w:rPr>
  </w:style>
  <w:style w:type="paragraph" w:styleId="BodyText">
    <w:name w:val="Body Text"/>
    <w:basedOn w:val="Normal"/>
    <w:link w:val="BodyTextChar"/>
    <w:uiPriority w:val="99"/>
    <w:rsid w:val="00002999"/>
    <w:pPr>
      <w:spacing w:after="0" w:line="360" w:lineRule="auto"/>
    </w:pPr>
    <w:rPr>
      <w:rFonts w:eastAsia="Times New Roman"/>
    </w:rPr>
  </w:style>
  <w:style w:type="character" w:customStyle="1" w:styleId="BodyTextChar">
    <w:name w:val="Body Text Char"/>
    <w:link w:val="BodyText"/>
    <w:uiPriority w:val="99"/>
    <w:rsid w:val="00002999"/>
    <w:rPr>
      <w:rFonts w:ascii="Times New Roman" w:eastAsia="Times New Roman" w:hAnsi="Times New Roman"/>
      <w:sz w:val="22"/>
      <w:szCs w:val="22"/>
      <w:lang w:val="en-GB"/>
    </w:rPr>
  </w:style>
  <w:style w:type="character" w:styleId="Hyperlink">
    <w:name w:val="Hyperlink"/>
    <w:uiPriority w:val="99"/>
    <w:rsid w:val="00002999"/>
    <w:rPr>
      <w:rFonts w:cs="Times New Roman"/>
      <w:color w:val="0000FF"/>
      <w:u w:val="single"/>
    </w:rPr>
  </w:style>
  <w:style w:type="character" w:customStyle="1" w:styleId="Heading1Char">
    <w:name w:val="Heading 1 Char"/>
    <w:link w:val="Heading1"/>
    <w:uiPriority w:val="9"/>
    <w:rsid w:val="00524337"/>
    <w:rPr>
      <w:rFonts w:ascii="Times New Roman" w:eastAsia="Times New Roman" w:hAnsi="Times New Roman"/>
      <w:b/>
      <w:bCs/>
      <w:kern w:val="32"/>
      <w:sz w:val="24"/>
      <w:szCs w:val="32"/>
      <w:lang w:val="en-GB"/>
    </w:rPr>
  </w:style>
  <w:style w:type="character" w:customStyle="1" w:styleId="NoSpacingChar">
    <w:name w:val="No Spacing Char"/>
    <w:link w:val="NoSpacing"/>
    <w:uiPriority w:val="1"/>
    <w:rsid w:val="0005693D"/>
    <w:rPr>
      <w:sz w:val="22"/>
      <w:szCs w:val="22"/>
      <w:lang w:eastAsia="en-US"/>
    </w:rPr>
  </w:style>
  <w:style w:type="paragraph" w:styleId="TOC2">
    <w:name w:val="toc 2"/>
    <w:basedOn w:val="Normal"/>
    <w:next w:val="Normal"/>
    <w:autoRedefine/>
    <w:uiPriority w:val="39"/>
    <w:unhideWhenUsed/>
    <w:qFormat/>
    <w:rsid w:val="0005693D"/>
    <w:pPr>
      <w:ind w:left="220"/>
    </w:pPr>
  </w:style>
  <w:style w:type="paragraph" w:styleId="TOC3">
    <w:name w:val="toc 3"/>
    <w:basedOn w:val="Normal"/>
    <w:next w:val="Normal"/>
    <w:autoRedefine/>
    <w:uiPriority w:val="39"/>
    <w:unhideWhenUsed/>
    <w:qFormat/>
    <w:rsid w:val="0005693D"/>
    <w:pPr>
      <w:ind w:left="440"/>
    </w:pPr>
  </w:style>
  <w:style w:type="paragraph" w:styleId="TOC1">
    <w:name w:val="toc 1"/>
    <w:basedOn w:val="Normal"/>
    <w:next w:val="Normal"/>
    <w:autoRedefine/>
    <w:uiPriority w:val="39"/>
    <w:unhideWhenUsed/>
    <w:qFormat/>
    <w:rsid w:val="0005693D"/>
  </w:style>
  <w:style w:type="paragraph" w:styleId="TOCHeading">
    <w:name w:val="TOC Heading"/>
    <w:basedOn w:val="Heading1"/>
    <w:next w:val="Normal"/>
    <w:uiPriority w:val="39"/>
    <w:unhideWhenUsed/>
    <w:qFormat/>
    <w:rsid w:val="0005693D"/>
    <w:pPr>
      <w:keepLines/>
      <w:spacing w:before="480" w:after="0" w:line="276" w:lineRule="auto"/>
      <w:outlineLvl w:val="9"/>
    </w:pPr>
    <w:rPr>
      <w:rFonts w:ascii="Cambria" w:eastAsia="MS Gothic" w:hAnsi="Cambria"/>
      <w:color w:val="365F91"/>
      <w:kern w:val="0"/>
      <w:sz w:val="28"/>
      <w:szCs w:val="28"/>
      <w:lang w:val="en-US" w:eastAsia="ja-JP"/>
    </w:rPr>
  </w:style>
  <w:style w:type="paragraph" w:styleId="EndnoteText">
    <w:name w:val="endnote text"/>
    <w:basedOn w:val="Normal"/>
    <w:link w:val="EndnoteTextChar"/>
    <w:uiPriority w:val="99"/>
    <w:semiHidden/>
    <w:unhideWhenUsed/>
    <w:rsid w:val="00196A06"/>
    <w:rPr>
      <w:sz w:val="20"/>
      <w:szCs w:val="20"/>
    </w:rPr>
  </w:style>
  <w:style w:type="character" w:customStyle="1" w:styleId="EndnoteTextChar">
    <w:name w:val="Endnote Text Char"/>
    <w:link w:val="EndnoteText"/>
    <w:uiPriority w:val="99"/>
    <w:semiHidden/>
    <w:rsid w:val="00196A06"/>
    <w:rPr>
      <w:lang w:eastAsia="en-US"/>
    </w:rPr>
  </w:style>
  <w:style w:type="character" w:styleId="EndnoteReference">
    <w:name w:val="endnote reference"/>
    <w:uiPriority w:val="99"/>
    <w:semiHidden/>
    <w:unhideWhenUsed/>
    <w:rsid w:val="00196A06"/>
    <w:rPr>
      <w:vertAlign w:val="superscript"/>
    </w:rPr>
  </w:style>
  <w:style w:type="numbering" w:customStyle="1" w:styleId="NoList1">
    <w:name w:val="No List1"/>
    <w:next w:val="NoList"/>
    <w:uiPriority w:val="99"/>
    <w:semiHidden/>
    <w:unhideWhenUsed/>
    <w:rsid w:val="00945FA4"/>
  </w:style>
  <w:style w:type="paragraph" w:styleId="TOC4">
    <w:name w:val="toc 4"/>
    <w:basedOn w:val="Normal"/>
    <w:next w:val="Normal"/>
    <w:autoRedefine/>
    <w:uiPriority w:val="39"/>
    <w:unhideWhenUsed/>
    <w:rsid w:val="004555BB"/>
    <w:pPr>
      <w:spacing w:after="100"/>
      <w:ind w:left="660"/>
    </w:pPr>
    <w:rPr>
      <w:rFonts w:ascii="Calibri" w:eastAsia="Times New Roman" w:hAnsi="Calibri"/>
      <w:lang w:val="en-US"/>
    </w:rPr>
  </w:style>
  <w:style w:type="paragraph" w:styleId="TOC5">
    <w:name w:val="toc 5"/>
    <w:basedOn w:val="Normal"/>
    <w:next w:val="Normal"/>
    <w:autoRedefine/>
    <w:uiPriority w:val="39"/>
    <w:unhideWhenUsed/>
    <w:rsid w:val="004555BB"/>
    <w:pPr>
      <w:spacing w:after="100"/>
      <w:ind w:left="880"/>
    </w:pPr>
    <w:rPr>
      <w:rFonts w:ascii="Calibri" w:eastAsia="Times New Roman" w:hAnsi="Calibri"/>
      <w:lang w:val="en-US"/>
    </w:rPr>
  </w:style>
  <w:style w:type="paragraph" w:styleId="TOC6">
    <w:name w:val="toc 6"/>
    <w:basedOn w:val="Normal"/>
    <w:next w:val="Normal"/>
    <w:autoRedefine/>
    <w:uiPriority w:val="39"/>
    <w:unhideWhenUsed/>
    <w:rsid w:val="004555BB"/>
    <w:pPr>
      <w:spacing w:after="100"/>
      <w:ind w:left="1100"/>
    </w:pPr>
    <w:rPr>
      <w:rFonts w:ascii="Calibri" w:eastAsia="Times New Roman" w:hAnsi="Calibri"/>
      <w:lang w:val="en-US"/>
    </w:rPr>
  </w:style>
  <w:style w:type="paragraph" w:styleId="TOC7">
    <w:name w:val="toc 7"/>
    <w:basedOn w:val="Normal"/>
    <w:next w:val="Normal"/>
    <w:autoRedefine/>
    <w:uiPriority w:val="39"/>
    <w:unhideWhenUsed/>
    <w:rsid w:val="004555BB"/>
    <w:pPr>
      <w:spacing w:after="100"/>
      <w:ind w:left="1320"/>
    </w:pPr>
    <w:rPr>
      <w:rFonts w:ascii="Calibri" w:eastAsia="Times New Roman" w:hAnsi="Calibri"/>
      <w:lang w:val="en-US"/>
    </w:rPr>
  </w:style>
  <w:style w:type="paragraph" w:styleId="TOC8">
    <w:name w:val="toc 8"/>
    <w:basedOn w:val="Normal"/>
    <w:next w:val="Normal"/>
    <w:autoRedefine/>
    <w:uiPriority w:val="39"/>
    <w:unhideWhenUsed/>
    <w:rsid w:val="004555BB"/>
    <w:pPr>
      <w:spacing w:after="100"/>
      <w:ind w:left="1540"/>
    </w:pPr>
    <w:rPr>
      <w:rFonts w:ascii="Calibri" w:eastAsia="Times New Roman" w:hAnsi="Calibri"/>
      <w:lang w:val="en-US"/>
    </w:rPr>
  </w:style>
  <w:style w:type="paragraph" w:styleId="TOC9">
    <w:name w:val="toc 9"/>
    <w:basedOn w:val="Normal"/>
    <w:next w:val="Normal"/>
    <w:autoRedefine/>
    <w:uiPriority w:val="39"/>
    <w:unhideWhenUsed/>
    <w:rsid w:val="004555BB"/>
    <w:pPr>
      <w:spacing w:after="100"/>
      <w:ind w:left="1760"/>
    </w:pPr>
    <w:rPr>
      <w:rFonts w:ascii="Calibri" w:eastAsia="Times New Roman" w:hAnsi="Calibri"/>
      <w:lang w:val="en-US"/>
    </w:rPr>
  </w:style>
  <w:style w:type="table" w:styleId="TableGrid">
    <w:name w:val="Table Grid"/>
    <w:basedOn w:val="TableNormal"/>
    <w:uiPriority w:val="39"/>
    <w:rsid w:val="002A4F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31762"/>
    <w:rPr>
      <w:color w:val="605E5C"/>
      <w:shd w:val="clear" w:color="auto" w:fill="E1DFDD"/>
    </w:rPr>
  </w:style>
  <w:style w:type="paragraph" w:styleId="Revision">
    <w:name w:val="Revision"/>
    <w:hidden/>
    <w:uiPriority w:val="99"/>
    <w:semiHidden/>
    <w:rsid w:val="00A3763F"/>
    <w:rPr>
      <w:rFonts w:ascii="Times New Roman" w:hAnsi="Times New Roman"/>
      <w:sz w:val="24"/>
      <w:szCs w:val="22"/>
      <w:lang w:eastAsia="en-US"/>
    </w:rPr>
  </w:style>
  <w:style w:type="numbering" w:customStyle="1" w:styleId="CurrentList1">
    <w:name w:val="Current List1"/>
    <w:uiPriority w:val="99"/>
    <w:rsid w:val="009C2FE4"/>
    <w:pPr>
      <w:numPr>
        <w:numId w:val="2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887602">
      <w:bodyDiv w:val="1"/>
      <w:marLeft w:val="0"/>
      <w:marRight w:val="0"/>
      <w:marTop w:val="0"/>
      <w:marBottom w:val="0"/>
      <w:divBdr>
        <w:top w:val="none" w:sz="0" w:space="0" w:color="auto"/>
        <w:left w:val="none" w:sz="0" w:space="0" w:color="auto"/>
        <w:bottom w:val="none" w:sz="0" w:space="0" w:color="auto"/>
        <w:right w:val="none" w:sz="0" w:space="0" w:color="auto"/>
      </w:divBdr>
    </w:div>
    <w:div w:id="977221389">
      <w:bodyDiv w:val="1"/>
      <w:marLeft w:val="0"/>
      <w:marRight w:val="0"/>
      <w:marTop w:val="0"/>
      <w:marBottom w:val="0"/>
      <w:divBdr>
        <w:top w:val="none" w:sz="0" w:space="0" w:color="auto"/>
        <w:left w:val="none" w:sz="0" w:space="0" w:color="auto"/>
        <w:bottom w:val="none" w:sz="0" w:space="0" w:color="auto"/>
        <w:right w:val="none" w:sz="0" w:space="0" w:color="auto"/>
      </w:divBdr>
      <w:divsChild>
        <w:div w:id="1772554012">
          <w:marLeft w:val="547"/>
          <w:marRight w:val="0"/>
          <w:marTop w:val="288"/>
          <w:marBottom w:val="0"/>
          <w:divBdr>
            <w:top w:val="none" w:sz="0" w:space="0" w:color="auto"/>
            <w:left w:val="none" w:sz="0" w:space="0" w:color="auto"/>
            <w:bottom w:val="none" w:sz="0" w:space="0" w:color="auto"/>
            <w:right w:val="none" w:sz="0" w:space="0" w:color="auto"/>
          </w:divBdr>
        </w:div>
      </w:divsChild>
    </w:div>
    <w:div w:id="1078555076">
      <w:bodyDiv w:val="1"/>
      <w:marLeft w:val="0"/>
      <w:marRight w:val="0"/>
      <w:marTop w:val="0"/>
      <w:marBottom w:val="0"/>
      <w:divBdr>
        <w:top w:val="none" w:sz="0" w:space="0" w:color="auto"/>
        <w:left w:val="none" w:sz="0" w:space="0" w:color="auto"/>
        <w:bottom w:val="none" w:sz="0" w:space="0" w:color="auto"/>
        <w:right w:val="none" w:sz="0" w:space="0" w:color="auto"/>
      </w:divBdr>
    </w:div>
    <w:div w:id="1863786033">
      <w:bodyDiv w:val="1"/>
      <w:marLeft w:val="0"/>
      <w:marRight w:val="0"/>
      <w:marTop w:val="0"/>
      <w:marBottom w:val="0"/>
      <w:divBdr>
        <w:top w:val="none" w:sz="0" w:space="0" w:color="auto"/>
        <w:left w:val="none" w:sz="0" w:space="0" w:color="auto"/>
        <w:bottom w:val="none" w:sz="0" w:space="0" w:color="auto"/>
        <w:right w:val="none" w:sz="0" w:space="0" w:color="auto"/>
      </w:divBdr>
      <w:divsChild>
        <w:div w:id="87895680">
          <w:marLeft w:val="1166"/>
          <w:marRight w:val="0"/>
          <w:marTop w:val="86"/>
          <w:marBottom w:val="0"/>
          <w:divBdr>
            <w:top w:val="none" w:sz="0" w:space="0" w:color="auto"/>
            <w:left w:val="none" w:sz="0" w:space="0" w:color="auto"/>
            <w:bottom w:val="none" w:sz="0" w:space="0" w:color="auto"/>
            <w:right w:val="none" w:sz="0" w:space="0" w:color="auto"/>
          </w:divBdr>
        </w:div>
        <w:div w:id="698312812">
          <w:marLeft w:val="1166"/>
          <w:marRight w:val="0"/>
          <w:marTop w:val="86"/>
          <w:marBottom w:val="0"/>
          <w:divBdr>
            <w:top w:val="none" w:sz="0" w:space="0" w:color="auto"/>
            <w:left w:val="none" w:sz="0" w:space="0" w:color="auto"/>
            <w:bottom w:val="none" w:sz="0" w:space="0" w:color="auto"/>
            <w:right w:val="none" w:sz="0" w:space="0" w:color="auto"/>
          </w:divBdr>
        </w:div>
        <w:div w:id="760954660">
          <w:marLeft w:val="1166"/>
          <w:marRight w:val="0"/>
          <w:marTop w:val="86"/>
          <w:marBottom w:val="0"/>
          <w:divBdr>
            <w:top w:val="none" w:sz="0" w:space="0" w:color="auto"/>
            <w:left w:val="none" w:sz="0" w:space="0" w:color="auto"/>
            <w:bottom w:val="none" w:sz="0" w:space="0" w:color="auto"/>
            <w:right w:val="none" w:sz="0" w:space="0" w:color="auto"/>
          </w:divBdr>
        </w:div>
        <w:div w:id="1849244900">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48688-91A8-4DED-A10F-8C0037B5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104</Pages>
  <Words>35012</Words>
  <Characters>199571</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234115</CharactersWithSpaces>
  <SharedDoc>false</SharedDoc>
  <HLinks>
    <vt:vector size="630" baseType="variant">
      <vt:variant>
        <vt:i4>1441846</vt:i4>
      </vt:variant>
      <vt:variant>
        <vt:i4>626</vt:i4>
      </vt:variant>
      <vt:variant>
        <vt:i4>0</vt:i4>
      </vt:variant>
      <vt:variant>
        <vt:i4>5</vt:i4>
      </vt:variant>
      <vt:variant>
        <vt:lpwstr/>
      </vt:variant>
      <vt:variant>
        <vt:lpwstr>_Toc42424928</vt:lpwstr>
      </vt:variant>
      <vt:variant>
        <vt:i4>1638454</vt:i4>
      </vt:variant>
      <vt:variant>
        <vt:i4>620</vt:i4>
      </vt:variant>
      <vt:variant>
        <vt:i4>0</vt:i4>
      </vt:variant>
      <vt:variant>
        <vt:i4>5</vt:i4>
      </vt:variant>
      <vt:variant>
        <vt:lpwstr/>
      </vt:variant>
      <vt:variant>
        <vt:lpwstr>_Toc42424927</vt:lpwstr>
      </vt:variant>
      <vt:variant>
        <vt:i4>1572918</vt:i4>
      </vt:variant>
      <vt:variant>
        <vt:i4>614</vt:i4>
      </vt:variant>
      <vt:variant>
        <vt:i4>0</vt:i4>
      </vt:variant>
      <vt:variant>
        <vt:i4>5</vt:i4>
      </vt:variant>
      <vt:variant>
        <vt:lpwstr/>
      </vt:variant>
      <vt:variant>
        <vt:lpwstr>_Toc42424926</vt:lpwstr>
      </vt:variant>
      <vt:variant>
        <vt:i4>1769526</vt:i4>
      </vt:variant>
      <vt:variant>
        <vt:i4>608</vt:i4>
      </vt:variant>
      <vt:variant>
        <vt:i4>0</vt:i4>
      </vt:variant>
      <vt:variant>
        <vt:i4>5</vt:i4>
      </vt:variant>
      <vt:variant>
        <vt:lpwstr/>
      </vt:variant>
      <vt:variant>
        <vt:lpwstr>_Toc42424925</vt:lpwstr>
      </vt:variant>
      <vt:variant>
        <vt:i4>1703990</vt:i4>
      </vt:variant>
      <vt:variant>
        <vt:i4>602</vt:i4>
      </vt:variant>
      <vt:variant>
        <vt:i4>0</vt:i4>
      </vt:variant>
      <vt:variant>
        <vt:i4>5</vt:i4>
      </vt:variant>
      <vt:variant>
        <vt:lpwstr/>
      </vt:variant>
      <vt:variant>
        <vt:lpwstr>_Toc42424924</vt:lpwstr>
      </vt:variant>
      <vt:variant>
        <vt:i4>1900598</vt:i4>
      </vt:variant>
      <vt:variant>
        <vt:i4>596</vt:i4>
      </vt:variant>
      <vt:variant>
        <vt:i4>0</vt:i4>
      </vt:variant>
      <vt:variant>
        <vt:i4>5</vt:i4>
      </vt:variant>
      <vt:variant>
        <vt:lpwstr/>
      </vt:variant>
      <vt:variant>
        <vt:lpwstr>_Toc42424923</vt:lpwstr>
      </vt:variant>
      <vt:variant>
        <vt:i4>1835062</vt:i4>
      </vt:variant>
      <vt:variant>
        <vt:i4>590</vt:i4>
      </vt:variant>
      <vt:variant>
        <vt:i4>0</vt:i4>
      </vt:variant>
      <vt:variant>
        <vt:i4>5</vt:i4>
      </vt:variant>
      <vt:variant>
        <vt:lpwstr/>
      </vt:variant>
      <vt:variant>
        <vt:lpwstr>_Toc42424922</vt:lpwstr>
      </vt:variant>
      <vt:variant>
        <vt:i4>2031670</vt:i4>
      </vt:variant>
      <vt:variant>
        <vt:i4>584</vt:i4>
      </vt:variant>
      <vt:variant>
        <vt:i4>0</vt:i4>
      </vt:variant>
      <vt:variant>
        <vt:i4>5</vt:i4>
      </vt:variant>
      <vt:variant>
        <vt:lpwstr/>
      </vt:variant>
      <vt:variant>
        <vt:lpwstr>_Toc42424921</vt:lpwstr>
      </vt:variant>
      <vt:variant>
        <vt:i4>1966134</vt:i4>
      </vt:variant>
      <vt:variant>
        <vt:i4>578</vt:i4>
      </vt:variant>
      <vt:variant>
        <vt:i4>0</vt:i4>
      </vt:variant>
      <vt:variant>
        <vt:i4>5</vt:i4>
      </vt:variant>
      <vt:variant>
        <vt:lpwstr/>
      </vt:variant>
      <vt:variant>
        <vt:lpwstr>_Toc42424920</vt:lpwstr>
      </vt:variant>
      <vt:variant>
        <vt:i4>1507381</vt:i4>
      </vt:variant>
      <vt:variant>
        <vt:i4>572</vt:i4>
      </vt:variant>
      <vt:variant>
        <vt:i4>0</vt:i4>
      </vt:variant>
      <vt:variant>
        <vt:i4>5</vt:i4>
      </vt:variant>
      <vt:variant>
        <vt:lpwstr/>
      </vt:variant>
      <vt:variant>
        <vt:lpwstr>_Toc42424919</vt:lpwstr>
      </vt:variant>
      <vt:variant>
        <vt:i4>1441845</vt:i4>
      </vt:variant>
      <vt:variant>
        <vt:i4>566</vt:i4>
      </vt:variant>
      <vt:variant>
        <vt:i4>0</vt:i4>
      </vt:variant>
      <vt:variant>
        <vt:i4>5</vt:i4>
      </vt:variant>
      <vt:variant>
        <vt:lpwstr/>
      </vt:variant>
      <vt:variant>
        <vt:lpwstr>_Toc42424918</vt:lpwstr>
      </vt:variant>
      <vt:variant>
        <vt:i4>1638453</vt:i4>
      </vt:variant>
      <vt:variant>
        <vt:i4>560</vt:i4>
      </vt:variant>
      <vt:variant>
        <vt:i4>0</vt:i4>
      </vt:variant>
      <vt:variant>
        <vt:i4>5</vt:i4>
      </vt:variant>
      <vt:variant>
        <vt:lpwstr/>
      </vt:variant>
      <vt:variant>
        <vt:lpwstr>_Toc42424917</vt:lpwstr>
      </vt:variant>
      <vt:variant>
        <vt:i4>1572917</vt:i4>
      </vt:variant>
      <vt:variant>
        <vt:i4>554</vt:i4>
      </vt:variant>
      <vt:variant>
        <vt:i4>0</vt:i4>
      </vt:variant>
      <vt:variant>
        <vt:i4>5</vt:i4>
      </vt:variant>
      <vt:variant>
        <vt:lpwstr/>
      </vt:variant>
      <vt:variant>
        <vt:lpwstr>_Toc42424916</vt:lpwstr>
      </vt:variant>
      <vt:variant>
        <vt:i4>1769525</vt:i4>
      </vt:variant>
      <vt:variant>
        <vt:i4>548</vt:i4>
      </vt:variant>
      <vt:variant>
        <vt:i4>0</vt:i4>
      </vt:variant>
      <vt:variant>
        <vt:i4>5</vt:i4>
      </vt:variant>
      <vt:variant>
        <vt:lpwstr/>
      </vt:variant>
      <vt:variant>
        <vt:lpwstr>_Toc42424915</vt:lpwstr>
      </vt:variant>
      <vt:variant>
        <vt:i4>1703989</vt:i4>
      </vt:variant>
      <vt:variant>
        <vt:i4>542</vt:i4>
      </vt:variant>
      <vt:variant>
        <vt:i4>0</vt:i4>
      </vt:variant>
      <vt:variant>
        <vt:i4>5</vt:i4>
      </vt:variant>
      <vt:variant>
        <vt:lpwstr/>
      </vt:variant>
      <vt:variant>
        <vt:lpwstr>_Toc42424914</vt:lpwstr>
      </vt:variant>
      <vt:variant>
        <vt:i4>1900597</vt:i4>
      </vt:variant>
      <vt:variant>
        <vt:i4>536</vt:i4>
      </vt:variant>
      <vt:variant>
        <vt:i4>0</vt:i4>
      </vt:variant>
      <vt:variant>
        <vt:i4>5</vt:i4>
      </vt:variant>
      <vt:variant>
        <vt:lpwstr/>
      </vt:variant>
      <vt:variant>
        <vt:lpwstr>_Toc42424913</vt:lpwstr>
      </vt:variant>
      <vt:variant>
        <vt:i4>1835061</vt:i4>
      </vt:variant>
      <vt:variant>
        <vt:i4>530</vt:i4>
      </vt:variant>
      <vt:variant>
        <vt:i4>0</vt:i4>
      </vt:variant>
      <vt:variant>
        <vt:i4>5</vt:i4>
      </vt:variant>
      <vt:variant>
        <vt:lpwstr/>
      </vt:variant>
      <vt:variant>
        <vt:lpwstr>_Toc42424912</vt:lpwstr>
      </vt:variant>
      <vt:variant>
        <vt:i4>2031669</vt:i4>
      </vt:variant>
      <vt:variant>
        <vt:i4>524</vt:i4>
      </vt:variant>
      <vt:variant>
        <vt:i4>0</vt:i4>
      </vt:variant>
      <vt:variant>
        <vt:i4>5</vt:i4>
      </vt:variant>
      <vt:variant>
        <vt:lpwstr/>
      </vt:variant>
      <vt:variant>
        <vt:lpwstr>_Toc42424911</vt:lpwstr>
      </vt:variant>
      <vt:variant>
        <vt:i4>1966133</vt:i4>
      </vt:variant>
      <vt:variant>
        <vt:i4>518</vt:i4>
      </vt:variant>
      <vt:variant>
        <vt:i4>0</vt:i4>
      </vt:variant>
      <vt:variant>
        <vt:i4>5</vt:i4>
      </vt:variant>
      <vt:variant>
        <vt:lpwstr/>
      </vt:variant>
      <vt:variant>
        <vt:lpwstr>_Toc42424910</vt:lpwstr>
      </vt:variant>
      <vt:variant>
        <vt:i4>1507380</vt:i4>
      </vt:variant>
      <vt:variant>
        <vt:i4>512</vt:i4>
      </vt:variant>
      <vt:variant>
        <vt:i4>0</vt:i4>
      </vt:variant>
      <vt:variant>
        <vt:i4>5</vt:i4>
      </vt:variant>
      <vt:variant>
        <vt:lpwstr/>
      </vt:variant>
      <vt:variant>
        <vt:lpwstr>_Toc42424909</vt:lpwstr>
      </vt:variant>
      <vt:variant>
        <vt:i4>1441844</vt:i4>
      </vt:variant>
      <vt:variant>
        <vt:i4>506</vt:i4>
      </vt:variant>
      <vt:variant>
        <vt:i4>0</vt:i4>
      </vt:variant>
      <vt:variant>
        <vt:i4>5</vt:i4>
      </vt:variant>
      <vt:variant>
        <vt:lpwstr/>
      </vt:variant>
      <vt:variant>
        <vt:lpwstr>_Toc42424908</vt:lpwstr>
      </vt:variant>
      <vt:variant>
        <vt:i4>1638452</vt:i4>
      </vt:variant>
      <vt:variant>
        <vt:i4>500</vt:i4>
      </vt:variant>
      <vt:variant>
        <vt:i4>0</vt:i4>
      </vt:variant>
      <vt:variant>
        <vt:i4>5</vt:i4>
      </vt:variant>
      <vt:variant>
        <vt:lpwstr/>
      </vt:variant>
      <vt:variant>
        <vt:lpwstr>_Toc42424907</vt:lpwstr>
      </vt:variant>
      <vt:variant>
        <vt:i4>1572916</vt:i4>
      </vt:variant>
      <vt:variant>
        <vt:i4>494</vt:i4>
      </vt:variant>
      <vt:variant>
        <vt:i4>0</vt:i4>
      </vt:variant>
      <vt:variant>
        <vt:i4>5</vt:i4>
      </vt:variant>
      <vt:variant>
        <vt:lpwstr/>
      </vt:variant>
      <vt:variant>
        <vt:lpwstr>_Toc42424906</vt:lpwstr>
      </vt:variant>
      <vt:variant>
        <vt:i4>1769524</vt:i4>
      </vt:variant>
      <vt:variant>
        <vt:i4>488</vt:i4>
      </vt:variant>
      <vt:variant>
        <vt:i4>0</vt:i4>
      </vt:variant>
      <vt:variant>
        <vt:i4>5</vt:i4>
      </vt:variant>
      <vt:variant>
        <vt:lpwstr/>
      </vt:variant>
      <vt:variant>
        <vt:lpwstr>_Toc42424905</vt:lpwstr>
      </vt:variant>
      <vt:variant>
        <vt:i4>1703988</vt:i4>
      </vt:variant>
      <vt:variant>
        <vt:i4>482</vt:i4>
      </vt:variant>
      <vt:variant>
        <vt:i4>0</vt:i4>
      </vt:variant>
      <vt:variant>
        <vt:i4>5</vt:i4>
      </vt:variant>
      <vt:variant>
        <vt:lpwstr/>
      </vt:variant>
      <vt:variant>
        <vt:lpwstr>_Toc42424904</vt:lpwstr>
      </vt:variant>
      <vt:variant>
        <vt:i4>1900596</vt:i4>
      </vt:variant>
      <vt:variant>
        <vt:i4>476</vt:i4>
      </vt:variant>
      <vt:variant>
        <vt:i4>0</vt:i4>
      </vt:variant>
      <vt:variant>
        <vt:i4>5</vt:i4>
      </vt:variant>
      <vt:variant>
        <vt:lpwstr/>
      </vt:variant>
      <vt:variant>
        <vt:lpwstr>_Toc42424903</vt:lpwstr>
      </vt:variant>
      <vt:variant>
        <vt:i4>1835060</vt:i4>
      </vt:variant>
      <vt:variant>
        <vt:i4>470</vt:i4>
      </vt:variant>
      <vt:variant>
        <vt:i4>0</vt:i4>
      </vt:variant>
      <vt:variant>
        <vt:i4>5</vt:i4>
      </vt:variant>
      <vt:variant>
        <vt:lpwstr/>
      </vt:variant>
      <vt:variant>
        <vt:lpwstr>_Toc42424902</vt:lpwstr>
      </vt:variant>
      <vt:variant>
        <vt:i4>2031668</vt:i4>
      </vt:variant>
      <vt:variant>
        <vt:i4>464</vt:i4>
      </vt:variant>
      <vt:variant>
        <vt:i4>0</vt:i4>
      </vt:variant>
      <vt:variant>
        <vt:i4>5</vt:i4>
      </vt:variant>
      <vt:variant>
        <vt:lpwstr/>
      </vt:variant>
      <vt:variant>
        <vt:lpwstr>_Toc42424901</vt:lpwstr>
      </vt:variant>
      <vt:variant>
        <vt:i4>1966132</vt:i4>
      </vt:variant>
      <vt:variant>
        <vt:i4>458</vt:i4>
      </vt:variant>
      <vt:variant>
        <vt:i4>0</vt:i4>
      </vt:variant>
      <vt:variant>
        <vt:i4>5</vt:i4>
      </vt:variant>
      <vt:variant>
        <vt:lpwstr/>
      </vt:variant>
      <vt:variant>
        <vt:lpwstr>_Toc42424900</vt:lpwstr>
      </vt:variant>
      <vt:variant>
        <vt:i4>1441853</vt:i4>
      </vt:variant>
      <vt:variant>
        <vt:i4>452</vt:i4>
      </vt:variant>
      <vt:variant>
        <vt:i4>0</vt:i4>
      </vt:variant>
      <vt:variant>
        <vt:i4>5</vt:i4>
      </vt:variant>
      <vt:variant>
        <vt:lpwstr/>
      </vt:variant>
      <vt:variant>
        <vt:lpwstr>_Toc42424899</vt:lpwstr>
      </vt:variant>
      <vt:variant>
        <vt:i4>1507389</vt:i4>
      </vt:variant>
      <vt:variant>
        <vt:i4>446</vt:i4>
      </vt:variant>
      <vt:variant>
        <vt:i4>0</vt:i4>
      </vt:variant>
      <vt:variant>
        <vt:i4>5</vt:i4>
      </vt:variant>
      <vt:variant>
        <vt:lpwstr/>
      </vt:variant>
      <vt:variant>
        <vt:lpwstr>_Toc42424898</vt:lpwstr>
      </vt:variant>
      <vt:variant>
        <vt:i4>1572925</vt:i4>
      </vt:variant>
      <vt:variant>
        <vt:i4>440</vt:i4>
      </vt:variant>
      <vt:variant>
        <vt:i4>0</vt:i4>
      </vt:variant>
      <vt:variant>
        <vt:i4>5</vt:i4>
      </vt:variant>
      <vt:variant>
        <vt:lpwstr/>
      </vt:variant>
      <vt:variant>
        <vt:lpwstr>_Toc42424897</vt:lpwstr>
      </vt:variant>
      <vt:variant>
        <vt:i4>1638461</vt:i4>
      </vt:variant>
      <vt:variant>
        <vt:i4>434</vt:i4>
      </vt:variant>
      <vt:variant>
        <vt:i4>0</vt:i4>
      </vt:variant>
      <vt:variant>
        <vt:i4>5</vt:i4>
      </vt:variant>
      <vt:variant>
        <vt:lpwstr/>
      </vt:variant>
      <vt:variant>
        <vt:lpwstr>_Toc42424896</vt:lpwstr>
      </vt:variant>
      <vt:variant>
        <vt:i4>1703997</vt:i4>
      </vt:variant>
      <vt:variant>
        <vt:i4>428</vt:i4>
      </vt:variant>
      <vt:variant>
        <vt:i4>0</vt:i4>
      </vt:variant>
      <vt:variant>
        <vt:i4>5</vt:i4>
      </vt:variant>
      <vt:variant>
        <vt:lpwstr/>
      </vt:variant>
      <vt:variant>
        <vt:lpwstr>_Toc42424895</vt:lpwstr>
      </vt:variant>
      <vt:variant>
        <vt:i4>1769533</vt:i4>
      </vt:variant>
      <vt:variant>
        <vt:i4>422</vt:i4>
      </vt:variant>
      <vt:variant>
        <vt:i4>0</vt:i4>
      </vt:variant>
      <vt:variant>
        <vt:i4>5</vt:i4>
      </vt:variant>
      <vt:variant>
        <vt:lpwstr/>
      </vt:variant>
      <vt:variant>
        <vt:lpwstr>_Toc42424894</vt:lpwstr>
      </vt:variant>
      <vt:variant>
        <vt:i4>1835069</vt:i4>
      </vt:variant>
      <vt:variant>
        <vt:i4>416</vt:i4>
      </vt:variant>
      <vt:variant>
        <vt:i4>0</vt:i4>
      </vt:variant>
      <vt:variant>
        <vt:i4>5</vt:i4>
      </vt:variant>
      <vt:variant>
        <vt:lpwstr/>
      </vt:variant>
      <vt:variant>
        <vt:lpwstr>_Toc42424893</vt:lpwstr>
      </vt:variant>
      <vt:variant>
        <vt:i4>1900605</vt:i4>
      </vt:variant>
      <vt:variant>
        <vt:i4>410</vt:i4>
      </vt:variant>
      <vt:variant>
        <vt:i4>0</vt:i4>
      </vt:variant>
      <vt:variant>
        <vt:i4>5</vt:i4>
      </vt:variant>
      <vt:variant>
        <vt:lpwstr/>
      </vt:variant>
      <vt:variant>
        <vt:lpwstr>_Toc42424892</vt:lpwstr>
      </vt:variant>
      <vt:variant>
        <vt:i4>1966141</vt:i4>
      </vt:variant>
      <vt:variant>
        <vt:i4>404</vt:i4>
      </vt:variant>
      <vt:variant>
        <vt:i4>0</vt:i4>
      </vt:variant>
      <vt:variant>
        <vt:i4>5</vt:i4>
      </vt:variant>
      <vt:variant>
        <vt:lpwstr/>
      </vt:variant>
      <vt:variant>
        <vt:lpwstr>_Toc42424891</vt:lpwstr>
      </vt:variant>
      <vt:variant>
        <vt:i4>2031677</vt:i4>
      </vt:variant>
      <vt:variant>
        <vt:i4>398</vt:i4>
      </vt:variant>
      <vt:variant>
        <vt:i4>0</vt:i4>
      </vt:variant>
      <vt:variant>
        <vt:i4>5</vt:i4>
      </vt:variant>
      <vt:variant>
        <vt:lpwstr/>
      </vt:variant>
      <vt:variant>
        <vt:lpwstr>_Toc42424890</vt:lpwstr>
      </vt:variant>
      <vt:variant>
        <vt:i4>1441852</vt:i4>
      </vt:variant>
      <vt:variant>
        <vt:i4>392</vt:i4>
      </vt:variant>
      <vt:variant>
        <vt:i4>0</vt:i4>
      </vt:variant>
      <vt:variant>
        <vt:i4>5</vt:i4>
      </vt:variant>
      <vt:variant>
        <vt:lpwstr/>
      </vt:variant>
      <vt:variant>
        <vt:lpwstr>_Toc42424889</vt:lpwstr>
      </vt:variant>
      <vt:variant>
        <vt:i4>1507388</vt:i4>
      </vt:variant>
      <vt:variant>
        <vt:i4>386</vt:i4>
      </vt:variant>
      <vt:variant>
        <vt:i4>0</vt:i4>
      </vt:variant>
      <vt:variant>
        <vt:i4>5</vt:i4>
      </vt:variant>
      <vt:variant>
        <vt:lpwstr/>
      </vt:variant>
      <vt:variant>
        <vt:lpwstr>_Toc42424888</vt:lpwstr>
      </vt:variant>
      <vt:variant>
        <vt:i4>1572924</vt:i4>
      </vt:variant>
      <vt:variant>
        <vt:i4>380</vt:i4>
      </vt:variant>
      <vt:variant>
        <vt:i4>0</vt:i4>
      </vt:variant>
      <vt:variant>
        <vt:i4>5</vt:i4>
      </vt:variant>
      <vt:variant>
        <vt:lpwstr/>
      </vt:variant>
      <vt:variant>
        <vt:lpwstr>_Toc42424887</vt:lpwstr>
      </vt:variant>
      <vt:variant>
        <vt:i4>1638460</vt:i4>
      </vt:variant>
      <vt:variant>
        <vt:i4>374</vt:i4>
      </vt:variant>
      <vt:variant>
        <vt:i4>0</vt:i4>
      </vt:variant>
      <vt:variant>
        <vt:i4>5</vt:i4>
      </vt:variant>
      <vt:variant>
        <vt:lpwstr/>
      </vt:variant>
      <vt:variant>
        <vt:lpwstr>_Toc42424886</vt:lpwstr>
      </vt:variant>
      <vt:variant>
        <vt:i4>1703996</vt:i4>
      </vt:variant>
      <vt:variant>
        <vt:i4>368</vt:i4>
      </vt:variant>
      <vt:variant>
        <vt:i4>0</vt:i4>
      </vt:variant>
      <vt:variant>
        <vt:i4>5</vt:i4>
      </vt:variant>
      <vt:variant>
        <vt:lpwstr/>
      </vt:variant>
      <vt:variant>
        <vt:lpwstr>_Toc42424885</vt:lpwstr>
      </vt:variant>
      <vt:variant>
        <vt:i4>1769532</vt:i4>
      </vt:variant>
      <vt:variant>
        <vt:i4>362</vt:i4>
      </vt:variant>
      <vt:variant>
        <vt:i4>0</vt:i4>
      </vt:variant>
      <vt:variant>
        <vt:i4>5</vt:i4>
      </vt:variant>
      <vt:variant>
        <vt:lpwstr/>
      </vt:variant>
      <vt:variant>
        <vt:lpwstr>_Toc42424884</vt:lpwstr>
      </vt:variant>
      <vt:variant>
        <vt:i4>1835068</vt:i4>
      </vt:variant>
      <vt:variant>
        <vt:i4>356</vt:i4>
      </vt:variant>
      <vt:variant>
        <vt:i4>0</vt:i4>
      </vt:variant>
      <vt:variant>
        <vt:i4>5</vt:i4>
      </vt:variant>
      <vt:variant>
        <vt:lpwstr/>
      </vt:variant>
      <vt:variant>
        <vt:lpwstr>_Toc42424883</vt:lpwstr>
      </vt:variant>
      <vt:variant>
        <vt:i4>1900604</vt:i4>
      </vt:variant>
      <vt:variant>
        <vt:i4>350</vt:i4>
      </vt:variant>
      <vt:variant>
        <vt:i4>0</vt:i4>
      </vt:variant>
      <vt:variant>
        <vt:i4>5</vt:i4>
      </vt:variant>
      <vt:variant>
        <vt:lpwstr/>
      </vt:variant>
      <vt:variant>
        <vt:lpwstr>_Toc42424882</vt:lpwstr>
      </vt:variant>
      <vt:variant>
        <vt:i4>1966140</vt:i4>
      </vt:variant>
      <vt:variant>
        <vt:i4>344</vt:i4>
      </vt:variant>
      <vt:variant>
        <vt:i4>0</vt:i4>
      </vt:variant>
      <vt:variant>
        <vt:i4>5</vt:i4>
      </vt:variant>
      <vt:variant>
        <vt:lpwstr/>
      </vt:variant>
      <vt:variant>
        <vt:lpwstr>_Toc42424881</vt:lpwstr>
      </vt:variant>
      <vt:variant>
        <vt:i4>2031676</vt:i4>
      </vt:variant>
      <vt:variant>
        <vt:i4>338</vt:i4>
      </vt:variant>
      <vt:variant>
        <vt:i4>0</vt:i4>
      </vt:variant>
      <vt:variant>
        <vt:i4>5</vt:i4>
      </vt:variant>
      <vt:variant>
        <vt:lpwstr/>
      </vt:variant>
      <vt:variant>
        <vt:lpwstr>_Toc42424880</vt:lpwstr>
      </vt:variant>
      <vt:variant>
        <vt:i4>1441843</vt:i4>
      </vt:variant>
      <vt:variant>
        <vt:i4>332</vt:i4>
      </vt:variant>
      <vt:variant>
        <vt:i4>0</vt:i4>
      </vt:variant>
      <vt:variant>
        <vt:i4>5</vt:i4>
      </vt:variant>
      <vt:variant>
        <vt:lpwstr/>
      </vt:variant>
      <vt:variant>
        <vt:lpwstr>_Toc42424879</vt:lpwstr>
      </vt:variant>
      <vt:variant>
        <vt:i4>1507379</vt:i4>
      </vt:variant>
      <vt:variant>
        <vt:i4>326</vt:i4>
      </vt:variant>
      <vt:variant>
        <vt:i4>0</vt:i4>
      </vt:variant>
      <vt:variant>
        <vt:i4>5</vt:i4>
      </vt:variant>
      <vt:variant>
        <vt:lpwstr/>
      </vt:variant>
      <vt:variant>
        <vt:lpwstr>_Toc42424878</vt:lpwstr>
      </vt:variant>
      <vt:variant>
        <vt:i4>1572915</vt:i4>
      </vt:variant>
      <vt:variant>
        <vt:i4>320</vt:i4>
      </vt:variant>
      <vt:variant>
        <vt:i4>0</vt:i4>
      </vt:variant>
      <vt:variant>
        <vt:i4>5</vt:i4>
      </vt:variant>
      <vt:variant>
        <vt:lpwstr/>
      </vt:variant>
      <vt:variant>
        <vt:lpwstr>_Toc42424877</vt:lpwstr>
      </vt:variant>
      <vt:variant>
        <vt:i4>1638451</vt:i4>
      </vt:variant>
      <vt:variant>
        <vt:i4>314</vt:i4>
      </vt:variant>
      <vt:variant>
        <vt:i4>0</vt:i4>
      </vt:variant>
      <vt:variant>
        <vt:i4>5</vt:i4>
      </vt:variant>
      <vt:variant>
        <vt:lpwstr/>
      </vt:variant>
      <vt:variant>
        <vt:lpwstr>_Toc42424876</vt:lpwstr>
      </vt:variant>
      <vt:variant>
        <vt:i4>1703987</vt:i4>
      </vt:variant>
      <vt:variant>
        <vt:i4>308</vt:i4>
      </vt:variant>
      <vt:variant>
        <vt:i4>0</vt:i4>
      </vt:variant>
      <vt:variant>
        <vt:i4>5</vt:i4>
      </vt:variant>
      <vt:variant>
        <vt:lpwstr/>
      </vt:variant>
      <vt:variant>
        <vt:lpwstr>_Toc42424875</vt:lpwstr>
      </vt:variant>
      <vt:variant>
        <vt:i4>1769523</vt:i4>
      </vt:variant>
      <vt:variant>
        <vt:i4>302</vt:i4>
      </vt:variant>
      <vt:variant>
        <vt:i4>0</vt:i4>
      </vt:variant>
      <vt:variant>
        <vt:i4>5</vt:i4>
      </vt:variant>
      <vt:variant>
        <vt:lpwstr/>
      </vt:variant>
      <vt:variant>
        <vt:lpwstr>_Toc42424874</vt:lpwstr>
      </vt:variant>
      <vt:variant>
        <vt:i4>1835059</vt:i4>
      </vt:variant>
      <vt:variant>
        <vt:i4>296</vt:i4>
      </vt:variant>
      <vt:variant>
        <vt:i4>0</vt:i4>
      </vt:variant>
      <vt:variant>
        <vt:i4>5</vt:i4>
      </vt:variant>
      <vt:variant>
        <vt:lpwstr/>
      </vt:variant>
      <vt:variant>
        <vt:lpwstr>_Toc42424873</vt:lpwstr>
      </vt:variant>
      <vt:variant>
        <vt:i4>1900595</vt:i4>
      </vt:variant>
      <vt:variant>
        <vt:i4>290</vt:i4>
      </vt:variant>
      <vt:variant>
        <vt:i4>0</vt:i4>
      </vt:variant>
      <vt:variant>
        <vt:i4>5</vt:i4>
      </vt:variant>
      <vt:variant>
        <vt:lpwstr/>
      </vt:variant>
      <vt:variant>
        <vt:lpwstr>_Toc42424872</vt:lpwstr>
      </vt:variant>
      <vt:variant>
        <vt:i4>1966131</vt:i4>
      </vt:variant>
      <vt:variant>
        <vt:i4>284</vt:i4>
      </vt:variant>
      <vt:variant>
        <vt:i4>0</vt:i4>
      </vt:variant>
      <vt:variant>
        <vt:i4>5</vt:i4>
      </vt:variant>
      <vt:variant>
        <vt:lpwstr/>
      </vt:variant>
      <vt:variant>
        <vt:lpwstr>_Toc42424871</vt:lpwstr>
      </vt:variant>
      <vt:variant>
        <vt:i4>2031667</vt:i4>
      </vt:variant>
      <vt:variant>
        <vt:i4>278</vt:i4>
      </vt:variant>
      <vt:variant>
        <vt:i4>0</vt:i4>
      </vt:variant>
      <vt:variant>
        <vt:i4>5</vt:i4>
      </vt:variant>
      <vt:variant>
        <vt:lpwstr/>
      </vt:variant>
      <vt:variant>
        <vt:lpwstr>_Toc42424870</vt:lpwstr>
      </vt:variant>
      <vt:variant>
        <vt:i4>1441842</vt:i4>
      </vt:variant>
      <vt:variant>
        <vt:i4>272</vt:i4>
      </vt:variant>
      <vt:variant>
        <vt:i4>0</vt:i4>
      </vt:variant>
      <vt:variant>
        <vt:i4>5</vt:i4>
      </vt:variant>
      <vt:variant>
        <vt:lpwstr/>
      </vt:variant>
      <vt:variant>
        <vt:lpwstr>_Toc42424869</vt:lpwstr>
      </vt:variant>
      <vt:variant>
        <vt:i4>1507378</vt:i4>
      </vt:variant>
      <vt:variant>
        <vt:i4>266</vt:i4>
      </vt:variant>
      <vt:variant>
        <vt:i4>0</vt:i4>
      </vt:variant>
      <vt:variant>
        <vt:i4>5</vt:i4>
      </vt:variant>
      <vt:variant>
        <vt:lpwstr/>
      </vt:variant>
      <vt:variant>
        <vt:lpwstr>_Toc42424868</vt:lpwstr>
      </vt:variant>
      <vt:variant>
        <vt:i4>1572914</vt:i4>
      </vt:variant>
      <vt:variant>
        <vt:i4>260</vt:i4>
      </vt:variant>
      <vt:variant>
        <vt:i4>0</vt:i4>
      </vt:variant>
      <vt:variant>
        <vt:i4>5</vt:i4>
      </vt:variant>
      <vt:variant>
        <vt:lpwstr/>
      </vt:variant>
      <vt:variant>
        <vt:lpwstr>_Toc42424867</vt:lpwstr>
      </vt:variant>
      <vt:variant>
        <vt:i4>1638450</vt:i4>
      </vt:variant>
      <vt:variant>
        <vt:i4>254</vt:i4>
      </vt:variant>
      <vt:variant>
        <vt:i4>0</vt:i4>
      </vt:variant>
      <vt:variant>
        <vt:i4>5</vt:i4>
      </vt:variant>
      <vt:variant>
        <vt:lpwstr/>
      </vt:variant>
      <vt:variant>
        <vt:lpwstr>_Toc42424866</vt:lpwstr>
      </vt:variant>
      <vt:variant>
        <vt:i4>1703986</vt:i4>
      </vt:variant>
      <vt:variant>
        <vt:i4>248</vt:i4>
      </vt:variant>
      <vt:variant>
        <vt:i4>0</vt:i4>
      </vt:variant>
      <vt:variant>
        <vt:i4>5</vt:i4>
      </vt:variant>
      <vt:variant>
        <vt:lpwstr/>
      </vt:variant>
      <vt:variant>
        <vt:lpwstr>_Toc42424865</vt:lpwstr>
      </vt:variant>
      <vt:variant>
        <vt:i4>1769522</vt:i4>
      </vt:variant>
      <vt:variant>
        <vt:i4>242</vt:i4>
      </vt:variant>
      <vt:variant>
        <vt:i4>0</vt:i4>
      </vt:variant>
      <vt:variant>
        <vt:i4>5</vt:i4>
      </vt:variant>
      <vt:variant>
        <vt:lpwstr/>
      </vt:variant>
      <vt:variant>
        <vt:lpwstr>_Toc42424864</vt:lpwstr>
      </vt:variant>
      <vt:variant>
        <vt:i4>1835058</vt:i4>
      </vt:variant>
      <vt:variant>
        <vt:i4>236</vt:i4>
      </vt:variant>
      <vt:variant>
        <vt:i4>0</vt:i4>
      </vt:variant>
      <vt:variant>
        <vt:i4>5</vt:i4>
      </vt:variant>
      <vt:variant>
        <vt:lpwstr/>
      </vt:variant>
      <vt:variant>
        <vt:lpwstr>_Toc42424863</vt:lpwstr>
      </vt:variant>
      <vt:variant>
        <vt:i4>1900594</vt:i4>
      </vt:variant>
      <vt:variant>
        <vt:i4>230</vt:i4>
      </vt:variant>
      <vt:variant>
        <vt:i4>0</vt:i4>
      </vt:variant>
      <vt:variant>
        <vt:i4>5</vt:i4>
      </vt:variant>
      <vt:variant>
        <vt:lpwstr/>
      </vt:variant>
      <vt:variant>
        <vt:lpwstr>_Toc42424862</vt:lpwstr>
      </vt:variant>
      <vt:variant>
        <vt:i4>1966130</vt:i4>
      </vt:variant>
      <vt:variant>
        <vt:i4>224</vt:i4>
      </vt:variant>
      <vt:variant>
        <vt:i4>0</vt:i4>
      </vt:variant>
      <vt:variant>
        <vt:i4>5</vt:i4>
      </vt:variant>
      <vt:variant>
        <vt:lpwstr/>
      </vt:variant>
      <vt:variant>
        <vt:lpwstr>_Toc42424861</vt:lpwstr>
      </vt:variant>
      <vt:variant>
        <vt:i4>2031666</vt:i4>
      </vt:variant>
      <vt:variant>
        <vt:i4>218</vt:i4>
      </vt:variant>
      <vt:variant>
        <vt:i4>0</vt:i4>
      </vt:variant>
      <vt:variant>
        <vt:i4>5</vt:i4>
      </vt:variant>
      <vt:variant>
        <vt:lpwstr/>
      </vt:variant>
      <vt:variant>
        <vt:lpwstr>_Toc42424860</vt:lpwstr>
      </vt:variant>
      <vt:variant>
        <vt:i4>1441841</vt:i4>
      </vt:variant>
      <vt:variant>
        <vt:i4>212</vt:i4>
      </vt:variant>
      <vt:variant>
        <vt:i4>0</vt:i4>
      </vt:variant>
      <vt:variant>
        <vt:i4>5</vt:i4>
      </vt:variant>
      <vt:variant>
        <vt:lpwstr/>
      </vt:variant>
      <vt:variant>
        <vt:lpwstr>_Toc42424859</vt:lpwstr>
      </vt:variant>
      <vt:variant>
        <vt:i4>1507377</vt:i4>
      </vt:variant>
      <vt:variant>
        <vt:i4>206</vt:i4>
      </vt:variant>
      <vt:variant>
        <vt:i4>0</vt:i4>
      </vt:variant>
      <vt:variant>
        <vt:i4>5</vt:i4>
      </vt:variant>
      <vt:variant>
        <vt:lpwstr/>
      </vt:variant>
      <vt:variant>
        <vt:lpwstr>_Toc42424858</vt:lpwstr>
      </vt:variant>
      <vt:variant>
        <vt:i4>1572913</vt:i4>
      </vt:variant>
      <vt:variant>
        <vt:i4>200</vt:i4>
      </vt:variant>
      <vt:variant>
        <vt:i4>0</vt:i4>
      </vt:variant>
      <vt:variant>
        <vt:i4>5</vt:i4>
      </vt:variant>
      <vt:variant>
        <vt:lpwstr/>
      </vt:variant>
      <vt:variant>
        <vt:lpwstr>_Toc42424857</vt:lpwstr>
      </vt:variant>
      <vt:variant>
        <vt:i4>1638449</vt:i4>
      </vt:variant>
      <vt:variant>
        <vt:i4>194</vt:i4>
      </vt:variant>
      <vt:variant>
        <vt:i4>0</vt:i4>
      </vt:variant>
      <vt:variant>
        <vt:i4>5</vt:i4>
      </vt:variant>
      <vt:variant>
        <vt:lpwstr/>
      </vt:variant>
      <vt:variant>
        <vt:lpwstr>_Toc42424856</vt:lpwstr>
      </vt:variant>
      <vt:variant>
        <vt:i4>1703985</vt:i4>
      </vt:variant>
      <vt:variant>
        <vt:i4>188</vt:i4>
      </vt:variant>
      <vt:variant>
        <vt:i4>0</vt:i4>
      </vt:variant>
      <vt:variant>
        <vt:i4>5</vt:i4>
      </vt:variant>
      <vt:variant>
        <vt:lpwstr/>
      </vt:variant>
      <vt:variant>
        <vt:lpwstr>_Toc42424855</vt:lpwstr>
      </vt:variant>
      <vt:variant>
        <vt:i4>1769521</vt:i4>
      </vt:variant>
      <vt:variant>
        <vt:i4>182</vt:i4>
      </vt:variant>
      <vt:variant>
        <vt:i4>0</vt:i4>
      </vt:variant>
      <vt:variant>
        <vt:i4>5</vt:i4>
      </vt:variant>
      <vt:variant>
        <vt:lpwstr/>
      </vt:variant>
      <vt:variant>
        <vt:lpwstr>_Toc42424854</vt:lpwstr>
      </vt:variant>
      <vt:variant>
        <vt:i4>1835057</vt:i4>
      </vt:variant>
      <vt:variant>
        <vt:i4>176</vt:i4>
      </vt:variant>
      <vt:variant>
        <vt:i4>0</vt:i4>
      </vt:variant>
      <vt:variant>
        <vt:i4>5</vt:i4>
      </vt:variant>
      <vt:variant>
        <vt:lpwstr/>
      </vt:variant>
      <vt:variant>
        <vt:lpwstr>_Toc42424853</vt:lpwstr>
      </vt:variant>
      <vt:variant>
        <vt:i4>1900593</vt:i4>
      </vt:variant>
      <vt:variant>
        <vt:i4>170</vt:i4>
      </vt:variant>
      <vt:variant>
        <vt:i4>0</vt:i4>
      </vt:variant>
      <vt:variant>
        <vt:i4>5</vt:i4>
      </vt:variant>
      <vt:variant>
        <vt:lpwstr/>
      </vt:variant>
      <vt:variant>
        <vt:lpwstr>_Toc42424852</vt:lpwstr>
      </vt:variant>
      <vt:variant>
        <vt:i4>1966129</vt:i4>
      </vt:variant>
      <vt:variant>
        <vt:i4>164</vt:i4>
      </vt:variant>
      <vt:variant>
        <vt:i4>0</vt:i4>
      </vt:variant>
      <vt:variant>
        <vt:i4>5</vt:i4>
      </vt:variant>
      <vt:variant>
        <vt:lpwstr/>
      </vt:variant>
      <vt:variant>
        <vt:lpwstr>_Toc42424851</vt:lpwstr>
      </vt:variant>
      <vt:variant>
        <vt:i4>2031665</vt:i4>
      </vt:variant>
      <vt:variant>
        <vt:i4>158</vt:i4>
      </vt:variant>
      <vt:variant>
        <vt:i4>0</vt:i4>
      </vt:variant>
      <vt:variant>
        <vt:i4>5</vt:i4>
      </vt:variant>
      <vt:variant>
        <vt:lpwstr/>
      </vt:variant>
      <vt:variant>
        <vt:lpwstr>_Toc42424850</vt:lpwstr>
      </vt:variant>
      <vt:variant>
        <vt:i4>1441840</vt:i4>
      </vt:variant>
      <vt:variant>
        <vt:i4>152</vt:i4>
      </vt:variant>
      <vt:variant>
        <vt:i4>0</vt:i4>
      </vt:variant>
      <vt:variant>
        <vt:i4>5</vt:i4>
      </vt:variant>
      <vt:variant>
        <vt:lpwstr/>
      </vt:variant>
      <vt:variant>
        <vt:lpwstr>_Toc42424849</vt:lpwstr>
      </vt:variant>
      <vt:variant>
        <vt:i4>1507376</vt:i4>
      </vt:variant>
      <vt:variant>
        <vt:i4>146</vt:i4>
      </vt:variant>
      <vt:variant>
        <vt:i4>0</vt:i4>
      </vt:variant>
      <vt:variant>
        <vt:i4>5</vt:i4>
      </vt:variant>
      <vt:variant>
        <vt:lpwstr/>
      </vt:variant>
      <vt:variant>
        <vt:lpwstr>_Toc42424848</vt:lpwstr>
      </vt:variant>
      <vt:variant>
        <vt:i4>1572912</vt:i4>
      </vt:variant>
      <vt:variant>
        <vt:i4>140</vt:i4>
      </vt:variant>
      <vt:variant>
        <vt:i4>0</vt:i4>
      </vt:variant>
      <vt:variant>
        <vt:i4>5</vt:i4>
      </vt:variant>
      <vt:variant>
        <vt:lpwstr/>
      </vt:variant>
      <vt:variant>
        <vt:lpwstr>_Toc42424847</vt:lpwstr>
      </vt:variant>
      <vt:variant>
        <vt:i4>1638448</vt:i4>
      </vt:variant>
      <vt:variant>
        <vt:i4>134</vt:i4>
      </vt:variant>
      <vt:variant>
        <vt:i4>0</vt:i4>
      </vt:variant>
      <vt:variant>
        <vt:i4>5</vt:i4>
      </vt:variant>
      <vt:variant>
        <vt:lpwstr/>
      </vt:variant>
      <vt:variant>
        <vt:lpwstr>_Toc42424846</vt:lpwstr>
      </vt:variant>
      <vt:variant>
        <vt:i4>1703984</vt:i4>
      </vt:variant>
      <vt:variant>
        <vt:i4>128</vt:i4>
      </vt:variant>
      <vt:variant>
        <vt:i4>0</vt:i4>
      </vt:variant>
      <vt:variant>
        <vt:i4>5</vt:i4>
      </vt:variant>
      <vt:variant>
        <vt:lpwstr/>
      </vt:variant>
      <vt:variant>
        <vt:lpwstr>_Toc42424845</vt:lpwstr>
      </vt:variant>
      <vt:variant>
        <vt:i4>1769520</vt:i4>
      </vt:variant>
      <vt:variant>
        <vt:i4>122</vt:i4>
      </vt:variant>
      <vt:variant>
        <vt:i4>0</vt:i4>
      </vt:variant>
      <vt:variant>
        <vt:i4>5</vt:i4>
      </vt:variant>
      <vt:variant>
        <vt:lpwstr/>
      </vt:variant>
      <vt:variant>
        <vt:lpwstr>_Toc42424844</vt:lpwstr>
      </vt:variant>
      <vt:variant>
        <vt:i4>1835056</vt:i4>
      </vt:variant>
      <vt:variant>
        <vt:i4>116</vt:i4>
      </vt:variant>
      <vt:variant>
        <vt:i4>0</vt:i4>
      </vt:variant>
      <vt:variant>
        <vt:i4>5</vt:i4>
      </vt:variant>
      <vt:variant>
        <vt:lpwstr/>
      </vt:variant>
      <vt:variant>
        <vt:lpwstr>_Toc42424843</vt:lpwstr>
      </vt:variant>
      <vt:variant>
        <vt:i4>1900592</vt:i4>
      </vt:variant>
      <vt:variant>
        <vt:i4>110</vt:i4>
      </vt:variant>
      <vt:variant>
        <vt:i4>0</vt:i4>
      </vt:variant>
      <vt:variant>
        <vt:i4>5</vt:i4>
      </vt:variant>
      <vt:variant>
        <vt:lpwstr/>
      </vt:variant>
      <vt:variant>
        <vt:lpwstr>_Toc42424842</vt:lpwstr>
      </vt:variant>
      <vt:variant>
        <vt:i4>1966128</vt:i4>
      </vt:variant>
      <vt:variant>
        <vt:i4>104</vt:i4>
      </vt:variant>
      <vt:variant>
        <vt:i4>0</vt:i4>
      </vt:variant>
      <vt:variant>
        <vt:i4>5</vt:i4>
      </vt:variant>
      <vt:variant>
        <vt:lpwstr/>
      </vt:variant>
      <vt:variant>
        <vt:lpwstr>_Toc42424841</vt:lpwstr>
      </vt:variant>
      <vt:variant>
        <vt:i4>2031664</vt:i4>
      </vt:variant>
      <vt:variant>
        <vt:i4>98</vt:i4>
      </vt:variant>
      <vt:variant>
        <vt:i4>0</vt:i4>
      </vt:variant>
      <vt:variant>
        <vt:i4>5</vt:i4>
      </vt:variant>
      <vt:variant>
        <vt:lpwstr/>
      </vt:variant>
      <vt:variant>
        <vt:lpwstr>_Toc42424840</vt:lpwstr>
      </vt:variant>
      <vt:variant>
        <vt:i4>1441847</vt:i4>
      </vt:variant>
      <vt:variant>
        <vt:i4>92</vt:i4>
      </vt:variant>
      <vt:variant>
        <vt:i4>0</vt:i4>
      </vt:variant>
      <vt:variant>
        <vt:i4>5</vt:i4>
      </vt:variant>
      <vt:variant>
        <vt:lpwstr/>
      </vt:variant>
      <vt:variant>
        <vt:lpwstr>_Toc42424839</vt:lpwstr>
      </vt:variant>
      <vt:variant>
        <vt:i4>1507383</vt:i4>
      </vt:variant>
      <vt:variant>
        <vt:i4>86</vt:i4>
      </vt:variant>
      <vt:variant>
        <vt:i4>0</vt:i4>
      </vt:variant>
      <vt:variant>
        <vt:i4>5</vt:i4>
      </vt:variant>
      <vt:variant>
        <vt:lpwstr/>
      </vt:variant>
      <vt:variant>
        <vt:lpwstr>_Toc42424838</vt:lpwstr>
      </vt:variant>
      <vt:variant>
        <vt:i4>1572919</vt:i4>
      </vt:variant>
      <vt:variant>
        <vt:i4>80</vt:i4>
      </vt:variant>
      <vt:variant>
        <vt:i4>0</vt:i4>
      </vt:variant>
      <vt:variant>
        <vt:i4>5</vt:i4>
      </vt:variant>
      <vt:variant>
        <vt:lpwstr/>
      </vt:variant>
      <vt:variant>
        <vt:lpwstr>_Toc42424837</vt:lpwstr>
      </vt:variant>
      <vt:variant>
        <vt:i4>1638455</vt:i4>
      </vt:variant>
      <vt:variant>
        <vt:i4>74</vt:i4>
      </vt:variant>
      <vt:variant>
        <vt:i4>0</vt:i4>
      </vt:variant>
      <vt:variant>
        <vt:i4>5</vt:i4>
      </vt:variant>
      <vt:variant>
        <vt:lpwstr/>
      </vt:variant>
      <vt:variant>
        <vt:lpwstr>_Toc42424836</vt:lpwstr>
      </vt:variant>
      <vt:variant>
        <vt:i4>1703991</vt:i4>
      </vt:variant>
      <vt:variant>
        <vt:i4>68</vt:i4>
      </vt:variant>
      <vt:variant>
        <vt:i4>0</vt:i4>
      </vt:variant>
      <vt:variant>
        <vt:i4>5</vt:i4>
      </vt:variant>
      <vt:variant>
        <vt:lpwstr/>
      </vt:variant>
      <vt:variant>
        <vt:lpwstr>_Toc42424835</vt:lpwstr>
      </vt:variant>
      <vt:variant>
        <vt:i4>1769527</vt:i4>
      </vt:variant>
      <vt:variant>
        <vt:i4>62</vt:i4>
      </vt:variant>
      <vt:variant>
        <vt:i4>0</vt:i4>
      </vt:variant>
      <vt:variant>
        <vt:i4>5</vt:i4>
      </vt:variant>
      <vt:variant>
        <vt:lpwstr/>
      </vt:variant>
      <vt:variant>
        <vt:lpwstr>_Toc42424834</vt:lpwstr>
      </vt:variant>
      <vt:variant>
        <vt:i4>1835063</vt:i4>
      </vt:variant>
      <vt:variant>
        <vt:i4>56</vt:i4>
      </vt:variant>
      <vt:variant>
        <vt:i4>0</vt:i4>
      </vt:variant>
      <vt:variant>
        <vt:i4>5</vt:i4>
      </vt:variant>
      <vt:variant>
        <vt:lpwstr/>
      </vt:variant>
      <vt:variant>
        <vt:lpwstr>_Toc42424833</vt:lpwstr>
      </vt:variant>
      <vt:variant>
        <vt:i4>1900599</vt:i4>
      </vt:variant>
      <vt:variant>
        <vt:i4>50</vt:i4>
      </vt:variant>
      <vt:variant>
        <vt:i4>0</vt:i4>
      </vt:variant>
      <vt:variant>
        <vt:i4>5</vt:i4>
      </vt:variant>
      <vt:variant>
        <vt:lpwstr/>
      </vt:variant>
      <vt:variant>
        <vt:lpwstr>_Toc42424832</vt:lpwstr>
      </vt:variant>
      <vt:variant>
        <vt:i4>1966135</vt:i4>
      </vt:variant>
      <vt:variant>
        <vt:i4>44</vt:i4>
      </vt:variant>
      <vt:variant>
        <vt:i4>0</vt:i4>
      </vt:variant>
      <vt:variant>
        <vt:i4>5</vt:i4>
      </vt:variant>
      <vt:variant>
        <vt:lpwstr/>
      </vt:variant>
      <vt:variant>
        <vt:lpwstr>_Toc42424831</vt:lpwstr>
      </vt:variant>
      <vt:variant>
        <vt:i4>2031671</vt:i4>
      </vt:variant>
      <vt:variant>
        <vt:i4>38</vt:i4>
      </vt:variant>
      <vt:variant>
        <vt:i4>0</vt:i4>
      </vt:variant>
      <vt:variant>
        <vt:i4>5</vt:i4>
      </vt:variant>
      <vt:variant>
        <vt:lpwstr/>
      </vt:variant>
      <vt:variant>
        <vt:lpwstr>_Toc42424830</vt:lpwstr>
      </vt:variant>
      <vt:variant>
        <vt:i4>1441846</vt:i4>
      </vt:variant>
      <vt:variant>
        <vt:i4>32</vt:i4>
      </vt:variant>
      <vt:variant>
        <vt:i4>0</vt:i4>
      </vt:variant>
      <vt:variant>
        <vt:i4>5</vt:i4>
      </vt:variant>
      <vt:variant>
        <vt:lpwstr/>
      </vt:variant>
      <vt:variant>
        <vt:lpwstr>_Toc42424829</vt:lpwstr>
      </vt:variant>
      <vt:variant>
        <vt:i4>1507382</vt:i4>
      </vt:variant>
      <vt:variant>
        <vt:i4>26</vt:i4>
      </vt:variant>
      <vt:variant>
        <vt:i4>0</vt:i4>
      </vt:variant>
      <vt:variant>
        <vt:i4>5</vt:i4>
      </vt:variant>
      <vt:variant>
        <vt:lpwstr/>
      </vt:variant>
      <vt:variant>
        <vt:lpwstr>_Toc42424828</vt:lpwstr>
      </vt:variant>
      <vt:variant>
        <vt:i4>1572918</vt:i4>
      </vt:variant>
      <vt:variant>
        <vt:i4>20</vt:i4>
      </vt:variant>
      <vt:variant>
        <vt:i4>0</vt:i4>
      </vt:variant>
      <vt:variant>
        <vt:i4>5</vt:i4>
      </vt:variant>
      <vt:variant>
        <vt:lpwstr/>
      </vt:variant>
      <vt:variant>
        <vt:lpwstr>_Toc42424827</vt:lpwstr>
      </vt:variant>
      <vt:variant>
        <vt:i4>1638454</vt:i4>
      </vt:variant>
      <vt:variant>
        <vt:i4>14</vt:i4>
      </vt:variant>
      <vt:variant>
        <vt:i4>0</vt:i4>
      </vt:variant>
      <vt:variant>
        <vt:i4>5</vt:i4>
      </vt:variant>
      <vt:variant>
        <vt:lpwstr/>
      </vt:variant>
      <vt:variant>
        <vt:lpwstr>_Toc42424826</vt:lpwstr>
      </vt:variant>
      <vt:variant>
        <vt:i4>1703990</vt:i4>
      </vt:variant>
      <vt:variant>
        <vt:i4>8</vt:i4>
      </vt:variant>
      <vt:variant>
        <vt:i4>0</vt:i4>
      </vt:variant>
      <vt:variant>
        <vt:i4>5</vt:i4>
      </vt:variant>
      <vt:variant>
        <vt:lpwstr/>
      </vt:variant>
      <vt:variant>
        <vt:lpwstr>_Toc42424825</vt:lpwstr>
      </vt:variant>
      <vt:variant>
        <vt:i4>1769526</vt:i4>
      </vt:variant>
      <vt:variant>
        <vt:i4>2</vt:i4>
      </vt:variant>
      <vt:variant>
        <vt:i4>0</vt:i4>
      </vt:variant>
      <vt:variant>
        <vt:i4>5</vt:i4>
      </vt:variant>
      <vt:variant>
        <vt:lpwstr/>
      </vt:variant>
      <vt:variant>
        <vt:lpwstr>_Toc42424824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NRA</dc:creator>
  <cp:keywords/>
  <dc:description/>
  <cp:lastModifiedBy>Nii Kwashie  Allotey</cp:lastModifiedBy>
  <cp:revision>10</cp:revision>
  <cp:lastPrinted>2019-06-11T08:20:00Z</cp:lastPrinted>
  <dcterms:created xsi:type="dcterms:W3CDTF">2024-07-24T00:19:00Z</dcterms:created>
  <dcterms:modified xsi:type="dcterms:W3CDTF">2024-09-14T17:33:00Z</dcterms:modified>
</cp:coreProperties>
</file>